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media/image3.wmf" ContentType="image/x-wmf"/>
  <Override PartName="/word/embeddings/oleObject1.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widowControl w:val="false"/>
                              <w:pBdr>
                                <w:bottom w:val="single" w:sz="12" w:space="1" w:color="000000"/>
                              </w:pBdr>
                              <w:overflowPunct w:val="false"/>
                              <w:autoSpaceDE w:val="false"/>
                              <w:bidi w:val="0"/>
                              <w:spacing w:before="0" w:after="180"/>
                              <w:ind w:left="568" w:hanging="284"/>
                              <w:jc w:val="right"/>
                              <w:textAlignment w:val="baseline"/>
                              <w:rPr/>
                            </w:pPr>
                            <w:bookmarkStart w:id="0" w:name="page1"/>
                            <w:bookmarkEnd w:id="0"/>
                            <w:r>
                              <w:rPr>
                                <w:sz w:val="64"/>
                              </w:rPr>
                              <w:t xml:space="preserve">3GPP TS 32.426 </w:t>
                            </w:r>
                            <w:r>
                              <w:rPr/>
                              <w:t>V16.0.0</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widowControl w:val="false"/>
                        <w:pBdr>
                          <w:bottom w:val="single" w:sz="12" w:space="1" w:color="000000"/>
                        </w:pBdr>
                        <w:overflowPunct w:val="false"/>
                        <w:autoSpaceDE w:val="false"/>
                        <w:bidi w:val="0"/>
                        <w:spacing w:before="0" w:after="180"/>
                        <w:ind w:left="568" w:hanging="284"/>
                        <w:jc w:val="right"/>
                        <w:textAlignment w:val="baseline"/>
                        <w:rPr/>
                      </w:pPr>
                      <w:bookmarkStart w:id="1" w:name="page1"/>
                      <w:bookmarkEnd w:id="1"/>
                      <w:r>
                        <w:rPr>
                          <w:sz w:val="64"/>
                        </w:rPr>
                        <w:t xml:space="preserve">3GPP TS 32.426 </w:t>
                      </w:r>
                      <w:r>
                        <w:rPr/>
                        <w:t>V16.0.0</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widowControl w:val="false"/>
                              <w:overflowPunct w:val="false"/>
                              <w:autoSpaceDE w:val="false"/>
                              <w:bidi w:val="0"/>
                              <w:spacing w:before="0" w:after="180"/>
                              <w:ind w:left="568" w:right="28" w:hanging="284"/>
                              <w:jc w:val="right"/>
                              <w:textAlignment w:val="baseline"/>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widowControl w:val="false"/>
                        <w:overflowPunct w:val="false"/>
                        <w:autoSpaceDE w:val="false"/>
                        <w:bidi w:val="0"/>
                        <w:spacing w:before="0" w:after="180"/>
                        <w:ind w:left="568" w:right="28" w:hanging="284"/>
                        <w:jc w:val="right"/>
                        <w:textAlignment w:val="baseline"/>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299200" cy="2672080"/>
                <wp:effectExtent l="0" t="0" r="0" b="0"/>
                <wp:wrapTopAndBottom/>
                <wp:docPr id="3" name="Frame3"/>
                <a:graphic xmlns:a="http://schemas.openxmlformats.org/drawingml/2006/main">
                  <a:graphicData uri="http://schemas.microsoft.com/office/word/2010/wordprocessingShape">
                    <wps:wsp>
                      <wps:cNvSpPr txBox="1"/>
                      <wps:spPr>
                        <a:xfrm>
                          <a:off x="0" y="0"/>
                          <a:ext cx="6299200" cy="2672080"/>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Telecommunication management;</w:t>
                            </w:r>
                          </w:p>
                          <w:p>
                            <w:pPr>
                              <w:pStyle w:val="ZT"/>
                              <w:rPr/>
                            </w:pPr>
                            <w:r>
                              <w:rPr/>
                              <w:t>Performance Management (PM);</w:t>
                            </w:r>
                          </w:p>
                          <w:p>
                            <w:pPr>
                              <w:pStyle w:val="ZT"/>
                              <w:rPr/>
                            </w:pPr>
                            <w:r>
                              <w:rPr>
                                <w:rStyle w:val="StrongEmphasis"/>
                                <w:b w:val="false"/>
                              </w:rPr>
                              <w:t>Performance measurements</w:t>
                            </w:r>
                          </w:p>
                          <w:p>
                            <w:pPr>
                              <w:pStyle w:val="ZT"/>
                              <w:rPr/>
                            </w:pPr>
                            <w:r>
                              <w:rPr>
                                <w:rStyle w:val="StrongEmphasis"/>
                                <w:b w:val="false"/>
                              </w:rPr>
                              <w:t>Evolved Packet Core (</w:t>
                            </w:r>
                            <w:r>
                              <w:rPr>
                                <w:rStyle w:val="StrongEmphasis"/>
                                <w:b w:val="false"/>
                              </w:rPr>
                              <w:t>EPC</w:t>
                            </w:r>
                            <w:r>
                              <w:rPr>
                                <w:rStyle w:val="StrongEmphasis"/>
                                <w:b w:val="false"/>
                              </w:rPr>
                              <w:t>) network</w:t>
                            </w:r>
                          </w:p>
                          <w:p>
                            <w:pPr>
                              <w:pStyle w:val="ZT"/>
                              <w:widowControl w:val="false"/>
                              <w:overflowPunct w:val="false"/>
                              <w:autoSpaceDE w:val="false"/>
                              <w:bidi w:val="0"/>
                              <w:spacing w:lineRule="atLeast" w:line="240" w:before="0" w:after="180"/>
                              <w:ind w:left="568" w:hanging="284"/>
                              <w:jc w:val="right"/>
                              <w:textAlignment w:val="baseline"/>
                              <w:rPr>
                                <w:i/>
                                <w:i/>
                                <w:sz w:val="28"/>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496pt;height:210.4pt;mso-wrap-distance-left:0pt;mso-wrap-distance-right:0pt;mso-wrap-distance-top:0pt;mso-wrap-distance-bottom:0pt;margin-top:-10.3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Telecommunication management;</w:t>
                      </w:r>
                    </w:p>
                    <w:p>
                      <w:pPr>
                        <w:pStyle w:val="ZT"/>
                        <w:rPr/>
                      </w:pPr>
                      <w:r>
                        <w:rPr/>
                        <w:t>Performance Management (PM);</w:t>
                      </w:r>
                    </w:p>
                    <w:p>
                      <w:pPr>
                        <w:pStyle w:val="ZT"/>
                        <w:rPr/>
                      </w:pPr>
                      <w:r>
                        <w:rPr>
                          <w:rStyle w:val="StrongEmphasis"/>
                          <w:b w:val="false"/>
                        </w:rPr>
                        <w:t>Performance measurements</w:t>
                      </w:r>
                    </w:p>
                    <w:p>
                      <w:pPr>
                        <w:pStyle w:val="ZT"/>
                        <w:rPr/>
                      </w:pPr>
                      <w:r>
                        <w:rPr>
                          <w:rStyle w:val="StrongEmphasis"/>
                          <w:b w:val="false"/>
                        </w:rPr>
                        <w:t>Evolved Packet Core (</w:t>
                      </w:r>
                      <w:r>
                        <w:rPr>
                          <w:rStyle w:val="StrongEmphasis"/>
                          <w:b w:val="false"/>
                        </w:rPr>
                        <w:t>EPC</w:t>
                      </w:r>
                      <w:r>
                        <w:rPr>
                          <w:rStyle w:val="StrongEmphasis"/>
                          <w:b w:val="false"/>
                        </w:rPr>
                        <w:t>) network</w:t>
                      </w:r>
                    </w:p>
                    <w:p>
                      <w:pPr>
                        <w:pStyle w:val="ZT"/>
                        <w:widowControl w:val="false"/>
                        <w:overflowPunct w:val="false"/>
                        <w:autoSpaceDE w:val="false"/>
                        <w:bidi w:val="0"/>
                        <w:spacing w:lineRule="atLeast" w:line="240" w:before="0" w:after="180"/>
                        <w:ind w:left="568" w:hanging="284"/>
                        <w:jc w:val="right"/>
                        <w:textAlignment w:val="baseline"/>
                        <w:rPr>
                          <w:i/>
                          <w:i/>
                          <w:sz w:val="28"/>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6" w:leader="none"/>
                              </w:tabs>
                              <w:jc w:val="left"/>
                              <w:rPr/>
                            </w:pPr>
                            <w:r>
                              <w:rPr>
                                <w:i/>
                              </w:rPr>
                              <w:drawing>
                                <wp:inline distT="0" distB="0" distL="0" distR="0">
                                  <wp:extent cx="1212215" cy="121221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1" t="-1" r="-1" b="-1"/>
                                          <a:stretch>
                                            <a:fillRect/>
                                          </a:stretch>
                                        </pic:blipFill>
                                        <pic:spPr bwMode="auto">
                                          <a:xfrm>
                                            <a:off x="0" y="0"/>
                                            <a:ext cx="1212215" cy="1212215"/>
                                          </a:xfrm>
                                          <a:prstGeom prst="rect">
                                            <a:avLst/>
                                          </a:prstGeom>
                                        </pic:spPr>
                                      </pic:pic>
                                    </a:graphicData>
                                  </a:graphic>
                                </wp:inline>
                              </w:drawing>
                            </w:r>
                            <w:r>
                              <w:rPr>
                                <w:color w:val="0000FF"/>
                              </w:rPr>
                              <w:tab/>
                            </w:r>
                            <w:r>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spacing w:before="0" w:after="180"/>
                              <w:jc w:val="left"/>
                              <w:rPr/>
                            </w:pPr>
                            <w:r>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i/>
                        </w:rPr>
                        <w:drawing>
                          <wp:inline distT="0" distB="0" distL="0" distR="0">
                            <wp:extent cx="1212215" cy="121221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1" t="-1" r="-1" b="-1"/>
                                    <a:stretch>
                                      <a:fillRect/>
                                    </a:stretch>
                                  </pic:blipFill>
                                  <pic:spPr bwMode="auto">
                                    <a:xfrm>
                                      <a:off x="0" y="0"/>
                                      <a:ext cx="1212215" cy="1212215"/>
                                    </a:xfrm>
                                    <a:prstGeom prst="rect">
                                      <a:avLst/>
                                    </a:prstGeom>
                                  </pic:spPr>
                                </pic:pic>
                              </a:graphicData>
                            </a:graphic>
                          </wp:inline>
                        </w:drawing>
                      </w:r>
                      <w:r>
                        <w:rPr>
                          <w:color w:val="0000FF"/>
                        </w:rPr>
                        <w:tab/>
                      </w:r>
                      <w:r>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spacing w:before="0" w:after="180"/>
                        <w:jc w:val="left"/>
                        <w:rPr/>
                      </w:pPr>
                      <w:r>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299200" cy="1038860"/>
                <wp:effectExtent l="0" t="0" r="0" b="0"/>
                <wp:wrapTopAndBottom/>
                <wp:docPr id="9" name="Frame5"/>
                <a:graphic xmlns:a="http://schemas.openxmlformats.org/drawingml/2006/main">
                  <a:graphicData uri="http://schemas.microsoft.com/office/word/2010/wordprocessingShape">
                    <wps:wsp>
                      <wps:cNvSpPr txBox="1"/>
                      <wps:spPr>
                        <a:xfrm>
                          <a:off x="0" y="0"/>
                          <a:ext cx="6299200"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xml:space="preserve">) and may be further elaborated for the purposes of 3GPP.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6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xml:space="preserve">) and may be further elaborated for the purposes of 3GPP.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spacing w:before="0" w:after="180"/>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spacing w:before="0" w:after="180"/>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5941060" cy="452755"/>
                <wp:effectExtent l="0" t="0" r="0" b="0"/>
                <wp:wrapTopAndBottom/>
                <wp:docPr id="11" name="Frame7"/>
                <a:graphic xmlns:a="http://schemas.openxmlformats.org/drawingml/2006/main">
                  <a:graphicData uri="http://schemas.microsoft.com/office/word/2010/wordprocessingShape">
                    <wps:wsp>
                      <wps:cNvSpPr txBox="1"/>
                      <wps:spPr>
                        <a:xfrm>
                          <a:off x="0" y="0"/>
                          <a:ext cx="5941060" cy="452755"/>
                        </a:xfrm>
                        <a:prstGeom prst="rect"/>
                        <a:solidFill>
                          <a:srgbClr val="FFFFFF">
                            <a:alpha val="0"/>
                          </a:srgbClr>
                        </a:solidFill>
                      </wps:spPr>
                      <wps:txbx>
                        <w:txbxContent>
                          <w:p>
                            <w:pPr>
                              <w:pStyle w:val="FP"/>
                              <w:spacing w:before="240" w:after="0"/>
                              <w:ind w:left="2835" w:right="2835" w:hanging="284"/>
                              <w:jc w:val="center"/>
                              <w:rPr/>
                            </w:pPr>
                            <w:r>
                              <w:rPr/>
                              <w:t>Keywords</w:t>
                            </w:r>
                          </w:p>
                          <w:p>
                            <w:pPr>
                              <w:pStyle w:val="FP"/>
                              <w:ind w:left="2835" w:right="2835" w:hanging="284"/>
                              <w:jc w:val="center"/>
                              <w:rPr>
                                <w:rFonts w:ascii="Arial" w:hAnsi="Arial" w:cs="Arial"/>
                                <w:sz w:val="18"/>
                              </w:rPr>
                            </w:pPr>
                            <w:r>
                              <w:rPr>
                                <w:rFonts w:cs="Arial" w:ascii="Arial" w:hAnsi="Arial"/>
                                <w:sz w:val="18"/>
                              </w:rPr>
                              <w:t>GSM, UMTS, management, performance</w:t>
                            </w:r>
                          </w:p>
                        </w:txbxContent>
                      </wps:txbx>
                      <wps:bodyPr anchor="t" lIns="0" tIns="0" rIns="0" bIns="12700">
                        <a:noAutofit/>
                      </wps:bodyPr>
                    </wps:wsp>
                  </a:graphicData>
                </a:graphic>
              </wp:anchor>
            </w:drawing>
          </mc:Choice>
          <mc:Fallback>
            <w:pict>
              <v:rect fillcolor="#FFFFFF" style="position:absolute;rotation:-0;width:467.8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284"/>
                        <w:jc w:val="center"/>
                        <w:rPr/>
                      </w:pPr>
                      <w:r>
                        <w:rPr/>
                        <w:t>Keywords</w:t>
                      </w:r>
                    </w:p>
                    <w:p>
                      <w:pPr>
                        <w:pStyle w:val="FP"/>
                        <w:ind w:left="2835" w:right="2835" w:hanging="284"/>
                        <w:jc w:val="center"/>
                        <w:rPr>
                          <w:rFonts w:ascii="Arial" w:hAnsi="Arial" w:cs="Arial"/>
                          <w:sz w:val="18"/>
                        </w:rPr>
                      </w:pPr>
                      <w:r>
                        <w:rPr>
                          <w:rFonts w:cs="Arial" w:ascii="Arial" w:hAnsi="Arial"/>
                          <w:sz w:val="18"/>
                        </w:rPr>
                        <w:t>GSM, UMTS, management, performance</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5941060" cy="1767205"/>
                <wp:effectExtent l="0" t="0" r="0" b="0"/>
                <wp:wrapTopAndBottom/>
                <wp:docPr id="12" name="Frame8"/>
                <a:graphic xmlns:a="http://schemas.openxmlformats.org/drawingml/2006/main">
                  <a:graphicData uri="http://schemas.microsoft.com/office/word/2010/wordprocessingShape">
                    <wps:wsp>
                      <wps:cNvSpPr txBox="1"/>
                      <wps:spPr>
                        <a:xfrm>
                          <a:off x="0" y="0"/>
                          <a:ext cx="5941060" cy="1767205"/>
                        </a:xfrm>
                        <a:prstGeom prst="rect"/>
                        <a:solidFill>
                          <a:srgbClr val="FFFFFF">
                            <a:alpha val="0"/>
                          </a:srgbClr>
                        </a:solidFill>
                      </wps:spPr>
                      <wps:txbx>
                        <w:txbxContent>
                          <w:p>
                            <w:pPr>
                              <w:pStyle w:val="FP"/>
                              <w:spacing w:before="0" w:after="240"/>
                              <w:ind w:left="2835" w:right="2835" w:hanging="284"/>
                              <w:jc w:val="center"/>
                              <w:rPr>
                                <w:rFonts w:ascii="Arial" w:hAnsi="Arial" w:cs="Arial"/>
                                <w:b/>
                                <w:b/>
                                <w:i/>
                                <w:i/>
                              </w:rPr>
                            </w:pPr>
                            <w:r>
                              <w:rPr>
                                <w:rFonts w:cs="Arial" w:ascii="Arial" w:hAnsi="Arial"/>
                                <w:b/>
                                <w:i/>
                              </w:rPr>
                              <w:t>3GPP</w:t>
                            </w:r>
                          </w:p>
                          <w:p>
                            <w:pPr>
                              <w:pStyle w:val="FP"/>
                              <w:pBdr>
                                <w:bottom w:val="single" w:sz="6" w:space="1" w:color="000000"/>
                              </w:pBdr>
                              <w:ind w:left="2835" w:right="2835" w:hanging="284"/>
                              <w:jc w:val="center"/>
                              <w:rPr/>
                            </w:pPr>
                            <w:r>
                              <w:rPr/>
                              <w:t>Postal address</w:t>
                            </w:r>
                          </w:p>
                          <w:p>
                            <w:pPr>
                              <w:pStyle w:val="FP"/>
                              <w:ind w:left="2835" w:right="2835" w:hanging="284"/>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284"/>
                              <w:jc w:val="center"/>
                              <w:rPr/>
                            </w:pPr>
                            <w:r>
                              <w:rPr/>
                              <w:t>3GPP support office address</w:t>
                            </w:r>
                          </w:p>
                          <w:p>
                            <w:pPr>
                              <w:pStyle w:val="FP"/>
                              <w:ind w:left="2835" w:right="2835" w:hanging="284"/>
                              <w:jc w:val="center"/>
                              <w:rPr/>
                            </w:pPr>
                            <w:r>
                              <w:rPr>
                                <w:rFonts w:cs="Arial" w:ascii="Arial" w:hAnsi="Arial"/>
                                <w:sz w:val="18"/>
                                <w:lang w:val="fr-FR"/>
                              </w:rPr>
                              <w:t>650 Route des Lucioles - Sophia Antipolis</w:t>
                            </w:r>
                          </w:p>
                          <w:p>
                            <w:pPr>
                              <w:pStyle w:val="FP"/>
                              <w:ind w:left="2835" w:right="2835" w:hanging="284"/>
                              <w:jc w:val="center"/>
                              <w:rPr/>
                            </w:pPr>
                            <w:r>
                              <w:rPr>
                                <w:rFonts w:cs="Arial" w:ascii="Arial" w:hAnsi="Arial"/>
                                <w:sz w:val="18"/>
                                <w:lang w:val="fr-FR"/>
                              </w:rPr>
                              <w:t>Valbonne - FRANCE</w:t>
                            </w:r>
                          </w:p>
                          <w:p>
                            <w:pPr>
                              <w:pStyle w:val="FP"/>
                              <w:spacing w:before="0" w:after="20"/>
                              <w:ind w:left="2835" w:right="2835" w:hanging="284"/>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284"/>
                              <w:jc w:val="center"/>
                              <w:rPr/>
                            </w:pPr>
                            <w:r>
                              <w:rPr/>
                              <w:t>Internet</w:t>
                            </w:r>
                          </w:p>
                          <w:p>
                            <w:pPr>
                              <w:pStyle w:val="FP"/>
                              <w:ind w:left="2835" w:right="2835" w:hanging="284"/>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67.8pt;height:139.15pt;mso-wrap-distance-left:0pt;mso-wrap-distance-right:0pt;mso-wrap-distance-top:0pt;mso-wrap-distance-bottom:0pt;margin-top:287.65pt;mso-position-vertical:center;mso-position-vertical-relative:margin;margin-left:0pt;mso-position-horizontal:left;mso-position-horizontal-relative:margin">
                <v:fill opacity="0f"/>
                <v:textbox inset="0in,0in,0in,0in">
                  <w:txbxContent>
                    <w:p>
                      <w:pPr>
                        <w:pStyle w:val="FP"/>
                        <w:spacing w:before="0" w:after="240"/>
                        <w:ind w:left="2835" w:right="2835" w:hanging="284"/>
                        <w:jc w:val="center"/>
                        <w:rPr>
                          <w:rFonts w:ascii="Arial" w:hAnsi="Arial" w:cs="Arial"/>
                          <w:b/>
                          <w:b/>
                          <w:i/>
                          <w:i/>
                        </w:rPr>
                      </w:pPr>
                      <w:r>
                        <w:rPr>
                          <w:rFonts w:cs="Arial" w:ascii="Arial" w:hAnsi="Arial"/>
                          <w:b/>
                          <w:i/>
                        </w:rPr>
                        <w:t>3GPP</w:t>
                      </w:r>
                    </w:p>
                    <w:p>
                      <w:pPr>
                        <w:pStyle w:val="FP"/>
                        <w:pBdr>
                          <w:bottom w:val="single" w:sz="6" w:space="1" w:color="000000"/>
                        </w:pBdr>
                        <w:ind w:left="2835" w:right="2835" w:hanging="284"/>
                        <w:jc w:val="center"/>
                        <w:rPr/>
                      </w:pPr>
                      <w:r>
                        <w:rPr/>
                        <w:t>Postal address</w:t>
                      </w:r>
                    </w:p>
                    <w:p>
                      <w:pPr>
                        <w:pStyle w:val="FP"/>
                        <w:ind w:left="2835" w:right="2835" w:hanging="284"/>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284"/>
                        <w:jc w:val="center"/>
                        <w:rPr/>
                      </w:pPr>
                      <w:r>
                        <w:rPr/>
                        <w:t>3GPP support office address</w:t>
                      </w:r>
                    </w:p>
                    <w:p>
                      <w:pPr>
                        <w:pStyle w:val="FP"/>
                        <w:ind w:left="2835" w:right="2835" w:hanging="284"/>
                        <w:jc w:val="center"/>
                        <w:rPr/>
                      </w:pPr>
                      <w:r>
                        <w:rPr>
                          <w:rFonts w:cs="Arial" w:ascii="Arial" w:hAnsi="Arial"/>
                          <w:sz w:val="18"/>
                          <w:lang w:val="fr-FR"/>
                        </w:rPr>
                        <w:t>650 Route des Lucioles - Sophia Antipolis</w:t>
                      </w:r>
                    </w:p>
                    <w:p>
                      <w:pPr>
                        <w:pStyle w:val="FP"/>
                        <w:ind w:left="2835" w:right="2835" w:hanging="284"/>
                        <w:jc w:val="center"/>
                        <w:rPr/>
                      </w:pPr>
                      <w:r>
                        <w:rPr>
                          <w:rFonts w:cs="Arial" w:ascii="Arial" w:hAnsi="Arial"/>
                          <w:sz w:val="18"/>
                          <w:lang w:val="fr-FR"/>
                        </w:rPr>
                        <w:t>Valbonne - FRANCE</w:t>
                      </w:r>
                    </w:p>
                    <w:p>
                      <w:pPr>
                        <w:pStyle w:val="FP"/>
                        <w:spacing w:before="0" w:after="20"/>
                        <w:ind w:left="2835" w:right="2835" w:hanging="284"/>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284"/>
                        <w:jc w:val="center"/>
                        <w:rPr/>
                      </w:pPr>
                      <w:r>
                        <w:rPr/>
                        <w:t>Internet</w:t>
                      </w:r>
                    </w:p>
                    <w:p>
                      <w:pPr>
                        <w:pStyle w:val="FP"/>
                        <w:ind w:left="2835" w:right="2835" w:hanging="284"/>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5941060" cy="1941195"/>
                <wp:effectExtent l="0" t="0" r="0" b="0"/>
                <wp:wrapTopAndBottom/>
                <wp:docPr id="13" name="Frame9"/>
                <a:graphic xmlns:a="http://schemas.openxmlformats.org/drawingml/2006/main">
                  <a:graphicData uri="http://schemas.microsoft.com/office/word/2010/wordprocessingShape">
                    <wps:wsp>
                      <wps:cNvSpPr txBox="1"/>
                      <wps:spPr>
                        <a:xfrm>
                          <a:off x="0" y="0"/>
                          <a:ext cx="594106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2020,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67.8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2020,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outlineLvl w:val="0"/>
        <w:rPr/>
      </w:pPr>
      <w:bookmarkStart w:id="6" w:name="page2"/>
      <w:bookmarkEnd w:id="6"/>
      <w:r>
        <w:rPr/>
        <w:t>Contents</w:t>
      </w:r>
    </w:p>
    <w:sdt>
      <w:sdtPr>
        <w:docPartObj>
          <w:docPartGallery w:val="Table of Contents"/>
          <w:docPartUnique w:val="true"/>
        </w:docPartObj>
      </w:sdtPr>
      <w:sdtContent>
        <w:p>
          <w:pPr>
            <w:pStyle w:val="Contents1"/>
            <w:keepNext w:val="true"/>
            <w:keepLines/>
            <w:widowControl w:val="false"/>
            <w:overflowPunct w:val="false"/>
            <w:autoSpaceDE w:val="false"/>
            <w:bidi w:val="0"/>
            <w:spacing w:before="120" w:after="180"/>
            <w:ind w:left="567" w:right="425" w:hanging="567"/>
            <w:textAlignment w:val="baseline"/>
            <w:rPr>
              <w:rFonts w:ascii="Calibri" w:hAnsi="Calibri" w:cs="Calibri"/>
              <w:szCs w:val="22"/>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1</w:t>
          </w:r>
          <w:r>
            <w:rPr>
              <w:rFonts w:eastAsia="Times New Roman" w:cs="Calibri" w:ascii="Calibri" w:hAnsi="Calibri"/>
              <w:color w:val="auto"/>
              <w:sz w:val="22"/>
              <w:szCs w:val="22"/>
              <w:lang w:val="en-GB" w:eastAsia="en-US" w:bidi="ar-SA"/>
            </w:rPr>
            <w:tab/>
          </w:r>
          <w:r>
            <w:rPr>
              <w:rFonts w:eastAsia="Times New Roman" w:cs="Times New Roman"/>
              <w:color w:val="auto"/>
              <w:sz w:val="22"/>
              <w:szCs w:val="20"/>
              <w:lang w:val="en-GB" w:eastAsia="en-US" w:bidi="ar-SA"/>
            </w:rPr>
            <w:t>Scope</w:t>
            <w:tab/>
          </w:r>
          <w:hyperlink w:anchor="__RefHeading___Toc524966103">
            <w:r>
              <w:rPr>
                <w:rStyle w:val="IndexLink"/>
                <w:rFonts w:eastAsia="Times New Roman" w:cs="Times New Roman"/>
                <w:color w:val="auto"/>
                <w:sz w:val="22"/>
                <w:szCs w:val="20"/>
                <w:lang w:val="en-GB" w:eastAsia="en-US" w:bidi="ar-SA"/>
              </w:rPr>
              <w:t>17</w:t>
            </w:r>
          </w:hyperlink>
        </w:p>
        <w:p>
          <w:pPr>
            <w:pStyle w:val="Contents1"/>
            <w:rPr>
              <w:rFonts w:ascii="Calibri" w:hAnsi="Calibri" w:cs="Calibri"/>
              <w:szCs w:val="22"/>
            </w:rPr>
          </w:pPr>
          <w:r>
            <w:rPr/>
            <w:t>2</w:t>
          </w:r>
          <w:r>
            <w:rPr>
              <w:rFonts w:cs="Calibri" w:ascii="Calibri" w:hAnsi="Calibri"/>
              <w:szCs w:val="22"/>
            </w:rPr>
            <w:tab/>
          </w:r>
          <w:r>
            <w:rPr/>
            <w:t>References</w:t>
            <w:tab/>
          </w:r>
          <w:hyperlink w:anchor="__RefHeading___Toc524966104">
            <w:r>
              <w:rPr>
                <w:rStyle w:val="IndexLink"/>
              </w:rPr>
              <w:t>17</w:t>
            </w:r>
          </w:hyperlink>
        </w:p>
        <w:p>
          <w:pPr>
            <w:pStyle w:val="Contents1"/>
            <w:rPr>
              <w:rFonts w:ascii="Calibri" w:hAnsi="Calibri" w:cs="Calibri"/>
              <w:szCs w:val="22"/>
            </w:rPr>
          </w:pPr>
          <w:r>
            <w:rPr/>
            <w:t>3</w:t>
          </w:r>
          <w:r>
            <w:rPr>
              <w:rFonts w:cs="Calibri" w:ascii="Calibri" w:hAnsi="Calibri"/>
              <w:szCs w:val="22"/>
            </w:rPr>
            <w:tab/>
          </w:r>
          <w:r>
            <w:rPr/>
            <w:t>Measurement family and abbreviations</w:t>
            <w:tab/>
          </w:r>
          <w:hyperlink w:anchor="__RefHeading___Toc524966105">
            <w:r>
              <w:rPr>
                <w:rStyle w:val="IndexLink"/>
              </w:rPr>
              <w:t>18</w:t>
            </w:r>
          </w:hyperlink>
        </w:p>
        <w:p>
          <w:pPr>
            <w:pStyle w:val="Contents2"/>
            <w:rPr>
              <w:rFonts w:ascii="Calibri" w:hAnsi="Calibri" w:cs="Calibri"/>
              <w:sz w:val="22"/>
              <w:szCs w:val="22"/>
            </w:rPr>
          </w:pPr>
          <w:r>
            <w:rPr/>
            <w:t>3.1</w:t>
          </w:r>
          <w:r>
            <w:rPr>
              <w:rFonts w:cs="Calibri" w:ascii="Calibri" w:hAnsi="Calibri"/>
              <w:sz w:val="22"/>
              <w:szCs w:val="22"/>
            </w:rPr>
            <w:tab/>
          </w:r>
          <w:r>
            <w:rPr/>
            <w:t>Measurement family</w:t>
            <w:tab/>
          </w:r>
          <w:hyperlink w:anchor="__RefHeading___Toc524966106">
            <w:r>
              <w:rPr>
                <w:rStyle w:val="IndexLink"/>
              </w:rPr>
              <w:t>18</w:t>
            </w:r>
          </w:hyperlink>
        </w:p>
        <w:p>
          <w:pPr>
            <w:pStyle w:val="Contents2"/>
            <w:rPr>
              <w:rFonts w:ascii="Calibri" w:hAnsi="Calibri" w:cs="Calibri"/>
              <w:sz w:val="22"/>
              <w:szCs w:val="22"/>
            </w:rPr>
          </w:pPr>
          <w:r>
            <w:rPr/>
            <w:t>3.2</w:t>
          </w:r>
          <w:r>
            <w:rPr>
              <w:rFonts w:cs="Calibri" w:ascii="Calibri" w:hAnsi="Calibri"/>
              <w:sz w:val="22"/>
              <w:szCs w:val="22"/>
            </w:rPr>
            <w:tab/>
          </w:r>
          <w:r>
            <w:rPr/>
            <w:t>Abbreviations</w:t>
            <w:tab/>
          </w:r>
          <w:hyperlink w:anchor="__RefHeading___Toc524966107">
            <w:r>
              <w:rPr>
                <w:rStyle w:val="IndexLink"/>
              </w:rPr>
              <w:t>19</w:t>
            </w:r>
          </w:hyperlink>
        </w:p>
        <w:p>
          <w:pPr>
            <w:pStyle w:val="Contents1"/>
            <w:rPr>
              <w:rFonts w:ascii="Calibri" w:hAnsi="Calibri" w:cs="Calibri"/>
              <w:szCs w:val="22"/>
            </w:rPr>
          </w:pPr>
          <w:r>
            <w:rPr/>
            <w:t>4</w:t>
          </w:r>
          <w:r>
            <w:rPr>
              <w:rFonts w:cs="Calibri" w:ascii="Calibri" w:hAnsi="Calibri"/>
              <w:szCs w:val="22"/>
            </w:rPr>
            <w:tab/>
          </w:r>
          <w:r>
            <w:rPr/>
            <w:t>Measurements related to the MME</w:t>
            <w:tab/>
          </w:r>
          <w:hyperlink w:anchor="__RefHeading___Toc524966108">
            <w:r>
              <w:rPr>
                <w:rStyle w:val="IndexLink"/>
              </w:rPr>
              <w:t>19</w:t>
            </w:r>
          </w:hyperlink>
        </w:p>
        <w:p>
          <w:pPr>
            <w:pStyle w:val="Contents2"/>
            <w:rPr>
              <w:rFonts w:ascii="Calibri" w:hAnsi="Calibri" w:cs="Calibri"/>
              <w:sz w:val="22"/>
              <w:szCs w:val="22"/>
            </w:rPr>
          </w:pPr>
          <w:r>
            <w:rPr/>
            <w:t>4.1</w:t>
          </w:r>
          <w:r>
            <w:rPr>
              <w:rFonts w:cs="Calibri" w:ascii="Calibri" w:hAnsi="Calibri"/>
              <w:sz w:val="22"/>
              <w:szCs w:val="22"/>
            </w:rPr>
            <w:tab/>
          </w:r>
          <w:r>
            <w:rPr/>
            <w:t>Mobility Management</w:t>
            <w:tab/>
          </w:r>
          <w:hyperlink w:anchor="__RefHeading___Toc524966109">
            <w:r>
              <w:rPr>
                <w:rStyle w:val="IndexLink"/>
              </w:rPr>
              <w:t>19</w:t>
            </w:r>
          </w:hyperlink>
        </w:p>
        <w:p>
          <w:pPr>
            <w:pStyle w:val="Contents3"/>
            <w:rPr>
              <w:rFonts w:ascii="Calibri" w:hAnsi="Calibri" w:cs="Calibri"/>
              <w:sz w:val="22"/>
              <w:szCs w:val="22"/>
            </w:rPr>
          </w:pPr>
          <w:r>
            <w:rPr/>
            <w:t>4.1.1</w:t>
          </w:r>
          <w:r>
            <w:rPr>
              <w:rFonts w:cs="Calibri" w:ascii="Calibri" w:hAnsi="Calibri"/>
              <w:sz w:val="22"/>
              <w:szCs w:val="22"/>
            </w:rPr>
            <w:tab/>
          </w:r>
          <w:r>
            <w:rPr>
              <w:lang w:val="en-US" w:eastAsia="en-US"/>
            </w:rPr>
            <w:t xml:space="preserve">EPS </w:t>
          </w:r>
          <w:r>
            <w:rPr/>
            <w:t>attach procedures</w:t>
            <w:tab/>
          </w:r>
          <w:hyperlink w:anchor="__RefHeading___Toc524966110">
            <w:r>
              <w:rPr>
                <w:rStyle w:val="IndexLink"/>
              </w:rPr>
              <w:t>19</w:t>
            </w:r>
          </w:hyperlink>
        </w:p>
        <w:p>
          <w:pPr>
            <w:pStyle w:val="Contents4"/>
            <w:rPr>
              <w:rFonts w:ascii="Calibri" w:hAnsi="Calibri" w:cs="Calibri"/>
              <w:sz w:val="22"/>
              <w:szCs w:val="22"/>
            </w:rPr>
          </w:pPr>
          <w:r>
            <w:rPr/>
            <w:t>4.1.1.0</w:t>
          </w:r>
          <w:r>
            <w:rPr>
              <w:rFonts w:cs="Calibri" w:ascii="Calibri" w:hAnsi="Calibri"/>
              <w:sz w:val="22"/>
              <w:szCs w:val="22"/>
            </w:rPr>
            <w:tab/>
          </w:r>
          <w:r>
            <w:rPr/>
            <w:t>General</w:t>
            <w:tab/>
          </w:r>
          <w:hyperlink w:anchor="__RefHeading___Toc524966111">
            <w:r>
              <w:rPr>
                <w:rStyle w:val="IndexLink"/>
              </w:rPr>
              <w:t>19</w:t>
            </w:r>
          </w:hyperlink>
        </w:p>
        <w:p>
          <w:pPr>
            <w:pStyle w:val="Contents4"/>
            <w:rPr>
              <w:rFonts w:ascii="Calibri" w:hAnsi="Calibri" w:cs="Calibri"/>
              <w:sz w:val="22"/>
              <w:szCs w:val="22"/>
            </w:rPr>
          </w:pPr>
          <w:r>
            <w:rPr/>
            <w:t>4.1.1.1</w:t>
          </w:r>
          <w:r>
            <w:rPr>
              <w:rFonts w:cs="Calibri" w:ascii="Calibri" w:hAnsi="Calibri"/>
              <w:sz w:val="22"/>
              <w:szCs w:val="22"/>
            </w:rPr>
            <w:tab/>
          </w:r>
          <w:r>
            <w:rPr/>
            <w:t xml:space="preserve">Attempted </w:t>
          </w:r>
          <w:r>
            <w:rPr>
              <w:lang w:val="en-US" w:eastAsia="en-US"/>
            </w:rPr>
            <w:t>EPS</w:t>
          </w:r>
          <w:r>
            <w:rPr/>
            <w:t xml:space="preserve"> attach procedures</w:t>
            <w:tab/>
          </w:r>
          <w:hyperlink w:anchor="__RefHeading___Toc524966112">
            <w:r>
              <w:rPr>
                <w:rStyle w:val="IndexLink"/>
              </w:rPr>
              <w:t>19</w:t>
            </w:r>
          </w:hyperlink>
        </w:p>
        <w:p>
          <w:pPr>
            <w:pStyle w:val="Contents4"/>
            <w:rPr>
              <w:rFonts w:ascii="Calibri" w:hAnsi="Calibri" w:cs="Calibri"/>
              <w:sz w:val="22"/>
              <w:szCs w:val="22"/>
            </w:rPr>
          </w:pPr>
          <w:r>
            <w:rPr/>
            <w:t>4.1.1.2</w:t>
          </w:r>
          <w:r>
            <w:rPr>
              <w:rFonts w:cs="Calibri" w:ascii="Calibri" w:hAnsi="Calibri"/>
              <w:sz w:val="22"/>
              <w:szCs w:val="22"/>
            </w:rPr>
            <w:tab/>
          </w:r>
          <w:r>
            <w:rPr/>
            <w:t>Successful EPS attach procedures</w:t>
            <w:tab/>
          </w:r>
          <w:hyperlink w:anchor="__RefHeading___Toc524966113">
            <w:r>
              <w:rPr>
                <w:rStyle w:val="IndexLink"/>
              </w:rPr>
              <w:t>19</w:t>
            </w:r>
          </w:hyperlink>
        </w:p>
        <w:p>
          <w:pPr>
            <w:pStyle w:val="Contents4"/>
            <w:rPr>
              <w:rFonts w:ascii="Calibri" w:hAnsi="Calibri" w:cs="Calibri"/>
              <w:sz w:val="22"/>
              <w:szCs w:val="22"/>
            </w:rPr>
          </w:pPr>
          <w:r>
            <w:rPr/>
            <w:t>4.1.1.3</w:t>
          </w:r>
          <w:r>
            <w:rPr>
              <w:rFonts w:cs="Calibri" w:ascii="Calibri" w:hAnsi="Calibri"/>
              <w:sz w:val="22"/>
              <w:szCs w:val="22"/>
            </w:rPr>
            <w:tab/>
          </w:r>
          <w:r>
            <w:rPr/>
            <w:t>Failed EPS attach procedures</w:t>
            <w:tab/>
          </w:r>
          <w:hyperlink w:anchor="__RefHeading___Toc524966114">
            <w:r>
              <w:rPr>
                <w:rStyle w:val="IndexLink"/>
              </w:rPr>
              <w:t>20</w:t>
            </w:r>
          </w:hyperlink>
        </w:p>
        <w:p>
          <w:pPr>
            <w:pStyle w:val="Contents4"/>
            <w:rPr>
              <w:rFonts w:ascii="Calibri" w:hAnsi="Calibri" w:cs="Calibri"/>
              <w:sz w:val="22"/>
              <w:szCs w:val="22"/>
            </w:rPr>
          </w:pPr>
          <w:r>
            <w:rPr/>
            <w:t>4.1.1.</w:t>
          </w:r>
          <w:r>
            <w:rPr>
              <w:lang w:val="en-US" w:eastAsia="en-US"/>
            </w:rPr>
            <w:t>4</w:t>
          </w:r>
          <w:r>
            <w:rPr>
              <w:rFonts w:cs="Calibri" w:ascii="Calibri" w:hAnsi="Calibri"/>
              <w:sz w:val="22"/>
              <w:szCs w:val="22"/>
            </w:rPr>
            <w:tab/>
          </w:r>
          <w:r>
            <w:rPr>
              <w:lang w:val="en-US" w:eastAsia="en-US"/>
            </w:rPr>
            <w:t>Combined</w:t>
          </w:r>
          <w:r>
            <w:rPr/>
            <w:t xml:space="preserve"> EPS/IMSI attach</w:t>
            <w:tab/>
          </w:r>
          <w:hyperlink w:anchor="__RefHeading___Toc524966115">
            <w:r>
              <w:rPr>
                <w:rStyle w:val="IndexLink"/>
              </w:rPr>
              <w:t>20</w:t>
            </w:r>
          </w:hyperlink>
        </w:p>
        <w:p>
          <w:pPr>
            <w:pStyle w:val="Contents5"/>
            <w:rPr>
              <w:rFonts w:ascii="Calibri" w:hAnsi="Calibri" w:cs="Calibri"/>
              <w:sz w:val="22"/>
              <w:szCs w:val="22"/>
            </w:rPr>
          </w:pPr>
          <w:r>
            <w:rPr/>
            <w:t>4.1.1.</w:t>
          </w:r>
          <w:r>
            <w:rPr>
              <w:lang w:val="en-US" w:eastAsia="en-US"/>
            </w:rPr>
            <w:t>4.0</w:t>
          </w:r>
          <w:r>
            <w:rPr>
              <w:rFonts w:cs="Calibri" w:ascii="Calibri" w:hAnsi="Calibri"/>
              <w:sz w:val="22"/>
              <w:szCs w:val="22"/>
            </w:rPr>
            <w:tab/>
          </w:r>
          <w:r>
            <w:rPr/>
            <w:t>General</w:t>
            <w:tab/>
          </w:r>
          <w:hyperlink w:anchor="__RefHeading___Toc524966116">
            <w:r>
              <w:rPr>
                <w:rStyle w:val="IndexLink"/>
              </w:rPr>
              <w:t>20</w:t>
            </w:r>
          </w:hyperlink>
        </w:p>
        <w:p>
          <w:pPr>
            <w:pStyle w:val="Contents5"/>
            <w:rPr>
              <w:rFonts w:ascii="Calibri" w:hAnsi="Calibri" w:cs="Calibri"/>
              <w:sz w:val="22"/>
              <w:szCs w:val="22"/>
            </w:rPr>
          </w:pPr>
          <w:r>
            <w:rPr/>
            <w:t>4.1.1.</w:t>
          </w:r>
          <w:r>
            <w:rPr>
              <w:lang w:val="en-US" w:eastAsia="en-US"/>
            </w:rPr>
            <w:t>4.1</w:t>
          </w:r>
          <w:r>
            <w:rPr>
              <w:rFonts w:cs="Calibri" w:ascii="Calibri" w:hAnsi="Calibri"/>
              <w:sz w:val="22"/>
              <w:szCs w:val="22"/>
            </w:rPr>
            <w:tab/>
          </w:r>
          <w:r>
            <w:rPr/>
            <w:t xml:space="preserve">Attempted </w:t>
          </w:r>
          <w:r>
            <w:rPr>
              <w:lang w:val="en-US" w:eastAsia="en-US"/>
            </w:rPr>
            <w:t xml:space="preserve">combined </w:t>
          </w:r>
          <w:r>
            <w:rPr/>
            <w:t>attach procedures</w:t>
            <w:tab/>
          </w:r>
          <w:hyperlink w:anchor="__RefHeading___Toc524966117">
            <w:r>
              <w:rPr>
                <w:rStyle w:val="IndexLink"/>
              </w:rPr>
              <w:t>20</w:t>
            </w:r>
          </w:hyperlink>
        </w:p>
        <w:p>
          <w:pPr>
            <w:pStyle w:val="Contents5"/>
            <w:rPr>
              <w:rFonts w:ascii="Calibri" w:hAnsi="Calibri" w:cs="Calibri"/>
              <w:sz w:val="22"/>
              <w:szCs w:val="22"/>
            </w:rPr>
          </w:pPr>
          <w:r>
            <w:rPr/>
            <w:t>4.1.1.</w:t>
          </w:r>
          <w:r>
            <w:rPr>
              <w:lang w:val="en-US" w:eastAsia="en-US"/>
            </w:rPr>
            <w:t>4</w:t>
          </w:r>
          <w:r>
            <w:rPr/>
            <w:t>.2</w:t>
          </w:r>
          <w:r>
            <w:rPr>
              <w:rFonts w:cs="Calibri" w:ascii="Calibri" w:hAnsi="Calibri"/>
              <w:sz w:val="22"/>
              <w:szCs w:val="22"/>
            </w:rPr>
            <w:tab/>
          </w:r>
          <w:r>
            <w:rPr/>
            <w:t>Successful combined attach procedures</w:t>
            <w:tab/>
          </w:r>
          <w:hyperlink w:anchor="__RefHeading___Toc524966118">
            <w:r>
              <w:rPr>
                <w:rStyle w:val="IndexLink"/>
              </w:rPr>
              <w:t>21</w:t>
            </w:r>
          </w:hyperlink>
        </w:p>
        <w:p>
          <w:pPr>
            <w:pStyle w:val="Contents5"/>
            <w:rPr>
              <w:rFonts w:ascii="Calibri" w:hAnsi="Calibri" w:cs="Calibri"/>
              <w:sz w:val="22"/>
              <w:szCs w:val="22"/>
            </w:rPr>
          </w:pPr>
          <w:r>
            <w:rPr/>
            <w:t>4.1.1.</w:t>
          </w:r>
          <w:r>
            <w:rPr>
              <w:lang w:val="en-US" w:eastAsia="en-US"/>
            </w:rPr>
            <w:t>4</w:t>
          </w:r>
          <w:r>
            <w:rPr/>
            <w:t>.3</w:t>
          </w:r>
          <w:r>
            <w:rPr>
              <w:rFonts w:cs="Calibri" w:ascii="Calibri" w:hAnsi="Calibri"/>
              <w:sz w:val="22"/>
              <w:szCs w:val="22"/>
            </w:rPr>
            <w:tab/>
          </w:r>
          <w:r>
            <w:rPr/>
            <w:t>Failed combined attach procedures</w:t>
            <w:tab/>
          </w:r>
          <w:hyperlink w:anchor="__RefHeading___Toc524966119">
            <w:r>
              <w:rPr>
                <w:rStyle w:val="IndexLink"/>
              </w:rPr>
              <w:t>21</w:t>
            </w:r>
          </w:hyperlink>
        </w:p>
        <w:p>
          <w:pPr>
            <w:pStyle w:val="Contents4"/>
            <w:rPr>
              <w:rFonts w:ascii="Calibri" w:hAnsi="Calibri" w:cs="Calibri"/>
              <w:sz w:val="22"/>
              <w:szCs w:val="22"/>
            </w:rPr>
          </w:pPr>
          <w:r>
            <w:rPr/>
            <w:t>4.1.</w:t>
          </w:r>
          <w:r>
            <w:rPr>
              <w:lang w:val="en-US" w:eastAsia="en-US"/>
            </w:rPr>
            <w:t>1</w:t>
          </w:r>
          <w:r>
            <w:rPr/>
            <w:t>.</w:t>
          </w:r>
          <w:r>
            <w:rPr>
              <w:lang w:val="en-US" w:eastAsia="en-US"/>
            </w:rPr>
            <w:t>5</w:t>
          </w:r>
          <w:r>
            <w:rPr>
              <w:rFonts w:cs="Calibri" w:ascii="Calibri" w:hAnsi="Calibri"/>
              <w:sz w:val="22"/>
              <w:szCs w:val="22"/>
            </w:rPr>
            <w:tab/>
          </w:r>
          <w:r>
            <w:rPr>
              <w:lang w:val="en-US" w:eastAsia="en-US"/>
            </w:rPr>
            <w:t xml:space="preserve">EPS emergency </w:t>
          </w:r>
          <w:r>
            <w:rPr/>
            <w:t>attach procedures</w:t>
            <w:tab/>
          </w:r>
          <w:hyperlink w:anchor="__RefHeading___Toc524966120">
            <w:r>
              <w:rPr>
                <w:rStyle w:val="IndexLink"/>
              </w:rPr>
              <w:t>21</w:t>
            </w:r>
          </w:hyperlink>
        </w:p>
        <w:p>
          <w:pPr>
            <w:pStyle w:val="Contents5"/>
            <w:rPr>
              <w:rFonts w:ascii="Calibri" w:hAnsi="Calibri" w:cs="Calibri"/>
              <w:sz w:val="22"/>
              <w:szCs w:val="22"/>
            </w:rPr>
          </w:pPr>
          <w:r>
            <w:rPr/>
            <w:t>4.1.1.</w:t>
          </w:r>
          <w:r>
            <w:rPr>
              <w:lang w:val="en-US" w:eastAsia="en-US"/>
            </w:rPr>
            <w:t>5.0</w:t>
          </w:r>
          <w:r>
            <w:rPr>
              <w:rFonts w:cs="Calibri" w:ascii="Calibri" w:hAnsi="Calibri"/>
              <w:sz w:val="22"/>
              <w:szCs w:val="22"/>
            </w:rPr>
            <w:tab/>
          </w:r>
          <w:r>
            <w:rPr/>
            <w:t>General</w:t>
            <w:tab/>
          </w:r>
          <w:hyperlink w:anchor="__RefHeading___Toc524966121">
            <w:r>
              <w:rPr>
                <w:rStyle w:val="IndexLink"/>
              </w:rPr>
              <w:t>21</w:t>
            </w:r>
          </w:hyperlink>
        </w:p>
        <w:p>
          <w:pPr>
            <w:pStyle w:val="Contents5"/>
            <w:rPr>
              <w:rFonts w:ascii="Calibri" w:hAnsi="Calibri" w:cs="Calibri"/>
              <w:sz w:val="22"/>
              <w:szCs w:val="22"/>
            </w:rPr>
          </w:pPr>
          <w:r>
            <w:rPr/>
            <w:t>4.1.1.</w:t>
          </w:r>
          <w:r>
            <w:rPr>
              <w:lang w:val="en-US" w:eastAsia="en-US"/>
            </w:rPr>
            <w:t>5.1</w:t>
          </w:r>
          <w:r>
            <w:rPr>
              <w:rFonts w:cs="Calibri" w:ascii="Calibri" w:hAnsi="Calibri"/>
              <w:sz w:val="22"/>
              <w:szCs w:val="22"/>
            </w:rPr>
            <w:tab/>
          </w:r>
          <w:r>
            <w:rPr/>
            <w:t xml:space="preserve">Attempted </w:t>
          </w:r>
          <w:r>
            <w:rPr>
              <w:lang w:val="en-US" w:eastAsia="en-US"/>
            </w:rPr>
            <w:t xml:space="preserve">emergency </w:t>
          </w:r>
          <w:r>
            <w:rPr/>
            <w:t>attach procedures</w:t>
            <w:tab/>
          </w:r>
          <w:hyperlink w:anchor="__RefHeading___Toc524966122">
            <w:r>
              <w:rPr>
                <w:rStyle w:val="IndexLink"/>
              </w:rPr>
              <w:t>22</w:t>
            </w:r>
          </w:hyperlink>
        </w:p>
        <w:p>
          <w:pPr>
            <w:pStyle w:val="Contents5"/>
            <w:rPr>
              <w:rFonts w:ascii="Calibri" w:hAnsi="Calibri" w:cs="Calibri"/>
              <w:sz w:val="22"/>
              <w:szCs w:val="22"/>
            </w:rPr>
          </w:pPr>
          <w:r>
            <w:rPr/>
            <w:t>4.1.1.</w:t>
          </w:r>
          <w:r>
            <w:rPr>
              <w:lang w:val="en-US" w:eastAsia="en-US"/>
            </w:rPr>
            <w:t>5</w:t>
          </w:r>
          <w:r>
            <w:rPr/>
            <w:t>.2</w:t>
          </w:r>
          <w:r>
            <w:rPr>
              <w:rFonts w:cs="Calibri" w:ascii="Calibri" w:hAnsi="Calibri"/>
              <w:sz w:val="22"/>
              <w:szCs w:val="22"/>
            </w:rPr>
            <w:tab/>
          </w:r>
          <w:r>
            <w:rPr/>
            <w:t xml:space="preserve">Successful </w:t>
          </w:r>
          <w:r>
            <w:rPr>
              <w:lang w:val="en-US" w:eastAsia="en-US"/>
            </w:rPr>
            <w:t xml:space="preserve">emergency </w:t>
          </w:r>
          <w:r>
            <w:rPr/>
            <w:t>attach procedures</w:t>
            <w:tab/>
          </w:r>
          <w:hyperlink w:anchor="__RefHeading___Toc524966123">
            <w:r>
              <w:rPr>
                <w:rStyle w:val="IndexLink"/>
              </w:rPr>
              <w:t>22</w:t>
            </w:r>
          </w:hyperlink>
        </w:p>
        <w:p>
          <w:pPr>
            <w:pStyle w:val="Contents5"/>
            <w:rPr>
              <w:rFonts w:ascii="Calibri" w:hAnsi="Calibri" w:cs="Calibri"/>
              <w:sz w:val="22"/>
              <w:szCs w:val="22"/>
            </w:rPr>
          </w:pPr>
          <w:r>
            <w:rPr/>
            <w:t>4.1.1.</w:t>
          </w:r>
          <w:r>
            <w:rPr>
              <w:lang w:val="en-US" w:eastAsia="en-US"/>
            </w:rPr>
            <w:t>5</w:t>
          </w:r>
          <w:r>
            <w:rPr/>
            <w:t>.3</w:t>
          </w:r>
          <w:r>
            <w:rPr>
              <w:rFonts w:cs="Calibri" w:ascii="Calibri" w:hAnsi="Calibri"/>
              <w:sz w:val="22"/>
              <w:szCs w:val="22"/>
            </w:rPr>
            <w:tab/>
          </w:r>
          <w:r>
            <w:rPr/>
            <w:t xml:space="preserve">Failed </w:t>
          </w:r>
          <w:r>
            <w:rPr>
              <w:lang w:val="en-US" w:eastAsia="en-US"/>
            </w:rPr>
            <w:t xml:space="preserve">emergency </w:t>
          </w:r>
          <w:r>
            <w:rPr/>
            <w:t>attach procedures</w:t>
            <w:tab/>
          </w:r>
          <w:hyperlink w:anchor="__RefHeading___Toc524966124">
            <w:r>
              <w:rPr>
                <w:rStyle w:val="IndexLink"/>
              </w:rPr>
              <w:t>22</w:t>
            </w:r>
          </w:hyperlink>
        </w:p>
        <w:p>
          <w:pPr>
            <w:pStyle w:val="Contents3"/>
            <w:rPr>
              <w:rFonts w:ascii="Calibri" w:hAnsi="Calibri" w:cs="Calibri"/>
              <w:sz w:val="22"/>
              <w:szCs w:val="22"/>
            </w:rPr>
          </w:pPr>
          <w:r>
            <w:rPr/>
            <w:t>4.1.2</w:t>
          </w:r>
          <w:r>
            <w:rPr>
              <w:rFonts w:cs="Calibri" w:ascii="Calibri" w:hAnsi="Calibri"/>
              <w:sz w:val="22"/>
              <w:szCs w:val="22"/>
            </w:rPr>
            <w:tab/>
          </w:r>
          <w:r>
            <w:rPr>
              <w:lang w:val="en-US" w:eastAsia="en-US"/>
            </w:rPr>
            <w:t>UE-initiated EPS Detach procedure</w:t>
          </w:r>
          <w:r>
            <w:rPr/>
            <w:tab/>
          </w:r>
          <w:hyperlink w:anchor="__RefHeading___Toc524966125">
            <w:r>
              <w:rPr>
                <w:rStyle w:val="IndexLink"/>
              </w:rPr>
              <w:t>23</w:t>
            </w:r>
          </w:hyperlink>
        </w:p>
        <w:p>
          <w:pPr>
            <w:pStyle w:val="Contents4"/>
            <w:rPr>
              <w:rFonts w:ascii="Calibri" w:hAnsi="Calibri" w:cs="Calibri"/>
              <w:sz w:val="22"/>
              <w:szCs w:val="22"/>
            </w:rPr>
          </w:pPr>
          <w:r>
            <w:rPr/>
            <w:t>4.1.2.1</w:t>
          </w:r>
          <w:r>
            <w:rPr>
              <w:rFonts w:cs="Calibri" w:ascii="Calibri" w:hAnsi="Calibri"/>
              <w:sz w:val="22"/>
              <w:szCs w:val="22"/>
            </w:rPr>
            <w:tab/>
          </w:r>
          <w:r>
            <w:rPr>
              <w:lang w:val="en-US" w:eastAsia="en-US"/>
            </w:rPr>
            <w:t>Attempted EPS detach procedures by UE</w:t>
          </w:r>
          <w:r>
            <w:rPr/>
            <w:tab/>
          </w:r>
          <w:hyperlink w:anchor="__RefHeading___Toc524966126">
            <w:r>
              <w:rPr>
                <w:rStyle w:val="IndexLink"/>
              </w:rPr>
              <w:t>23</w:t>
            </w:r>
          </w:hyperlink>
        </w:p>
        <w:p>
          <w:pPr>
            <w:pStyle w:val="Contents4"/>
            <w:rPr>
              <w:rFonts w:ascii="Calibri" w:hAnsi="Calibri" w:cs="Calibri"/>
              <w:sz w:val="22"/>
              <w:szCs w:val="22"/>
            </w:rPr>
          </w:pPr>
          <w:r>
            <w:rPr/>
            <w:t>4.1.2.2</w:t>
          </w:r>
          <w:r>
            <w:rPr>
              <w:rFonts w:cs="Calibri" w:ascii="Calibri" w:hAnsi="Calibri"/>
              <w:sz w:val="22"/>
              <w:szCs w:val="22"/>
            </w:rPr>
            <w:tab/>
          </w:r>
          <w:r>
            <w:rPr>
              <w:lang w:val="en-US" w:eastAsia="en-US"/>
            </w:rPr>
            <w:t>Successful EPS detach procedures by UE</w:t>
          </w:r>
          <w:r>
            <w:rPr/>
            <w:tab/>
          </w:r>
          <w:hyperlink w:anchor="__RefHeading___Toc524966127">
            <w:r>
              <w:rPr>
                <w:rStyle w:val="IndexLink"/>
              </w:rPr>
              <w:t>23</w:t>
            </w:r>
          </w:hyperlink>
        </w:p>
        <w:p>
          <w:pPr>
            <w:pStyle w:val="Contents3"/>
            <w:rPr>
              <w:rFonts w:ascii="Calibri" w:hAnsi="Calibri" w:cs="Calibri"/>
              <w:sz w:val="22"/>
              <w:szCs w:val="22"/>
            </w:rPr>
          </w:pPr>
          <w:r>
            <w:rPr/>
            <w:t>4.1.3</w:t>
          </w:r>
          <w:r>
            <w:rPr>
              <w:rFonts w:cs="Calibri" w:ascii="Calibri" w:hAnsi="Calibri"/>
              <w:sz w:val="22"/>
              <w:szCs w:val="22"/>
            </w:rPr>
            <w:tab/>
          </w:r>
          <w:r>
            <w:rPr>
              <w:lang w:val="en-US" w:eastAsia="en-US"/>
            </w:rPr>
            <w:t>MME-initiated EPS Detach procedure</w:t>
          </w:r>
          <w:r>
            <w:rPr/>
            <w:tab/>
          </w:r>
          <w:hyperlink w:anchor="__RefHeading___Toc524966128">
            <w:r>
              <w:rPr>
                <w:rStyle w:val="IndexLink"/>
              </w:rPr>
              <w:t>23</w:t>
            </w:r>
          </w:hyperlink>
        </w:p>
        <w:p>
          <w:pPr>
            <w:pStyle w:val="Contents4"/>
            <w:rPr>
              <w:rFonts w:ascii="Calibri" w:hAnsi="Calibri" w:cs="Calibri"/>
              <w:sz w:val="22"/>
              <w:szCs w:val="22"/>
            </w:rPr>
          </w:pPr>
          <w:r>
            <w:rPr/>
            <w:t>4.1.3.1</w:t>
          </w:r>
          <w:r>
            <w:rPr>
              <w:rFonts w:cs="Calibri" w:ascii="Calibri" w:hAnsi="Calibri"/>
              <w:sz w:val="22"/>
              <w:szCs w:val="22"/>
            </w:rPr>
            <w:tab/>
          </w:r>
          <w:r>
            <w:rPr>
              <w:lang w:val="en-US" w:eastAsia="en-US"/>
            </w:rPr>
            <w:t>Attempted EPS detach procedures by MME</w:t>
          </w:r>
          <w:r>
            <w:rPr/>
            <w:tab/>
          </w:r>
          <w:hyperlink w:anchor="__RefHeading___Toc524966129">
            <w:r>
              <w:rPr>
                <w:rStyle w:val="IndexLink"/>
              </w:rPr>
              <w:t>23</w:t>
            </w:r>
          </w:hyperlink>
        </w:p>
        <w:p>
          <w:pPr>
            <w:pStyle w:val="Contents4"/>
            <w:rPr>
              <w:rFonts w:ascii="Calibri" w:hAnsi="Calibri" w:cs="Calibri"/>
              <w:sz w:val="22"/>
              <w:szCs w:val="22"/>
            </w:rPr>
          </w:pPr>
          <w:r>
            <w:rPr/>
            <w:t>4.1.3.2</w:t>
          </w:r>
          <w:r>
            <w:rPr>
              <w:rFonts w:cs="Calibri" w:ascii="Calibri" w:hAnsi="Calibri"/>
              <w:sz w:val="22"/>
              <w:szCs w:val="22"/>
            </w:rPr>
            <w:tab/>
          </w:r>
          <w:r>
            <w:rPr>
              <w:lang w:val="en-US" w:eastAsia="en-US"/>
            </w:rPr>
            <w:t>Successful EPS detach procedures by MME</w:t>
          </w:r>
          <w:r>
            <w:rPr/>
            <w:tab/>
          </w:r>
          <w:hyperlink w:anchor="__RefHeading___Toc524966130">
            <w:r>
              <w:rPr>
                <w:rStyle w:val="IndexLink"/>
              </w:rPr>
              <w:t>24</w:t>
            </w:r>
          </w:hyperlink>
        </w:p>
        <w:p>
          <w:pPr>
            <w:pStyle w:val="Contents3"/>
            <w:rPr>
              <w:rFonts w:ascii="Calibri" w:hAnsi="Calibri" w:cs="Calibri"/>
              <w:sz w:val="22"/>
              <w:szCs w:val="22"/>
            </w:rPr>
          </w:pPr>
          <w:r>
            <w:rPr/>
            <w:t>4.1.4</w:t>
          </w:r>
          <w:r>
            <w:rPr>
              <w:rFonts w:cs="Calibri" w:ascii="Calibri" w:hAnsi="Calibri"/>
              <w:sz w:val="22"/>
              <w:szCs w:val="22"/>
            </w:rPr>
            <w:tab/>
          </w:r>
          <w:r>
            <w:rPr>
              <w:lang w:val="en-US" w:eastAsia="en-US"/>
            </w:rPr>
            <w:t>HSS-initiated EPS Detach procedure</w:t>
          </w:r>
          <w:r>
            <w:rPr/>
            <w:tab/>
          </w:r>
          <w:hyperlink w:anchor="__RefHeading___Toc524966131">
            <w:r>
              <w:rPr>
                <w:rStyle w:val="IndexLink"/>
              </w:rPr>
              <w:t>24</w:t>
            </w:r>
          </w:hyperlink>
        </w:p>
        <w:p>
          <w:pPr>
            <w:pStyle w:val="Contents4"/>
            <w:rPr>
              <w:rFonts w:ascii="Calibri" w:hAnsi="Calibri" w:cs="Calibri"/>
              <w:sz w:val="22"/>
              <w:szCs w:val="22"/>
            </w:rPr>
          </w:pPr>
          <w:r>
            <w:rPr/>
            <w:t>4.1.4.1</w:t>
          </w:r>
          <w:r>
            <w:rPr>
              <w:rFonts w:cs="Calibri" w:ascii="Calibri" w:hAnsi="Calibri"/>
              <w:sz w:val="22"/>
              <w:szCs w:val="22"/>
            </w:rPr>
            <w:tab/>
          </w:r>
          <w:r>
            <w:rPr>
              <w:lang w:val="en-US" w:eastAsia="en-US"/>
            </w:rPr>
            <w:t>Attempted EPS detach procedures by HSS</w:t>
          </w:r>
          <w:r>
            <w:rPr/>
            <w:tab/>
          </w:r>
          <w:hyperlink w:anchor="__RefHeading___Toc524966132">
            <w:r>
              <w:rPr>
                <w:rStyle w:val="IndexLink"/>
              </w:rPr>
              <w:t>24</w:t>
            </w:r>
          </w:hyperlink>
        </w:p>
        <w:p>
          <w:pPr>
            <w:pStyle w:val="Contents4"/>
            <w:rPr>
              <w:rFonts w:ascii="Calibri" w:hAnsi="Calibri" w:cs="Calibri"/>
              <w:sz w:val="22"/>
              <w:szCs w:val="22"/>
            </w:rPr>
          </w:pPr>
          <w:r>
            <w:rPr/>
            <w:t>4.1.4.2</w:t>
          </w:r>
          <w:r>
            <w:rPr>
              <w:rFonts w:cs="Calibri" w:ascii="Calibri" w:hAnsi="Calibri"/>
              <w:sz w:val="22"/>
              <w:szCs w:val="22"/>
            </w:rPr>
            <w:tab/>
          </w:r>
          <w:r>
            <w:rPr>
              <w:lang w:val="en-US" w:eastAsia="en-US"/>
            </w:rPr>
            <w:t>Successful EPS detach procedures by HSS</w:t>
          </w:r>
          <w:r>
            <w:rPr/>
            <w:tab/>
          </w:r>
          <w:hyperlink w:anchor="__RefHeading___Toc524966133">
            <w:r>
              <w:rPr>
                <w:rStyle w:val="IndexLink"/>
              </w:rPr>
              <w:t>24</w:t>
            </w:r>
          </w:hyperlink>
        </w:p>
        <w:p>
          <w:pPr>
            <w:pStyle w:val="Contents3"/>
            <w:rPr>
              <w:rFonts w:ascii="Calibri" w:hAnsi="Calibri" w:cs="Calibri"/>
              <w:sz w:val="22"/>
              <w:szCs w:val="22"/>
            </w:rPr>
          </w:pPr>
          <w:r>
            <w:rPr/>
            <w:t>4.1.</w:t>
          </w:r>
          <w:r>
            <w:rPr>
              <w:rFonts w:eastAsia="SimSun;宋体"/>
              <w:lang w:val="en-US" w:eastAsia="en-US"/>
            </w:rPr>
            <w:t>5</w:t>
          </w:r>
          <w:r>
            <w:rPr>
              <w:rFonts w:cs="Calibri" w:ascii="Calibri" w:hAnsi="Calibri"/>
              <w:sz w:val="22"/>
              <w:szCs w:val="22"/>
            </w:rPr>
            <w:tab/>
          </w:r>
          <w:r>
            <w:rPr>
              <w:lang w:val="en-US" w:eastAsia="en-US"/>
            </w:rPr>
            <w:t xml:space="preserve">Tracking area update </w:t>
          </w:r>
          <w:r>
            <w:rPr/>
            <w:t>procedure with Serving GW change</w:t>
            <w:tab/>
          </w:r>
          <w:hyperlink w:anchor="__RefHeading___Toc524966134">
            <w:r>
              <w:rPr>
                <w:rStyle w:val="IndexLink"/>
              </w:rPr>
              <w:t>25</w:t>
            </w:r>
          </w:hyperlink>
        </w:p>
        <w:p>
          <w:pPr>
            <w:pStyle w:val="Contents4"/>
            <w:rPr>
              <w:rFonts w:ascii="Calibri" w:hAnsi="Calibri" w:cs="Calibri"/>
              <w:sz w:val="22"/>
              <w:szCs w:val="22"/>
            </w:rPr>
          </w:pPr>
          <w:r>
            <w:rPr/>
            <w:t>4.1.</w:t>
          </w:r>
          <w:r>
            <w:rPr>
              <w:lang w:val="en-US" w:eastAsia="en-US"/>
            </w:rPr>
            <w:t>5</w:t>
          </w:r>
          <w:r>
            <w:rPr/>
            <w:t>.0</w:t>
          </w:r>
          <w:r>
            <w:rPr>
              <w:rFonts w:cs="Calibri" w:ascii="Calibri" w:hAnsi="Calibri"/>
              <w:sz w:val="22"/>
              <w:szCs w:val="22"/>
            </w:rPr>
            <w:tab/>
          </w:r>
          <w:r>
            <w:rPr/>
            <w:t>General</w:t>
            <w:tab/>
          </w:r>
          <w:hyperlink w:anchor="__RefHeading___Toc524966135">
            <w:r>
              <w:rPr>
                <w:rStyle w:val="IndexLink"/>
              </w:rPr>
              <w:t>25</w:t>
            </w:r>
          </w:hyperlink>
        </w:p>
        <w:p>
          <w:pPr>
            <w:pStyle w:val="Contents4"/>
            <w:rPr>
              <w:rFonts w:ascii="Calibri" w:hAnsi="Calibri" w:cs="Calibri"/>
              <w:sz w:val="22"/>
              <w:szCs w:val="22"/>
            </w:rPr>
          </w:pPr>
          <w:r>
            <w:rPr/>
            <w:t>4.1.</w:t>
          </w:r>
          <w:r>
            <w:rPr>
              <w:rFonts w:eastAsia="SimSun;宋体"/>
              <w:lang w:val="en-US" w:eastAsia="en-US"/>
            </w:rPr>
            <w:t>5</w:t>
          </w:r>
          <w:r>
            <w:rPr/>
            <w:t>.1</w:t>
          </w:r>
          <w:r>
            <w:rPr>
              <w:rFonts w:cs="Calibri" w:ascii="Calibri" w:hAnsi="Calibri"/>
              <w:sz w:val="22"/>
              <w:szCs w:val="22"/>
            </w:rPr>
            <w:tab/>
          </w:r>
          <w:r>
            <w:rPr/>
            <w:t xml:space="preserve">Attempted </w:t>
          </w:r>
          <w:r>
            <w:rPr>
              <w:lang w:val="en-US" w:eastAsia="en-US"/>
            </w:rPr>
            <w:t>tracking area update</w:t>
          </w:r>
          <w:r>
            <w:rPr/>
            <w:t xml:space="preserve"> procedure with Serving GW change</w:t>
            <w:tab/>
          </w:r>
          <w:hyperlink w:anchor="__RefHeading___Toc524966136">
            <w:r>
              <w:rPr>
                <w:rStyle w:val="IndexLink"/>
              </w:rPr>
              <w:t>25</w:t>
            </w:r>
          </w:hyperlink>
        </w:p>
        <w:p>
          <w:pPr>
            <w:pStyle w:val="Contents4"/>
            <w:rPr>
              <w:rFonts w:ascii="Calibri" w:hAnsi="Calibri" w:cs="Calibri"/>
              <w:sz w:val="22"/>
              <w:szCs w:val="22"/>
            </w:rPr>
          </w:pPr>
          <w:r>
            <w:rPr/>
            <w:t>4.1.</w:t>
          </w:r>
          <w:r>
            <w:rPr>
              <w:rFonts w:eastAsia="SimSun;宋体"/>
              <w:lang w:val="en-US" w:eastAsia="en-US"/>
            </w:rPr>
            <w:t>5</w:t>
          </w:r>
          <w:r>
            <w:rPr/>
            <w:t>.2</w:t>
          </w:r>
          <w:r>
            <w:rPr>
              <w:rFonts w:cs="Calibri" w:ascii="Calibri" w:hAnsi="Calibri"/>
              <w:sz w:val="22"/>
              <w:szCs w:val="22"/>
            </w:rPr>
            <w:tab/>
          </w:r>
          <w:r>
            <w:rPr/>
            <w:t xml:space="preserve">Successful </w:t>
          </w:r>
          <w:r>
            <w:rPr>
              <w:lang w:val="en-US" w:eastAsia="en-US"/>
            </w:rPr>
            <w:t>tracking area update</w:t>
          </w:r>
          <w:r>
            <w:rPr/>
            <w:t xml:space="preserve"> procedure with Serving GW change</w:t>
            <w:tab/>
          </w:r>
          <w:hyperlink w:anchor="__RefHeading___Toc524966137">
            <w:r>
              <w:rPr>
                <w:rStyle w:val="IndexLink"/>
              </w:rPr>
              <w:t>25</w:t>
            </w:r>
          </w:hyperlink>
        </w:p>
        <w:p>
          <w:pPr>
            <w:pStyle w:val="Contents4"/>
            <w:rPr>
              <w:rFonts w:ascii="Calibri" w:hAnsi="Calibri" w:cs="Calibri"/>
              <w:sz w:val="22"/>
              <w:szCs w:val="22"/>
            </w:rPr>
          </w:pPr>
          <w:r>
            <w:rPr/>
            <w:t>4.1.</w:t>
          </w:r>
          <w:r>
            <w:rPr>
              <w:rFonts w:eastAsia="SimSun;宋体"/>
              <w:lang w:val="en-US" w:eastAsia="en-US"/>
            </w:rPr>
            <w:t>5</w:t>
          </w:r>
          <w:r>
            <w:rPr/>
            <w:t>.3</w:t>
          </w:r>
          <w:r>
            <w:rPr>
              <w:rFonts w:cs="Calibri" w:ascii="Calibri" w:hAnsi="Calibri"/>
              <w:sz w:val="22"/>
              <w:szCs w:val="22"/>
            </w:rPr>
            <w:tab/>
          </w:r>
          <w:r>
            <w:rPr/>
            <w:t xml:space="preserve">Failed </w:t>
          </w:r>
          <w:r>
            <w:rPr>
              <w:lang w:val="en-US" w:eastAsia="en-US"/>
            </w:rPr>
            <w:t>tracking area update</w:t>
          </w:r>
          <w:r>
            <w:rPr/>
            <w:t xml:space="preserve"> procedure with Serving GW change</w:t>
            <w:tab/>
          </w:r>
          <w:hyperlink w:anchor="__RefHeading___Toc524966138">
            <w:r>
              <w:rPr>
                <w:rStyle w:val="IndexLink"/>
              </w:rPr>
              <w:t>25</w:t>
            </w:r>
          </w:hyperlink>
        </w:p>
        <w:p>
          <w:pPr>
            <w:pStyle w:val="Contents3"/>
            <w:rPr>
              <w:rFonts w:ascii="Calibri" w:hAnsi="Calibri" w:cs="Calibri"/>
              <w:sz w:val="22"/>
              <w:szCs w:val="22"/>
            </w:rPr>
          </w:pPr>
          <w:r>
            <w:rPr/>
            <w:t>4.1.</w:t>
          </w:r>
          <w:r>
            <w:rPr>
              <w:rFonts w:eastAsia="SimSun;宋体"/>
              <w:lang w:val="en-US" w:eastAsia="en-US"/>
            </w:rPr>
            <w:t>6</w:t>
          </w:r>
          <w:r>
            <w:rPr>
              <w:rFonts w:cs="Calibri" w:ascii="Calibri" w:hAnsi="Calibri"/>
              <w:sz w:val="22"/>
              <w:szCs w:val="22"/>
            </w:rPr>
            <w:tab/>
          </w:r>
          <w:r>
            <w:rPr>
              <w:lang w:val="en-US" w:eastAsia="en-US"/>
            </w:rPr>
            <w:t xml:space="preserve">Tracking area update </w:t>
          </w:r>
          <w:r>
            <w:rPr/>
            <w:t>procedure without Serving GW change</w:t>
            <w:tab/>
          </w:r>
          <w:hyperlink w:anchor="__RefHeading___Toc524966139">
            <w:r>
              <w:rPr>
                <w:rStyle w:val="IndexLink"/>
              </w:rPr>
              <w:t>26</w:t>
            </w:r>
          </w:hyperlink>
        </w:p>
        <w:p>
          <w:pPr>
            <w:pStyle w:val="Contents4"/>
            <w:rPr>
              <w:rFonts w:ascii="Calibri" w:hAnsi="Calibri" w:cs="Calibri"/>
              <w:sz w:val="22"/>
              <w:szCs w:val="22"/>
            </w:rPr>
          </w:pPr>
          <w:r>
            <w:rPr/>
            <w:t>4.1.</w:t>
          </w:r>
          <w:r>
            <w:rPr>
              <w:lang w:val="en-US" w:eastAsia="en-US"/>
            </w:rPr>
            <w:t>6</w:t>
          </w:r>
          <w:r>
            <w:rPr/>
            <w:t>.0</w:t>
          </w:r>
          <w:r>
            <w:rPr>
              <w:rFonts w:cs="Calibri" w:ascii="Calibri" w:hAnsi="Calibri"/>
              <w:sz w:val="22"/>
              <w:szCs w:val="22"/>
            </w:rPr>
            <w:tab/>
          </w:r>
          <w:r>
            <w:rPr/>
            <w:t>General</w:t>
            <w:tab/>
          </w:r>
          <w:hyperlink w:anchor="__RefHeading___Toc524966140">
            <w:r>
              <w:rPr>
                <w:rStyle w:val="IndexLink"/>
              </w:rPr>
              <w:t>26</w:t>
            </w:r>
          </w:hyperlink>
        </w:p>
        <w:p>
          <w:pPr>
            <w:pStyle w:val="Contents4"/>
            <w:rPr>
              <w:rFonts w:ascii="Calibri" w:hAnsi="Calibri" w:cs="Calibri"/>
              <w:sz w:val="22"/>
              <w:szCs w:val="22"/>
            </w:rPr>
          </w:pPr>
          <w:r>
            <w:rPr/>
            <w:t>4.1.</w:t>
          </w:r>
          <w:r>
            <w:rPr>
              <w:rFonts w:eastAsia="SimSun;宋体"/>
              <w:lang w:val="en-US" w:eastAsia="en-US"/>
            </w:rPr>
            <w:t>6</w:t>
          </w:r>
          <w:r>
            <w:rPr/>
            <w:t>.1</w:t>
          </w:r>
          <w:r>
            <w:rPr>
              <w:rFonts w:cs="Calibri" w:ascii="Calibri" w:hAnsi="Calibri"/>
              <w:sz w:val="22"/>
              <w:szCs w:val="22"/>
            </w:rPr>
            <w:tab/>
          </w:r>
          <w:r>
            <w:rPr/>
            <w:t xml:space="preserve">Attempted </w:t>
          </w:r>
          <w:r>
            <w:rPr>
              <w:lang w:val="en-US" w:eastAsia="en-US"/>
            </w:rPr>
            <w:t>tracking area update</w:t>
          </w:r>
          <w:r>
            <w:rPr/>
            <w:t xml:space="preserve"> procedure without Serving GW change</w:t>
            <w:tab/>
          </w:r>
          <w:hyperlink w:anchor="__RefHeading___Toc524966141">
            <w:r>
              <w:rPr>
                <w:rStyle w:val="IndexLink"/>
              </w:rPr>
              <w:t>26</w:t>
            </w:r>
          </w:hyperlink>
        </w:p>
        <w:p>
          <w:pPr>
            <w:pStyle w:val="Contents4"/>
            <w:rPr>
              <w:rFonts w:ascii="Calibri" w:hAnsi="Calibri" w:cs="Calibri"/>
              <w:sz w:val="22"/>
              <w:szCs w:val="22"/>
            </w:rPr>
          </w:pPr>
          <w:r>
            <w:rPr/>
            <w:t>4.1.</w:t>
          </w:r>
          <w:r>
            <w:rPr>
              <w:rFonts w:eastAsia="SimSun;宋体"/>
              <w:lang w:val="en-US" w:eastAsia="en-US"/>
            </w:rPr>
            <w:t>6.</w:t>
          </w:r>
          <w:r>
            <w:rPr/>
            <w:t>2</w:t>
          </w:r>
          <w:r>
            <w:rPr>
              <w:rFonts w:cs="Calibri" w:ascii="Calibri" w:hAnsi="Calibri"/>
              <w:sz w:val="22"/>
              <w:szCs w:val="22"/>
            </w:rPr>
            <w:tab/>
          </w:r>
          <w:r>
            <w:rPr/>
            <w:t xml:space="preserve">Successful </w:t>
          </w:r>
          <w:r>
            <w:rPr>
              <w:lang w:val="en-US" w:eastAsia="en-US"/>
            </w:rPr>
            <w:t>tracking area update</w:t>
          </w:r>
          <w:r>
            <w:rPr/>
            <w:t xml:space="preserve"> procedure without Serving GW change</w:t>
            <w:tab/>
          </w:r>
          <w:hyperlink w:anchor="__RefHeading___Toc524966142">
            <w:r>
              <w:rPr>
                <w:rStyle w:val="IndexLink"/>
              </w:rPr>
              <w:t>26</w:t>
            </w:r>
          </w:hyperlink>
        </w:p>
        <w:p>
          <w:pPr>
            <w:pStyle w:val="Contents4"/>
            <w:rPr>
              <w:rFonts w:ascii="Calibri" w:hAnsi="Calibri" w:cs="Calibri"/>
              <w:sz w:val="22"/>
              <w:szCs w:val="22"/>
            </w:rPr>
          </w:pPr>
          <w:r>
            <w:rPr/>
            <w:t>4.1.</w:t>
          </w:r>
          <w:r>
            <w:rPr>
              <w:rFonts w:eastAsia="SimSun;宋体"/>
              <w:lang w:val="en-US" w:eastAsia="en-US"/>
            </w:rPr>
            <w:t>6</w:t>
          </w:r>
          <w:r>
            <w:rPr/>
            <w:t>.3</w:t>
          </w:r>
          <w:r>
            <w:rPr>
              <w:rFonts w:cs="Calibri" w:ascii="Calibri" w:hAnsi="Calibri"/>
              <w:sz w:val="22"/>
              <w:szCs w:val="22"/>
            </w:rPr>
            <w:tab/>
          </w:r>
          <w:r>
            <w:rPr/>
            <w:t xml:space="preserve">Failed </w:t>
          </w:r>
          <w:r>
            <w:rPr>
              <w:lang w:val="en-US" w:eastAsia="en-US"/>
            </w:rPr>
            <w:t>tracking area update</w:t>
          </w:r>
          <w:r>
            <w:rPr/>
            <w:t xml:space="preserve"> procedure without Serving GW change</w:t>
            <w:tab/>
          </w:r>
          <w:hyperlink w:anchor="__RefHeading___Toc524966143">
            <w:r>
              <w:rPr>
                <w:rStyle w:val="IndexLink"/>
              </w:rPr>
              <w:t>27</w:t>
            </w:r>
          </w:hyperlink>
        </w:p>
        <w:p>
          <w:pPr>
            <w:pStyle w:val="Contents3"/>
            <w:rPr>
              <w:rFonts w:ascii="Calibri" w:hAnsi="Calibri" w:cs="Calibri"/>
              <w:sz w:val="22"/>
              <w:szCs w:val="22"/>
            </w:rPr>
          </w:pPr>
          <w:r>
            <w:rPr/>
            <w:t>4.</w:t>
          </w:r>
          <w:r>
            <w:rPr>
              <w:lang w:val="en-US" w:eastAsia="en-US"/>
            </w:rPr>
            <w:t>1.7</w:t>
          </w:r>
          <w:r>
            <w:rPr>
              <w:rFonts w:cs="Calibri" w:ascii="Calibri" w:hAnsi="Calibri"/>
              <w:sz w:val="22"/>
              <w:szCs w:val="22"/>
            </w:rPr>
            <w:tab/>
          </w:r>
          <w:r>
            <w:rPr>
              <w:lang w:val="en-US" w:eastAsia="en-US"/>
            </w:rPr>
            <w:t>EP</w:t>
          </w:r>
          <w:r>
            <w:rPr/>
            <w:t>S paging procedures</w:t>
            <w:tab/>
          </w:r>
          <w:hyperlink w:anchor="__RefHeading___Toc524966144">
            <w:r>
              <w:rPr>
                <w:rStyle w:val="IndexLink"/>
              </w:rPr>
              <w:t>27</w:t>
            </w:r>
          </w:hyperlink>
        </w:p>
        <w:p>
          <w:pPr>
            <w:pStyle w:val="Contents4"/>
            <w:rPr>
              <w:rFonts w:ascii="Calibri" w:hAnsi="Calibri" w:cs="Calibri"/>
              <w:sz w:val="22"/>
              <w:szCs w:val="22"/>
            </w:rPr>
          </w:pPr>
          <w:r>
            <w:rPr/>
            <w:t>4.1.</w:t>
          </w:r>
          <w:r>
            <w:rPr>
              <w:lang w:val="en-US" w:eastAsia="en-US"/>
            </w:rPr>
            <w:t>7</w:t>
          </w:r>
          <w:r>
            <w:rPr/>
            <w:t>.0</w:t>
          </w:r>
          <w:r>
            <w:rPr>
              <w:rFonts w:cs="Calibri" w:ascii="Calibri" w:hAnsi="Calibri"/>
              <w:sz w:val="22"/>
              <w:szCs w:val="22"/>
            </w:rPr>
            <w:tab/>
          </w:r>
          <w:r>
            <w:rPr>
              <w:lang w:val="en-US" w:eastAsia="en-US"/>
            </w:rPr>
            <w:t>General</w:t>
          </w:r>
          <w:r>
            <w:rPr/>
            <w:tab/>
          </w:r>
          <w:hyperlink w:anchor="__RefHeading___Toc524966145">
            <w:r>
              <w:rPr>
                <w:rStyle w:val="IndexLink"/>
              </w:rPr>
              <w:t>27</w:t>
            </w:r>
          </w:hyperlink>
        </w:p>
        <w:p>
          <w:pPr>
            <w:pStyle w:val="Contents4"/>
            <w:rPr>
              <w:rFonts w:ascii="Calibri" w:hAnsi="Calibri" w:cs="Calibri"/>
              <w:sz w:val="22"/>
              <w:szCs w:val="22"/>
            </w:rPr>
          </w:pPr>
          <w:r>
            <w:rPr/>
            <w:t>4.1.</w:t>
          </w:r>
          <w:r>
            <w:rPr>
              <w:lang w:val="en-US" w:eastAsia="en-US"/>
            </w:rPr>
            <w:t>7</w:t>
          </w:r>
          <w:r>
            <w:rPr/>
            <w:t>.1</w:t>
          </w:r>
          <w:r>
            <w:rPr>
              <w:rFonts w:cs="Calibri" w:ascii="Calibri" w:hAnsi="Calibri"/>
              <w:sz w:val="22"/>
              <w:szCs w:val="22"/>
            </w:rPr>
            <w:tab/>
          </w:r>
          <w:r>
            <w:rPr/>
            <w:t>Attempted EPS paging procedures</w:t>
            <w:tab/>
          </w:r>
          <w:hyperlink w:anchor="__RefHeading___Toc524966146">
            <w:r>
              <w:rPr>
                <w:rStyle w:val="IndexLink"/>
              </w:rPr>
              <w:t>27</w:t>
            </w:r>
          </w:hyperlink>
        </w:p>
        <w:p>
          <w:pPr>
            <w:pStyle w:val="Contents4"/>
            <w:rPr>
              <w:rFonts w:ascii="Calibri" w:hAnsi="Calibri" w:cs="Calibri"/>
              <w:sz w:val="22"/>
              <w:szCs w:val="22"/>
            </w:rPr>
          </w:pPr>
          <w:r>
            <w:rPr/>
            <w:t>4.1.</w:t>
          </w:r>
          <w:r>
            <w:rPr>
              <w:lang w:val="en-US" w:eastAsia="en-US"/>
            </w:rPr>
            <w:t>7</w:t>
          </w:r>
          <w:r>
            <w:rPr/>
            <w:t>.2</w:t>
          </w:r>
          <w:r>
            <w:rPr>
              <w:rFonts w:cs="Calibri" w:ascii="Calibri" w:hAnsi="Calibri"/>
              <w:sz w:val="22"/>
              <w:szCs w:val="22"/>
            </w:rPr>
            <w:tab/>
          </w:r>
          <w:r>
            <w:rPr/>
            <w:t>Successful EPS paging procedures</w:t>
            <w:tab/>
          </w:r>
          <w:hyperlink w:anchor="__RefHeading___Toc524966147">
            <w:r>
              <w:rPr>
                <w:rStyle w:val="IndexLink"/>
              </w:rPr>
              <w:t>27</w:t>
            </w:r>
          </w:hyperlink>
        </w:p>
        <w:p>
          <w:pPr>
            <w:pStyle w:val="Contents4"/>
            <w:rPr>
              <w:rFonts w:ascii="Calibri" w:hAnsi="Calibri" w:cs="Calibri"/>
              <w:sz w:val="22"/>
              <w:szCs w:val="22"/>
            </w:rPr>
          </w:pPr>
          <w:r>
            <w:rPr/>
            <w:t>4.1.</w:t>
          </w:r>
          <w:r>
            <w:rPr>
              <w:lang w:val="en-US" w:eastAsia="en-US"/>
            </w:rPr>
            <w:t>7</w:t>
          </w:r>
          <w:r>
            <w:rPr/>
            <w:t>.3</w:t>
          </w:r>
          <w:r>
            <w:rPr>
              <w:rFonts w:cs="Calibri" w:ascii="Calibri" w:hAnsi="Calibri"/>
              <w:sz w:val="22"/>
              <w:szCs w:val="22"/>
            </w:rPr>
            <w:tab/>
          </w:r>
          <w:r>
            <w:rPr/>
            <w:t>Failed EPS paging procedures</w:t>
            <w:tab/>
          </w:r>
          <w:hyperlink w:anchor="__RefHeading___Toc524966148">
            <w:r>
              <w:rPr>
                <w:rStyle w:val="IndexLink"/>
              </w:rPr>
              <w:t>28</w:t>
            </w:r>
          </w:hyperlink>
        </w:p>
        <w:p>
          <w:pPr>
            <w:pStyle w:val="Contents3"/>
            <w:rPr>
              <w:rFonts w:ascii="Calibri" w:hAnsi="Calibri" w:cs="Calibri"/>
              <w:sz w:val="22"/>
              <w:szCs w:val="22"/>
            </w:rPr>
          </w:pPr>
          <w:r>
            <w:rPr/>
            <w:t>4.1.8</w:t>
          </w:r>
          <w:r>
            <w:rPr>
              <w:rFonts w:cs="Calibri" w:ascii="Calibri" w:hAnsi="Calibri"/>
              <w:sz w:val="22"/>
              <w:szCs w:val="22"/>
            </w:rPr>
            <w:tab/>
          </w:r>
          <w:r>
            <w:rPr/>
            <w:t>MME control of overload</w:t>
          </w:r>
          <w:r>
            <w:rPr>
              <w:lang w:val="en-US" w:eastAsia="en-US"/>
            </w:rPr>
            <w:t xml:space="preserve"> </w:t>
          </w:r>
          <w:r>
            <w:rPr/>
            <w:t>related measurements for EPC</w:t>
            <w:tab/>
          </w:r>
          <w:hyperlink w:anchor="__RefHeading___Toc524966149">
            <w:r>
              <w:rPr>
                <w:rStyle w:val="IndexLink"/>
              </w:rPr>
              <w:t>28</w:t>
            </w:r>
          </w:hyperlink>
        </w:p>
        <w:p>
          <w:pPr>
            <w:pStyle w:val="Contents4"/>
            <w:rPr>
              <w:rFonts w:ascii="Calibri" w:hAnsi="Calibri" w:cs="Calibri"/>
              <w:sz w:val="22"/>
              <w:szCs w:val="22"/>
            </w:rPr>
          </w:pPr>
          <w:r>
            <w:rPr/>
            <w:t>4.1.8.1</w:t>
          </w:r>
          <w:r>
            <w:rPr>
              <w:rFonts w:cs="Calibri" w:ascii="Calibri" w:hAnsi="Calibri"/>
              <w:sz w:val="22"/>
              <w:szCs w:val="22"/>
            </w:rPr>
            <w:tab/>
          </w:r>
          <w:r>
            <w:rPr/>
            <w:t>Attempted Overload Start procedure</w:t>
            <w:tab/>
          </w:r>
          <w:hyperlink w:anchor="__RefHeading___Toc524966150">
            <w:r>
              <w:rPr>
                <w:rStyle w:val="IndexLink"/>
              </w:rPr>
              <w:t>28</w:t>
            </w:r>
          </w:hyperlink>
        </w:p>
        <w:p>
          <w:pPr>
            <w:pStyle w:val="Contents4"/>
            <w:rPr>
              <w:rFonts w:ascii="Calibri" w:hAnsi="Calibri" w:cs="Calibri"/>
              <w:sz w:val="22"/>
              <w:szCs w:val="22"/>
            </w:rPr>
          </w:pPr>
          <w:r>
            <w:rPr/>
            <w:t>4.1.8.2</w:t>
          </w:r>
          <w:r>
            <w:rPr>
              <w:rFonts w:cs="Calibri" w:ascii="Calibri" w:hAnsi="Calibri"/>
              <w:sz w:val="22"/>
              <w:szCs w:val="22"/>
            </w:rPr>
            <w:tab/>
          </w:r>
          <w:r>
            <w:rPr/>
            <w:t>Attempted Overload St</w:t>
          </w:r>
          <w:r>
            <w:rPr>
              <w:lang w:val="en-US" w:eastAsia="en-US"/>
            </w:rPr>
            <w:t>op</w:t>
          </w:r>
          <w:r>
            <w:rPr/>
            <w:t xml:space="preserve"> procedure</w:t>
            <w:tab/>
          </w:r>
          <w:hyperlink w:anchor="__RefHeading___Toc524966151">
            <w:r>
              <w:rPr>
                <w:rStyle w:val="IndexLink"/>
              </w:rPr>
              <w:t>28</w:t>
            </w:r>
          </w:hyperlink>
        </w:p>
        <w:p>
          <w:pPr>
            <w:pStyle w:val="Contents3"/>
            <w:rPr>
              <w:rFonts w:ascii="Calibri" w:hAnsi="Calibri" w:cs="Calibri"/>
              <w:sz w:val="22"/>
              <w:szCs w:val="22"/>
            </w:rPr>
          </w:pPr>
          <w:r>
            <w:rPr/>
            <w:t>4.1.9</w:t>
          </w:r>
          <w:r>
            <w:rPr>
              <w:rFonts w:cs="Calibri" w:ascii="Calibri" w:hAnsi="Calibri"/>
              <w:sz w:val="22"/>
              <w:szCs w:val="22"/>
            </w:rPr>
            <w:tab/>
          </w:r>
          <w:r>
            <w:rPr>
              <w:lang w:val="en-US" w:eastAsia="en-US"/>
            </w:rPr>
            <w:t>EMM-Registered subscribers</w:t>
          </w:r>
          <w:r>
            <w:rPr/>
            <w:tab/>
          </w:r>
          <w:hyperlink w:anchor="__RefHeading___Toc524966152">
            <w:r>
              <w:rPr>
                <w:rStyle w:val="IndexLink"/>
              </w:rPr>
              <w:t>29</w:t>
            </w:r>
          </w:hyperlink>
        </w:p>
        <w:p>
          <w:pPr>
            <w:pStyle w:val="Contents4"/>
            <w:rPr>
              <w:rFonts w:ascii="Calibri" w:hAnsi="Calibri" w:cs="Calibri"/>
              <w:sz w:val="22"/>
              <w:szCs w:val="22"/>
            </w:rPr>
          </w:pPr>
          <w:r>
            <w:rPr/>
            <w:t xml:space="preserve">4.1.9.1 </w:t>
          </w:r>
          <w:r>
            <w:rPr>
              <w:rFonts w:cs="Calibri" w:ascii="Calibri" w:hAnsi="Calibri"/>
              <w:sz w:val="22"/>
              <w:szCs w:val="22"/>
            </w:rPr>
            <w:tab/>
          </w:r>
          <w:r>
            <w:rPr/>
            <w:t xml:space="preserve">Mean </w:t>
          </w:r>
          <w:r>
            <w:rPr>
              <w:lang w:val="en-US" w:eastAsia="en-US"/>
            </w:rPr>
            <w:t>n</w:t>
          </w:r>
          <w:r>
            <w:rPr/>
            <w:t>umber of EMM-Registered subscribers</w:t>
            <w:tab/>
          </w:r>
          <w:hyperlink w:anchor="__RefHeading___Toc524966153">
            <w:r>
              <w:rPr>
                <w:rStyle w:val="IndexLink"/>
              </w:rPr>
              <w:t>29</w:t>
            </w:r>
          </w:hyperlink>
        </w:p>
        <w:p>
          <w:pPr>
            <w:pStyle w:val="Contents4"/>
            <w:rPr>
              <w:rFonts w:ascii="Calibri" w:hAnsi="Calibri" w:cs="Calibri"/>
              <w:sz w:val="22"/>
              <w:szCs w:val="22"/>
            </w:rPr>
          </w:pPr>
          <w:r>
            <w:rPr/>
            <w:t xml:space="preserve">4.1.9.2 </w:t>
          </w:r>
          <w:r>
            <w:rPr>
              <w:rFonts w:cs="Calibri" w:ascii="Calibri" w:hAnsi="Calibri"/>
              <w:sz w:val="22"/>
              <w:szCs w:val="22"/>
            </w:rPr>
            <w:tab/>
          </w:r>
          <w:r>
            <w:rPr>
              <w:lang w:val="en-US" w:eastAsia="en-US"/>
            </w:rPr>
            <w:t>Maximum n</w:t>
          </w:r>
          <w:r>
            <w:rPr/>
            <w:t>umber of EMM-Registered subscribers</w:t>
            <w:tab/>
          </w:r>
          <w:hyperlink w:anchor="__RefHeading___Toc524966154">
            <w:r>
              <w:rPr>
                <w:rStyle w:val="IndexLink"/>
              </w:rPr>
              <w:t>29</w:t>
            </w:r>
          </w:hyperlink>
        </w:p>
        <w:p>
          <w:pPr>
            <w:pStyle w:val="Contents3"/>
            <w:rPr>
              <w:rFonts w:ascii="Calibri" w:hAnsi="Calibri" w:cs="Calibri"/>
              <w:sz w:val="22"/>
              <w:szCs w:val="22"/>
            </w:rPr>
          </w:pPr>
          <w:r>
            <w:rPr/>
            <w:t>4.1.10</w:t>
          </w:r>
          <w:r>
            <w:rPr>
              <w:rFonts w:cs="Calibri" w:ascii="Calibri" w:hAnsi="Calibri"/>
              <w:sz w:val="22"/>
              <w:szCs w:val="22"/>
            </w:rPr>
            <w:tab/>
          </w:r>
          <w:r>
            <w:rPr/>
            <w:t xml:space="preserve"> </w:t>
          </w:r>
          <w:r>
            <w:rPr>
              <w:lang w:val="en-US" w:eastAsia="en-US"/>
            </w:rPr>
            <w:t>Handover</w:t>
          </w:r>
          <w:r>
            <w:rPr/>
            <w:t xml:space="preserve"> related </w:t>
          </w:r>
          <w:r>
            <w:rPr>
              <w:lang w:val="en-US" w:eastAsia="en-US"/>
            </w:rPr>
            <w:t>m</w:t>
          </w:r>
          <w:r>
            <w:rPr/>
            <w:t>easurements</w:t>
            <w:tab/>
          </w:r>
          <w:hyperlink w:anchor="__RefHeading___Toc524966155">
            <w:r>
              <w:rPr>
                <w:rStyle w:val="IndexLink"/>
              </w:rPr>
              <w:t>29</w:t>
            </w:r>
          </w:hyperlink>
        </w:p>
        <w:p>
          <w:pPr>
            <w:pStyle w:val="Contents4"/>
            <w:rPr>
              <w:rFonts w:ascii="Calibri" w:hAnsi="Calibri" w:cs="Calibri"/>
              <w:sz w:val="22"/>
              <w:szCs w:val="22"/>
            </w:rPr>
          </w:pPr>
          <w:r>
            <w:rPr/>
            <w:t>4.1.10.1</w:t>
          </w:r>
          <w:r>
            <w:rPr>
              <w:rFonts w:cs="Calibri" w:ascii="Calibri" w:hAnsi="Calibri"/>
              <w:sz w:val="22"/>
              <w:szCs w:val="22"/>
            </w:rPr>
            <w:tab/>
          </w:r>
          <w:r>
            <w:rPr/>
            <w:t xml:space="preserve">   </w:t>
          </w:r>
          <w:r>
            <w:rPr>
              <w:lang w:val="en-US" w:eastAsia="en-US"/>
            </w:rPr>
            <w:t>Inter RAT handover</w:t>
          </w:r>
          <w:r>
            <w:rPr/>
            <w:tab/>
          </w:r>
          <w:hyperlink w:anchor="__RefHeading___Toc524966156">
            <w:r>
              <w:rPr>
                <w:rStyle w:val="IndexLink"/>
              </w:rPr>
              <w:t>29</w:t>
            </w:r>
          </w:hyperlink>
        </w:p>
        <w:p>
          <w:pPr>
            <w:pStyle w:val="Contents5"/>
            <w:rPr>
              <w:rFonts w:ascii="Calibri" w:hAnsi="Calibri" w:cs="Calibri"/>
              <w:sz w:val="22"/>
              <w:szCs w:val="22"/>
            </w:rPr>
          </w:pPr>
          <w:r>
            <w:rPr/>
            <w:t>4.1.10.1.1</w:t>
          </w:r>
          <w:r>
            <w:rPr>
              <w:rFonts w:cs="Calibri" w:ascii="Calibri" w:hAnsi="Calibri"/>
              <w:sz w:val="22"/>
              <w:szCs w:val="22"/>
            </w:rPr>
            <w:tab/>
          </w:r>
          <w:r>
            <w:rPr>
              <w:lang w:val="en-US" w:eastAsia="en-US"/>
            </w:rPr>
            <w:t xml:space="preserve">Incoming </w:t>
          </w:r>
          <w:r>
            <w:rPr/>
            <w:t>int</w:t>
          </w:r>
          <w:r>
            <w:rPr>
              <w:lang w:val="en-US" w:eastAsia="en-US"/>
            </w:rPr>
            <w:t>er</w:t>
          </w:r>
          <w:r>
            <w:rPr/>
            <w:t xml:space="preserve"> </w:t>
          </w:r>
          <w:r>
            <w:rPr>
              <w:lang w:val="en-US" w:eastAsia="en-US"/>
            </w:rPr>
            <w:t>RAT</w:t>
          </w:r>
          <w:r>
            <w:rPr/>
            <w:t xml:space="preserve"> </w:t>
          </w:r>
          <w:r>
            <w:rPr>
              <w:lang w:val="en-US" w:eastAsia="en-US"/>
            </w:rPr>
            <w:t>handover</w:t>
          </w:r>
          <w:r>
            <w:rPr/>
            <w:tab/>
          </w:r>
          <w:hyperlink w:anchor="__RefHeading___Toc524966157">
            <w:r>
              <w:rPr>
                <w:rStyle w:val="IndexLink"/>
              </w:rPr>
              <w:t>29</w:t>
            </w:r>
          </w:hyperlink>
        </w:p>
        <w:p>
          <w:pPr>
            <w:pStyle w:val="Contents6"/>
            <w:rPr>
              <w:rFonts w:ascii="Calibri" w:hAnsi="Calibri" w:cs="Calibri"/>
              <w:sz w:val="22"/>
              <w:szCs w:val="22"/>
            </w:rPr>
          </w:pPr>
          <w:r>
            <w:rPr/>
            <w:t>4.1.10.1.1.1</w:t>
          </w:r>
          <w:r>
            <w:rPr>
              <w:rFonts w:cs="Calibri" w:ascii="Calibri" w:hAnsi="Calibri"/>
              <w:sz w:val="22"/>
              <w:szCs w:val="22"/>
            </w:rPr>
            <w:tab/>
          </w:r>
          <w:r>
            <w:rPr/>
            <w:t xml:space="preserve">Attempted </w:t>
          </w:r>
          <w:r>
            <w:rPr>
              <w:lang w:val="en-US" w:eastAsia="en-US"/>
            </w:rPr>
            <w:t xml:space="preserve">incoming </w:t>
          </w:r>
          <w:r>
            <w:rPr/>
            <w:t>int</w:t>
          </w:r>
          <w:r>
            <w:rPr>
              <w:lang w:val="en-US" w:eastAsia="en-US"/>
            </w:rPr>
            <w:t>er</w:t>
          </w:r>
          <w:r>
            <w:rPr/>
            <w:t xml:space="preserve"> </w:t>
          </w:r>
          <w:r>
            <w:rPr>
              <w:lang w:val="en-US" w:eastAsia="en-US"/>
            </w:rPr>
            <w:t>RAT</w:t>
          </w:r>
          <w:r>
            <w:rPr/>
            <w:t xml:space="preserve"> </w:t>
          </w:r>
          <w:r>
            <w:rPr>
              <w:lang w:val="en-US" w:eastAsia="en-US"/>
            </w:rPr>
            <w:t>handover</w:t>
          </w:r>
          <w:r>
            <w:rPr/>
            <w:tab/>
          </w:r>
          <w:hyperlink w:anchor="__RefHeading___Toc524966158">
            <w:r>
              <w:rPr>
                <w:rStyle w:val="IndexLink"/>
              </w:rPr>
              <w:t>29</w:t>
            </w:r>
          </w:hyperlink>
        </w:p>
        <w:p>
          <w:pPr>
            <w:pStyle w:val="Contents6"/>
            <w:rPr>
              <w:rFonts w:ascii="Calibri" w:hAnsi="Calibri" w:cs="Calibri"/>
              <w:sz w:val="22"/>
              <w:szCs w:val="22"/>
            </w:rPr>
          </w:pPr>
          <w:r>
            <w:rPr/>
            <w:t>4.1.10.1.1.2</w:t>
          </w:r>
          <w:r>
            <w:rPr>
              <w:rFonts w:cs="Calibri" w:ascii="Calibri" w:hAnsi="Calibri"/>
              <w:sz w:val="22"/>
              <w:szCs w:val="22"/>
            </w:rPr>
            <w:tab/>
          </w:r>
          <w:r>
            <w:rPr/>
            <w:t xml:space="preserve">Successful </w:t>
          </w:r>
          <w:r>
            <w:rPr>
              <w:lang w:val="en-US" w:eastAsia="en-US"/>
            </w:rPr>
            <w:t xml:space="preserve">incoming </w:t>
          </w:r>
          <w:r>
            <w:rPr/>
            <w:t>int</w:t>
          </w:r>
          <w:r>
            <w:rPr>
              <w:lang w:val="en-US" w:eastAsia="en-US"/>
            </w:rPr>
            <w:t>er</w:t>
          </w:r>
          <w:r>
            <w:rPr/>
            <w:t xml:space="preserve"> </w:t>
          </w:r>
          <w:r>
            <w:rPr>
              <w:lang w:val="en-US" w:eastAsia="en-US"/>
            </w:rPr>
            <w:t>RAT</w:t>
          </w:r>
          <w:r>
            <w:rPr/>
            <w:t xml:space="preserve"> </w:t>
          </w:r>
          <w:r>
            <w:rPr>
              <w:lang w:val="en-US" w:eastAsia="en-US"/>
            </w:rPr>
            <w:t>handover</w:t>
          </w:r>
          <w:r>
            <w:rPr/>
            <w:tab/>
          </w:r>
          <w:hyperlink w:anchor="__RefHeading___Toc524966159">
            <w:r>
              <w:rPr>
                <w:rStyle w:val="IndexLink"/>
              </w:rPr>
              <w:t>30</w:t>
            </w:r>
          </w:hyperlink>
        </w:p>
        <w:p>
          <w:pPr>
            <w:pStyle w:val="Contents5"/>
            <w:rPr>
              <w:rFonts w:ascii="Calibri" w:hAnsi="Calibri" w:cs="Calibri"/>
              <w:sz w:val="22"/>
              <w:szCs w:val="22"/>
            </w:rPr>
          </w:pPr>
          <w:r>
            <w:rPr/>
            <w:t>4.1.10.1.2</w:t>
          </w:r>
          <w:r>
            <w:rPr>
              <w:rFonts w:cs="Calibri" w:ascii="Calibri" w:hAnsi="Calibri"/>
              <w:sz w:val="22"/>
              <w:szCs w:val="22"/>
            </w:rPr>
            <w:tab/>
          </w:r>
          <w:r>
            <w:rPr>
              <w:lang w:val="en-US" w:eastAsia="en-US"/>
            </w:rPr>
            <w:t xml:space="preserve">Outgoing </w:t>
          </w:r>
          <w:r>
            <w:rPr/>
            <w:t>int</w:t>
          </w:r>
          <w:r>
            <w:rPr>
              <w:lang w:val="en-US" w:eastAsia="en-US"/>
            </w:rPr>
            <w:t>er</w:t>
          </w:r>
          <w:r>
            <w:rPr/>
            <w:t xml:space="preserve"> </w:t>
          </w:r>
          <w:r>
            <w:rPr>
              <w:lang w:val="en-US" w:eastAsia="en-US"/>
            </w:rPr>
            <w:t>RAT</w:t>
          </w:r>
          <w:r>
            <w:rPr/>
            <w:t xml:space="preserve"> </w:t>
          </w:r>
          <w:r>
            <w:rPr>
              <w:lang w:val="en-US" w:eastAsia="en-US"/>
            </w:rPr>
            <w:t>handover</w:t>
          </w:r>
          <w:r>
            <w:rPr/>
            <w:tab/>
          </w:r>
          <w:hyperlink w:anchor="__RefHeading___Toc524966160">
            <w:r>
              <w:rPr>
                <w:rStyle w:val="IndexLink"/>
              </w:rPr>
              <w:t>30</w:t>
            </w:r>
          </w:hyperlink>
        </w:p>
        <w:p>
          <w:pPr>
            <w:pStyle w:val="Contents6"/>
            <w:rPr>
              <w:rFonts w:ascii="Calibri" w:hAnsi="Calibri" w:cs="Calibri"/>
              <w:sz w:val="22"/>
              <w:szCs w:val="22"/>
            </w:rPr>
          </w:pPr>
          <w:r>
            <w:rPr/>
            <w:t>4.1.10.1.2.1</w:t>
          </w:r>
          <w:r>
            <w:rPr>
              <w:rFonts w:cs="Calibri" w:ascii="Calibri" w:hAnsi="Calibri"/>
              <w:sz w:val="22"/>
              <w:szCs w:val="22"/>
            </w:rPr>
            <w:tab/>
          </w:r>
          <w:r>
            <w:rPr/>
            <w:t xml:space="preserve">Attempted </w:t>
          </w:r>
          <w:r>
            <w:rPr>
              <w:lang w:val="en-US" w:eastAsia="en-US"/>
            </w:rPr>
            <w:t xml:space="preserve">outgoing </w:t>
          </w:r>
          <w:r>
            <w:rPr/>
            <w:t>int</w:t>
          </w:r>
          <w:r>
            <w:rPr>
              <w:lang w:val="en-US" w:eastAsia="en-US"/>
            </w:rPr>
            <w:t>er</w:t>
          </w:r>
          <w:r>
            <w:rPr/>
            <w:t xml:space="preserve"> </w:t>
          </w:r>
          <w:r>
            <w:rPr>
              <w:lang w:val="en-US" w:eastAsia="en-US"/>
            </w:rPr>
            <w:t>RAT</w:t>
          </w:r>
          <w:r>
            <w:rPr/>
            <w:t xml:space="preserve"> </w:t>
          </w:r>
          <w:r>
            <w:rPr>
              <w:lang w:val="en-US" w:eastAsia="en-US"/>
            </w:rPr>
            <w:t>handover</w:t>
          </w:r>
          <w:r>
            <w:rPr/>
            <w:tab/>
          </w:r>
          <w:hyperlink w:anchor="__RefHeading___Toc524966161">
            <w:r>
              <w:rPr>
                <w:rStyle w:val="IndexLink"/>
              </w:rPr>
              <w:t>30</w:t>
            </w:r>
          </w:hyperlink>
        </w:p>
        <w:p>
          <w:pPr>
            <w:pStyle w:val="Contents6"/>
            <w:rPr>
              <w:rFonts w:ascii="Calibri" w:hAnsi="Calibri" w:cs="Calibri"/>
              <w:sz w:val="22"/>
              <w:szCs w:val="22"/>
            </w:rPr>
          </w:pPr>
          <w:r>
            <w:rPr/>
            <w:t>4.1.10.1.2.2</w:t>
          </w:r>
          <w:r>
            <w:rPr>
              <w:rFonts w:cs="Calibri" w:ascii="Calibri" w:hAnsi="Calibri"/>
              <w:sz w:val="22"/>
              <w:szCs w:val="22"/>
            </w:rPr>
            <w:tab/>
          </w:r>
          <w:r>
            <w:rPr/>
            <w:t xml:space="preserve">Successful </w:t>
          </w:r>
          <w:r>
            <w:rPr>
              <w:lang w:val="en-US" w:eastAsia="en-US"/>
            </w:rPr>
            <w:t xml:space="preserve">outgoing </w:t>
          </w:r>
          <w:r>
            <w:rPr/>
            <w:t>int</w:t>
          </w:r>
          <w:r>
            <w:rPr>
              <w:lang w:val="en-US" w:eastAsia="en-US"/>
            </w:rPr>
            <w:t>er</w:t>
          </w:r>
          <w:r>
            <w:rPr/>
            <w:t xml:space="preserve"> </w:t>
          </w:r>
          <w:r>
            <w:rPr>
              <w:lang w:val="en-US" w:eastAsia="en-US"/>
            </w:rPr>
            <w:t>RAT</w:t>
          </w:r>
          <w:r>
            <w:rPr/>
            <w:t xml:space="preserve"> </w:t>
          </w:r>
          <w:r>
            <w:rPr>
              <w:lang w:val="en-US" w:eastAsia="en-US"/>
            </w:rPr>
            <w:t>handover</w:t>
          </w:r>
          <w:r>
            <w:rPr/>
            <w:tab/>
          </w:r>
          <w:hyperlink w:anchor="__RefHeading___Toc524966162">
            <w:r>
              <w:rPr>
                <w:rStyle w:val="IndexLink"/>
              </w:rPr>
              <w:t>30</w:t>
            </w:r>
          </w:hyperlink>
        </w:p>
        <w:p>
          <w:pPr>
            <w:pStyle w:val="Contents3"/>
            <w:rPr>
              <w:rFonts w:ascii="Calibri" w:hAnsi="Calibri" w:cs="Calibri"/>
              <w:sz w:val="22"/>
              <w:szCs w:val="22"/>
            </w:rPr>
          </w:pPr>
          <w:r>
            <w:rPr/>
            <w:t>4.1.</w:t>
          </w:r>
          <w:r>
            <w:rPr>
              <w:lang w:val="en-US" w:eastAsia="en-US"/>
            </w:rPr>
            <w:t>11</w:t>
          </w:r>
          <w:r>
            <w:rPr>
              <w:rFonts w:cs="Calibri" w:ascii="Calibri" w:hAnsi="Calibri"/>
              <w:sz w:val="22"/>
              <w:szCs w:val="22"/>
            </w:rPr>
            <w:tab/>
          </w:r>
          <w:r>
            <w:rPr>
              <w:lang w:val="en-US" w:eastAsia="en-US"/>
            </w:rPr>
            <w:t>Routeing area update with MME interaction</w:t>
          </w:r>
          <w:r>
            <w:rPr/>
            <w:tab/>
          </w:r>
          <w:hyperlink w:anchor="__RefHeading___Toc524966163">
            <w:r>
              <w:rPr>
                <w:rStyle w:val="IndexLink"/>
              </w:rPr>
              <w:t>31</w:t>
            </w:r>
          </w:hyperlink>
        </w:p>
        <w:p>
          <w:pPr>
            <w:pStyle w:val="Contents4"/>
            <w:rPr>
              <w:rFonts w:ascii="Calibri" w:hAnsi="Calibri" w:cs="Calibri"/>
              <w:sz w:val="22"/>
              <w:szCs w:val="22"/>
            </w:rPr>
          </w:pPr>
          <w:r>
            <w:rPr/>
            <w:t>4.1.</w:t>
          </w:r>
          <w:r>
            <w:rPr>
              <w:lang w:val="en-US" w:eastAsia="en-US"/>
            </w:rPr>
            <w:t>11</w:t>
          </w:r>
          <w:r>
            <w:rPr/>
            <w:t>.0</w:t>
          </w:r>
          <w:r>
            <w:rPr>
              <w:rFonts w:cs="Calibri" w:ascii="Calibri" w:hAnsi="Calibri"/>
              <w:sz w:val="22"/>
              <w:szCs w:val="22"/>
            </w:rPr>
            <w:tab/>
          </w:r>
          <w:r>
            <w:rPr/>
            <w:t>General</w:t>
            <w:tab/>
          </w:r>
          <w:hyperlink w:anchor="__RefHeading___Toc524966164">
            <w:r>
              <w:rPr>
                <w:rStyle w:val="IndexLink"/>
              </w:rPr>
              <w:t>31</w:t>
            </w:r>
          </w:hyperlink>
        </w:p>
        <w:p>
          <w:pPr>
            <w:pStyle w:val="Contents4"/>
            <w:rPr>
              <w:rFonts w:ascii="Calibri" w:hAnsi="Calibri" w:cs="Calibri"/>
              <w:sz w:val="22"/>
              <w:szCs w:val="22"/>
            </w:rPr>
          </w:pPr>
          <w:r>
            <w:rPr/>
            <w:t>4.1.</w:t>
          </w:r>
          <w:r>
            <w:rPr>
              <w:lang w:val="en-US" w:eastAsia="en-US"/>
            </w:rPr>
            <w:t>11</w:t>
          </w:r>
          <w:r>
            <w:rPr/>
            <w:t>.1</w:t>
          </w:r>
          <w:r>
            <w:rPr>
              <w:rFonts w:cs="Calibri" w:ascii="Calibri" w:hAnsi="Calibri"/>
              <w:sz w:val="22"/>
              <w:szCs w:val="22"/>
            </w:rPr>
            <w:tab/>
          </w:r>
          <w:r>
            <w:rPr/>
            <w:t xml:space="preserve">Attempted </w:t>
          </w:r>
          <w:r>
            <w:rPr>
              <w:lang w:val="en-US" w:eastAsia="en-US"/>
            </w:rPr>
            <w:t>routeing area update with MME interaction</w:t>
          </w:r>
          <w:r>
            <w:rPr/>
            <w:tab/>
          </w:r>
          <w:hyperlink w:anchor="__RefHeading___Toc524966165">
            <w:r>
              <w:rPr>
                <w:rStyle w:val="IndexLink"/>
              </w:rPr>
              <w:t>31</w:t>
            </w:r>
          </w:hyperlink>
        </w:p>
        <w:p>
          <w:pPr>
            <w:pStyle w:val="Contents4"/>
            <w:rPr>
              <w:rFonts w:ascii="Calibri" w:hAnsi="Calibri" w:cs="Calibri"/>
              <w:sz w:val="22"/>
              <w:szCs w:val="22"/>
            </w:rPr>
          </w:pPr>
          <w:r>
            <w:rPr/>
            <w:t>4.1.</w:t>
          </w:r>
          <w:r>
            <w:rPr>
              <w:lang w:val="en-US" w:eastAsia="en-US"/>
            </w:rPr>
            <w:t>11.</w:t>
          </w:r>
          <w:r>
            <w:rPr/>
            <w:t>2</w:t>
          </w:r>
          <w:r>
            <w:rPr>
              <w:rFonts w:cs="Calibri" w:ascii="Calibri" w:hAnsi="Calibri"/>
              <w:sz w:val="22"/>
              <w:szCs w:val="22"/>
            </w:rPr>
            <w:tab/>
          </w:r>
          <w:r>
            <w:rPr/>
            <w:t xml:space="preserve">Successful </w:t>
          </w:r>
          <w:r>
            <w:rPr>
              <w:lang w:val="en-US" w:eastAsia="en-US"/>
            </w:rPr>
            <w:t>routeing area update with MME interaction and without S-GW change</w:t>
          </w:r>
          <w:r>
            <w:rPr/>
            <w:tab/>
          </w:r>
          <w:hyperlink w:anchor="__RefHeading___Toc524966166">
            <w:r>
              <w:rPr>
                <w:rStyle w:val="IndexLink"/>
              </w:rPr>
              <w:t>31</w:t>
            </w:r>
          </w:hyperlink>
        </w:p>
        <w:p>
          <w:pPr>
            <w:pStyle w:val="Contents4"/>
            <w:rPr>
              <w:rFonts w:ascii="Calibri" w:hAnsi="Calibri" w:cs="Calibri"/>
              <w:sz w:val="22"/>
              <w:szCs w:val="22"/>
            </w:rPr>
          </w:pPr>
          <w:r>
            <w:rPr/>
            <w:t>4.1.</w:t>
          </w:r>
          <w:r>
            <w:rPr>
              <w:lang w:val="en-US" w:eastAsia="en-US"/>
            </w:rPr>
            <w:t>11</w:t>
          </w:r>
          <w:r>
            <w:rPr/>
            <w:t>.3</w:t>
          </w:r>
          <w:r>
            <w:rPr>
              <w:rFonts w:cs="Calibri" w:ascii="Calibri" w:hAnsi="Calibri"/>
              <w:sz w:val="22"/>
              <w:szCs w:val="22"/>
            </w:rPr>
            <w:tab/>
          </w:r>
          <w:r>
            <w:rPr/>
            <w:t xml:space="preserve">Failed </w:t>
          </w:r>
          <w:r>
            <w:rPr>
              <w:lang w:val="en-US" w:eastAsia="en-US"/>
            </w:rPr>
            <w:t>routeing area update with MME interaction and without S-GW change</w:t>
          </w:r>
          <w:r>
            <w:rPr/>
            <w:tab/>
          </w:r>
          <w:hyperlink w:anchor="__RefHeading___Toc524966167">
            <w:r>
              <w:rPr>
                <w:rStyle w:val="IndexLink"/>
              </w:rPr>
              <w:t>32</w:t>
            </w:r>
          </w:hyperlink>
        </w:p>
        <w:p>
          <w:pPr>
            <w:pStyle w:val="Contents4"/>
            <w:rPr>
              <w:rFonts w:ascii="Calibri" w:hAnsi="Calibri" w:cs="Calibri"/>
              <w:sz w:val="22"/>
              <w:szCs w:val="22"/>
            </w:rPr>
          </w:pPr>
          <w:r>
            <w:rPr/>
            <w:t>4.1.</w:t>
          </w:r>
          <w:r>
            <w:rPr>
              <w:lang w:val="en-US" w:eastAsia="en-US"/>
            </w:rPr>
            <w:t>11.4</w:t>
          </w:r>
          <w:r>
            <w:rPr>
              <w:rFonts w:cs="Calibri" w:ascii="Calibri" w:hAnsi="Calibri"/>
              <w:sz w:val="22"/>
              <w:szCs w:val="22"/>
            </w:rPr>
            <w:tab/>
          </w:r>
          <w:r>
            <w:rPr/>
            <w:t xml:space="preserve">Successful </w:t>
          </w:r>
          <w:r>
            <w:rPr>
              <w:lang w:val="en-US" w:eastAsia="en-US"/>
            </w:rPr>
            <w:t>routeing area update with MME interaction and with S-GW change</w:t>
          </w:r>
          <w:r>
            <w:rPr/>
            <w:tab/>
          </w:r>
          <w:hyperlink w:anchor="__RefHeading___Toc524966168">
            <w:r>
              <w:rPr>
                <w:rStyle w:val="IndexLink"/>
              </w:rPr>
              <w:t>32</w:t>
            </w:r>
          </w:hyperlink>
        </w:p>
        <w:p>
          <w:pPr>
            <w:pStyle w:val="Contents4"/>
            <w:rPr>
              <w:rFonts w:ascii="Calibri" w:hAnsi="Calibri" w:cs="Calibri"/>
              <w:sz w:val="22"/>
              <w:szCs w:val="22"/>
            </w:rPr>
          </w:pPr>
          <w:r>
            <w:rPr/>
            <w:t>4.1.</w:t>
          </w:r>
          <w:r>
            <w:rPr>
              <w:lang w:val="en-US" w:eastAsia="en-US"/>
            </w:rPr>
            <w:t>11</w:t>
          </w:r>
          <w:r>
            <w:rPr/>
            <w:t>.</w:t>
          </w:r>
          <w:r>
            <w:rPr>
              <w:lang w:val="en-US" w:eastAsia="en-US"/>
            </w:rPr>
            <w:t>5</w:t>
          </w:r>
          <w:r>
            <w:rPr>
              <w:rFonts w:cs="Calibri" w:ascii="Calibri" w:hAnsi="Calibri"/>
              <w:sz w:val="22"/>
              <w:szCs w:val="22"/>
            </w:rPr>
            <w:tab/>
          </w:r>
          <w:r>
            <w:rPr/>
            <w:t xml:space="preserve">Failed </w:t>
          </w:r>
          <w:r>
            <w:rPr>
              <w:lang w:val="en-US" w:eastAsia="en-US"/>
            </w:rPr>
            <w:t>routeing area update with MME interaction and with S-GW change</w:t>
          </w:r>
          <w:r>
            <w:rPr/>
            <w:tab/>
          </w:r>
          <w:hyperlink w:anchor="__RefHeading___Toc524966169">
            <w:r>
              <w:rPr>
                <w:rStyle w:val="IndexLink"/>
              </w:rPr>
              <w:t>32</w:t>
            </w:r>
          </w:hyperlink>
        </w:p>
        <w:p>
          <w:pPr>
            <w:pStyle w:val="Contents3"/>
            <w:rPr>
              <w:rFonts w:ascii="Calibri" w:hAnsi="Calibri" w:cs="Calibri"/>
              <w:sz w:val="22"/>
              <w:szCs w:val="22"/>
            </w:rPr>
          </w:pPr>
          <w:r>
            <w:rPr/>
            <w:t>4.1.</w:t>
          </w:r>
          <w:r>
            <w:rPr>
              <w:lang w:val="en-US" w:eastAsia="en-US"/>
            </w:rPr>
            <w:t>12</w:t>
          </w:r>
          <w:r>
            <w:rPr>
              <w:rFonts w:cs="Calibri" w:ascii="Calibri" w:hAnsi="Calibri"/>
              <w:sz w:val="22"/>
              <w:szCs w:val="22"/>
            </w:rPr>
            <w:tab/>
          </w:r>
          <w:r>
            <w:rPr>
              <w:lang w:val="en-US" w:eastAsia="en-US"/>
            </w:rPr>
            <w:t xml:space="preserve">Combined TA/LA update </w:t>
          </w:r>
          <w:r>
            <w:rPr/>
            <w:t>procedure</w:t>
            <w:tab/>
          </w:r>
          <w:hyperlink w:anchor="__RefHeading___Toc524966170">
            <w:r>
              <w:rPr>
                <w:rStyle w:val="IndexLink"/>
              </w:rPr>
              <w:t>33</w:t>
            </w:r>
          </w:hyperlink>
        </w:p>
        <w:p>
          <w:pPr>
            <w:pStyle w:val="Contents4"/>
            <w:rPr>
              <w:rFonts w:ascii="Calibri" w:hAnsi="Calibri" w:cs="Calibri"/>
              <w:sz w:val="22"/>
              <w:szCs w:val="22"/>
            </w:rPr>
          </w:pPr>
          <w:r>
            <w:rPr/>
            <w:t>4.1.</w:t>
          </w:r>
          <w:r>
            <w:rPr>
              <w:lang w:val="en-US" w:eastAsia="en-US"/>
            </w:rPr>
            <w:t>12</w:t>
          </w:r>
          <w:r>
            <w:rPr/>
            <w:t>.0</w:t>
          </w:r>
          <w:r>
            <w:rPr>
              <w:rFonts w:cs="Calibri" w:ascii="Calibri" w:hAnsi="Calibri"/>
              <w:sz w:val="22"/>
              <w:szCs w:val="22"/>
            </w:rPr>
            <w:tab/>
          </w:r>
          <w:r>
            <w:rPr/>
            <w:t>General</w:t>
            <w:tab/>
          </w:r>
          <w:hyperlink w:anchor="__RefHeading___Toc524966171">
            <w:r>
              <w:rPr>
                <w:rStyle w:val="IndexLink"/>
              </w:rPr>
              <w:t>33</w:t>
            </w:r>
          </w:hyperlink>
        </w:p>
        <w:p>
          <w:pPr>
            <w:pStyle w:val="Contents4"/>
            <w:rPr>
              <w:rFonts w:ascii="Calibri" w:hAnsi="Calibri" w:cs="Calibri"/>
              <w:sz w:val="22"/>
              <w:szCs w:val="22"/>
            </w:rPr>
          </w:pPr>
          <w:r>
            <w:rPr/>
            <w:t>4.1.</w:t>
          </w:r>
          <w:r>
            <w:rPr>
              <w:lang w:val="en-US" w:eastAsia="en-US"/>
            </w:rPr>
            <w:t>12</w:t>
          </w:r>
          <w:r>
            <w:rPr/>
            <w:t>.1</w:t>
          </w:r>
          <w:r>
            <w:rPr>
              <w:rFonts w:cs="Calibri" w:ascii="Calibri" w:hAnsi="Calibri"/>
              <w:sz w:val="22"/>
              <w:szCs w:val="22"/>
            </w:rPr>
            <w:tab/>
          </w:r>
          <w:r>
            <w:rPr/>
            <w:t xml:space="preserve">Attempted </w:t>
          </w:r>
          <w:r>
            <w:rPr>
              <w:lang w:val="en-US" w:eastAsia="en-US"/>
            </w:rPr>
            <w:t>Combined TA/LA update</w:t>
          </w:r>
          <w:r>
            <w:rPr/>
            <w:tab/>
          </w:r>
          <w:hyperlink w:anchor="__RefHeading___Toc524966172">
            <w:r>
              <w:rPr>
                <w:rStyle w:val="IndexLink"/>
              </w:rPr>
              <w:t>33</w:t>
            </w:r>
          </w:hyperlink>
        </w:p>
        <w:p>
          <w:pPr>
            <w:pStyle w:val="Contents4"/>
            <w:rPr>
              <w:rFonts w:ascii="Calibri" w:hAnsi="Calibri" w:cs="Calibri"/>
              <w:sz w:val="22"/>
              <w:szCs w:val="22"/>
            </w:rPr>
          </w:pPr>
          <w:r>
            <w:rPr/>
            <w:t>4.1.</w:t>
          </w:r>
          <w:r>
            <w:rPr>
              <w:lang w:val="en-US" w:eastAsia="en-US"/>
            </w:rPr>
            <w:t>12</w:t>
          </w:r>
          <w:r>
            <w:rPr/>
            <w:t>.2</w:t>
          </w:r>
          <w:r>
            <w:rPr>
              <w:rFonts w:cs="Calibri" w:ascii="Calibri" w:hAnsi="Calibri"/>
              <w:sz w:val="22"/>
              <w:szCs w:val="22"/>
            </w:rPr>
            <w:tab/>
          </w:r>
          <w:r>
            <w:rPr/>
            <w:t xml:space="preserve">Successful </w:t>
          </w:r>
          <w:r>
            <w:rPr>
              <w:lang w:val="en-US" w:eastAsia="en-US"/>
            </w:rPr>
            <w:t>Combined TA/LA update</w:t>
          </w:r>
          <w:r>
            <w:rPr/>
            <w:tab/>
          </w:r>
          <w:hyperlink w:anchor="__RefHeading___Toc524966173">
            <w:r>
              <w:rPr>
                <w:rStyle w:val="IndexLink"/>
              </w:rPr>
              <w:t>33</w:t>
            </w:r>
          </w:hyperlink>
        </w:p>
        <w:p>
          <w:pPr>
            <w:pStyle w:val="Contents4"/>
            <w:rPr>
              <w:rFonts w:ascii="Calibri" w:hAnsi="Calibri" w:cs="Calibri"/>
              <w:sz w:val="22"/>
              <w:szCs w:val="22"/>
            </w:rPr>
          </w:pPr>
          <w:r>
            <w:rPr/>
            <w:t>4.1.</w:t>
          </w:r>
          <w:r>
            <w:rPr>
              <w:lang w:val="en-US" w:eastAsia="en-US"/>
            </w:rPr>
            <w:t>12</w:t>
          </w:r>
          <w:r>
            <w:rPr/>
            <w:t>.3</w:t>
          </w:r>
          <w:r>
            <w:rPr>
              <w:rFonts w:cs="Calibri" w:ascii="Calibri" w:hAnsi="Calibri"/>
              <w:sz w:val="22"/>
              <w:szCs w:val="22"/>
            </w:rPr>
            <w:tab/>
          </w:r>
          <w:r>
            <w:rPr/>
            <w:t xml:space="preserve">Failed </w:t>
          </w:r>
          <w:r>
            <w:rPr>
              <w:lang w:val="en-US" w:eastAsia="en-US"/>
            </w:rPr>
            <w:t>Combined TA/LA update</w:t>
          </w:r>
          <w:r>
            <w:rPr/>
            <w:tab/>
          </w:r>
          <w:hyperlink w:anchor="__RefHeading___Toc524966174">
            <w:r>
              <w:rPr>
                <w:rStyle w:val="IndexLink"/>
              </w:rPr>
              <w:t>33</w:t>
            </w:r>
          </w:hyperlink>
        </w:p>
        <w:p>
          <w:pPr>
            <w:pStyle w:val="Contents3"/>
            <w:rPr>
              <w:rFonts w:ascii="Calibri" w:hAnsi="Calibri" w:cs="Calibri"/>
              <w:sz w:val="22"/>
              <w:szCs w:val="22"/>
            </w:rPr>
          </w:pPr>
          <w:r>
            <w:rPr/>
            <w:t>4.1.13</w:t>
          </w:r>
          <w:r>
            <w:rPr>
              <w:rFonts w:cs="Calibri" w:ascii="Calibri" w:hAnsi="Calibri"/>
              <w:sz w:val="22"/>
              <w:szCs w:val="22"/>
            </w:rPr>
            <w:tab/>
          </w:r>
          <w:r>
            <w:rPr>
              <w:lang w:val="en-US" w:eastAsia="en-US"/>
            </w:rPr>
            <w:t>Number of implicit detach related measurements</w:t>
          </w:r>
          <w:r>
            <w:rPr/>
            <w:tab/>
          </w:r>
          <w:hyperlink w:anchor="__RefHeading___Toc524966175">
            <w:r>
              <w:rPr>
                <w:rStyle w:val="IndexLink"/>
              </w:rPr>
              <w:t>34</w:t>
            </w:r>
          </w:hyperlink>
        </w:p>
        <w:p>
          <w:pPr>
            <w:pStyle w:val="Contents2"/>
            <w:rPr>
              <w:rFonts w:ascii="Calibri" w:hAnsi="Calibri" w:cs="Calibri"/>
              <w:sz w:val="22"/>
              <w:szCs w:val="22"/>
            </w:rPr>
          </w:pPr>
          <w:r>
            <w:rPr/>
            <w:t>4.2</w:t>
          </w:r>
          <w:r>
            <w:rPr>
              <w:rFonts w:cs="Calibri" w:ascii="Calibri" w:hAnsi="Calibri"/>
              <w:sz w:val="22"/>
              <w:szCs w:val="22"/>
            </w:rPr>
            <w:tab/>
          </w:r>
          <w:r>
            <w:rPr>
              <w:lang w:val="en-US" w:eastAsia="en-US"/>
            </w:rPr>
            <w:t>Session</w:t>
          </w:r>
          <w:r>
            <w:rPr/>
            <w:t xml:space="preserve"> Management</w:t>
            <w:tab/>
          </w:r>
          <w:hyperlink w:anchor="__RefHeading___Toc524966176">
            <w:r>
              <w:rPr>
                <w:rStyle w:val="IndexLink"/>
              </w:rPr>
              <w:t>34</w:t>
            </w:r>
          </w:hyperlink>
        </w:p>
        <w:p>
          <w:pPr>
            <w:pStyle w:val="Contents3"/>
            <w:rPr>
              <w:rFonts w:ascii="Calibri" w:hAnsi="Calibri" w:cs="Calibri"/>
              <w:sz w:val="22"/>
              <w:szCs w:val="22"/>
            </w:rPr>
          </w:pPr>
          <w:r>
            <w:rPr/>
            <w:t>4.2.1</w:t>
          </w:r>
          <w:r>
            <w:rPr>
              <w:rFonts w:cs="Calibri" w:ascii="Calibri" w:hAnsi="Calibri"/>
              <w:sz w:val="22"/>
              <w:szCs w:val="22"/>
            </w:rPr>
            <w:tab/>
          </w:r>
          <w:r>
            <w:rPr>
              <w:rFonts w:eastAsia="SimSun;宋体"/>
              <w:lang w:val="en-US" w:eastAsia="en-US"/>
            </w:rPr>
            <w:t xml:space="preserve">Number of </w:t>
          </w:r>
          <w:r>
            <w:rPr>
              <w:lang w:val="en-US" w:eastAsia="en-US"/>
            </w:rPr>
            <w:t>dedicated EPS bearers in active mode (Mean)</w:t>
          </w:r>
          <w:r>
            <w:rPr/>
            <w:tab/>
          </w:r>
          <w:hyperlink w:anchor="__RefHeading___Toc524966177">
            <w:r>
              <w:rPr>
                <w:rStyle w:val="IndexLink"/>
              </w:rPr>
              <w:t>34</w:t>
            </w:r>
          </w:hyperlink>
        </w:p>
        <w:p>
          <w:pPr>
            <w:pStyle w:val="Contents3"/>
            <w:rPr>
              <w:rFonts w:ascii="Calibri" w:hAnsi="Calibri" w:cs="Calibri"/>
              <w:sz w:val="22"/>
              <w:szCs w:val="22"/>
            </w:rPr>
          </w:pPr>
          <w:r>
            <w:rPr/>
            <w:t>4.2.2</w:t>
          </w:r>
          <w:r>
            <w:rPr>
              <w:rFonts w:cs="Calibri" w:ascii="Calibri" w:hAnsi="Calibri"/>
              <w:sz w:val="22"/>
              <w:szCs w:val="22"/>
            </w:rPr>
            <w:tab/>
          </w:r>
          <w:r>
            <w:rPr>
              <w:rFonts w:eastAsia="SimSun;宋体"/>
              <w:lang w:val="en-US" w:eastAsia="en-US"/>
            </w:rPr>
            <w:t xml:space="preserve">Number of </w:t>
          </w:r>
          <w:r>
            <w:rPr>
              <w:lang w:val="en-US" w:eastAsia="en-US"/>
            </w:rPr>
            <w:t>dedicated EPS bearers in active mode (</w:t>
          </w:r>
          <w:r>
            <w:rPr/>
            <w:t>Maximum</w:t>
          </w:r>
          <w:r>
            <w:rPr>
              <w:lang w:val="en-US" w:eastAsia="en-US"/>
            </w:rPr>
            <w:t>)</w:t>
          </w:r>
          <w:r>
            <w:rPr/>
            <w:tab/>
          </w:r>
          <w:hyperlink w:anchor="__RefHeading___Toc524966178">
            <w:r>
              <w:rPr>
                <w:rStyle w:val="IndexLink"/>
              </w:rPr>
              <w:t>34</w:t>
            </w:r>
          </w:hyperlink>
        </w:p>
        <w:p>
          <w:pPr>
            <w:pStyle w:val="Contents3"/>
            <w:rPr>
              <w:rFonts w:ascii="Calibri" w:hAnsi="Calibri" w:cs="Calibri"/>
              <w:sz w:val="22"/>
              <w:szCs w:val="22"/>
            </w:rPr>
          </w:pPr>
          <w:r>
            <w:rPr/>
            <w:t>4.2.3</w:t>
          </w:r>
          <w:r>
            <w:rPr>
              <w:rFonts w:cs="Calibri" w:ascii="Calibri" w:hAnsi="Calibri"/>
              <w:sz w:val="22"/>
              <w:szCs w:val="22"/>
            </w:rPr>
            <w:tab/>
          </w:r>
          <w:r>
            <w:rPr>
              <w:lang w:val="en-US" w:eastAsia="en-US"/>
            </w:rPr>
            <w:t>Dedicated bearer set-up time by MME (Mean)</w:t>
          </w:r>
          <w:r>
            <w:rPr/>
            <w:tab/>
          </w:r>
          <w:hyperlink w:anchor="__RefHeading___Toc524966179">
            <w:r>
              <w:rPr>
                <w:rStyle w:val="IndexLink"/>
              </w:rPr>
              <w:t>35</w:t>
            </w:r>
          </w:hyperlink>
        </w:p>
        <w:p>
          <w:pPr>
            <w:pStyle w:val="Contents3"/>
            <w:rPr>
              <w:rFonts w:ascii="Calibri" w:hAnsi="Calibri" w:cs="Calibri"/>
              <w:sz w:val="22"/>
              <w:szCs w:val="22"/>
            </w:rPr>
          </w:pPr>
          <w:r>
            <w:rPr/>
            <w:t>4.2.4</w:t>
          </w:r>
          <w:r>
            <w:rPr>
              <w:rFonts w:cs="Calibri" w:ascii="Calibri" w:hAnsi="Calibri"/>
              <w:sz w:val="22"/>
              <w:szCs w:val="22"/>
            </w:rPr>
            <w:tab/>
          </w:r>
          <w:r>
            <w:rPr>
              <w:lang w:val="en-US" w:eastAsia="en-US"/>
            </w:rPr>
            <w:t>MME initiated dedicated bearer activation</w:t>
          </w:r>
          <w:r>
            <w:rPr/>
            <w:tab/>
          </w:r>
          <w:hyperlink w:anchor="__RefHeading___Toc524966180">
            <w:r>
              <w:rPr>
                <w:rStyle w:val="IndexLink"/>
              </w:rPr>
              <w:t>35</w:t>
            </w:r>
          </w:hyperlink>
        </w:p>
        <w:p>
          <w:pPr>
            <w:pStyle w:val="Contents4"/>
            <w:rPr>
              <w:rFonts w:ascii="Calibri" w:hAnsi="Calibri" w:cs="Calibri"/>
              <w:sz w:val="22"/>
              <w:szCs w:val="22"/>
            </w:rPr>
          </w:pPr>
          <w:r>
            <w:rPr/>
            <w:t>4.2.4.1</w:t>
          </w:r>
          <w:r>
            <w:rPr>
              <w:rFonts w:cs="Calibri" w:ascii="Calibri" w:hAnsi="Calibri"/>
              <w:sz w:val="22"/>
              <w:szCs w:val="22"/>
            </w:rPr>
            <w:tab/>
          </w:r>
          <w:r>
            <w:rPr>
              <w:lang w:val="en-US" w:eastAsia="en-US"/>
            </w:rPr>
            <w:t>Attempted dedicated bearer activation procedures by MME</w:t>
          </w:r>
          <w:r>
            <w:rPr/>
            <w:tab/>
          </w:r>
          <w:hyperlink w:anchor="__RefHeading___Toc524966181">
            <w:r>
              <w:rPr>
                <w:rStyle w:val="IndexLink"/>
              </w:rPr>
              <w:t>35</w:t>
            </w:r>
          </w:hyperlink>
        </w:p>
        <w:p>
          <w:pPr>
            <w:pStyle w:val="Contents4"/>
            <w:rPr>
              <w:rFonts w:ascii="Calibri" w:hAnsi="Calibri" w:cs="Calibri"/>
              <w:sz w:val="22"/>
              <w:szCs w:val="22"/>
            </w:rPr>
          </w:pPr>
          <w:r>
            <w:rPr/>
            <w:t>4.2.4.2</w:t>
          </w:r>
          <w:r>
            <w:rPr>
              <w:rFonts w:cs="Calibri" w:ascii="Calibri" w:hAnsi="Calibri"/>
              <w:sz w:val="22"/>
              <w:szCs w:val="22"/>
            </w:rPr>
            <w:tab/>
          </w:r>
          <w:r>
            <w:rPr>
              <w:lang w:val="en-US" w:eastAsia="en-US"/>
            </w:rPr>
            <w:t>Successful dedicated bearer activation procedures by MME</w:t>
          </w:r>
          <w:r>
            <w:rPr/>
            <w:tab/>
          </w:r>
          <w:hyperlink w:anchor="__RefHeading___Toc524966182">
            <w:r>
              <w:rPr>
                <w:rStyle w:val="IndexLink"/>
              </w:rPr>
              <w:t>35</w:t>
            </w:r>
          </w:hyperlink>
        </w:p>
        <w:p>
          <w:pPr>
            <w:pStyle w:val="Contents4"/>
            <w:rPr>
              <w:rFonts w:ascii="Calibri" w:hAnsi="Calibri" w:cs="Calibri"/>
              <w:sz w:val="22"/>
              <w:szCs w:val="22"/>
            </w:rPr>
          </w:pPr>
          <w:r>
            <w:rPr/>
            <w:t>4.2.4.3</w:t>
          </w:r>
          <w:r>
            <w:rPr>
              <w:rFonts w:cs="Calibri" w:ascii="Calibri" w:hAnsi="Calibri"/>
              <w:sz w:val="22"/>
              <w:szCs w:val="22"/>
            </w:rPr>
            <w:tab/>
          </w:r>
          <w:r>
            <w:rPr>
              <w:lang w:val="en-US" w:eastAsia="en-US"/>
            </w:rPr>
            <w:t>Failed dedicated bearer activation procedures by MME</w:t>
          </w:r>
          <w:r>
            <w:rPr/>
            <w:tab/>
          </w:r>
          <w:hyperlink w:anchor="__RefHeading___Toc524966183">
            <w:r>
              <w:rPr>
                <w:rStyle w:val="IndexLink"/>
              </w:rPr>
              <w:t>36</w:t>
            </w:r>
          </w:hyperlink>
        </w:p>
        <w:p>
          <w:pPr>
            <w:pStyle w:val="Contents3"/>
            <w:rPr>
              <w:rFonts w:ascii="Calibri" w:hAnsi="Calibri" w:cs="Calibri"/>
              <w:sz w:val="22"/>
              <w:szCs w:val="22"/>
            </w:rPr>
          </w:pPr>
          <w:r>
            <w:rPr/>
            <w:t>4.2.5</w:t>
          </w:r>
          <w:r>
            <w:rPr>
              <w:rFonts w:cs="Calibri" w:ascii="Calibri" w:hAnsi="Calibri"/>
              <w:sz w:val="22"/>
              <w:szCs w:val="22"/>
            </w:rPr>
            <w:tab/>
          </w:r>
          <w:r>
            <w:rPr>
              <w:lang w:val="en-US" w:eastAsia="en-US"/>
            </w:rPr>
            <w:t>MME initiated dedicated bearer deactivation</w:t>
          </w:r>
          <w:r>
            <w:rPr/>
            <w:tab/>
          </w:r>
          <w:hyperlink w:anchor="__RefHeading___Toc524966184">
            <w:r>
              <w:rPr>
                <w:rStyle w:val="IndexLink"/>
              </w:rPr>
              <w:t>36</w:t>
            </w:r>
          </w:hyperlink>
        </w:p>
        <w:p>
          <w:pPr>
            <w:pStyle w:val="Contents4"/>
            <w:rPr>
              <w:rFonts w:ascii="Calibri" w:hAnsi="Calibri" w:cs="Calibri"/>
              <w:sz w:val="22"/>
              <w:szCs w:val="22"/>
            </w:rPr>
          </w:pPr>
          <w:r>
            <w:rPr/>
            <w:t>4.2.5.1</w:t>
          </w:r>
          <w:r>
            <w:rPr>
              <w:rFonts w:cs="Calibri" w:ascii="Calibri" w:hAnsi="Calibri"/>
              <w:sz w:val="22"/>
              <w:szCs w:val="22"/>
            </w:rPr>
            <w:tab/>
          </w:r>
          <w:r>
            <w:rPr>
              <w:lang w:val="en-US" w:eastAsia="en-US"/>
            </w:rPr>
            <w:t>Attempted dedicated bearer deactivation procedures by MME</w:t>
          </w:r>
          <w:r>
            <w:rPr/>
            <w:tab/>
          </w:r>
          <w:hyperlink w:anchor="__RefHeading___Toc524966185">
            <w:r>
              <w:rPr>
                <w:rStyle w:val="IndexLink"/>
              </w:rPr>
              <w:t>36</w:t>
            </w:r>
          </w:hyperlink>
        </w:p>
        <w:p>
          <w:pPr>
            <w:pStyle w:val="Contents4"/>
            <w:rPr>
              <w:rFonts w:ascii="Calibri" w:hAnsi="Calibri" w:cs="Calibri"/>
              <w:sz w:val="22"/>
              <w:szCs w:val="22"/>
            </w:rPr>
          </w:pPr>
          <w:r>
            <w:rPr/>
            <w:t>4.2.5.2</w:t>
          </w:r>
          <w:r>
            <w:rPr>
              <w:rFonts w:cs="Calibri" w:ascii="Calibri" w:hAnsi="Calibri"/>
              <w:sz w:val="22"/>
              <w:szCs w:val="22"/>
            </w:rPr>
            <w:tab/>
          </w:r>
          <w:r>
            <w:rPr>
              <w:lang w:val="en-US" w:eastAsia="en-US"/>
            </w:rPr>
            <w:t>Successful dedicated bearer deactivation procedures by MME</w:t>
          </w:r>
          <w:r>
            <w:rPr/>
            <w:tab/>
          </w:r>
          <w:hyperlink w:anchor="__RefHeading___Toc524966186">
            <w:r>
              <w:rPr>
                <w:rStyle w:val="IndexLink"/>
              </w:rPr>
              <w:t>36</w:t>
            </w:r>
          </w:hyperlink>
        </w:p>
        <w:p>
          <w:pPr>
            <w:pStyle w:val="Contents3"/>
            <w:rPr>
              <w:rFonts w:ascii="Calibri" w:hAnsi="Calibri" w:cs="Calibri"/>
              <w:sz w:val="22"/>
              <w:szCs w:val="22"/>
            </w:rPr>
          </w:pPr>
          <w:r>
            <w:rPr/>
            <w:t>4.2.6.</w:t>
          </w:r>
          <w:r>
            <w:rPr>
              <w:rFonts w:cs="Calibri" w:ascii="Calibri" w:hAnsi="Calibri"/>
              <w:sz w:val="22"/>
              <w:szCs w:val="22"/>
            </w:rPr>
            <w:tab/>
          </w:r>
          <w:r>
            <w:rPr>
              <w:lang w:val="en-US" w:eastAsia="en-US"/>
            </w:rPr>
            <w:t>MME initiated EPS bearer modification</w:t>
          </w:r>
          <w:r>
            <w:rPr/>
            <w:tab/>
          </w:r>
          <w:hyperlink w:anchor="__RefHeading___Toc524966187">
            <w:r>
              <w:rPr>
                <w:rStyle w:val="IndexLink"/>
              </w:rPr>
              <w:t>36</w:t>
            </w:r>
          </w:hyperlink>
        </w:p>
        <w:p>
          <w:pPr>
            <w:pStyle w:val="Contents4"/>
            <w:rPr>
              <w:rFonts w:ascii="Calibri" w:hAnsi="Calibri" w:cs="Calibri"/>
              <w:sz w:val="22"/>
              <w:szCs w:val="22"/>
            </w:rPr>
          </w:pPr>
          <w:r>
            <w:rPr/>
            <w:t>4.2.6.1</w:t>
          </w:r>
          <w:r>
            <w:rPr>
              <w:rFonts w:cs="Calibri" w:ascii="Calibri" w:hAnsi="Calibri"/>
              <w:sz w:val="22"/>
              <w:szCs w:val="22"/>
            </w:rPr>
            <w:tab/>
          </w:r>
          <w:r>
            <w:rPr>
              <w:lang w:val="en-US" w:eastAsia="en-US"/>
            </w:rPr>
            <w:t>Attempted EPS bearer modification procedures by MME</w:t>
          </w:r>
          <w:r>
            <w:rPr/>
            <w:tab/>
          </w:r>
          <w:hyperlink w:anchor="__RefHeading___Toc524966188">
            <w:r>
              <w:rPr>
                <w:rStyle w:val="IndexLink"/>
              </w:rPr>
              <w:t>36</w:t>
            </w:r>
          </w:hyperlink>
        </w:p>
        <w:p>
          <w:pPr>
            <w:pStyle w:val="Contents4"/>
            <w:rPr>
              <w:rFonts w:ascii="Calibri" w:hAnsi="Calibri" w:cs="Calibri"/>
              <w:sz w:val="22"/>
              <w:szCs w:val="22"/>
            </w:rPr>
          </w:pPr>
          <w:r>
            <w:rPr/>
            <w:t>4.2.6.2</w:t>
          </w:r>
          <w:r>
            <w:rPr>
              <w:rFonts w:cs="Calibri" w:ascii="Calibri" w:hAnsi="Calibri"/>
              <w:sz w:val="22"/>
              <w:szCs w:val="22"/>
            </w:rPr>
            <w:tab/>
          </w:r>
          <w:r>
            <w:rPr>
              <w:lang w:val="en-US" w:eastAsia="en-US"/>
            </w:rPr>
            <w:t>Successful EPS bearer modification procedures by MME</w:t>
          </w:r>
          <w:r>
            <w:rPr/>
            <w:tab/>
          </w:r>
          <w:hyperlink w:anchor="__RefHeading___Toc524966189">
            <w:r>
              <w:rPr>
                <w:rStyle w:val="IndexLink"/>
              </w:rPr>
              <w:t>37</w:t>
            </w:r>
          </w:hyperlink>
        </w:p>
        <w:p>
          <w:pPr>
            <w:pStyle w:val="Contents4"/>
            <w:rPr>
              <w:rFonts w:ascii="Calibri" w:hAnsi="Calibri" w:cs="Calibri"/>
              <w:sz w:val="22"/>
              <w:szCs w:val="22"/>
            </w:rPr>
          </w:pPr>
          <w:r>
            <w:rPr/>
            <w:t>4.2.6.3</w:t>
          </w:r>
          <w:r>
            <w:rPr>
              <w:rFonts w:cs="Calibri" w:ascii="Calibri" w:hAnsi="Calibri"/>
              <w:sz w:val="22"/>
              <w:szCs w:val="22"/>
            </w:rPr>
            <w:tab/>
          </w:r>
          <w:r>
            <w:rPr>
              <w:lang w:val="en-US" w:eastAsia="en-US"/>
            </w:rPr>
            <w:t>Failed EPS bearer modification procedures by MME</w:t>
          </w:r>
          <w:r>
            <w:rPr/>
            <w:tab/>
          </w:r>
          <w:hyperlink w:anchor="__RefHeading___Toc524966190">
            <w:r>
              <w:rPr>
                <w:rStyle w:val="IndexLink"/>
              </w:rPr>
              <w:t>37</w:t>
            </w:r>
          </w:hyperlink>
        </w:p>
        <w:p>
          <w:pPr>
            <w:pStyle w:val="Contents3"/>
            <w:rPr>
              <w:rFonts w:ascii="Calibri" w:hAnsi="Calibri" w:cs="Calibri"/>
              <w:sz w:val="22"/>
              <w:szCs w:val="22"/>
            </w:rPr>
          </w:pPr>
          <w:r>
            <w:rPr/>
            <w:t>4.2.7</w:t>
          </w:r>
          <w:r>
            <w:rPr>
              <w:rFonts w:cs="Calibri" w:ascii="Calibri" w:hAnsi="Calibri"/>
              <w:sz w:val="22"/>
              <w:szCs w:val="22"/>
            </w:rPr>
            <w:tab/>
          </w:r>
          <w:r>
            <w:rPr>
              <w:lang w:val="en-US" w:eastAsia="en-US"/>
            </w:rPr>
            <w:t xml:space="preserve">Total EPS </w:t>
          </w:r>
          <w:r>
            <w:rPr/>
            <w:t>Service Request</w:t>
            <w:tab/>
          </w:r>
          <w:hyperlink w:anchor="__RefHeading___Toc524966191">
            <w:r>
              <w:rPr>
                <w:rStyle w:val="IndexLink"/>
              </w:rPr>
              <w:t>37</w:t>
            </w:r>
          </w:hyperlink>
        </w:p>
        <w:p>
          <w:pPr>
            <w:pStyle w:val="Contents4"/>
            <w:rPr>
              <w:rFonts w:ascii="Calibri" w:hAnsi="Calibri" w:cs="Calibri"/>
              <w:sz w:val="22"/>
              <w:szCs w:val="22"/>
            </w:rPr>
          </w:pPr>
          <w:r>
            <w:rPr/>
            <w:t>4.2.7.0</w:t>
          </w:r>
          <w:r>
            <w:rPr>
              <w:rFonts w:cs="Calibri" w:ascii="Calibri" w:hAnsi="Calibri"/>
              <w:sz w:val="22"/>
              <w:szCs w:val="22"/>
            </w:rPr>
            <w:tab/>
          </w:r>
          <w:r>
            <w:rPr/>
            <w:t>General</w:t>
            <w:tab/>
          </w:r>
          <w:hyperlink w:anchor="__RefHeading___Toc524966192">
            <w:r>
              <w:rPr>
                <w:rStyle w:val="IndexLink"/>
              </w:rPr>
              <w:t>37</w:t>
            </w:r>
          </w:hyperlink>
        </w:p>
        <w:p>
          <w:pPr>
            <w:pStyle w:val="Contents4"/>
            <w:rPr>
              <w:rFonts w:ascii="Calibri" w:hAnsi="Calibri" w:cs="Calibri"/>
              <w:sz w:val="22"/>
              <w:szCs w:val="22"/>
            </w:rPr>
          </w:pPr>
          <w:r>
            <w:rPr/>
            <w:t>4.2.7.1</w:t>
          </w:r>
          <w:r>
            <w:rPr>
              <w:rFonts w:cs="Calibri" w:ascii="Calibri" w:hAnsi="Calibri"/>
              <w:sz w:val="22"/>
              <w:szCs w:val="22"/>
            </w:rPr>
            <w:tab/>
          </w:r>
          <w:r>
            <w:rPr/>
            <w:t xml:space="preserve">Total Attempted EPS Service Request </w:t>
          </w:r>
          <w:r>
            <w:rPr>
              <w:lang w:val="en-US" w:eastAsia="en-US"/>
            </w:rPr>
            <w:t>p</w:t>
          </w:r>
          <w:r>
            <w:rPr/>
            <w:t>rocedures.</w:t>
            <w:tab/>
          </w:r>
          <w:hyperlink w:anchor="__RefHeading___Toc524966193">
            <w:r>
              <w:rPr>
                <w:rStyle w:val="IndexLink"/>
              </w:rPr>
              <w:t>37</w:t>
            </w:r>
          </w:hyperlink>
        </w:p>
        <w:p>
          <w:pPr>
            <w:pStyle w:val="Contents4"/>
            <w:rPr>
              <w:rFonts w:ascii="Calibri" w:hAnsi="Calibri" w:cs="Calibri"/>
              <w:sz w:val="22"/>
              <w:szCs w:val="22"/>
            </w:rPr>
          </w:pPr>
          <w:r>
            <w:rPr/>
            <w:t>4.2.7.2</w:t>
          </w:r>
          <w:r>
            <w:rPr>
              <w:rFonts w:cs="Calibri" w:ascii="Calibri" w:hAnsi="Calibri"/>
              <w:sz w:val="22"/>
              <w:szCs w:val="22"/>
            </w:rPr>
            <w:tab/>
          </w:r>
          <w:r>
            <w:rPr/>
            <w:t xml:space="preserve">Total Successful EPS Service Request </w:t>
          </w:r>
          <w:r>
            <w:rPr>
              <w:lang w:val="en-US" w:eastAsia="en-US"/>
            </w:rPr>
            <w:t>p</w:t>
          </w:r>
          <w:r>
            <w:rPr/>
            <w:t>rocedures.</w:t>
            <w:tab/>
          </w:r>
          <w:hyperlink w:anchor="__RefHeading___Toc524966194">
            <w:r>
              <w:rPr>
                <w:rStyle w:val="IndexLink"/>
              </w:rPr>
              <w:t>38</w:t>
            </w:r>
          </w:hyperlink>
        </w:p>
        <w:p>
          <w:pPr>
            <w:pStyle w:val="Contents4"/>
            <w:rPr>
              <w:rFonts w:ascii="Calibri" w:hAnsi="Calibri" w:cs="Calibri"/>
              <w:sz w:val="22"/>
              <w:szCs w:val="22"/>
            </w:rPr>
          </w:pPr>
          <w:r>
            <w:rPr/>
            <w:t>4.2.7.3</w:t>
          </w:r>
          <w:r>
            <w:rPr>
              <w:rFonts w:cs="Calibri" w:ascii="Calibri" w:hAnsi="Calibri"/>
              <w:sz w:val="22"/>
              <w:szCs w:val="22"/>
            </w:rPr>
            <w:tab/>
          </w:r>
          <w:r>
            <w:rPr/>
            <w:t xml:space="preserve">Total </w:t>
          </w:r>
          <w:r>
            <w:rPr>
              <w:lang w:val="en-US" w:eastAsia="en-US"/>
            </w:rPr>
            <w:t xml:space="preserve">failed </w:t>
          </w:r>
          <w:r>
            <w:rPr/>
            <w:t xml:space="preserve">EPS Service Request </w:t>
          </w:r>
          <w:r>
            <w:rPr>
              <w:lang w:val="en-US" w:eastAsia="en-US"/>
            </w:rPr>
            <w:t>p</w:t>
          </w:r>
          <w:r>
            <w:rPr/>
            <w:t>rocedures.</w:t>
            <w:tab/>
          </w:r>
          <w:hyperlink w:anchor="__RefHeading___Toc524966195">
            <w:r>
              <w:rPr>
                <w:rStyle w:val="IndexLink"/>
              </w:rPr>
              <w:t>38</w:t>
            </w:r>
          </w:hyperlink>
        </w:p>
        <w:p>
          <w:pPr>
            <w:pStyle w:val="Contents2"/>
            <w:rPr>
              <w:rFonts w:ascii="Calibri" w:hAnsi="Calibri" w:cs="Calibri"/>
              <w:sz w:val="22"/>
              <w:szCs w:val="22"/>
            </w:rPr>
          </w:pPr>
          <w:r>
            <w:rPr/>
            <w:t>4.3</w:t>
          </w:r>
          <w:r>
            <w:rPr>
              <w:rFonts w:cs="Calibri" w:ascii="Calibri" w:hAnsi="Calibri"/>
              <w:sz w:val="22"/>
              <w:szCs w:val="22"/>
            </w:rPr>
            <w:tab/>
          </w:r>
          <w:r>
            <w:rPr>
              <w:lang w:val="en-US" w:eastAsia="en-US"/>
            </w:rPr>
            <w:t>Subscriber management for MME</w:t>
          </w:r>
          <w:r>
            <w:rPr/>
            <w:tab/>
          </w:r>
          <w:hyperlink w:anchor="__RefHeading___Toc524966196">
            <w:r>
              <w:rPr>
                <w:rStyle w:val="IndexLink"/>
              </w:rPr>
              <w:t>38</w:t>
            </w:r>
          </w:hyperlink>
        </w:p>
        <w:p>
          <w:pPr>
            <w:pStyle w:val="Contents3"/>
            <w:rPr>
              <w:rFonts w:ascii="Calibri" w:hAnsi="Calibri" w:cs="Calibri"/>
              <w:sz w:val="22"/>
              <w:szCs w:val="22"/>
            </w:rPr>
          </w:pPr>
          <w:r>
            <w:rPr/>
            <w:t>4.3.1</w:t>
          </w:r>
          <w:r>
            <w:rPr>
              <w:rFonts w:cs="Calibri" w:ascii="Calibri" w:hAnsi="Calibri"/>
              <w:sz w:val="22"/>
              <w:szCs w:val="22"/>
            </w:rPr>
            <w:tab/>
          </w:r>
          <w:r>
            <w:rPr/>
            <w:t>Attempted insert subscriber data requests received from a HSS</w:t>
            <w:tab/>
          </w:r>
          <w:hyperlink w:anchor="__RefHeading___Toc524966197">
            <w:r>
              <w:rPr>
                <w:rStyle w:val="IndexLink"/>
              </w:rPr>
              <w:t>38</w:t>
            </w:r>
          </w:hyperlink>
        </w:p>
        <w:p>
          <w:pPr>
            <w:pStyle w:val="Contents3"/>
            <w:rPr>
              <w:rFonts w:ascii="Calibri" w:hAnsi="Calibri" w:cs="Calibri"/>
              <w:sz w:val="22"/>
              <w:szCs w:val="22"/>
            </w:rPr>
          </w:pPr>
          <w:r>
            <w:rPr/>
            <w:t>4.3.2</w:t>
          </w:r>
          <w:r>
            <w:rPr>
              <w:rFonts w:cs="Calibri" w:ascii="Calibri" w:hAnsi="Calibri"/>
              <w:sz w:val="22"/>
              <w:szCs w:val="22"/>
            </w:rPr>
            <w:tab/>
          </w:r>
          <w:r>
            <w:rPr/>
            <w:t xml:space="preserve">Attempted </w:t>
          </w:r>
          <w:r>
            <w:rPr>
              <w:lang w:val="en-US" w:eastAsia="en-US"/>
            </w:rPr>
            <w:t>delete</w:t>
          </w:r>
          <w:r>
            <w:rPr/>
            <w:t xml:space="preserve"> subscriber data requests received from a HSS</w:t>
            <w:tab/>
          </w:r>
          <w:hyperlink w:anchor="__RefHeading___Toc524966198">
            <w:r>
              <w:rPr>
                <w:rStyle w:val="IndexLink"/>
              </w:rPr>
              <w:t>39</w:t>
            </w:r>
          </w:hyperlink>
        </w:p>
        <w:p>
          <w:pPr>
            <w:pStyle w:val="Contents3"/>
            <w:rPr>
              <w:rFonts w:ascii="Calibri" w:hAnsi="Calibri" w:cs="Calibri"/>
              <w:sz w:val="22"/>
              <w:szCs w:val="22"/>
            </w:rPr>
          </w:pPr>
          <w:r>
            <w:rPr/>
            <w:t>4.3.3</w:t>
          </w:r>
          <w:r>
            <w:rPr>
              <w:rFonts w:cs="Calibri" w:ascii="Calibri" w:hAnsi="Calibri"/>
              <w:sz w:val="22"/>
              <w:szCs w:val="22"/>
            </w:rPr>
            <w:tab/>
          </w:r>
          <w:r>
            <w:rPr/>
            <w:t>Number of subscribers in ECM-IDLE state</w:t>
            <w:tab/>
          </w:r>
          <w:hyperlink w:anchor="__RefHeading___Toc524966199">
            <w:r>
              <w:rPr>
                <w:rStyle w:val="IndexLink"/>
              </w:rPr>
              <w:t>39</w:t>
            </w:r>
          </w:hyperlink>
        </w:p>
        <w:p>
          <w:pPr>
            <w:pStyle w:val="Contents3"/>
            <w:rPr>
              <w:rFonts w:ascii="Calibri" w:hAnsi="Calibri" w:cs="Calibri"/>
              <w:sz w:val="22"/>
              <w:szCs w:val="22"/>
            </w:rPr>
          </w:pPr>
          <w:r>
            <w:rPr/>
            <w:t xml:space="preserve">4.3.4 </w:t>
          </w:r>
          <w:r>
            <w:rPr>
              <w:rFonts w:cs="Calibri" w:ascii="Calibri" w:hAnsi="Calibri"/>
              <w:sz w:val="22"/>
              <w:szCs w:val="22"/>
            </w:rPr>
            <w:tab/>
          </w:r>
          <w:r>
            <w:rPr/>
            <w:t>Number of subscribers in ECM-CONNECTED state</w:t>
            <w:tab/>
          </w:r>
          <w:hyperlink w:anchor="__RefHeading___Toc524966200">
            <w:r>
              <w:rPr>
                <w:rStyle w:val="IndexLink"/>
              </w:rPr>
              <w:t>39</w:t>
            </w:r>
          </w:hyperlink>
        </w:p>
        <w:p>
          <w:pPr>
            <w:pStyle w:val="Contents2"/>
            <w:rPr>
              <w:rFonts w:ascii="Calibri" w:hAnsi="Calibri" w:cs="Calibri"/>
              <w:sz w:val="22"/>
              <w:szCs w:val="22"/>
            </w:rPr>
          </w:pPr>
          <w:r>
            <w:rPr/>
            <w:t>4.4</w:t>
          </w:r>
          <w:r>
            <w:rPr>
              <w:rFonts w:cs="Calibri" w:ascii="Calibri" w:hAnsi="Calibri"/>
              <w:sz w:val="22"/>
              <w:szCs w:val="22"/>
            </w:rPr>
            <w:tab/>
          </w:r>
          <w:r>
            <w:rPr>
              <w:lang w:val="en-US" w:eastAsia="en-US"/>
            </w:rPr>
            <w:t>S1-MME data volume related measurements</w:t>
          </w:r>
          <w:r>
            <w:rPr/>
            <w:tab/>
          </w:r>
          <w:hyperlink w:anchor="__RefHeading___Toc524966201">
            <w:r>
              <w:rPr>
                <w:rStyle w:val="IndexLink"/>
              </w:rPr>
              <w:t>40</w:t>
            </w:r>
          </w:hyperlink>
        </w:p>
        <w:p>
          <w:pPr>
            <w:pStyle w:val="Contents3"/>
            <w:rPr>
              <w:rFonts w:ascii="Calibri" w:hAnsi="Calibri" w:cs="Calibri"/>
              <w:sz w:val="22"/>
              <w:szCs w:val="22"/>
            </w:rPr>
          </w:pPr>
          <w:r>
            <w:rPr/>
            <w:t>4.4.1</w:t>
          </w:r>
          <w:r>
            <w:rPr>
              <w:rFonts w:cs="Calibri" w:ascii="Calibri" w:hAnsi="Calibri"/>
              <w:sz w:val="22"/>
              <w:szCs w:val="22"/>
            </w:rPr>
            <w:tab/>
          </w:r>
          <w:r>
            <w:rPr/>
            <w:t>Number of incoming IP data packets on the S1-MME interface from eNodeB</w:t>
          </w:r>
          <w:r>
            <w:rPr>
              <w:lang w:val="en-US" w:eastAsia="en-US"/>
            </w:rPr>
            <w:t xml:space="preserve"> to MME</w:t>
          </w:r>
          <w:r>
            <w:rPr/>
            <w:tab/>
          </w:r>
          <w:hyperlink w:anchor="__RefHeading___Toc524966202">
            <w:r>
              <w:rPr>
                <w:rStyle w:val="IndexLink"/>
              </w:rPr>
              <w:t>40</w:t>
            </w:r>
          </w:hyperlink>
        </w:p>
        <w:p>
          <w:pPr>
            <w:pStyle w:val="Contents3"/>
            <w:rPr>
              <w:rFonts w:ascii="Calibri" w:hAnsi="Calibri" w:cs="Calibri"/>
              <w:sz w:val="22"/>
              <w:szCs w:val="22"/>
            </w:rPr>
          </w:pPr>
          <w:r>
            <w:rPr/>
            <w:t>4.4.2</w:t>
          </w:r>
          <w:r>
            <w:rPr>
              <w:rFonts w:cs="Calibri" w:ascii="Calibri" w:hAnsi="Calibri"/>
              <w:sz w:val="22"/>
              <w:szCs w:val="22"/>
            </w:rPr>
            <w:tab/>
          </w:r>
          <w:r>
            <w:rPr/>
            <w:t xml:space="preserve">Number of </w:t>
          </w:r>
          <w:r>
            <w:rPr>
              <w:lang w:val="en-US" w:eastAsia="en-US"/>
            </w:rPr>
            <w:t>outgo</w:t>
          </w:r>
          <w:r>
            <w:rPr/>
            <w:t xml:space="preserve">ing IP data packets on the S1-MME interface from </w:t>
          </w:r>
          <w:r>
            <w:rPr>
              <w:lang w:val="en-US" w:eastAsia="en-US"/>
            </w:rPr>
            <w:t xml:space="preserve">MME to </w:t>
          </w:r>
          <w:r>
            <w:rPr/>
            <w:t>eNodeB</w:t>
            <w:tab/>
          </w:r>
          <w:hyperlink w:anchor="__RefHeading___Toc524966203">
            <w:r>
              <w:rPr>
                <w:rStyle w:val="IndexLink"/>
              </w:rPr>
              <w:t>40</w:t>
            </w:r>
          </w:hyperlink>
        </w:p>
        <w:p>
          <w:pPr>
            <w:pStyle w:val="Contents3"/>
            <w:rPr>
              <w:rFonts w:ascii="Calibri" w:hAnsi="Calibri" w:cs="Calibri"/>
              <w:sz w:val="22"/>
              <w:szCs w:val="22"/>
            </w:rPr>
          </w:pPr>
          <w:r>
            <w:rPr/>
            <w:t>4.4.</w:t>
          </w:r>
          <w:r>
            <w:rPr>
              <w:lang w:val="en-US" w:eastAsia="en-US"/>
            </w:rPr>
            <w:t>3</w:t>
          </w:r>
          <w:r>
            <w:rPr>
              <w:rFonts w:cs="Calibri" w:ascii="Calibri" w:hAnsi="Calibri"/>
              <w:sz w:val="22"/>
              <w:szCs w:val="22"/>
            </w:rPr>
            <w:tab/>
          </w:r>
          <w:r>
            <w:rPr/>
            <w:t>Number of octets of incoming IP data packets on the S1-MME interface from eNodeB</w:t>
          </w:r>
          <w:r>
            <w:rPr>
              <w:lang w:val="en-US" w:eastAsia="en-US"/>
            </w:rPr>
            <w:t xml:space="preserve"> to MME</w:t>
          </w:r>
          <w:r>
            <w:rPr/>
            <w:tab/>
          </w:r>
          <w:hyperlink w:anchor="__RefHeading___Toc524966204">
            <w:r>
              <w:rPr>
                <w:rStyle w:val="IndexLink"/>
              </w:rPr>
              <w:t>40</w:t>
            </w:r>
          </w:hyperlink>
        </w:p>
        <w:p>
          <w:pPr>
            <w:pStyle w:val="Contents3"/>
            <w:rPr>
              <w:rFonts w:ascii="Calibri" w:hAnsi="Calibri" w:cs="Calibri"/>
              <w:sz w:val="22"/>
              <w:szCs w:val="22"/>
            </w:rPr>
          </w:pPr>
          <w:r>
            <w:rPr/>
            <w:t>4.4.</w:t>
          </w:r>
          <w:r>
            <w:rPr>
              <w:lang w:val="en-US" w:eastAsia="en-US"/>
            </w:rPr>
            <w:t>4</w:t>
          </w:r>
          <w:r>
            <w:rPr>
              <w:rFonts w:cs="Calibri" w:ascii="Calibri" w:hAnsi="Calibri"/>
              <w:sz w:val="22"/>
              <w:szCs w:val="22"/>
            </w:rPr>
            <w:tab/>
          </w:r>
          <w:r>
            <w:rPr/>
            <w:t xml:space="preserve">Number of octets of </w:t>
          </w:r>
          <w:r>
            <w:rPr>
              <w:lang w:val="en-US" w:eastAsia="en-US"/>
            </w:rPr>
            <w:t>outgo</w:t>
          </w:r>
          <w:r>
            <w:rPr/>
            <w:t xml:space="preserve">ing IP data packets on the S1-MME interface from </w:t>
          </w:r>
          <w:r>
            <w:rPr>
              <w:lang w:val="en-US" w:eastAsia="en-US"/>
            </w:rPr>
            <w:t xml:space="preserve">MME to </w:t>
          </w:r>
          <w:r>
            <w:rPr/>
            <w:t>eNodeB</w:t>
            <w:tab/>
          </w:r>
          <w:hyperlink w:anchor="__RefHeading___Toc524966205">
            <w:r>
              <w:rPr>
                <w:rStyle w:val="IndexLink"/>
              </w:rPr>
              <w:t>41</w:t>
            </w:r>
          </w:hyperlink>
        </w:p>
        <w:p>
          <w:pPr>
            <w:pStyle w:val="Contents2"/>
            <w:rPr>
              <w:rFonts w:ascii="Calibri" w:hAnsi="Calibri" w:cs="Calibri"/>
              <w:sz w:val="22"/>
              <w:szCs w:val="22"/>
            </w:rPr>
          </w:pPr>
          <w:r>
            <w:rPr/>
            <w:t>4.</w:t>
          </w:r>
          <w:r>
            <w:rPr>
              <w:lang w:val="en-US" w:eastAsia="en-US"/>
            </w:rPr>
            <w:t>5</w:t>
          </w:r>
          <w:r>
            <w:rPr>
              <w:rFonts w:cs="Calibri" w:ascii="Calibri" w:hAnsi="Calibri"/>
              <w:sz w:val="22"/>
              <w:szCs w:val="22"/>
            </w:rPr>
            <w:tab/>
          </w:r>
          <w:r>
            <w:rPr>
              <w:lang w:val="en-US" w:eastAsia="en-US"/>
            </w:rPr>
            <w:t>Void</w:t>
          </w:r>
          <w:r>
            <w:rPr/>
            <w:tab/>
          </w:r>
          <w:hyperlink w:anchor="__RefHeading___Toc524966206">
            <w:r>
              <w:rPr>
                <w:rStyle w:val="IndexLink"/>
              </w:rPr>
              <w:t>41</w:t>
            </w:r>
          </w:hyperlink>
        </w:p>
        <w:p>
          <w:pPr>
            <w:pStyle w:val="Contents2"/>
            <w:rPr>
              <w:rFonts w:ascii="Calibri" w:hAnsi="Calibri" w:cs="Calibri"/>
              <w:sz w:val="22"/>
              <w:szCs w:val="22"/>
            </w:rPr>
          </w:pPr>
          <w:r>
            <w:rPr/>
            <w:t>4.6</w:t>
          </w:r>
          <w:r>
            <w:rPr>
              <w:rFonts w:cs="Calibri" w:ascii="Calibri" w:hAnsi="Calibri"/>
              <w:sz w:val="22"/>
              <w:szCs w:val="22"/>
            </w:rPr>
            <w:tab/>
          </w:r>
          <w:r>
            <w:rPr>
              <w:lang w:val="en-US" w:eastAsia="en-US"/>
            </w:rPr>
            <w:t>S6a related measurements</w:t>
          </w:r>
          <w:r>
            <w:rPr/>
            <w:tab/>
          </w:r>
          <w:hyperlink w:anchor="__RefHeading___Toc524966207">
            <w:r>
              <w:rPr>
                <w:rStyle w:val="IndexLink"/>
              </w:rPr>
              <w:t>42</w:t>
            </w:r>
          </w:hyperlink>
        </w:p>
        <w:p>
          <w:pPr>
            <w:pStyle w:val="Contents3"/>
            <w:rPr>
              <w:rFonts w:ascii="Calibri" w:hAnsi="Calibri" w:cs="Calibri"/>
              <w:sz w:val="22"/>
              <w:szCs w:val="22"/>
            </w:rPr>
          </w:pPr>
          <w:r>
            <w:rPr/>
            <w:t>4.6.1</w:t>
          </w:r>
          <w:r>
            <w:rPr>
              <w:rFonts w:cs="Calibri" w:ascii="Calibri" w:hAnsi="Calibri"/>
              <w:sz w:val="22"/>
              <w:szCs w:val="22"/>
            </w:rPr>
            <w:tab/>
          </w:r>
          <w:r>
            <w:rPr>
              <w:lang w:val="en-US" w:eastAsia="en-US"/>
            </w:rPr>
            <w:t>Update location related measurements</w:t>
          </w:r>
          <w:r>
            <w:rPr/>
            <w:tab/>
          </w:r>
          <w:hyperlink w:anchor="__RefHeading___Toc524966208">
            <w:r>
              <w:rPr>
                <w:rStyle w:val="IndexLink"/>
              </w:rPr>
              <w:t>42</w:t>
            </w:r>
          </w:hyperlink>
        </w:p>
        <w:p>
          <w:pPr>
            <w:pStyle w:val="Contents4"/>
            <w:rPr>
              <w:rFonts w:ascii="Calibri" w:hAnsi="Calibri" w:cs="Calibri"/>
              <w:sz w:val="22"/>
              <w:szCs w:val="22"/>
            </w:rPr>
          </w:pPr>
          <w:r>
            <w:rPr/>
            <w:t>4.6.1.1</w:t>
          </w:r>
          <w:r>
            <w:rPr>
              <w:rFonts w:cs="Calibri" w:ascii="Calibri" w:hAnsi="Calibri"/>
              <w:sz w:val="22"/>
              <w:szCs w:val="22"/>
            </w:rPr>
            <w:tab/>
          </w:r>
          <w:r>
            <w:rPr>
              <w:lang w:val="en-US" w:eastAsia="en-US"/>
            </w:rPr>
            <w:t>General</w:t>
          </w:r>
          <w:r>
            <w:rPr/>
            <w:tab/>
          </w:r>
          <w:hyperlink w:anchor="__RefHeading___Toc524966209">
            <w:r>
              <w:rPr>
                <w:rStyle w:val="IndexLink"/>
              </w:rPr>
              <w:t>42</w:t>
            </w:r>
          </w:hyperlink>
        </w:p>
        <w:p>
          <w:pPr>
            <w:pStyle w:val="Contents4"/>
            <w:rPr>
              <w:rFonts w:ascii="Calibri" w:hAnsi="Calibri" w:cs="Calibri"/>
              <w:sz w:val="22"/>
              <w:szCs w:val="22"/>
            </w:rPr>
          </w:pPr>
          <w:r>
            <w:rPr/>
            <w:t>4.6.1.2</w:t>
          </w:r>
          <w:r>
            <w:rPr>
              <w:rFonts w:cs="Calibri" w:ascii="Calibri" w:hAnsi="Calibri"/>
              <w:sz w:val="22"/>
              <w:szCs w:val="22"/>
            </w:rPr>
            <w:tab/>
          </w:r>
          <w:r>
            <w:rPr>
              <w:lang w:val="en-US" w:eastAsia="en-US"/>
            </w:rPr>
            <w:t>Attempted update location procedure</w:t>
          </w:r>
          <w:r>
            <w:rPr/>
            <w:tab/>
          </w:r>
          <w:hyperlink w:anchor="__RefHeading___Toc524966210">
            <w:r>
              <w:rPr>
                <w:rStyle w:val="IndexLink"/>
              </w:rPr>
              <w:t>42</w:t>
            </w:r>
          </w:hyperlink>
        </w:p>
        <w:p>
          <w:pPr>
            <w:pStyle w:val="Contents4"/>
            <w:rPr>
              <w:rFonts w:ascii="Calibri" w:hAnsi="Calibri" w:cs="Calibri"/>
              <w:sz w:val="22"/>
              <w:szCs w:val="22"/>
            </w:rPr>
          </w:pPr>
          <w:r>
            <w:rPr/>
            <w:t>4.6.1.3</w:t>
          </w:r>
          <w:r>
            <w:rPr>
              <w:rFonts w:cs="Calibri" w:ascii="Calibri" w:hAnsi="Calibri"/>
              <w:sz w:val="22"/>
              <w:szCs w:val="22"/>
            </w:rPr>
            <w:tab/>
          </w:r>
          <w:r>
            <w:rPr>
              <w:lang w:val="en-US" w:eastAsia="en-US"/>
            </w:rPr>
            <w:t>Successful</w:t>
          </w:r>
          <w:r>
            <w:rPr/>
            <w:t xml:space="preserve"> </w:t>
          </w:r>
          <w:r>
            <w:rPr>
              <w:lang w:val="en-US" w:eastAsia="en-US"/>
            </w:rPr>
            <w:t>update location procedure</w:t>
          </w:r>
          <w:r>
            <w:rPr/>
            <w:tab/>
          </w:r>
          <w:hyperlink w:anchor="__RefHeading___Toc524966211">
            <w:r>
              <w:rPr>
                <w:rStyle w:val="IndexLink"/>
              </w:rPr>
              <w:t>42</w:t>
            </w:r>
          </w:hyperlink>
        </w:p>
        <w:p>
          <w:pPr>
            <w:pStyle w:val="Contents4"/>
            <w:rPr>
              <w:rFonts w:ascii="Calibri" w:hAnsi="Calibri" w:cs="Calibri"/>
              <w:sz w:val="22"/>
              <w:szCs w:val="22"/>
            </w:rPr>
          </w:pPr>
          <w:r>
            <w:rPr/>
            <w:t>4.6.1.4</w:t>
          </w:r>
          <w:r>
            <w:rPr>
              <w:rFonts w:cs="Calibri" w:ascii="Calibri" w:hAnsi="Calibri"/>
              <w:sz w:val="22"/>
              <w:szCs w:val="22"/>
            </w:rPr>
            <w:tab/>
          </w:r>
          <w:r>
            <w:rPr>
              <w:lang w:val="en-US" w:eastAsia="en-US"/>
            </w:rPr>
            <w:t>Failed</w:t>
          </w:r>
          <w:r>
            <w:rPr/>
            <w:t xml:space="preserve"> </w:t>
          </w:r>
          <w:r>
            <w:rPr>
              <w:lang w:val="en-US" w:eastAsia="en-US"/>
            </w:rPr>
            <w:t>update location procedure</w:t>
          </w:r>
          <w:r>
            <w:rPr/>
            <w:tab/>
          </w:r>
          <w:hyperlink w:anchor="__RefHeading___Toc524966212">
            <w:r>
              <w:rPr>
                <w:rStyle w:val="IndexLink"/>
              </w:rPr>
              <w:t>42</w:t>
            </w:r>
          </w:hyperlink>
        </w:p>
        <w:p>
          <w:pPr>
            <w:pStyle w:val="Contents2"/>
            <w:rPr>
              <w:rFonts w:ascii="Calibri" w:hAnsi="Calibri" w:cs="Calibri"/>
              <w:sz w:val="22"/>
              <w:szCs w:val="22"/>
            </w:rPr>
          </w:pPr>
          <w:r>
            <w:rPr/>
            <w:t>4.7</w:t>
          </w:r>
          <w:r>
            <w:rPr>
              <w:rFonts w:cs="Calibri" w:ascii="Calibri" w:hAnsi="Calibri"/>
              <w:sz w:val="22"/>
              <w:szCs w:val="22"/>
            </w:rPr>
            <w:tab/>
          </w:r>
          <w:r>
            <w:rPr>
              <w:lang w:val="en-US" w:eastAsia="en-US"/>
            </w:rPr>
            <w:t>S6a related measurements</w:t>
          </w:r>
          <w:r>
            <w:rPr/>
            <w:tab/>
          </w:r>
          <w:hyperlink w:anchor="__RefHeading___Toc524966213">
            <w:r>
              <w:rPr>
                <w:rStyle w:val="IndexLink"/>
              </w:rPr>
              <w:t>44</w:t>
            </w:r>
          </w:hyperlink>
        </w:p>
        <w:p>
          <w:pPr>
            <w:pStyle w:val="Contents3"/>
            <w:rPr>
              <w:rFonts w:ascii="Calibri" w:hAnsi="Calibri" w:cs="Calibri"/>
              <w:sz w:val="22"/>
              <w:szCs w:val="22"/>
            </w:rPr>
          </w:pPr>
          <w:r>
            <w:rPr/>
            <w:t>4.7.1</w:t>
          </w:r>
          <w:r>
            <w:rPr>
              <w:rFonts w:cs="Calibri" w:ascii="Calibri" w:hAnsi="Calibri"/>
              <w:sz w:val="22"/>
              <w:szCs w:val="22"/>
            </w:rPr>
            <w:tab/>
          </w:r>
          <w:r>
            <w:rPr/>
            <w:t>Authentication</w:t>
          </w:r>
          <w:r>
            <w:rPr>
              <w:lang w:val="en-US" w:eastAsia="en-US"/>
            </w:rPr>
            <w:t xml:space="preserve"> related measurements</w:t>
          </w:r>
          <w:r>
            <w:rPr/>
            <w:tab/>
          </w:r>
          <w:hyperlink w:anchor="__RefHeading___Toc524966214">
            <w:r>
              <w:rPr>
                <w:rStyle w:val="IndexLink"/>
              </w:rPr>
              <w:t>44</w:t>
            </w:r>
          </w:hyperlink>
        </w:p>
        <w:p>
          <w:pPr>
            <w:pStyle w:val="Contents4"/>
            <w:rPr>
              <w:rFonts w:ascii="Calibri" w:hAnsi="Calibri" w:cs="Calibri"/>
              <w:sz w:val="22"/>
              <w:szCs w:val="22"/>
            </w:rPr>
          </w:pPr>
          <w:r>
            <w:rPr/>
            <w:t>4.7.1.1</w:t>
          </w:r>
          <w:r>
            <w:rPr>
              <w:rFonts w:cs="Calibri" w:ascii="Calibri" w:hAnsi="Calibri"/>
              <w:sz w:val="22"/>
              <w:szCs w:val="22"/>
            </w:rPr>
            <w:tab/>
          </w:r>
          <w:r>
            <w:rPr>
              <w:lang w:val="en-US" w:eastAsia="en-US"/>
            </w:rPr>
            <w:t>General</w:t>
          </w:r>
          <w:r>
            <w:rPr/>
            <w:tab/>
          </w:r>
          <w:hyperlink w:anchor="__RefHeading___Toc524966215">
            <w:r>
              <w:rPr>
                <w:rStyle w:val="IndexLink"/>
              </w:rPr>
              <w:t>44</w:t>
            </w:r>
          </w:hyperlink>
        </w:p>
        <w:p>
          <w:pPr>
            <w:pStyle w:val="Contents4"/>
            <w:rPr>
              <w:rFonts w:ascii="Calibri" w:hAnsi="Calibri" w:cs="Calibri"/>
              <w:sz w:val="22"/>
              <w:szCs w:val="22"/>
            </w:rPr>
          </w:pPr>
          <w:r>
            <w:rPr/>
            <w:t>4.7.1.2</w:t>
          </w:r>
          <w:r>
            <w:rPr>
              <w:rFonts w:cs="Calibri" w:ascii="Calibri" w:hAnsi="Calibri"/>
              <w:sz w:val="22"/>
              <w:szCs w:val="22"/>
            </w:rPr>
            <w:tab/>
          </w:r>
          <w:r>
            <w:rPr>
              <w:lang w:val="en-US" w:eastAsia="en-US"/>
            </w:rPr>
            <w:t>Attempted a</w:t>
          </w:r>
          <w:r>
            <w:rPr/>
            <w:t>uthentication</w:t>
          </w:r>
          <w:r>
            <w:rPr>
              <w:lang w:val="en-US" w:eastAsia="en-US"/>
            </w:rPr>
            <w:t xml:space="preserve"> i</w:t>
          </w:r>
          <w:r>
            <w:rPr/>
            <w:t xml:space="preserve">nformation </w:t>
          </w:r>
          <w:r>
            <w:rPr>
              <w:lang w:val="en-US" w:eastAsia="en-US"/>
            </w:rPr>
            <w:t>r</w:t>
          </w:r>
          <w:r>
            <w:rPr/>
            <w:t>etrieval</w:t>
          </w:r>
          <w:r>
            <w:rPr>
              <w:lang w:val="en-US" w:eastAsia="en-US"/>
            </w:rPr>
            <w:t xml:space="preserve"> procedure</w:t>
          </w:r>
          <w:r>
            <w:rPr/>
            <w:tab/>
          </w:r>
          <w:hyperlink w:anchor="__RefHeading___Toc524966216">
            <w:r>
              <w:rPr>
                <w:rStyle w:val="IndexLink"/>
              </w:rPr>
              <w:t>44</w:t>
            </w:r>
          </w:hyperlink>
        </w:p>
        <w:p>
          <w:pPr>
            <w:pStyle w:val="Contents4"/>
            <w:rPr>
              <w:rFonts w:ascii="Calibri" w:hAnsi="Calibri" w:cs="Calibri"/>
              <w:sz w:val="22"/>
              <w:szCs w:val="22"/>
            </w:rPr>
          </w:pPr>
          <w:r>
            <w:rPr/>
            <w:t>4.7.1.3</w:t>
          </w:r>
          <w:r>
            <w:rPr>
              <w:rFonts w:cs="Calibri" w:ascii="Calibri" w:hAnsi="Calibri"/>
              <w:sz w:val="22"/>
              <w:szCs w:val="22"/>
            </w:rPr>
            <w:tab/>
          </w:r>
          <w:r>
            <w:rPr>
              <w:lang w:val="en-US" w:eastAsia="en-US"/>
            </w:rPr>
            <w:t>Successful</w:t>
          </w:r>
          <w:r>
            <w:rPr/>
            <w:t xml:space="preserve"> </w:t>
          </w:r>
          <w:r>
            <w:rPr>
              <w:lang w:val="en-US" w:eastAsia="en-US"/>
            </w:rPr>
            <w:t>a</w:t>
          </w:r>
          <w:r>
            <w:rPr/>
            <w:t>uthentication</w:t>
          </w:r>
          <w:r>
            <w:rPr>
              <w:lang w:val="en-US" w:eastAsia="en-US"/>
            </w:rPr>
            <w:t xml:space="preserve"> i</w:t>
          </w:r>
          <w:r>
            <w:rPr/>
            <w:t xml:space="preserve">nformation </w:t>
          </w:r>
          <w:r>
            <w:rPr>
              <w:lang w:val="en-US" w:eastAsia="en-US"/>
            </w:rPr>
            <w:t>r</w:t>
          </w:r>
          <w:r>
            <w:rPr/>
            <w:t>etrieval</w:t>
          </w:r>
          <w:r>
            <w:rPr>
              <w:lang w:val="en-US" w:eastAsia="en-US"/>
            </w:rPr>
            <w:t xml:space="preserve"> procedure</w:t>
          </w:r>
          <w:r>
            <w:rPr/>
            <w:tab/>
          </w:r>
          <w:hyperlink w:anchor="__RefHeading___Toc524966217">
            <w:r>
              <w:rPr>
                <w:rStyle w:val="IndexLink"/>
              </w:rPr>
              <w:t>44</w:t>
            </w:r>
          </w:hyperlink>
        </w:p>
        <w:p>
          <w:pPr>
            <w:pStyle w:val="Contents4"/>
            <w:rPr>
              <w:rFonts w:ascii="Calibri" w:hAnsi="Calibri" w:cs="Calibri"/>
              <w:sz w:val="22"/>
              <w:szCs w:val="22"/>
            </w:rPr>
          </w:pPr>
          <w:r>
            <w:rPr/>
            <w:t>4.7.1.4</w:t>
          </w:r>
          <w:r>
            <w:rPr>
              <w:rFonts w:cs="Calibri" w:ascii="Calibri" w:hAnsi="Calibri"/>
              <w:sz w:val="22"/>
              <w:szCs w:val="22"/>
            </w:rPr>
            <w:tab/>
          </w:r>
          <w:r>
            <w:rPr>
              <w:lang w:val="en-US" w:eastAsia="en-US"/>
            </w:rPr>
            <w:t>Failed</w:t>
          </w:r>
          <w:r>
            <w:rPr/>
            <w:t xml:space="preserve"> </w:t>
          </w:r>
          <w:r>
            <w:rPr>
              <w:lang w:val="en-US" w:eastAsia="en-US"/>
            </w:rPr>
            <w:t>a</w:t>
          </w:r>
          <w:r>
            <w:rPr/>
            <w:t>uthentication</w:t>
          </w:r>
          <w:r>
            <w:rPr>
              <w:lang w:val="en-US" w:eastAsia="en-US"/>
            </w:rPr>
            <w:t xml:space="preserve"> i</w:t>
          </w:r>
          <w:r>
            <w:rPr/>
            <w:t xml:space="preserve">nformation </w:t>
          </w:r>
          <w:r>
            <w:rPr>
              <w:lang w:val="en-US" w:eastAsia="en-US"/>
            </w:rPr>
            <w:t>r</w:t>
          </w:r>
          <w:r>
            <w:rPr/>
            <w:t>etrieval</w:t>
          </w:r>
          <w:r>
            <w:rPr>
              <w:lang w:val="en-US" w:eastAsia="en-US"/>
            </w:rPr>
            <w:t xml:space="preserve"> procedure</w:t>
          </w:r>
          <w:r>
            <w:rPr/>
            <w:tab/>
          </w:r>
          <w:hyperlink w:anchor="__RefHeading___Toc524966218">
            <w:r>
              <w:rPr>
                <w:rStyle w:val="IndexLink"/>
              </w:rPr>
              <w:t>44</w:t>
            </w:r>
          </w:hyperlink>
        </w:p>
        <w:p>
          <w:pPr>
            <w:pStyle w:val="Contents1"/>
            <w:rPr>
              <w:rFonts w:ascii="Calibri" w:hAnsi="Calibri" w:cs="Calibri"/>
              <w:szCs w:val="22"/>
            </w:rPr>
          </w:pPr>
          <w:r>
            <w:rPr/>
            <w:t>5</w:t>
          </w:r>
          <w:r>
            <w:rPr>
              <w:rFonts w:cs="Calibri" w:ascii="Calibri" w:hAnsi="Calibri"/>
              <w:szCs w:val="22"/>
            </w:rPr>
            <w:tab/>
          </w:r>
          <w:r>
            <w:rPr/>
            <w:t>Measurements related to the PDN-GW for a GTP based S5/S8</w:t>
            <w:tab/>
          </w:r>
          <w:hyperlink w:anchor="__RefHeading___Toc524966219">
            <w:r>
              <w:rPr>
                <w:rStyle w:val="IndexLink"/>
              </w:rPr>
              <w:t>46</w:t>
            </w:r>
          </w:hyperlink>
        </w:p>
        <w:p>
          <w:pPr>
            <w:pStyle w:val="Contents2"/>
            <w:rPr>
              <w:rFonts w:ascii="Calibri" w:hAnsi="Calibri" w:cs="Calibri"/>
              <w:sz w:val="22"/>
              <w:szCs w:val="22"/>
            </w:rPr>
          </w:pPr>
          <w:r>
            <w:rPr/>
            <w:t>5.1</w:t>
          </w:r>
          <w:r>
            <w:rPr>
              <w:rFonts w:cs="Calibri" w:ascii="Calibri" w:hAnsi="Calibri"/>
              <w:sz w:val="22"/>
              <w:szCs w:val="22"/>
            </w:rPr>
            <w:tab/>
          </w:r>
          <w:r>
            <w:rPr/>
            <w:t>Session Management</w:t>
            <w:tab/>
          </w:r>
          <w:hyperlink w:anchor="__RefHeading___Toc524966220">
            <w:r>
              <w:rPr>
                <w:rStyle w:val="IndexLink"/>
              </w:rPr>
              <w:t>46</w:t>
            </w:r>
          </w:hyperlink>
        </w:p>
        <w:p>
          <w:pPr>
            <w:pStyle w:val="Contents3"/>
            <w:rPr>
              <w:rFonts w:ascii="Calibri" w:hAnsi="Calibri" w:cs="Calibri"/>
              <w:sz w:val="22"/>
              <w:szCs w:val="22"/>
            </w:rPr>
          </w:pPr>
          <w:r>
            <w:rPr/>
            <w:t>5.1.1</w:t>
          </w:r>
          <w:r>
            <w:rPr>
              <w:rFonts w:cs="Calibri" w:ascii="Calibri" w:hAnsi="Calibri"/>
              <w:sz w:val="22"/>
              <w:szCs w:val="22"/>
            </w:rPr>
            <w:tab/>
          </w:r>
          <w:r>
            <w:rPr/>
            <w:t xml:space="preserve">PDN-GW initiated </w:t>
          </w:r>
          <w:r>
            <w:rPr>
              <w:lang w:val="en-US" w:eastAsia="en-US"/>
            </w:rPr>
            <w:t>Dedicated Bearer Creation</w:t>
          </w:r>
          <w:r>
            <w:rPr/>
            <w:tab/>
          </w:r>
          <w:hyperlink w:anchor="__RefHeading___Toc524966221">
            <w:r>
              <w:rPr>
                <w:rStyle w:val="IndexLink"/>
              </w:rPr>
              <w:t>46</w:t>
            </w:r>
          </w:hyperlink>
        </w:p>
        <w:p>
          <w:pPr>
            <w:pStyle w:val="Contents4"/>
            <w:rPr>
              <w:rFonts w:ascii="Calibri" w:hAnsi="Calibri" w:cs="Calibri"/>
              <w:sz w:val="22"/>
              <w:szCs w:val="22"/>
            </w:rPr>
          </w:pPr>
          <w:r>
            <w:rPr/>
            <w:t>5.1.1.0</w:t>
          </w:r>
          <w:r>
            <w:rPr>
              <w:rFonts w:cs="Calibri" w:ascii="Calibri" w:hAnsi="Calibri"/>
              <w:sz w:val="22"/>
              <w:szCs w:val="22"/>
            </w:rPr>
            <w:tab/>
          </w:r>
          <w:r>
            <w:rPr/>
            <w:t>General</w:t>
            <w:tab/>
          </w:r>
          <w:hyperlink w:anchor="__RefHeading___Toc524966222">
            <w:r>
              <w:rPr>
                <w:rStyle w:val="IndexLink"/>
              </w:rPr>
              <w:t>46</w:t>
            </w:r>
          </w:hyperlink>
        </w:p>
        <w:p>
          <w:pPr>
            <w:pStyle w:val="Contents4"/>
            <w:rPr>
              <w:rFonts w:ascii="Calibri" w:hAnsi="Calibri" w:cs="Calibri"/>
              <w:sz w:val="22"/>
              <w:szCs w:val="22"/>
            </w:rPr>
          </w:pPr>
          <w:r>
            <w:rPr/>
            <w:t>5.1.1.1</w:t>
          </w:r>
          <w:r>
            <w:rPr>
              <w:rFonts w:cs="Calibri" w:ascii="Calibri" w:hAnsi="Calibri"/>
              <w:sz w:val="22"/>
              <w:szCs w:val="22"/>
            </w:rPr>
            <w:tab/>
          </w:r>
          <w:r>
            <w:rPr/>
            <w:t xml:space="preserve">Attempted number of PDN-GW initiated </w:t>
          </w:r>
          <w:r>
            <w:rPr>
              <w:lang w:val="en-US" w:eastAsia="en-US"/>
            </w:rPr>
            <w:t>Dedicated Bearer Creation</w:t>
          </w:r>
          <w:r>
            <w:rPr/>
            <w:tab/>
          </w:r>
          <w:hyperlink w:anchor="__RefHeading___Toc524966223">
            <w:r>
              <w:rPr>
                <w:rStyle w:val="IndexLink"/>
              </w:rPr>
              <w:t>46</w:t>
            </w:r>
          </w:hyperlink>
        </w:p>
        <w:p>
          <w:pPr>
            <w:pStyle w:val="Contents4"/>
            <w:rPr>
              <w:rFonts w:ascii="Calibri" w:hAnsi="Calibri" w:cs="Calibri"/>
              <w:sz w:val="22"/>
              <w:szCs w:val="22"/>
            </w:rPr>
          </w:pPr>
          <w:r>
            <w:rPr/>
            <w:t>5.1.1.2</w:t>
          </w:r>
          <w:r>
            <w:rPr>
              <w:rFonts w:cs="Calibri" w:ascii="Calibri" w:hAnsi="Calibri"/>
              <w:sz w:val="22"/>
              <w:szCs w:val="22"/>
            </w:rPr>
            <w:tab/>
          </w:r>
          <w:r>
            <w:rPr/>
            <w:t xml:space="preserve">Successful number of PDN-GW initiated </w:t>
          </w:r>
          <w:r>
            <w:rPr>
              <w:lang w:val="en-US" w:eastAsia="en-US"/>
            </w:rPr>
            <w:t>Dedicated Bearer Creation</w:t>
          </w:r>
          <w:r>
            <w:rPr/>
            <w:tab/>
          </w:r>
          <w:hyperlink w:anchor="__RefHeading___Toc524966224">
            <w:r>
              <w:rPr>
                <w:rStyle w:val="IndexLink"/>
              </w:rPr>
              <w:t>46</w:t>
            </w:r>
          </w:hyperlink>
        </w:p>
        <w:p>
          <w:pPr>
            <w:pStyle w:val="Contents4"/>
            <w:rPr>
              <w:rFonts w:ascii="Calibri" w:hAnsi="Calibri" w:cs="Calibri"/>
              <w:sz w:val="22"/>
              <w:szCs w:val="22"/>
            </w:rPr>
          </w:pPr>
          <w:r>
            <w:rPr/>
            <w:t>5.1.1.3</w:t>
          </w:r>
          <w:r>
            <w:rPr>
              <w:rFonts w:cs="Calibri" w:ascii="Calibri" w:hAnsi="Calibri"/>
              <w:sz w:val="22"/>
              <w:szCs w:val="22"/>
            </w:rPr>
            <w:tab/>
          </w:r>
          <w:r>
            <w:rPr/>
            <w:t xml:space="preserve">Failed number of PDN-GW initiated </w:t>
          </w:r>
          <w:r>
            <w:rPr>
              <w:lang w:val="en-US" w:eastAsia="en-US"/>
            </w:rPr>
            <w:t>Dedicated Bearer Creation</w:t>
          </w:r>
          <w:r>
            <w:rPr/>
            <w:tab/>
          </w:r>
          <w:hyperlink w:anchor="__RefHeading___Toc524966225">
            <w:r>
              <w:rPr>
                <w:rStyle w:val="IndexLink"/>
              </w:rPr>
              <w:t>46</w:t>
            </w:r>
          </w:hyperlink>
        </w:p>
        <w:p>
          <w:pPr>
            <w:pStyle w:val="Contents3"/>
            <w:rPr>
              <w:rFonts w:ascii="Calibri" w:hAnsi="Calibri" w:cs="Calibri"/>
              <w:sz w:val="22"/>
              <w:szCs w:val="22"/>
            </w:rPr>
          </w:pPr>
          <w:r>
            <w:rPr/>
            <w:t>5.1.2</w:t>
          </w:r>
          <w:r>
            <w:rPr>
              <w:rFonts w:cs="Calibri" w:ascii="Calibri" w:hAnsi="Calibri"/>
              <w:sz w:val="22"/>
              <w:szCs w:val="22"/>
            </w:rPr>
            <w:tab/>
          </w:r>
          <w:r>
            <w:rPr/>
            <w:t>PDN</w:t>
          </w:r>
          <w:r>
            <w:rPr>
              <w:lang w:val="en-US" w:eastAsia="en-US"/>
            </w:rPr>
            <w:t>-GW initiated Dedicated Bearer Deletion</w:t>
          </w:r>
          <w:r>
            <w:rPr/>
            <w:tab/>
          </w:r>
          <w:hyperlink w:anchor="__RefHeading___Toc524966226">
            <w:r>
              <w:rPr>
                <w:rStyle w:val="IndexLink"/>
              </w:rPr>
              <w:t>47</w:t>
            </w:r>
          </w:hyperlink>
        </w:p>
        <w:p>
          <w:pPr>
            <w:pStyle w:val="Contents4"/>
            <w:rPr>
              <w:rFonts w:ascii="Calibri" w:hAnsi="Calibri" w:cs="Calibri"/>
              <w:sz w:val="22"/>
              <w:szCs w:val="22"/>
            </w:rPr>
          </w:pPr>
          <w:r>
            <w:rPr/>
            <w:t>5.1.2.0</w:t>
          </w:r>
          <w:r>
            <w:rPr>
              <w:rFonts w:cs="Calibri" w:ascii="Calibri" w:hAnsi="Calibri"/>
              <w:sz w:val="22"/>
              <w:szCs w:val="22"/>
            </w:rPr>
            <w:tab/>
          </w:r>
          <w:r>
            <w:rPr/>
            <w:t>General</w:t>
            <w:tab/>
          </w:r>
          <w:hyperlink w:anchor="__RefHeading___Toc524966227">
            <w:r>
              <w:rPr>
                <w:rStyle w:val="IndexLink"/>
              </w:rPr>
              <w:t>47</w:t>
            </w:r>
          </w:hyperlink>
        </w:p>
        <w:p>
          <w:pPr>
            <w:pStyle w:val="Contents4"/>
            <w:rPr>
              <w:rFonts w:ascii="Calibri" w:hAnsi="Calibri" w:cs="Calibri"/>
              <w:sz w:val="22"/>
              <w:szCs w:val="22"/>
            </w:rPr>
          </w:pPr>
          <w:r>
            <w:rPr/>
            <w:t>5.1.2.1</w:t>
          </w:r>
          <w:r>
            <w:rPr>
              <w:rFonts w:cs="Calibri" w:ascii="Calibri" w:hAnsi="Calibri"/>
              <w:sz w:val="22"/>
              <w:szCs w:val="22"/>
            </w:rPr>
            <w:tab/>
          </w:r>
          <w:r>
            <w:rPr/>
            <w:t xml:space="preserve">Attempted number of PDN-GW initiated </w:t>
          </w:r>
          <w:r>
            <w:rPr>
              <w:lang w:val="en-US" w:eastAsia="en-US"/>
            </w:rPr>
            <w:t>Dedicated Bearer Deletion</w:t>
          </w:r>
          <w:r>
            <w:rPr/>
            <w:tab/>
          </w:r>
          <w:hyperlink w:anchor="__RefHeading___Toc524966228">
            <w:r>
              <w:rPr>
                <w:rStyle w:val="IndexLink"/>
              </w:rPr>
              <w:t>47</w:t>
            </w:r>
          </w:hyperlink>
        </w:p>
        <w:p>
          <w:pPr>
            <w:pStyle w:val="Contents4"/>
            <w:rPr>
              <w:rFonts w:ascii="Calibri" w:hAnsi="Calibri" w:cs="Calibri"/>
              <w:sz w:val="22"/>
              <w:szCs w:val="22"/>
            </w:rPr>
          </w:pPr>
          <w:r>
            <w:rPr/>
            <w:t>5.1.2.2</w:t>
          </w:r>
          <w:r>
            <w:rPr>
              <w:rFonts w:cs="Calibri" w:ascii="Calibri" w:hAnsi="Calibri"/>
              <w:sz w:val="22"/>
              <w:szCs w:val="22"/>
            </w:rPr>
            <w:tab/>
          </w:r>
          <w:r>
            <w:rPr/>
            <w:t xml:space="preserve">Successful number of PDN-GW initiated </w:t>
          </w:r>
          <w:r>
            <w:rPr>
              <w:lang w:val="en-US" w:eastAsia="en-US"/>
            </w:rPr>
            <w:t>Dedicated Bearer Deletion</w:t>
          </w:r>
          <w:r>
            <w:rPr/>
            <w:tab/>
          </w:r>
          <w:hyperlink w:anchor="__RefHeading___Toc524966229">
            <w:r>
              <w:rPr>
                <w:rStyle w:val="IndexLink"/>
              </w:rPr>
              <w:t>47</w:t>
            </w:r>
          </w:hyperlink>
        </w:p>
        <w:p>
          <w:pPr>
            <w:pStyle w:val="Contents4"/>
            <w:rPr>
              <w:rFonts w:ascii="Calibri" w:hAnsi="Calibri" w:cs="Calibri"/>
              <w:sz w:val="22"/>
              <w:szCs w:val="22"/>
            </w:rPr>
          </w:pPr>
          <w:r>
            <w:rPr/>
            <w:t>5.1.2.3</w:t>
          </w:r>
          <w:r>
            <w:rPr>
              <w:rFonts w:cs="Calibri" w:ascii="Calibri" w:hAnsi="Calibri"/>
              <w:sz w:val="22"/>
              <w:szCs w:val="22"/>
            </w:rPr>
            <w:tab/>
          </w:r>
          <w:r>
            <w:rPr/>
            <w:t xml:space="preserve">Failed number of PDN-GW initiated </w:t>
          </w:r>
          <w:r>
            <w:rPr>
              <w:lang w:val="en-US" w:eastAsia="en-US"/>
            </w:rPr>
            <w:t>Dedicated Bearer Deletion</w:t>
          </w:r>
          <w:r>
            <w:rPr/>
            <w:tab/>
          </w:r>
          <w:hyperlink w:anchor="__RefHeading___Toc524966230">
            <w:r>
              <w:rPr>
                <w:rStyle w:val="IndexLink"/>
              </w:rPr>
              <w:t>48</w:t>
            </w:r>
          </w:hyperlink>
        </w:p>
        <w:p>
          <w:pPr>
            <w:pStyle w:val="Contents3"/>
            <w:rPr>
              <w:rFonts w:ascii="Calibri" w:hAnsi="Calibri" w:cs="Calibri"/>
              <w:sz w:val="22"/>
              <w:szCs w:val="22"/>
            </w:rPr>
          </w:pPr>
          <w:r>
            <w:rPr/>
            <w:t>5.1.3</w:t>
          </w:r>
          <w:r>
            <w:rPr>
              <w:rFonts w:cs="Calibri" w:ascii="Calibri" w:hAnsi="Calibri"/>
              <w:sz w:val="22"/>
              <w:szCs w:val="22"/>
            </w:rPr>
            <w:tab/>
          </w:r>
          <w:r>
            <w:rPr/>
            <w:t>PDN</w:t>
          </w:r>
          <w:r>
            <w:rPr>
              <w:lang w:val="en-US" w:eastAsia="en-US"/>
            </w:rPr>
            <w:t>-GW initiated Dedicated Bearer Modification with QoS update procedure</w:t>
          </w:r>
          <w:r>
            <w:rPr/>
            <w:tab/>
          </w:r>
          <w:hyperlink w:anchor="__RefHeading___Toc524966231">
            <w:r>
              <w:rPr>
                <w:rStyle w:val="IndexLink"/>
              </w:rPr>
              <w:t>48</w:t>
            </w:r>
          </w:hyperlink>
        </w:p>
        <w:p>
          <w:pPr>
            <w:pStyle w:val="Contents4"/>
            <w:rPr>
              <w:rFonts w:ascii="Calibri" w:hAnsi="Calibri" w:cs="Calibri"/>
              <w:sz w:val="22"/>
              <w:szCs w:val="22"/>
            </w:rPr>
          </w:pPr>
          <w:r>
            <w:rPr/>
            <w:t>5.1.3.0</w:t>
          </w:r>
          <w:r>
            <w:rPr>
              <w:rFonts w:cs="Calibri" w:ascii="Calibri" w:hAnsi="Calibri"/>
              <w:sz w:val="22"/>
              <w:szCs w:val="22"/>
            </w:rPr>
            <w:tab/>
          </w:r>
          <w:r>
            <w:rPr/>
            <w:t>General</w:t>
            <w:tab/>
          </w:r>
          <w:hyperlink w:anchor="__RefHeading___Toc524966232">
            <w:r>
              <w:rPr>
                <w:rStyle w:val="IndexLink"/>
              </w:rPr>
              <w:t>48</w:t>
            </w:r>
          </w:hyperlink>
        </w:p>
        <w:p>
          <w:pPr>
            <w:pStyle w:val="Contents4"/>
            <w:rPr>
              <w:rFonts w:ascii="Calibri" w:hAnsi="Calibri" w:cs="Calibri"/>
              <w:sz w:val="22"/>
              <w:szCs w:val="22"/>
            </w:rPr>
          </w:pPr>
          <w:r>
            <w:rPr/>
            <w:t>5.1.3.1</w:t>
          </w:r>
          <w:r>
            <w:rPr>
              <w:rFonts w:cs="Calibri" w:ascii="Calibri" w:hAnsi="Calibri"/>
              <w:sz w:val="22"/>
              <w:szCs w:val="22"/>
            </w:rPr>
            <w:tab/>
          </w:r>
          <w:r>
            <w:rPr/>
            <w:t xml:space="preserve">Attempted number of PDN-GW initiated </w:t>
          </w:r>
          <w:r>
            <w:rPr>
              <w:lang w:val="en-US" w:eastAsia="en-US"/>
            </w:rPr>
            <w:t>Dedicated Bearer Modification</w:t>
          </w:r>
          <w:r>
            <w:rPr/>
            <w:t xml:space="preserve"> with QoS update</w:t>
            <w:tab/>
          </w:r>
          <w:hyperlink w:anchor="__RefHeading___Toc524966233">
            <w:r>
              <w:rPr>
                <w:rStyle w:val="IndexLink"/>
              </w:rPr>
              <w:t>48</w:t>
            </w:r>
          </w:hyperlink>
        </w:p>
        <w:p>
          <w:pPr>
            <w:pStyle w:val="Contents4"/>
            <w:rPr>
              <w:rFonts w:ascii="Calibri" w:hAnsi="Calibri" w:cs="Calibri"/>
              <w:sz w:val="22"/>
              <w:szCs w:val="22"/>
            </w:rPr>
          </w:pPr>
          <w:r>
            <w:rPr/>
            <w:t>5.1.3.2</w:t>
          </w:r>
          <w:r>
            <w:rPr>
              <w:rFonts w:cs="Calibri" w:ascii="Calibri" w:hAnsi="Calibri"/>
              <w:sz w:val="22"/>
              <w:szCs w:val="22"/>
            </w:rPr>
            <w:tab/>
          </w:r>
          <w:r>
            <w:rPr/>
            <w:t xml:space="preserve">Successful PDN-GW initiated </w:t>
          </w:r>
          <w:r>
            <w:rPr>
              <w:lang w:val="en-US" w:eastAsia="en-US"/>
            </w:rPr>
            <w:t>Dedicated Bearer Modification with QoS update</w:t>
          </w:r>
          <w:r>
            <w:rPr/>
            <w:tab/>
          </w:r>
          <w:hyperlink w:anchor="__RefHeading___Toc524966234">
            <w:r>
              <w:rPr>
                <w:rStyle w:val="IndexLink"/>
              </w:rPr>
              <w:t>48</w:t>
            </w:r>
          </w:hyperlink>
        </w:p>
        <w:p>
          <w:pPr>
            <w:pStyle w:val="Contents4"/>
            <w:rPr>
              <w:rFonts w:ascii="Calibri" w:hAnsi="Calibri" w:cs="Calibri"/>
              <w:sz w:val="22"/>
              <w:szCs w:val="22"/>
            </w:rPr>
          </w:pPr>
          <w:r>
            <w:rPr/>
            <w:t>5.1.3.3</w:t>
          </w:r>
          <w:r>
            <w:rPr>
              <w:rFonts w:cs="Calibri" w:ascii="Calibri" w:hAnsi="Calibri"/>
              <w:sz w:val="22"/>
              <w:szCs w:val="22"/>
            </w:rPr>
            <w:tab/>
          </w:r>
          <w:r>
            <w:rPr/>
            <w:t xml:space="preserve">Failed PDN-GW initiated </w:t>
          </w:r>
          <w:r>
            <w:rPr>
              <w:lang w:val="en-US" w:eastAsia="en-US"/>
            </w:rPr>
            <w:t>Dedicated Bearer Modification with QoS update</w:t>
          </w:r>
          <w:r>
            <w:rPr/>
            <w:tab/>
          </w:r>
          <w:hyperlink w:anchor="__RefHeading___Toc524966235">
            <w:r>
              <w:rPr>
                <w:rStyle w:val="IndexLink"/>
              </w:rPr>
              <w:t>49</w:t>
            </w:r>
          </w:hyperlink>
        </w:p>
        <w:p>
          <w:pPr>
            <w:pStyle w:val="Contents3"/>
            <w:rPr>
              <w:rFonts w:ascii="Calibri" w:hAnsi="Calibri" w:cs="Calibri"/>
              <w:sz w:val="22"/>
              <w:szCs w:val="22"/>
            </w:rPr>
          </w:pPr>
          <w:r>
            <w:rPr/>
            <w:t>5.1.4</w:t>
          </w:r>
          <w:r>
            <w:rPr>
              <w:rFonts w:cs="Calibri" w:ascii="Calibri" w:hAnsi="Calibri"/>
              <w:sz w:val="22"/>
              <w:szCs w:val="22"/>
            </w:rPr>
            <w:tab/>
          </w:r>
          <w:r>
            <w:rPr/>
            <w:t>PDN</w:t>
          </w:r>
          <w:r>
            <w:rPr>
              <w:lang w:val="en-US" w:eastAsia="en-US"/>
            </w:rPr>
            <w:t>-GW initiated Dedicated Bearer Modification without QoS update procedure</w:t>
          </w:r>
          <w:r>
            <w:rPr/>
            <w:tab/>
          </w:r>
          <w:hyperlink w:anchor="__RefHeading___Toc524966236">
            <w:r>
              <w:rPr>
                <w:rStyle w:val="IndexLink"/>
              </w:rPr>
              <w:t>49</w:t>
            </w:r>
          </w:hyperlink>
        </w:p>
        <w:p>
          <w:pPr>
            <w:pStyle w:val="Contents4"/>
            <w:rPr>
              <w:rFonts w:ascii="Calibri" w:hAnsi="Calibri" w:cs="Calibri"/>
              <w:sz w:val="22"/>
              <w:szCs w:val="22"/>
            </w:rPr>
          </w:pPr>
          <w:r>
            <w:rPr/>
            <w:t>5.1.4.0</w:t>
          </w:r>
          <w:r>
            <w:rPr>
              <w:rFonts w:cs="Calibri" w:ascii="Calibri" w:hAnsi="Calibri"/>
              <w:sz w:val="22"/>
              <w:szCs w:val="22"/>
            </w:rPr>
            <w:tab/>
          </w:r>
          <w:r>
            <w:rPr/>
            <w:t>General</w:t>
            <w:tab/>
          </w:r>
          <w:hyperlink w:anchor="__RefHeading___Toc524966237">
            <w:r>
              <w:rPr>
                <w:rStyle w:val="IndexLink"/>
              </w:rPr>
              <w:t>49</w:t>
            </w:r>
          </w:hyperlink>
        </w:p>
        <w:p>
          <w:pPr>
            <w:pStyle w:val="Contents4"/>
            <w:rPr>
              <w:rFonts w:ascii="Calibri" w:hAnsi="Calibri" w:cs="Calibri"/>
              <w:sz w:val="22"/>
              <w:szCs w:val="22"/>
            </w:rPr>
          </w:pPr>
          <w:r>
            <w:rPr/>
            <w:t>5.1.4.1</w:t>
          </w:r>
          <w:r>
            <w:rPr>
              <w:rFonts w:cs="Calibri" w:ascii="Calibri" w:hAnsi="Calibri"/>
              <w:sz w:val="22"/>
              <w:szCs w:val="22"/>
            </w:rPr>
            <w:tab/>
          </w:r>
          <w:r>
            <w:rPr/>
            <w:t xml:space="preserve">Attempted number of PDN-GW initiated </w:t>
          </w:r>
          <w:r>
            <w:rPr>
              <w:lang w:val="en-US" w:eastAsia="en-US"/>
            </w:rPr>
            <w:t>Dedicated Bearer Modification</w:t>
          </w:r>
          <w:r>
            <w:rPr/>
            <w:t xml:space="preserve"> without QoS update</w:t>
            <w:tab/>
          </w:r>
          <w:hyperlink w:anchor="__RefHeading___Toc524966238">
            <w:r>
              <w:rPr>
                <w:rStyle w:val="IndexLink"/>
              </w:rPr>
              <w:t>49</w:t>
            </w:r>
          </w:hyperlink>
        </w:p>
        <w:p>
          <w:pPr>
            <w:pStyle w:val="Contents4"/>
            <w:rPr>
              <w:rFonts w:ascii="Calibri" w:hAnsi="Calibri" w:cs="Calibri"/>
              <w:sz w:val="22"/>
              <w:szCs w:val="22"/>
            </w:rPr>
          </w:pPr>
          <w:r>
            <w:rPr/>
            <w:t>5.1.4.2</w:t>
          </w:r>
          <w:r>
            <w:rPr>
              <w:rFonts w:cs="Calibri" w:ascii="Calibri" w:hAnsi="Calibri"/>
              <w:sz w:val="22"/>
              <w:szCs w:val="22"/>
            </w:rPr>
            <w:tab/>
          </w:r>
          <w:r>
            <w:rPr/>
            <w:t xml:space="preserve">Successful number of PDN-GW initiated </w:t>
          </w:r>
          <w:r>
            <w:rPr>
              <w:lang w:val="en-US" w:eastAsia="en-US"/>
            </w:rPr>
            <w:t>Dedicated Bearer Modification without QoS update</w:t>
          </w:r>
          <w:r>
            <w:rPr/>
            <w:tab/>
          </w:r>
          <w:hyperlink w:anchor="__RefHeading___Toc524966239">
            <w:r>
              <w:rPr>
                <w:rStyle w:val="IndexLink"/>
              </w:rPr>
              <w:t>50</w:t>
            </w:r>
          </w:hyperlink>
        </w:p>
        <w:p>
          <w:pPr>
            <w:pStyle w:val="Contents4"/>
            <w:rPr>
              <w:rFonts w:ascii="Calibri" w:hAnsi="Calibri" w:cs="Calibri"/>
              <w:sz w:val="22"/>
              <w:szCs w:val="22"/>
            </w:rPr>
          </w:pPr>
          <w:r>
            <w:rPr/>
            <w:t>5.1.4.3</w:t>
          </w:r>
          <w:r>
            <w:rPr>
              <w:rFonts w:cs="Calibri" w:ascii="Calibri" w:hAnsi="Calibri"/>
              <w:sz w:val="22"/>
              <w:szCs w:val="22"/>
            </w:rPr>
            <w:tab/>
          </w:r>
          <w:r>
            <w:rPr/>
            <w:t xml:space="preserve">Failed number of PDN-GW initiated </w:t>
          </w:r>
          <w:r>
            <w:rPr>
              <w:lang w:val="en-US" w:eastAsia="en-US"/>
            </w:rPr>
            <w:t>Dedicated Bearer Modification without QoS update</w:t>
          </w:r>
          <w:r>
            <w:rPr/>
            <w:tab/>
          </w:r>
          <w:hyperlink w:anchor="__RefHeading___Toc524966240">
            <w:r>
              <w:rPr>
                <w:rStyle w:val="IndexLink"/>
              </w:rPr>
              <w:t>50</w:t>
            </w:r>
          </w:hyperlink>
        </w:p>
        <w:p>
          <w:pPr>
            <w:pStyle w:val="Contents3"/>
            <w:rPr>
              <w:rFonts w:ascii="Calibri" w:hAnsi="Calibri" w:cs="Calibri"/>
              <w:sz w:val="22"/>
              <w:szCs w:val="22"/>
            </w:rPr>
          </w:pPr>
          <w:r>
            <w:rPr/>
            <w:t>5.1.5</w:t>
          </w:r>
          <w:r>
            <w:rPr>
              <w:rFonts w:cs="Calibri" w:ascii="Calibri" w:hAnsi="Calibri"/>
              <w:sz w:val="22"/>
              <w:szCs w:val="22"/>
            </w:rPr>
            <w:tab/>
          </w:r>
          <w:r>
            <w:rPr>
              <w:lang w:val="en-US" w:eastAsia="en-US"/>
            </w:rPr>
            <w:t xml:space="preserve">Active </w:t>
          </w:r>
          <w:r>
            <w:rPr/>
            <w:t>EPS Bearers related measurements for EPC</w:t>
            <w:tab/>
          </w:r>
          <w:hyperlink w:anchor="__RefHeading___Toc524966241">
            <w:r>
              <w:rPr>
                <w:rStyle w:val="IndexLink"/>
              </w:rPr>
              <w:t>50</w:t>
            </w:r>
          </w:hyperlink>
        </w:p>
        <w:p>
          <w:pPr>
            <w:pStyle w:val="Contents4"/>
            <w:rPr>
              <w:rFonts w:ascii="Calibri" w:hAnsi="Calibri" w:cs="Calibri"/>
              <w:sz w:val="22"/>
              <w:szCs w:val="22"/>
            </w:rPr>
          </w:pPr>
          <w:r>
            <w:rPr/>
            <w:t>5.1.5.0</w:t>
          </w:r>
          <w:r>
            <w:rPr>
              <w:rFonts w:cs="Calibri" w:ascii="Calibri" w:hAnsi="Calibri"/>
              <w:sz w:val="22"/>
              <w:szCs w:val="22"/>
            </w:rPr>
            <w:tab/>
          </w:r>
          <w:r>
            <w:rPr>
              <w:lang w:val="en-US" w:eastAsia="en-US"/>
            </w:rPr>
            <w:t>General</w:t>
          </w:r>
          <w:r>
            <w:rPr/>
            <w:tab/>
          </w:r>
          <w:hyperlink w:anchor="__RefHeading___Toc524966242">
            <w:r>
              <w:rPr>
                <w:rStyle w:val="IndexLink"/>
              </w:rPr>
              <w:t>50</w:t>
            </w:r>
          </w:hyperlink>
        </w:p>
        <w:p>
          <w:pPr>
            <w:pStyle w:val="Contents4"/>
            <w:rPr>
              <w:rFonts w:ascii="Calibri" w:hAnsi="Calibri" w:cs="Calibri"/>
              <w:sz w:val="22"/>
              <w:szCs w:val="22"/>
            </w:rPr>
          </w:pPr>
          <w:r>
            <w:rPr/>
            <w:t>5.1.5.1</w:t>
          </w:r>
          <w:r>
            <w:rPr>
              <w:rFonts w:cs="Calibri" w:ascii="Calibri" w:hAnsi="Calibri"/>
              <w:sz w:val="22"/>
              <w:szCs w:val="22"/>
            </w:rPr>
            <w:tab/>
          </w:r>
          <w:r>
            <w:rPr>
              <w:lang w:val="en-US" w:eastAsia="en-US"/>
            </w:rPr>
            <w:t xml:space="preserve">Mean </w:t>
          </w:r>
          <w:r>
            <w:rPr/>
            <w:t xml:space="preserve">Number of </w:t>
          </w:r>
          <w:r>
            <w:rPr>
              <w:lang w:val="en-US" w:eastAsia="en-US"/>
            </w:rPr>
            <w:t xml:space="preserve">Active </w:t>
          </w:r>
          <w:r>
            <w:rPr/>
            <w:t>EPS Bearers</w:t>
            <w:tab/>
          </w:r>
          <w:hyperlink w:anchor="__RefHeading___Toc524966243">
            <w:r>
              <w:rPr>
                <w:rStyle w:val="IndexLink"/>
              </w:rPr>
              <w:t>50</w:t>
            </w:r>
          </w:hyperlink>
        </w:p>
        <w:p>
          <w:pPr>
            <w:pStyle w:val="Contents4"/>
            <w:rPr>
              <w:rFonts w:ascii="Calibri" w:hAnsi="Calibri" w:cs="Calibri"/>
              <w:sz w:val="22"/>
              <w:szCs w:val="22"/>
            </w:rPr>
          </w:pPr>
          <w:r>
            <w:rPr/>
            <w:t>5.1.5.2</w:t>
          </w:r>
          <w:r>
            <w:rPr>
              <w:rFonts w:cs="Calibri" w:ascii="Calibri" w:hAnsi="Calibri"/>
              <w:sz w:val="22"/>
              <w:szCs w:val="22"/>
            </w:rPr>
            <w:tab/>
          </w:r>
          <w:r>
            <w:rPr>
              <w:lang w:val="en-US" w:eastAsia="en-US"/>
            </w:rPr>
            <w:t xml:space="preserve">Max </w:t>
          </w:r>
          <w:r>
            <w:rPr/>
            <w:t xml:space="preserve">Number of </w:t>
          </w:r>
          <w:r>
            <w:rPr>
              <w:lang w:val="en-US" w:eastAsia="en-US"/>
            </w:rPr>
            <w:t xml:space="preserve">Active </w:t>
          </w:r>
          <w:r>
            <w:rPr/>
            <w:t>EPS Bearers</w:t>
            <w:tab/>
          </w:r>
          <w:hyperlink w:anchor="__RefHeading___Toc524966244">
            <w:r>
              <w:rPr>
                <w:rStyle w:val="IndexLink"/>
              </w:rPr>
              <w:t>51</w:t>
            </w:r>
          </w:hyperlink>
        </w:p>
        <w:p>
          <w:pPr>
            <w:pStyle w:val="Contents3"/>
            <w:rPr>
              <w:rFonts w:ascii="Calibri" w:hAnsi="Calibri" w:cs="Calibri"/>
              <w:sz w:val="22"/>
              <w:szCs w:val="22"/>
            </w:rPr>
          </w:pPr>
          <w:r>
            <w:rPr/>
            <w:t>5.1.6</w:t>
          </w:r>
          <w:r>
            <w:rPr>
              <w:rFonts w:cs="Calibri" w:ascii="Calibri" w:hAnsi="Calibri"/>
              <w:sz w:val="22"/>
              <w:szCs w:val="22"/>
            </w:rPr>
            <w:tab/>
          </w:r>
          <w:r>
            <w:rPr/>
            <w:t>UE requested bearer resource modification related measurements for EPC</w:t>
            <w:tab/>
          </w:r>
          <w:hyperlink w:anchor="__RefHeading___Toc524966245">
            <w:r>
              <w:rPr>
                <w:rStyle w:val="IndexLink"/>
              </w:rPr>
              <w:t>51</w:t>
            </w:r>
          </w:hyperlink>
        </w:p>
        <w:p>
          <w:pPr>
            <w:pStyle w:val="Contents4"/>
            <w:rPr>
              <w:rFonts w:ascii="Calibri" w:hAnsi="Calibri" w:cs="Calibri"/>
              <w:sz w:val="22"/>
              <w:szCs w:val="22"/>
            </w:rPr>
          </w:pPr>
          <w:r>
            <w:rPr/>
            <w:t>5.1.6.0</w:t>
          </w:r>
          <w:r>
            <w:rPr>
              <w:rFonts w:cs="Calibri" w:ascii="Calibri" w:hAnsi="Calibri"/>
              <w:sz w:val="22"/>
              <w:szCs w:val="22"/>
            </w:rPr>
            <w:tab/>
          </w:r>
          <w:r>
            <w:rPr/>
            <w:t>General</w:t>
            <w:tab/>
          </w:r>
          <w:hyperlink w:anchor="__RefHeading___Toc524966246">
            <w:r>
              <w:rPr>
                <w:rStyle w:val="IndexLink"/>
              </w:rPr>
              <w:t>51</w:t>
            </w:r>
          </w:hyperlink>
        </w:p>
        <w:p>
          <w:pPr>
            <w:pStyle w:val="Contents4"/>
            <w:rPr>
              <w:rFonts w:ascii="Calibri" w:hAnsi="Calibri" w:cs="Calibri"/>
              <w:sz w:val="22"/>
              <w:szCs w:val="22"/>
            </w:rPr>
          </w:pPr>
          <w:r>
            <w:rPr/>
            <w:t>5.1.6.1</w:t>
          </w:r>
          <w:r>
            <w:rPr>
              <w:rFonts w:cs="Calibri" w:ascii="Calibri" w:hAnsi="Calibri"/>
              <w:sz w:val="22"/>
              <w:szCs w:val="22"/>
            </w:rPr>
            <w:tab/>
          </w:r>
          <w:r>
            <w:rPr/>
            <w:t>Attempted UE requested bearer resource modification procedure</w:t>
            <w:tab/>
          </w:r>
          <w:hyperlink w:anchor="__RefHeading___Toc524966247">
            <w:r>
              <w:rPr>
                <w:rStyle w:val="IndexLink"/>
              </w:rPr>
              <w:t>51</w:t>
            </w:r>
          </w:hyperlink>
        </w:p>
        <w:p>
          <w:pPr>
            <w:pStyle w:val="Contents4"/>
            <w:rPr>
              <w:rFonts w:ascii="Calibri" w:hAnsi="Calibri" w:cs="Calibri"/>
              <w:sz w:val="22"/>
              <w:szCs w:val="22"/>
            </w:rPr>
          </w:pPr>
          <w:r>
            <w:rPr/>
            <w:t>5.1.6.2</w:t>
          </w:r>
          <w:r>
            <w:rPr>
              <w:rFonts w:cs="Calibri" w:ascii="Calibri" w:hAnsi="Calibri"/>
              <w:sz w:val="22"/>
              <w:szCs w:val="22"/>
            </w:rPr>
            <w:tab/>
          </w:r>
          <w:r>
            <w:rPr/>
            <w:t>Successful UE requested bearer resource modification</w:t>
          </w:r>
          <w:r>
            <w:rPr>
              <w:lang w:val="en-US" w:eastAsia="en-US"/>
            </w:rPr>
            <w:t xml:space="preserve"> </w:t>
          </w:r>
          <w:r>
            <w:rPr/>
            <w:t>procedure</w:t>
            <w:tab/>
          </w:r>
          <w:hyperlink w:anchor="__RefHeading___Toc524966248">
            <w:r>
              <w:rPr>
                <w:rStyle w:val="IndexLink"/>
              </w:rPr>
              <w:t>52</w:t>
            </w:r>
          </w:hyperlink>
        </w:p>
        <w:p>
          <w:pPr>
            <w:pStyle w:val="Contents4"/>
            <w:rPr>
              <w:rFonts w:ascii="Calibri" w:hAnsi="Calibri" w:cs="Calibri"/>
              <w:sz w:val="22"/>
              <w:szCs w:val="22"/>
            </w:rPr>
          </w:pPr>
          <w:r>
            <w:rPr/>
            <w:t>5.1.6.</w:t>
          </w:r>
          <w:r>
            <w:rPr>
              <w:lang w:val="en-US" w:eastAsia="en-US"/>
            </w:rPr>
            <w:t>3</w:t>
          </w:r>
          <w:r>
            <w:rPr>
              <w:rFonts w:cs="Calibri" w:ascii="Calibri" w:hAnsi="Calibri"/>
              <w:sz w:val="22"/>
              <w:szCs w:val="22"/>
            </w:rPr>
            <w:tab/>
          </w:r>
          <w:r>
            <w:rPr>
              <w:lang w:val="en-US" w:eastAsia="en-US"/>
            </w:rPr>
            <w:t>Failed</w:t>
          </w:r>
          <w:r>
            <w:rPr/>
            <w:t xml:space="preserve"> UE requested bearer resource modification</w:t>
          </w:r>
          <w:r>
            <w:rPr>
              <w:lang w:val="en-US" w:eastAsia="en-US"/>
            </w:rPr>
            <w:t xml:space="preserve"> </w:t>
          </w:r>
          <w:r>
            <w:rPr/>
            <w:t>procedure</w:t>
            <w:tab/>
          </w:r>
          <w:hyperlink w:anchor="__RefHeading___Toc524966249">
            <w:r>
              <w:rPr>
                <w:rStyle w:val="IndexLink"/>
              </w:rPr>
              <w:t>52</w:t>
            </w:r>
          </w:hyperlink>
        </w:p>
        <w:p>
          <w:pPr>
            <w:pStyle w:val="Contents3"/>
            <w:rPr>
              <w:rFonts w:ascii="Calibri" w:hAnsi="Calibri" w:cs="Calibri"/>
              <w:sz w:val="22"/>
              <w:szCs w:val="22"/>
            </w:rPr>
          </w:pPr>
          <w:r>
            <w:rPr/>
            <w:t>5.1.7</w:t>
          </w:r>
          <w:r>
            <w:rPr>
              <w:rFonts w:cs="Calibri" w:ascii="Calibri" w:hAnsi="Calibri"/>
              <w:sz w:val="22"/>
              <w:szCs w:val="22"/>
            </w:rPr>
            <w:tab/>
          </w:r>
          <w:r>
            <w:rPr/>
            <w:t>PDN Connections related measurements for EPC</w:t>
            <w:tab/>
          </w:r>
          <w:hyperlink w:anchor="__RefHeading___Toc524966250">
            <w:r>
              <w:rPr>
                <w:rStyle w:val="IndexLink"/>
              </w:rPr>
              <w:t>52</w:t>
            </w:r>
          </w:hyperlink>
        </w:p>
        <w:p>
          <w:pPr>
            <w:pStyle w:val="Contents4"/>
            <w:rPr>
              <w:rFonts w:ascii="Calibri" w:hAnsi="Calibri" w:cs="Calibri"/>
              <w:sz w:val="22"/>
              <w:szCs w:val="22"/>
            </w:rPr>
          </w:pPr>
          <w:r>
            <w:rPr/>
            <w:t>5.1.7.0</w:t>
          </w:r>
          <w:r>
            <w:rPr>
              <w:rFonts w:cs="Calibri" w:ascii="Calibri" w:hAnsi="Calibri"/>
              <w:sz w:val="22"/>
              <w:szCs w:val="22"/>
            </w:rPr>
            <w:tab/>
          </w:r>
          <w:r>
            <w:rPr/>
            <w:t>General</w:t>
            <w:tab/>
          </w:r>
          <w:hyperlink w:anchor="__RefHeading___Toc524966251">
            <w:r>
              <w:rPr>
                <w:rStyle w:val="IndexLink"/>
              </w:rPr>
              <w:t>52</w:t>
            </w:r>
          </w:hyperlink>
        </w:p>
        <w:p>
          <w:pPr>
            <w:pStyle w:val="Contents4"/>
            <w:rPr>
              <w:rFonts w:ascii="Calibri" w:hAnsi="Calibri" w:cs="Calibri"/>
              <w:sz w:val="22"/>
              <w:szCs w:val="22"/>
            </w:rPr>
          </w:pPr>
          <w:r>
            <w:rPr/>
            <w:t>5.1.7.</w:t>
          </w:r>
          <w:r>
            <w:rPr>
              <w:lang w:val="en-US" w:eastAsia="en-US"/>
            </w:rPr>
            <w:t>1</w:t>
          </w:r>
          <w:r>
            <w:rPr>
              <w:rFonts w:cs="Calibri" w:ascii="Calibri" w:hAnsi="Calibri"/>
              <w:sz w:val="22"/>
              <w:szCs w:val="22"/>
            </w:rPr>
            <w:tab/>
          </w:r>
          <w:r>
            <w:rPr>
              <w:lang w:val="en-US" w:eastAsia="en-US"/>
            </w:rPr>
            <w:t>Mean Number of PDN Connections, per APN</w:t>
          </w:r>
          <w:r>
            <w:rPr/>
            <w:tab/>
          </w:r>
          <w:hyperlink w:anchor="__RefHeading___Toc524966252">
            <w:r>
              <w:rPr>
                <w:rStyle w:val="IndexLink"/>
              </w:rPr>
              <w:t>52</w:t>
            </w:r>
          </w:hyperlink>
        </w:p>
        <w:p>
          <w:pPr>
            <w:pStyle w:val="Contents4"/>
            <w:rPr>
              <w:rFonts w:ascii="Calibri" w:hAnsi="Calibri" w:cs="Calibri"/>
              <w:sz w:val="22"/>
              <w:szCs w:val="22"/>
            </w:rPr>
          </w:pPr>
          <w:r>
            <w:rPr/>
            <w:t>5.1.7.</w:t>
          </w:r>
          <w:r>
            <w:rPr>
              <w:lang w:val="en-US" w:eastAsia="en-US"/>
            </w:rPr>
            <w:t>2</w:t>
          </w:r>
          <w:r>
            <w:rPr>
              <w:rFonts w:cs="Calibri" w:ascii="Calibri" w:hAnsi="Calibri"/>
              <w:sz w:val="22"/>
              <w:szCs w:val="22"/>
            </w:rPr>
            <w:tab/>
          </w:r>
          <w:r>
            <w:rPr>
              <w:lang w:val="en-US" w:eastAsia="en-US"/>
            </w:rPr>
            <w:t>Max Number of PDN Connections, per APN</w:t>
          </w:r>
          <w:r>
            <w:rPr/>
            <w:tab/>
          </w:r>
          <w:hyperlink w:anchor="__RefHeading___Toc524966253">
            <w:r>
              <w:rPr>
                <w:rStyle w:val="IndexLink"/>
              </w:rPr>
              <w:t>53</w:t>
            </w:r>
          </w:hyperlink>
        </w:p>
        <w:p>
          <w:pPr>
            <w:pStyle w:val="Contents2"/>
            <w:rPr>
              <w:rFonts w:ascii="Calibri" w:hAnsi="Calibri" w:cs="Calibri"/>
              <w:sz w:val="22"/>
              <w:szCs w:val="22"/>
            </w:rPr>
          </w:pPr>
          <w:r>
            <w:rPr/>
            <w:t>5.1.8 Number of EPS bearer</w:t>
            <w:tab/>
          </w:r>
          <w:hyperlink w:anchor="__RefHeading___Toc524966254">
            <w:r>
              <w:rPr>
                <w:rStyle w:val="IndexLink"/>
              </w:rPr>
              <w:t>53</w:t>
            </w:r>
          </w:hyperlink>
        </w:p>
        <w:p>
          <w:pPr>
            <w:pStyle w:val="Contents4"/>
            <w:rPr>
              <w:rFonts w:ascii="Calibri" w:hAnsi="Calibri" w:cs="Calibri"/>
              <w:sz w:val="22"/>
              <w:szCs w:val="22"/>
            </w:rPr>
          </w:pPr>
          <w:r>
            <w:rPr/>
            <w:t>5.1.8.0</w:t>
          </w:r>
          <w:r>
            <w:rPr>
              <w:rFonts w:cs="Calibri" w:ascii="Calibri" w:hAnsi="Calibri"/>
              <w:sz w:val="22"/>
              <w:szCs w:val="22"/>
            </w:rPr>
            <w:tab/>
          </w:r>
          <w:r>
            <w:rPr/>
            <w:t>General</w:t>
            <w:tab/>
          </w:r>
          <w:hyperlink w:anchor="__RefHeading___Toc524966255">
            <w:r>
              <w:rPr>
                <w:rStyle w:val="IndexLink"/>
              </w:rPr>
              <w:t>53</w:t>
            </w:r>
          </w:hyperlink>
        </w:p>
        <w:p>
          <w:pPr>
            <w:pStyle w:val="Contents3"/>
            <w:rPr>
              <w:rFonts w:ascii="Calibri" w:hAnsi="Calibri" w:cs="Calibri"/>
              <w:sz w:val="22"/>
              <w:szCs w:val="22"/>
            </w:rPr>
          </w:pPr>
          <w:r>
            <w:rPr/>
            <w:t>5.1.8.1</w:t>
          </w:r>
          <w:r>
            <w:rPr>
              <w:rFonts w:cs="Calibri" w:ascii="Calibri" w:hAnsi="Calibri"/>
              <w:sz w:val="22"/>
              <w:szCs w:val="22"/>
            </w:rPr>
            <w:tab/>
          </w:r>
          <w:r>
            <w:rPr>
              <w:lang w:val="en-US" w:eastAsia="en-US"/>
            </w:rPr>
            <w:t>Mean number of EPS bearers</w:t>
          </w:r>
          <w:r>
            <w:rPr/>
            <w:tab/>
          </w:r>
          <w:hyperlink w:anchor="__RefHeading___Toc524966256">
            <w:r>
              <w:rPr>
                <w:rStyle w:val="IndexLink"/>
              </w:rPr>
              <w:t>53</w:t>
            </w:r>
          </w:hyperlink>
        </w:p>
        <w:p>
          <w:pPr>
            <w:pStyle w:val="Contents3"/>
            <w:rPr>
              <w:rFonts w:ascii="Calibri" w:hAnsi="Calibri" w:cs="Calibri"/>
              <w:sz w:val="22"/>
              <w:szCs w:val="22"/>
            </w:rPr>
          </w:pPr>
          <w:r>
            <w:rPr/>
            <w:t>5.1.8.2</w:t>
          </w:r>
          <w:r>
            <w:rPr>
              <w:rFonts w:cs="Calibri" w:ascii="Calibri" w:hAnsi="Calibri"/>
              <w:sz w:val="22"/>
              <w:szCs w:val="22"/>
            </w:rPr>
            <w:tab/>
          </w:r>
          <w:r>
            <w:rPr/>
            <w:t>Maximum</w:t>
          </w:r>
          <w:r>
            <w:rPr>
              <w:lang w:val="en-US" w:eastAsia="en-US"/>
            </w:rPr>
            <w:t xml:space="preserve"> number of EPS bearers</w:t>
          </w:r>
          <w:r>
            <w:rPr/>
            <w:tab/>
          </w:r>
          <w:hyperlink w:anchor="__RefHeading___Toc524966257">
            <w:r>
              <w:rPr>
                <w:rStyle w:val="IndexLink"/>
              </w:rPr>
              <w:t>53</w:t>
            </w:r>
          </w:hyperlink>
        </w:p>
        <w:p>
          <w:pPr>
            <w:pStyle w:val="Contents2"/>
            <w:rPr>
              <w:rFonts w:ascii="Calibri" w:hAnsi="Calibri" w:cs="Calibri"/>
              <w:sz w:val="22"/>
              <w:szCs w:val="22"/>
            </w:rPr>
          </w:pPr>
          <w:r>
            <w:rPr/>
            <w:t>5.</w:t>
          </w:r>
          <w:r>
            <w:rPr>
              <w:lang w:val="en-US" w:eastAsia="en-US"/>
            </w:rPr>
            <w:t>2</w:t>
          </w:r>
          <w:r>
            <w:rPr>
              <w:rFonts w:cs="Calibri" w:ascii="Calibri" w:hAnsi="Calibri"/>
              <w:sz w:val="22"/>
              <w:szCs w:val="22"/>
            </w:rPr>
            <w:tab/>
          </w:r>
          <w:r>
            <w:rPr/>
            <w:t>S</w:t>
          </w:r>
          <w:r>
            <w:rPr>
              <w:lang w:val="en-US" w:eastAsia="en-US"/>
            </w:rPr>
            <w:t>G</w:t>
          </w:r>
          <w:r>
            <w:rPr/>
            <w:t>i</w:t>
          </w:r>
          <w:r>
            <w:rPr>
              <w:lang w:val="en-US" w:eastAsia="en-US"/>
            </w:rPr>
            <w:t xml:space="preserve"> related measurements</w:t>
          </w:r>
          <w:r>
            <w:rPr/>
            <w:tab/>
          </w:r>
          <w:hyperlink w:anchor="__RefHeading___Toc524966258">
            <w:r>
              <w:rPr>
                <w:rStyle w:val="IndexLink"/>
              </w:rPr>
              <w:t>54</w:t>
            </w:r>
          </w:hyperlink>
        </w:p>
        <w:p>
          <w:pPr>
            <w:pStyle w:val="Contents4"/>
            <w:rPr>
              <w:rFonts w:ascii="Calibri" w:hAnsi="Calibri" w:cs="Calibri"/>
              <w:sz w:val="22"/>
              <w:szCs w:val="22"/>
            </w:rPr>
          </w:pPr>
          <w:r>
            <w:rPr/>
            <w:t>5.2.0</w:t>
          </w:r>
          <w:r>
            <w:rPr>
              <w:rFonts w:cs="Calibri" w:ascii="Calibri" w:hAnsi="Calibri"/>
              <w:sz w:val="22"/>
              <w:szCs w:val="22"/>
            </w:rPr>
            <w:tab/>
          </w:r>
          <w:r>
            <w:rPr/>
            <w:t>General</w:t>
            <w:tab/>
          </w:r>
          <w:hyperlink w:anchor="__RefHeading___Toc524966259">
            <w:r>
              <w:rPr>
                <w:rStyle w:val="IndexLink"/>
              </w:rPr>
              <w:t>54</w:t>
            </w:r>
          </w:hyperlink>
        </w:p>
        <w:p>
          <w:pPr>
            <w:pStyle w:val="Contents3"/>
            <w:rPr>
              <w:rFonts w:ascii="Calibri" w:hAnsi="Calibri" w:cs="Calibri"/>
              <w:sz w:val="22"/>
              <w:szCs w:val="22"/>
            </w:rPr>
          </w:pPr>
          <w:r>
            <w:rPr/>
            <w:t>5.2.1</w:t>
          </w:r>
          <w:r>
            <w:rPr>
              <w:rFonts w:cs="Calibri" w:ascii="Calibri" w:hAnsi="Calibri"/>
              <w:sz w:val="22"/>
              <w:szCs w:val="22"/>
            </w:rPr>
            <w:tab/>
          </w:r>
          <w:r>
            <w:rPr>
              <w:lang w:val="en-US" w:eastAsia="en-US"/>
            </w:rPr>
            <w:t>SGi incoming link usage</w:t>
          </w:r>
          <w:r>
            <w:rPr/>
            <w:tab/>
          </w:r>
          <w:hyperlink w:anchor="__RefHeading___Toc524966260">
            <w:r>
              <w:rPr>
                <w:rStyle w:val="IndexLink"/>
              </w:rPr>
              <w:t>54</w:t>
            </w:r>
          </w:hyperlink>
        </w:p>
        <w:p>
          <w:pPr>
            <w:pStyle w:val="Contents3"/>
            <w:rPr>
              <w:rFonts w:ascii="Calibri" w:hAnsi="Calibri" w:cs="Calibri"/>
              <w:sz w:val="22"/>
              <w:szCs w:val="22"/>
            </w:rPr>
          </w:pPr>
          <w:r>
            <w:rPr/>
            <w:t>5.2.2</w:t>
          </w:r>
          <w:r>
            <w:rPr>
              <w:rFonts w:cs="Calibri" w:ascii="Calibri" w:hAnsi="Calibri"/>
              <w:sz w:val="22"/>
              <w:szCs w:val="22"/>
            </w:rPr>
            <w:tab/>
          </w:r>
          <w:r>
            <w:rPr>
              <w:lang w:val="en-US" w:eastAsia="en-US"/>
            </w:rPr>
            <w:t>SGi outgoing link usage</w:t>
          </w:r>
          <w:r>
            <w:rPr/>
            <w:tab/>
          </w:r>
          <w:hyperlink w:anchor="__RefHeading___Toc524966261">
            <w:r>
              <w:rPr>
                <w:rStyle w:val="IndexLink"/>
              </w:rPr>
              <w:t>54</w:t>
            </w:r>
          </w:hyperlink>
        </w:p>
        <w:p>
          <w:pPr>
            <w:pStyle w:val="Contents2"/>
            <w:rPr>
              <w:rFonts w:ascii="Calibri" w:hAnsi="Calibri" w:cs="Calibri"/>
              <w:sz w:val="22"/>
              <w:szCs w:val="22"/>
            </w:rPr>
          </w:pPr>
          <w:r>
            <w:rPr/>
            <w:t>5.</w:t>
          </w:r>
          <w:r>
            <w:rPr>
              <w:lang w:val="en-US" w:eastAsia="en-US"/>
            </w:rPr>
            <w:t>3</w:t>
          </w:r>
          <w:r>
            <w:rPr>
              <w:rFonts w:cs="Calibri" w:ascii="Calibri" w:hAnsi="Calibri"/>
              <w:sz w:val="22"/>
              <w:szCs w:val="22"/>
            </w:rPr>
            <w:tab/>
          </w:r>
          <w:r>
            <w:rPr>
              <w:lang w:val="en-US" w:eastAsia="en-US"/>
            </w:rPr>
            <w:t>PFCP session related measurements</w:t>
          </w:r>
          <w:r>
            <w:rPr/>
            <w:tab/>
          </w:r>
          <w:hyperlink w:anchor="__RefHeading___Toc524966262">
            <w:r>
              <w:rPr>
                <w:rStyle w:val="IndexLink"/>
              </w:rPr>
              <w:t>55</w:t>
            </w:r>
          </w:hyperlink>
        </w:p>
        <w:p>
          <w:pPr>
            <w:pStyle w:val="Contents3"/>
            <w:rPr>
              <w:rFonts w:ascii="Calibri" w:hAnsi="Calibri" w:cs="Calibri"/>
              <w:sz w:val="22"/>
              <w:szCs w:val="22"/>
            </w:rPr>
          </w:pPr>
          <w:r>
            <w:rPr/>
            <w:t>5.3.1</w:t>
          </w:r>
          <w:r>
            <w:rPr>
              <w:rFonts w:cs="Calibri" w:ascii="Calibri" w:hAnsi="Calibri"/>
              <w:sz w:val="22"/>
              <w:szCs w:val="22"/>
            </w:rPr>
            <w:tab/>
          </w:r>
          <w:r>
            <w:rPr/>
            <w:t>PCFP session establishment procedure</w:t>
            <w:tab/>
          </w:r>
          <w:hyperlink w:anchor="__RefHeading___Toc524966263">
            <w:r>
              <w:rPr>
                <w:rStyle w:val="IndexLink"/>
              </w:rPr>
              <w:t>55</w:t>
            </w:r>
          </w:hyperlink>
        </w:p>
        <w:p>
          <w:pPr>
            <w:pStyle w:val="Contents4"/>
            <w:rPr>
              <w:rFonts w:ascii="Calibri" w:hAnsi="Calibri" w:cs="Calibri"/>
              <w:sz w:val="22"/>
              <w:szCs w:val="22"/>
            </w:rPr>
          </w:pPr>
          <w:r>
            <w:rPr/>
            <w:t>5.3.1.0</w:t>
          </w:r>
          <w:r>
            <w:rPr>
              <w:rFonts w:cs="Calibri" w:ascii="Calibri" w:hAnsi="Calibri"/>
              <w:sz w:val="22"/>
              <w:szCs w:val="22"/>
            </w:rPr>
            <w:tab/>
          </w:r>
          <w:r>
            <w:rPr/>
            <w:t>General</w:t>
            <w:tab/>
          </w:r>
          <w:hyperlink w:anchor="__RefHeading___Toc524966264">
            <w:r>
              <w:rPr>
                <w:rStyle w:val="IndexLink"/>
              </w:rPr>
              <w:t>55</w:t>
            </w:r>
          </w:hyperlink>
        </w:p>
        <w:p>
          <w:pPr>
            <w:pStyle w:val="Contents4"/>
            <w:rPr>
              <w:rFonts w:ascii="Calibri" w:hAnsi="Calibri" w:cs="Calibri"/>
              <w:sz w:val="22"/>
              <w:szCs w:val="22"/>
            </w:rPr>
          </w:pPr>
          <w:r>
            <w:rPr/>
            <w:t>5.</w:t>
          </w:r>
          <w:r>
            <w:rPr>
              <w:lang w:val="en-US" w:eastAsia="en-US"/>
            </w:rPr>
            <w:t>3</w:t>
          </w:r>
          <w:r>
            <w:rPr/>
            <w:t>.1.1</w:t>
          </w:r>
          <w:r>
            <w:rPr>
              <w:rFonts w:cs="Calibri" w:ascii="Calibri" w:hAnsi="Calibri"/>
              <w:sz w:val="22"/>
              <w:szCs w:val="22"/>
            </w:rPr>
            <w:tab/>
          </w:r>
          <w:r>
            <w:rPr/>
            <w:t>Attempted number o</w:t>
          </w:r>
          <w:r>
            <w:rPr>
              <w:lang w:val="en-US" w:eastAsia="en-US"/>
            </w:rPr>
            <w:t>f</w:t>
          </w:r>
          <w:r>
            <w:rPr/>
            <w:t xml:space="preserve"> PFCP </w:t>
          </w:r>
          <w:r>
            <w:rPr>
              <w:lang w:val="en-US" w:eastAsia="en-US"/>
            </w:rPr>
            <w:t>session establishment</w:t>
          </w:r>
          <w:r>
            <w:rPr/>
            <w:tab/>
          </w:r>
          <w:hyperlink w:anchor="__RefHeading___Toc524966265">
            <w:r>
              <w:rPr>
                <w:rStyle w:val="IndexLink"/>
              </w:rPr>
              <w:t>55</w:t>
            </w:r>
          </w:hyperlink>
        </w:p>
        <w:p>
          <w:pPr>
            <w:pStyle w:val="Contents4"/>
            <w:rPr>
              <w:rFonts w:ascii="Calibri" w:hAnsi="Calibri" w:cs="Calibri"/>
              <w:sz w:val="22"/>
              <w:szCs w:val="22"/>
            </w:rPr>
          </w:pPr>
          <w:r>
            <w:rPr/>
            <w:t>5.</w:t>
          </w:r>
          <w:r>
            <w:rPr>
              <w:lang w:val="en-US" w:eastAsia="en-US"/>
            </w:rPr>
            <w:t>3</w:t>
          </w:r>
          <w:r>
            <w:rPr/>
            <w:t>.1.2</w:t>
          </w:r>
          <w:r>
            <w:rPr>
              <w:rFonts w:cs="Calibri" w:ascii="Calibri" w:hAnsi="Calibri"/>
              <w:sz w:val="22"/>
              <w:szCs w:val="22"/>
            </w:rPr>
            <w:tab/>
          </w:r>
          <w:r>
            <w:rPr>
              <w:lang w:val="en-US" w:eastAsia="en-US"/>
            </w:rPr>
            <w:t>Successful</w:t>
          </w:r>
          <w:r>
            <w:rPr/>
            <w:t xml:space="preserve"> number o</w:t>
          </w:r>
          <w:r>
            <w:rPr>
              <w:lang w:val="en-US" w:eastAsia="en-US"/>
            </w:rPr>
            <w:t>f</w:t>
          </w:r>
          <w:r>
            <w:rPr/>
            <w:t xml:space="preserve"> PFCP </w:t>
          </w:r>
          <w:r>
            <w:rPr>
              <w:lang w:val="en-US" w:eastAsia="en-US"/>
            </w:rPr>
            <w:t>session establishment</w:t>
          </w:r>
          <w:r>
            <w:rPr/>
            <w:tab/>
          </w:r>
          <w:hyperlink w:anchor="__RefHeading___Toc524966266">
            <w:r>
              <w:rPr>
                <w:rStyle w:val="IndexLink"/>
              </w:rPr>
              <w:t>55</w:t>
            </w:r>
          </w:hyperlink>
        </w:p>
        <w:p>
          <w:pPr>
            <w:pStyle w:val="Contents4"/>
            <w:rPr>
              <w:rFonts w:ascii="Calibri" w:hAnsi="Calibri" w:cs="Calibri"/>
              <w:sz w:val="22"/>
              <w:szCs w:val="22"/>
            </w:rPr>
          </w:pPr>
          <w:r>
            <w:rPr/>
            <w:t>5.</w:t>
          </w:r>
          <w:r>
            <w:rPr>
              <w:lang w:val="en-US" w:eastAsia="en-US"/>
            </w:rPr>
            <w:t>3</w:t>
          </w:r>
          <w:r>
            <w:rPr/>
            <w:t>.1.3</w:t>
          </w:r>
          <w:r>
            <w:rPr>
              <w:rFonts w:cs="Calibri" w:ascii="Calibri" w:hAnsi="Calibri"/>
              <w:sz w:val="22"/>
              <w:szCs w:val="22"/>
            </w:rPr>
            <w:tab/>
          </w:r>
          <w:r>
            <w:rPr>
              <w:lang w:val="en-US" w:eastAsia="en-US"/>
            </w:rPr>
            <w:t>Failed</w:t>
          </w:r>
          <w:r>
            <w:rPr/>
            <w:t xml:space="preserve"> number o</w:t>
          </w:r>
          <w:r>
            <w:rPr>
              <w:lang w:val="en-US" w:eastAsia="en-US"/>
            </w:rPr>
            <w:t>f</w:t>
          </w:r>
          <w:r>
            <w:rPr/>
            <w:t xml:space="preserve"> PFCP </w:t>
          </w:r>
          <w:r>
            <w:rPr>
              <w:lang w:val="en-US" w:eastAsia="en-US"/>
            </w:rPr>
            <w:t>session establishment</w:t>
          </w:r>
          <w:r>
            <w:rPr/>
            <w:tab/>
          </w:r>
          <w:hyperlink w:anchor="__RefHeading___Toc524966267">
            <w:r>
              <w:rPr>
                <w:rStyle w:val="IndexLink"/>
              </w:rPr>
              <w:t>55</w:t>
            </w:r>
          </w:hyperlink>
        </w:p>
        <w:p>
          <w:pPr>
            <w:pStyle w:val="Contents3"/>
            <w:rPr>
              <w:rFonts w:ascii="Calibri" w:hAnsi="Calibri" w:cs="Calibri"/>
              <w:sz w:val="22"/>
              <w:szCs w:val="22"/>
            </w:rPr>
          </w:pPr>
          <w:r>
            <w:rPr/>
            <w:t>5.3.2</w:t>
          </w:r>
          <w:r>
            <w:rPr>
              <w:rFonts w:cs="Calibri" w:ascii="Calibri" w:hAnsi="Calibri"/>
              <w:sz w:val="22"/>
              <w:szCs w:val="22"/>
            </w:rPr>
            <w:tab/>
          </w:r>
          <w:r>
            <w:rPr/>
            <w:t xml:space="preserve">PCFP session </w:t>
          </w:r>
          <w:r>
            <w:rPr>
              <w:lang w:val="en-US" w:eastAsia="en-US"/>
            </w:rPr>
            <w:t>modification</w:t>
          </w:r>
          <w:r>
            <w:rPr/>
            <w:t xml:space="preserve"> procedure</w:t>
            <w:tab/>
          </w:r>
          <w:hyperlink w:anchor="__RefHeading___Toc524966268">
            <w:r>
              <w:rPr>
                <w:rStyle w:val="IndexLink"/>
              </w:rPr>
              <w:t>56</w:t>
            </w:r>
          </w:hyperlink>
        </w:p>
        <w:p>
          <w:pPr>
            <w:pStyle w:val="Contents4"/>
            <w:rPr>
              <w:rFonts w:ascii="Calibri" w:hAnsi="Calibri" w:cs="Calibri"/>
              <w:sz w:val="22"/>
              <w:szCs w:val="22"/>
            </w:rPr>
          </w:pPr>
          <w:r>
            <w:rPr/>
            <w:t>5.3.2.0</w:t>
          </w:r>
          <w:r>
            <w:rPr>
              <w:rFonts w:cs="Calibri" w:ascii="Calibri" w:hAnsi="Calibri"/>
              <w:sz w:val="22"/>
              <w:szCs w:val="22"/>
            </w:rPr>
            <w:tab/>
          </w:r>
          <w:r>
            <w:rPr/>
            <w:t>General</w:t>
            <w:tab/>
          </w:r>
          <w:hyperlink w:anchor="__RefHeading___Toc524966269">
            <w:r>
              <w:rPr>
                <w:rStyle w:val="IndexLink"/>
              </w:rPr>
              <w:t>56</w:t>
            </w:r>
          </w:hyperlink>
        </w:p>
        <w:p>
          <w:pPr>
            <w:pStyle w:val="Contents5"/>
            <w:rPr>
              <w:rFonts w:ascii="Calibri" w:hAnsi="Calibri" w:cs="Calibri"/>
              <w:sz w:val="22"/>
              <w:szCs w:val="22"/>
            </w:rPr>
          </w:pPr>
          <w:r>
            <w:rPr/>
            <w:t>5.</w:t>
          </w:r>
          <w:r>
            <w:rPr>
              <w:lang w:val="en-US" w:eastAsia="en-US"/>
            </w:rPr>
            <w:t>3</w:t>
          </w:r>
          <w:r>
            <w:rPr/>
            <w:t>.2.1</w:t>
          </w:r>
          <w:r>
            <w:rPr>
              <w:rFonts w:cs="Calibri" w:ascii="Calibri" w:hAnsi="Calibri"/>
              <w:sz w:val="22"/>
              <w:szCs w:val="22"/>
            </w:rPr>
            <w:tab/>
          </w:r>
          <w:r>
            <w:rPr/>
            <w:t>Attempted number o</w:t>
          </w:r>
          <w:r>
            <w:rPr>
              <w:lang w:val="en-US" w:eastAsia="en-US"/>
            </w:rPr>
            <w:t>f</w:t>
          </w:r>
          <w:r>
            <w:rPr/>
            <w:t xml:space="preserve"> PFCP </w:t>
          </w:r>
          <w:r>
            <w:rPr>
              <w:lang w:val="en-US" w:eastAsia="en-US"/>
            </w:rPr>
            <w:t>session modification</w:t>
          </w:r>
          <w:r>
            <w:rPr/>
            <w:tab/>
          </w:r>
          <w:hyperlink w:anchor="__RefHeading___Toc524966270">
            <w:r>
              <w:rPr>
                <w:rStyle w:val="IndexLink"/>
              </w:rPr>
              <w:t>56</w:t>
            </w:r>
          </w:hyperlink>
        </w:p>
        <w:p>
          <w:pPr>
            <w:pStyle w:val="Contents4"/>
            <w:rPr>
              <w:rFonts w:ascii="Calibri" w:hAnsi="Calibri" w:cs="Calibri"/>
              <w:sz w:val="22"/>
              <w:szCs w:val="22"/>
            </w:rPr>
          </w:pPr>
          <w:r>
            <w:rPr/>
            <w:t>5.</w:t>
          </w:r>
          <w:r>
            <w:rPr>
              <w:lang w:val="en-US" w:eastAsia="en-US"/>
            </w:rPr>
            <w:t>3</w:t>
          </w:r>
          <w:r>
            <w:rPr/>
            <w:t>.2.2</w:t>
          </w:r>
          <w:r>
            <w:rPr>
              <w:rFonts w:cs="Calibri" w:ascii="Calibri" w:hAnsi="Calibri"/>
              <w:sz w:val="22"/>
              <w:szCs w:val="22"/>
            </w:rPr>
            <w:tab/>
          </w:r>
          <w:r>
            <w:rPr>
              <w:lang w:val="en-US" w:eastAsia="en-US"/>
            </w:rPr>
            <w:t>Successful</w:t>
          </w:r>
          <w:r>
            <w:rPr/>
            <w:t xml:space="preserve"> number o</w:t>
          </w:r>
          <w:r>
            <w:rPr>
              <w:lang w:val="en-US" w:eastAsia="en-US"/>
            </w:rPr>
            <w:t>f</w:t>
          </w:r>
          <w:r>
            <w:rPr/>
            <w:t xml:space="preserve"> PFCP </w:t>
          </w:r>
          <w:r>
            <w:rPr>
              <w:lang w:val="en-US" w:eastAsia="en-US"/>
            </w:rPr>
            <w:t>session modification</w:t>
          </w:r>
          <w:r>
            <w:rPr/>
            <w:tab/>
          </w:r>
          <w:hyperlink w:anchor="__RefHeading___Toc524966271">
            <w:r>
              <w:rPr>
                <w:rStyle w:val="IndexLink"/>
              </w:rPr>
              <w:t>56</w:t>
            </w:r>
          </w:hyperlink>
        </w:p>
        <w:p>
          <w:pPr>
            <w:pStyle w:val="Contents4"/>
            <w:rPr>
              <w:rFonts w:ascii="Calibri" w:hAnsi="Calibri" w:cs="Calibri"/>
              <w:sz w:val="22"/>
              <w:szCs w:val="22"/>
            </w:rPr>
          </w:pPr>
          <w:r>
            <w:rPr/>
            <w:t>5.</w:t>
          </w:r>
          <w:r>
            <w:rPr>
              <w:lang w:val="en-US" w:eastAsia="en-US"/>
            </w:rPr>
            <w:t>3</w:t>
          </w:r>
          <w:r>
            <w:rPr/>
            <w:t>.2.3</w:t>
          </w:r>
          <w:r>
            <w:rPr>
              <w:rFonts w:cs="Calibri" w:ascii="Calibri" w:hAnsi="Calibri"/>
              <w:sz w:val="22"/>
              <w:szCs w:val="22"/>
            </w:rPr>
            <w:tab/>
          </w:r>
          <w:r>
            <w:rPr>
              <w:lang w:val="en-US" w:eastAsia="en-US"/>
            </w:rPr>
            <w:t>Failed</w:t>
          </w:r>
          <w:r>
            <w:rPr/>
            <w:t xml:space="preserve"> number o</w:t>
          </w:r>
          <w:r>
            <w:rPr>
              <w:lang w:val="en-US" w:eastAsia="en-US"/>
            </w:rPr>
            <w:t>f</w:t>
          </w:r>
          <w:r>
            <w:rPr/>
            <w:t xml:space="preserve"> PFCP </w:t>
          </w:r>
          <w:r>
            <w:rPr>
              <w:lang w:val="en-US" w:eastAsia="en-US"/>
            </w:rPr>
            <w:t>session modification</w:t>
          </w:r>
          <w:r>
            <w:rPr/>
            <w:tab/>
          </w:r>
          <w:hyperlink w:anchor="__RefHeading___Toc524966272">
            <w:r>
              <w:rPr>
                <w:rStyle w:val="IndexLink"/>
              </w:rPr>
              <w:t>56</w:t>
            </w:r>
          </w:hyperlink>
        </w:p>
        <w:p>
          <w:pPr>
            <w:pStyle w:val="Contents3"/>
            <w:rPr>
              <w:rFonts w:ascii="Calibri" w:hAnsi="Calibri" w:cs="Calibri"/>
              <w:sz w:val="22"/>
              <w:szCs w:val="22"/>
            </w:rPr>
          </w:pPr>
          <w:r>
            <w:rPr/>
            <w:t>5.3.3</w:t>
          </w:r>
          <w:r>
            <w:rPr>
              <w:rFonts w:cs="Calibri" w:ascii="Calibri" w:hAnsi="Calibri"/>
              <w:sz w:val="22"/>
              <w:szCs w:val="22"/>
            </w:rPr>
            <w:tab/>
          </w:r>
          <w:r>
            <w:rPr/>
            <w:t xml:space="preserve">PCFP session </w:t>
          </w:r>
          <w:r>
            <w:rPr>
              <w:lang w:val="en-US" w:eastAsia="en-US"/>
            </w:rPr>
            <w:t>deletion</w:t>
          </w:r>
          <w:r>
            <w:rPr/>
            <w:t xml:space="preserve"> procedure</w:t>
            <w:tab/>
          </w:r>
          <w:hyperlink w:anchor="__RefHeading___Toc524966273">
            <w:r>
              <w:rPr>
                <w:rStyle w:val="IndexLink"/>
              </w:rPr>
              <w:t>57</w:t>
            </w:r>
          </w:hyperlink>
        </w:p>
        <w:p>
          <w:pPr>
            <w:pStyle w:val="Contents4"/>
            <w:rPr>
              <w:rFonts w:ascii="Calibri" w:hAnsi="Calibri" w:cs="Calibri"/>
              <w:sz w:val="22"/>
              <w:szCs w:val="22"/>
            </w:rPr>
          </w:pPr>
          <w:r>
            <w:rPr/>
            <w:t>5.3.3.0</w:t>
          </w:r>
          <w:r>
            <w:rPr>
              <w:rFonts w:cs="Calibri" w:ascii="Calibri" w:hAnsi="Calibri"/>
              <w:sz w:val="22"/>
              <w:szCs w:val="22"/>
            </w:rPr>
            <w:tab/>
          </w:r>
          <w:r>
            <w:rPr/>
            <w:t>General</w:t>
            <w:tab/>
          </w:r>
          <w:hyperlink w:anchor="__RefHeading___Toc524966274">
            <w:r>
              <w:rPr>
                <w:rStyle w:val="IndexLink"/>
              </w:rPr>
              <w:t>57</w:t>
            </w:r>
          </w:hyperlink>
        </w:p>
        <w:p>
          <w:pPr>
            <w:pStyle w:val="Contents4"/>
            <w:rPr>
              <w:rFonts w:ascii="Calibri" w:hAnsi="Calibri" w:cs="Calibri"/>
              <w:sz w:val="22"/>
              <w:szCs w:val="22"/>
            </w:rPr>
          </w:pPr>
          <w:r>
            <w:rPr/>
            <w:t>5.</w:t>
          </w:r>
          <w:r>
            <w:rPr>
              <w:lang w:val="en-US" w:eastAsia="en-US"/>
            </w:rPr>
            <w:t>3</w:t>
          </w:r>
          <w:r>
            <w:rPr/>
            <w:t>.3.1</w:t>
          </w:r>
          <w:r>
            <w:rPr>
              <w:rFonts w:cs="Calibri" w:ascii="Calibri" w:hAnsi="Calibri"/>
              <w:sz w:val="22"/>
              <w:szCs w:val="22"/>
            </w:rPr>
            <w:tab/>
          </w:r>
          <w:r>
            <w:rPr/>
            <w:t>Attempted number o</w:t>
          </w:r>
          <w:r>
            <w:rPr>
              <w:lang w:val="en-US" w:eastAsia="en-US"/>
            </w:rPr>
            <w:t>f</w:t>
          </w:r>
          <w:r>
            <w:rPr/>
            <w:t xml:space="preserve"> PFCP </w:t>
          </w:r>
          <w:r>
            <w:rPr>
              <w:lang w:val="en-US" w:eastAsia="en-US"/>
            </w:rPr>
            <w:t>session deletion</w:t>
          </w:r>
          <w:r>
            <w:rPr/>
            <w:tab/>
          </w:r>
          <w:hyperlink w:anchor="__RefHeading___Toc524966275">
            <w:r>
              <w:rPr>
                <w:rStyle w:val="IndexLink"/>
              </w:rPr>
              <w:t>57</w:t>
            </w:r>
          </w:hyperlink>
        </w:p>
        <w:p>
          <w:pPr>
            <w:pStyle w:val="Contents4"/>
            <w:rPr>
              <w:rFonts w:ascii="Calibri" w:hAnsi="Calibri" w:cs="Calibri"/>
              <w:sz w:val="22"/>
              <w:szCs w:val="22"/>
            </w:rPr>
          </w:pPr>
          <w:r>
            <w:rPr/>
            <w:t>5.</w:t>
          </w:r>
          <w:r>
            <w:rPr>
              <w:lang w:val="en-US" w:eastAsia="en-US"/>
            </w:rPr>
            <w:t>3</w:t>
          </w:r>
          <w:r>
            <w:rPr/>
            <w:t>.3.2</w:t>
          </w:r>
          <w:r>
            <w:rPr>
              <w:rFonts w:cs="Calibri" w:ascii="Calibri" w:hAnsi="Calibri"/>
              <w:sz w:val="22"/>
              <w:szCs w:val="22"/>
            </w:rPr>
            <w:tab/>
          </w:r>
          <w:r>
            <w:rPr>
              <w:lang w:val="en-US" w:eastAsia="en-US"/>
            </w:rPr>
            <w:t>Successful</w:t>
          </w:r>
          <w:r>
            <w:rPr/>
            <w:t xml:space="preserve"> number o</w:t>
          </w:r>
          <w:r>
            <w:rPr>
              <w:lang w:val="en-US" w:eastAsia="en-US"/>
            </w:rPr>
            <w:t>f</w:t>
          </w:r>
          <w:r>
            <w:rPr/>
            <w:t xml:space="preserve"> PFCP </w:t>
          </w:r>
          <w:r>
            <w:rPr>
              <w:lang w:val="en-US" w:eastAsia="en-US"/>
            </w:rPr>
            <w:t>session deletion</w:t>
          </w:r>
          <w:r>
            <w:rPr/>
            <w:tab/>
          </w:r>
          <w:hyperlink w:anchor="__RefHeading___Toc524966276">
            <w:r>
              <w:rPr>
                <w:rStyle w:val="IndexLink"/>
              </w:rPr>
              <w:t>57</w:t>
            </w:r>
          </w:hyperlink>
        </w:p>
        <w:p>
          <w:pPr>
            <w:pStyle w:val="Contents4"/>
            <w:rPr>
              <w:rFonts w:ascii="Calibri" w:hAnsi="Calibri" w:cs="Calibri"/>
              <w:sz w:val="22"/>
              <w:szCs w:val="22"/>
            </w:rPr>
          </w:pPr>
          <w:r>
            <w:rPr/>
            <w:t>5.</w:t>
          </w:r>
          <w:r>
            <w:rPr>
              <w:lang w:val="en-US" w:eastAsia="en-US"/>
            </w:rPr>
            <w:t>3</w:t>
          </w:r>
          <w:r>
            <w:rPr/>
            <w:t>.3.3</w:t>
          </w:r>
          <w:r>
            <w:rPr>
              <w:rFonts w:cs="Calibri" w:ascii="Calibri" w:hAnsi="Calibri"/>
              <w:sz w:val="22"/>
              <w:szCs w:val="22"/>
            </w:rPr>
            <w:tab/>
          </w:r>
          <w:r>
            <w:rPr>
              <w:lang w:val="en-US" w:eastAsia="en-US"/>
            </w:rPr>
            <w:t>Failed</w:t>
          </w:r>
          <w:r>
            <w:rPr/>
            <w:t xml:space="preserve"> number o</w:t>
          </w:r>
          <w:r>
            <w:rPr>
              <w:lang w:val="en-US" w:eastAsia="en-US"/>
            </w:rPr>
            <w:t>f</w:t>
          </w:r>
          <w:r>
            <w:rPr/>
            <w:t xml:space="preserve"> PFCP </w:t>
          </w:r>
          <w:r>
            <w:rPr>
              <w:lang w:val="en-US" w:eastAsia="en-US"/>
            </w:rPr>
            <w:t>session deletion</w:t>
          </w:r>
          <w:r>
            <w:rPr/>
            <w:tab/>
          </w:r>
          <w:hyperlink w:anchor="__RefHeading___Toc524966277">
            <w:r>
              <w:rPr>
                <w:rStyle w:val="IndexLink"/>
              </w:rPr>
              <w:t>58</w:t>
            </w:r>
          </w:hyperlink>
        </w:p>
        <w:p>
          <w:pPr>
            <w:pStyle w:val="Contents3"/>
            <w:rPr>
              <w:rFonts w:ascii="Calibri" w:hAnsi="Calibri" w:cs="Calibri"/>
              <w:sz w:val="22"/>
              <w:szCs w:val="22"/>
            </w:rPr>
          </w:pPr>
          <w:r>
            <w:rPr/>
            <w:t>5.3.4</w:t>
          </w:r>
          <w:r>
            <w:rPr>
              <w:rFonts w:cs="Calibri" w:ascii="Calibri" w:hAnsi="Calibri"/>
              <w:sz w:val="22"/>
              <w:szCs w:val="22"/>
            </w:rPr>
            <w:tab/>
          </w:r>
          <w:r>
            <w:rPr/>
            <w:t xml:space="preserve">PFCP session </w:t>
          </w:r>
          <w:r>
            <w:rPr>
              <w:lang w:val="en-US" w:eastAsia="en-US"/>
            </w:rPr>
            <w:t>report</w:t>
          </w:r>
          <w:r>
            <w:rPr/>
            <w:t xml:space="preserve"> procedure</w:t>
            <w:tab/>
          </w:r>
          <w:hyperlink w:anchor="__RefHeading___Toc524966278">
            <w:r>
              <w:rPr>
                <w:rStyle w:val="IndexLink"/>
              </w:rPr>
              <w:t>58</w:t>
            </w:r>
          </w:hyperlink>
        </w:p>
        <w:p>
          <w:pPr>
            <w:pStyle w:val="Contents4"/>
            <w:rPr>
              <w:rFonts w:ascii="Calibri" w:hAnsi="Calibri" w:cs="Calibri"/>
              <w:sz w:val="22"/>
              <w:szCs w:val="22"/>
            </w:rPr>
          </w:pPr>
          <w:r>
            <w:rPr/>
            <w:t>5.3.4.0</w:t>
          </w:r>
          <w:r>
            <w:rPr>
              <w:rFonts w:cs="Calibri" w:ascii="Calibri" w:hAnsi="Calibri"/>
              <w:sz w:val="22"/>
              <w:szCs w:val="22"/>
            </w:rPr>
            <w:tab/>
          </w:r>
          <w:r>
            <w:rPr>
              <w:lang w:val="en-US" w:eastAsia="en-US"/>
            </w:rPr>
            <w:t xml:space="preserve"> General</w:t>
          </w:r>
          <w:r>
            <w:rPr/>
            <w:tab/>
          </w:r>
          <w:hyperlink w:anchor="__RefHeading___Toc524966279">
            <w:r>
              <w:rPr>
                <w:rStyle w:val="IndexLink"/>
              </w:rPr>
              <w:t>58</w:t>
            </w:r>
          </w:hyperlink>
        </w:p>
        <w:p>
          <w:pPr>
            <w:pStyle w:val="Contents4"/>
            <w:rPr>
              <w:rFonts w:ascii="Calibri" w:hAnsi="Calibri" w:cs="Calibri"/>
              <w:sz w:val="22"/>
              <w:szCs w:val="22"/>
            </w:rPr>
          </w:pPr>
          <w:r>
            <w:rPr/>
            <w:t>5.</w:t>
          </w:r>
          <w:r>
            <w:rPr>
              <w:lang w:val="en-US" w:eastAsia="en-US"/>
            </w:rPr>
            <w:t>3</w:t>
          </w:r>
          <w:r>
            <w:rPr/>
            <w:t>.4.1</w:t>
          </w:r>
          <w:r>
            <w:rPr>
              <w:rFonts w:cs="Calibri" w:ascii="Calibri" w:hAnsi="Calibri"/>
              <w:sz w:val="22"/>
              <w:szCs w:val="22"/>
            </w:rPr>
            <w:tab/>
          </w:r>
          <w:r>
            <w:rPr/>
            <w:t>Attempted number of PFCP session report</w:t>
            <w:tab/>
          </w:r>
          <w:hyperlink w:anchor="__RefHeading___Toc524966280">
            <w:r>
              <w:rPr>
                <w:rStyle w:val="IndexLink"/>
              </w:rPr>
              <w:t>58</w:t>
            </w:r>
          </w:hyperlink>
        </w:p>
        <w:p>
          <w:pPr>
            <w:pStyle w:val="Contents4"/>
            <w:rPr>
              <w:rFonts w:ascii="Calibri" w:hAnsi="Calibri" w:cs="Calibri"/>
              <w:sz w:val="22"/>
              <w:szCs w:val="22"/>
            </w:rPr>
          </w:pPr>
          <w:r>
            <w:rPr/>
            <w:t>5.</w:t>
          </w:r>
          <w:r>
            <w:rPr>
              <w:lang w:val="en-US" w:eastAsia="en-US"/>
            </w:rPr>
            <w:t>3</w:t>
          </w:r>
          <w:r>
            <w:rPr/>
            <w:t>.4.2</w:t>
          </w:r>
          <w:r>
            <w:rPr>
              <w:rFonts w:cs="Calibri" w:ascii="Calibri" w:hAnsi="Calibri"/>
              <w:sz w:val="22"/>
              <w:szCs w:val="22"/>
            </w:rPr>
            <w:tab/>
          </w:r>
          <w:r>
            <w:rPr/>
            <w:t>Successful number o</w:t>
          </w:r>
          <w:r>
            <w:rPr>
              <w:lang w:val="en-US" w:eastAsia="en-US"/>
            </w:rPr>
            <w:t>f</w:t>
          </w:r>
          <w:r>
            <w:rPr/>
            <w:t xml:space="preserve"> PFCP </w:t>
          </w:r>
          <w:r>
            <w:rPr>
              <w:lang w:val="en-US" w:eastAsia="en-US"/>
            </w:rPr>
            <w:t>session report</w:t>
          </w:r>
          <w:r>
            <w:rPr/>
            <w:tab/>
          </w:r>
          <w:hyperlink w:anchor="__RefHeading___Toc524966281">
            <w:r>
              <w:rPr>
                <w:rStyle w:val="IndexLink"/>
              </w:rPr>
              <w:t>58</w:t>
            </w:r>
          </w:hyperlink>
        </w:p>
        <w:p>
          <w:pPr>
            <w:pStyle w:val="Contents4"/>
            <w:rPr>
              <w:rFonts w:ascii="Calibri" w:hAnsi="Calibri" w:cs="Calibri"/>
              <w:sz w:val="22"/>
              <w:szCs w:val="22"/>
            </w:rPr>
          </w:pPr>
          <w:r>
            <w:rPr/>
            <w:t>5.</w:t>
          </w:r>
          <w:r>
            <w:rPr>
              <w:lang w:val="en-US" w:eastAsia="en-US"/>
            </w:rPr>
            <w:t>3</w:t>
          </w:r>
          <w:r>
            <w:rPr/>
            <w:t>.4.3</w:t>
          </w:r>
          <w:r>
            <w:rPr>
              <w:rFonts w:cs="Calibri" w:ascii="Calibri" w:hAnsi="Calibri"/>
              <w:sz w:val="22"/>
              <w:szCs w:val="22"/>
            </w:rPr>
            <w:tab/>
          </w:r>
          <w:r>
            <w:rPr>
              <w:lang w:val="en-US" w:eastAsia="en-US"/>
            </w:rPr>
            <w:t>Failed</w:t>
          </w:r>
          <w:r>
            <w:rPr/>
            <w:t xml:space="preserve"> number o</w:t>
          </w:r>
          <w:r>
            <w:rPr>
              <w:lang w:val="en-US" w:eastAsia="en-US"/>
            </w:rPr>
            <w:t>f</w:t>
          </w:r>
          <w:r>
            <w:rPr/>
            <w:t xml:space="preserve"> PFCP </w:t>
          </w:r>
          <w:r>
            <w:rPr>
              <w:lang w:val="en-US" w:eastAsia="en-US"/>
            </w:rPr>
            <w:t>session report</w:t>
          </w:r>
          <w:r>
            <w:rPr/>
            <w:tab/>
          </w:r>
          <w:hyperlink w:anchor="__RefHeading___Toc524966282">
            <w:r>
              <w:rPr>
                <w:rStyle w:val="IndexLink"/>
              </w:rPr>
              <w:t>59</w:t>
            </w:r>
          </w:hyperlink>
        </w:p>
        <w:p>
          <w:pPr>
            <w:pStyle w:val="Contents1"/>
            <w:rPr>
              <w:rFonts w:ascii="Calibri" w:hAnsi="Calibri" w:cs="Calibri"/>
              <w:szCs w:val="22"/>
            </w:rPr>
          </w:pPr>
          <w:r>
            <w:rPr/>
            <w:t>6</w:t>
          </w:r>
          <w:r>
            <w:rPr>
              <w:rFonts w:cs="Calibri" w:ascii="Calibri" w:hAnsi="Calibri"/>
              <w:szCs w:val="22"/>
            </w:rPr>
            <w:tab/>
          </w:r>
          <w:r>
            <w:rPr/>
            <w:t xml:space="preserve">Measurements related to the </w:t>
          </w:r>
          <w:r>
            <w:rPr>
              <w:lang w:val="en-US" w:eastAsia="en-US"/>
            </w:rPr>
            <w:t>S-GW</w:t>
          </w:r>
          <w:r>
            <w:rPr/>
            <w:tab/>
          </w:r>
          <w:hyperlink w:anchor="__RefHeading___Toc524966283">
            <w:r>
              <w:rPr>
                <w:rStyle w:val="IndexLink"/>
              </w:rPr>
              <w:t>60</w:t>
            </w:r>
          </w:hyperlink>
        </w:p>
        <w:p>
          <w:pPr>
            <w:pStyle w:val="Contents2"/>
            <w:rPr>
              <w:rFonts w:ascii="Calibri" w:hAnsi="Calibri" w:cs="Calibri"/>
              <w:sz w:val="22"/>
              <w:szCs w:val="22"/>
            </w:rPr>
          </w:pPr>
          <w:r>
            <w:rPr/>
            <w:t>6.1</w:t>
          </w:r>
          <w:r>
            <w:rPr>
              <w:rFonts w:cs="Calibri" w:ascii="Calibri" w:hAnsi="Calibri"/>
              <w:sz w:val="22"/>
              <w:szCs w:val="22"/>
            </w:rPr>
            <w:tab/>
          </w:r>
          <w:r>
            <w:rPr>
              <w:lang w:val="en-US" w:eastAsia="en-US"/>
            </w:rPr>
            <w:t>GTP related measurements</w:t>
          </w:r>
          <w:r>
            <w:rPr/>
            <w:tab/>
          </w:r>
          <w:hyperlink w:anchor="__RefHeading___Toc524966284">
            <w:r>
              <w:rPr>
                <w:rStyle w:val="IndexLink"/>
              </w:rPr>
              <w:t>60</w:t>
            </w:r>
          </w:hyperlink>
        </w:p>
        <w:p>
          <w:pPr>
            <w:pStyle w:val="Contents3"/>
            <w:rPr>
              <w:rFonts w:ascii="Calibri" w:hAnsi="Calibri" w:cs="Calibri"/>
              <w:sz w:val="22"/>
              <w:szCs w:val="22"/>
            </w:rPr>
          </w:pPr>
          <w:r>
            <w:rPr/>
            <w:t>6.1.1</w:t>
          </w:r>
          <w:r>
            <w:rPr>
              <w:rFonts w:cs="Calibri" w:ascii="Calibri" w:hAnsi="Calibri"/>
              <w:sz w:val="22"/>
              <w:szCs w:val="22"/>
            </w:rPr>
            <w:tab/>
          </w:r>
          <w:r>
            <w:rPr>
              <w:lang w:val="en-US" w:eastAsia="en-US"/>
            </w:rPr>
            <w:t>GTP S5/S8</w:t>
          </w:r>
          <w:r>
            <w:rPr/>
            <w:tab/>
          </w:r>
          <w:hyperlink w:anchor="__RefHeading___Toc524966285">
            <w:r>
              <w:rPr>
                <w:rStyle w:val="IndexLink"/>
              </w:rPr>
              <w:t>60</w:t>
            </w:r>
          </w:hyperlink>
        </w:p>
        <w:p>
          <w:pPr>
            <w:pStyle w:val="Contents4"/>
            <w:rPr>
              <w:rFonts w:ascii="Calibri" w:hAnsi="Calibri" w:cs="Calibri"/>
              <w:sz w:val="22"/>
              <w:szCs w:val="22"/>
            </w:rPr>
          </w:pPr>
          <w:r>
            <w:rPr/>
            <w:t>6.1.1.1</w:t>
          </w:r>
          <w:r>
            <w:rPr>
              <w:rFonts w:cs="Calibri" w:ascii="Calibri" w:hAnsi="Calibri"/>
              <w:sz w:val="22"/>
              <w:szCs w:val="22"/>
            </w:rPr>
            <w:tab/>
          </w:r>
          <w:r>
            <w:rPr/>
            <w:t>Number of outgoing GTP data packets on the S5/S8 interface, from S-GW to PDN-GW</w:t>
            <w:tab/>
          </w:r>
          <w:hyperlink w:anchor="__RefHeading___Toc524966286">
            <w:r>
              <w:rPr>
                <w:rStyle w:val="IndexLink"/>
              </w:rPr>
              <w:t>60</w:t>
            </w:r>
          </w:hyperlink>
        </w:p>
        <w:p>
          <w:pPr>
            <w:pStyle w:val="Contents4"/>
            <w:rPr>
              <w:rFonts w:ascii="Calibri" w:hAnsi="Calibri" w:cs="Calibri"/>
              <w:sz w:val="22"/>
              <w:szCs w:val="22"/>
            </w:rPr>
          </w:pPr>
          <w:r>
            <w:rPr/>
            <w:t>6.1.1.2</w:t>
          </w:r>
          <w:r>
            <w:rPr>
              <w:rFonts w:cs="Calibri" w:ascii="Calibri" w:hAnsi="Calibri"/>
              <w:sz w:val="22"/>
              <w:szCs w:val="22"/>
            </w:rPr>
            <w:tab/>
          </w:r>
          <w:r>
            <w:rPr/>
            <w:t>Number of incoming GTP data packets on the S5/S8 interface, from PDN-GW to S-GW</w:t>
            <w:tab/>
          </w:r>
          <w:hyperlink w:anchor="__RefHeading___Toc524966287">
            <w:r>
              <w:rPr>
                <w:rStyle w:val="IndexLink"/>
              </w:rPr>
              <w:t>60</w:t>
            </w:r>
          </w:hyperlink>
        </w:p>
        <w:p>
          <w:pPr>
            <w:pStyle w:val="Contents4"/>
            <w:rPr>
              <w:rFonts w:ascii="Calibri" w:hAnsi="Calibri" w:cs="Calibri"/>
              <w:sz w:val="22"/>
              <w:szCs w:val="22"/>
            </w:rPr>
          </w:pPr>
          <w:r>
            <w:rPr/>
            <w:t>6.1.1.3</w:t>
          </w:r>
          <w:r>
            <w:rPr>
              <w:rFonts w:cs="Calibri" w:ascii="Calibri" w:hAnsi="Calibri"/>
              <w:sz w:val="22"/>
              <w:szCs w:val="22"/>
            </w:rPr>
            <w:tab/>
          </w:r>
          <w:r>
            <w:rPr/>
            <w:t>Number of octets of outgoing GTP data packets on the S5/S8 interface, from S-GW to PDN-GW</w:t>
            <w:tab/>
          </w:r>
          <w:hyperlink w:anchor="__RefHeading___Toc524966288">
            <w:r>
              <w:rPr>
                <w:rStyle w:val="IndexLink"/>
              </w:rPr>
              <w:t>60</w:t>
            </w:r>
          </w:hyperlink>
        </w:p>
        <w:p>
          <w:pPr>
            <w:pStyle w:val="Contents4"/>
            <w:rPr>
              <w:rFonts w:ascii="Calibri" w:hAnsi="Calibri" w:cs="Calibri"/>
              <w:sz w:val="22"/>
              <w:szCs w:val="22"/>
            </w:rPr>
          </w:pPr>
          <w:r>
            <w:rPr/>
            <w:t>6.1.1.4</w:t>
          </w:r>
          <w:r>
            <w:rPr>
              <w:rFonts w:cs="Calibri" w:ascii="Calibri" w:hAnsi="Calibri"/>
              <w:sz w:val="22"/>
              <w:szCs w:val="22"/>
            </w:rPr>
            <w:tab/>
          </w:r>
          <w:r>
            <w:rPr/>
            <w:t>Number of octets of incoming GTP data packets on the S5/S8 interface, from PDN-GW to S-GW</w:t>
            <w:tab/>
          </w:r>
          <w:hyperlink w:anchor="__RefHeading___Toc524966289">
            <w:r>
              <w:rPr>
                <w:rStyle w:val="IndexLink"/>
              </w:rPr>
              <w:t>61</w:t>
            </w:r>
          </w:hyperlink>
        </w:p>
        <w:p>
          <w:pPr>
            <w:pStyle w:val="Contents4"/>
            <w:rPr>
              <w:rFonts w:ascii="Calibri" w:hAnsi="Calibri" w:cs="Calibri"/>
              <w:sz w:val="22"/>
              <w:szCs w:val="22"/>
            </w:rPr>
          </w:pPr>
          <w:r>
            <w:rPr/>
            <w:t>6.1.1.5</w:t>
          </w:r>
          <w:r>
            <w:rPr>
              <w:rFonts w:cs="Calibri" w:ascii="Calibri" w:hAnsi="Calibri"/>
              <w:sz w:val="22"/>
              <w:szCs w:val="22"/>
            </w:rPr>
            <w:tab/>
          </w:r>
          <w:r>
            <w:rPr/>
            <w:t>Number of outgoing GTP si</w:t>
          </w:r>
          <w:r>
            <w:rPr>
              <w:lang w:val="en-US" w:eastAsia="en-US"/>
            </w:rPr>
            <w:t>gn</w:t>
          </w:r>
          <w:r>
            <w:rPr/>
            <w:t>alling packets on the S5/S8 interface, from S-GW to PDN-GW</w:t>
            <w:tab/>
          </w:r>
          <w:hyperlink w:anchor="__RefHeading___Toc524966290">
            <w:r>
              <w:rPr>
                <w:rStyle w:val="IndexLink"/>
              </w:rPr>
              <w:t>61</w:t>
            </w:r>
          </w:hyperlink>
        </w:p>
        <w:p>
          <w:pPr>
            <w:pStyle w:val="Contents4"/>
            <w:rPr>
              <w:rFonts w:ascii="Calibri" w:hAnsi="Calibri" w:cs="Calibri"/>
              <w:sz w:val="22"/>
              <w:szCs w:val="22"/>
            </w:rPr>
          </w:pPr>
          <w:r>
            <w:rPr/>
            <w:t>6.1.1.6</w:t>
          </w:r>
          <w:r>
            <w:rPr>
              <w:rFonts w:cs="Calibri" w:ascii="Calibri" w:hAnsi="Calibri"/>
              <w:sz w:val="22"/>
              <w:szCs w:val="22"/>
            </w:rPr>
            <w:tab/>
          </w:r>
          <w:r>
            <w:rPr/>
            <w:t>Number of incoming GTP si</w:t>
          </w:r>
          <w:r>
            <w:rPr>
              <w:lang w:val="en-US" w:eastAsia="en-US"/>
            </w:rPr>
            <w:t>gn</w:t>
          </w:r>
          <w:r>
            <w:rPr/>
            <w:t>alling packets on the S5/S8 interface, from PDN-GW to S-GW</w:t>
            <w:tab/>
          </w:r>
          <w:hyperlink w:anchor="__RefHeading___Toc524966291">
            <w:r>
              <w:rPr>
                <w:rStyle w:val="IndexLink"/>
              </w:rPr>
              <w:t>61</w:t>
            </w:r>
          </w:hyperlink>
        </w:p>
        <w:p>
          <w:pPr>
            <w:pStyle w:val="Contents4"/>
            <w:rPr>
              <w:rFonts w:ascii="Calibri" w:hAnsi="Calibri" w:cs="Calibri"/>
              <w:sz w:val="22"/>
              <w:szCs w:val="22"/>
            </w:rPr>
          </w:pPr>
          <w:r>
            <w:rPr/>
            <w:t>6.1.1.7</w:t>
          </w:r>
          <w:r>
            <w:rPr>
              <w:rFonts w:cs="Calibri" w:ascii="Calibri" w:hAnsi="Calibri"/>
              <w:sz w:val="22"/>
              <w:szCs w:val="22"/>
            </w:rPr>
            <w:tab/>
          </w:r>
          <w:r>
            <w:rPr/>
            <w:t>Number of octets of outgoing GTP si</w:t>
          </w:r>
          <w:r>
            <w:rPr>
              <w:lang w:val="en-US" w:eastAsia="en-US"/>
            </w:rPr>
            <w:t>gn</w:t>
          </w:r>
          <w:r>
            <w:rPr/>
            <w:t>alling packets on the S5/S8 interface, from S-GW to PDN-GW</w:t>
            <w:tab/>
          </w:r>
          <w:hyperlink w:anchor="__RefHeading___Toc524966292">
            <w:r>
              <w:rPr>
                <w:rStyle w:val="IndexLink"/>
              </w:rPr>
              <w:t>62</w:t>
            </w:r>
          </w:hyperlink>
        </w:p>
        <w:p>
          <w:pPr>
            <w:pStyle w:val="Contents4"/>
            <w:rPr>
              <w:rFonts w:ascii="Calibri" w:hAnsi="Calibri" w:cs="Calibri"/>
              <w:sz w:val="22"/>
              <w:szCs w:val="22"/>
            </w:rPr>
          </w:pPr>
          <w:r>
            <w:rPr/>
            <w:t>6.1.1.8</w:t>
          </w:r>
          <w:r>
            <w:rPr>
              <w:rFonts w:cs="Calibri" w:ascii="Calibri" w:hAnsi="Calibri"/>
              <w:sz w:val="22"/>
              <w:szCs w:val="22"/>
            </w:rPr>
            <w:tab/>
          </w:r>
          <w:r>
            <w:rPr/>
            <w:t>Number of octets of incoming GTP si</w:t>
          </w:r>
          <w:r>
            <w:rPr>
              <w:lang w:val="en-US" w:eastAsia="en-US"/>
            </w:rPr>
            <w:t>gn</w:t>
          </w:r>
          <w:r>
            <w:rPr/>
            <w:t>alling packets on the S5/S8 interface, from PDN-GW to S-GW</w:t>
            <w:tab/>
          </w:r>
          <w:hyperlink w:anchor="__RefHeading___Toc524966293">
            <w:r>
              <w:rPr>
                <w:rStyle w:val="IndexLink"/>
              </w:rPr>
              <w:t>62</w:t>
            </w:r>
          </w:hyperlink>
        </w:p>
        <w:p>
          <w:pPr>
            <w:pStyle w:val="Contents3"/>
            <w:rPr>
              <w:rFonts w:ascii="Calibri" w:hAnsi="Calibri" w:cs="Calibri"/>
              <w:sz w:val="22"/>
              <w:szCs w:val="22"/>
            </w:rPr>
          </w:pPr>
          <w:r>
            <w:rPr/>
            <w:t>6.1.2</w:t>
          </w:r>
          <w:r>
            <w:rPr>
              <w:rFonts w:cs="Calibri" w:ascii="Calibri" w:hAnsi="Calibri"/>
              <w:sz w:val="22"/>
              <w:szCs w:val="22"/>
            </w:rPr>
            <w:tab/>
          </w:r>
          <w:r>
            <w:rPr>
              <w:lang w:val="en-US" w:eastAsia="en-US"/>
            </w:rPr>
            <w:t>GTP S4 data volume related measurements</w:t>
          </w:r>
          <w:r>
            <w:rPr/>
            <w:tab/>
          </w:r>
          <w:hyperlink w:anchor="__RefHeading___Toc524966294">
            <w:r>
              <w:rPr>
                <w:rStyle w:val="IndexLink"/>
              </w:rPr>
              <w:t>62</w:t>
            </w:r>
          </w:hyperlink>
        </w:p>
        <w:p>
          <w:pPr>
            <w:pStyle w:val="Contents4"/>
            <w:rPr>
              <w:rFonts w:ascii="Calibri" w:hAnsi="Calibri" w:cs="Calibri"/>
              <w:sz w:val="22"/>
              <w:szCs w:val="22"/>
            </w:rPr>
          </w:pPr>
          <w:r>
            <w:rPr/>
            <w:t>6.1.2.</w:t>
          </w:r>
          <w:r>
            <w:rPr>
              <w:lang w:val="en-US" w:eastAsia="en-US"/>
            </w:rPr>
            <w:t>1</w:t>
          </w:r>
          <w:r>
            <w:rPr>
              <w:rFonts w:cs="Calibri" w:ascii="Calibri" w:hAnsi="Calibri"/>
              <w:sz w:val="22"/>
              <w:szCs w:val="22"/>
            </w:rPr>
            <w:tab/>
          </w:r>
          <w:r>
            <w:rPr/>
            <w:t>Number of octets of outgoing GTP packets on the S</w:t>
          </w:r>
          <w:r>
            <w:rPr>
              <w:lang w:val="en-US" w:eastAsia="en-US"/>
            </w:rPr>
            <w:t>4</w:t>
          </w:r>
          <w:r>
            <w:rPr/>
            <w:t xml:space="preserve"> interface, from S-GW to </w:t>
          </w:r>
          <w:r>
            <w:rPr>
              <w:lang w:val="en-US" w:eastAsia="en-US"/>
            </w:rPr>
            <w:t>SGSN</w:t>
          </w:r>
          <w:r>
            <w:rPr/>
            <w:tab/>
          </w:r>
          <w:hyperlink w:anchor="__RefHeading___Toc524966295">
            <w:r>
              <w:rPr>
                <w:rStyle w:val="IndexLink"/>
              </w:rPr>
              <w:t>62</w:t>
            </w:r>
          </w:hyperlink>
        </w:p>
        <w:p>
          <w:pPr>
            <w:pStyle w:val="Contents4"/>
            <w:rPr>
              <w:rFonts w:ascii="Calibri" w:hAnsi="Calibri" w:cs="Calibri"/>
              <w:sz w:val="22"/>
              <w:szCs w:val="22"/>
            </w:rPr>
          </w:pPr>
          <w:r>
            <w:rPr/>
            <w:t>6.1.</w:t>
          </w:r>
          <w:r>
            <w:rPr>
              <w:lang w:val="en-US" w:eastAsia="en-US"/>
            </w:rPr>
            <w:t>2</w:t>
          </w:r>
          <w:r>
            <w:rPr/>
            <w:t>.</w:t>
          </w:r>
          <w:r>
            <w:rPr>
              <w:lang w:val="en-US" w:eastAsia="en-US"/>
            </w:rPr>
            <w:t>2</w:t>
          </w:r>
          <w:r>
            <w:rPr>
              <w:rFonts w:cs="Calibri" w:ascii="Calibri" w:hAnsi="Calibri"/>
              <w:sz w:val="22"/>
              <w:szCs w:val="22"/>
            </w:rPr>
            <w:tab/>
          </w:r>
          <w:r>
            <w:rPr/>
            <w:t>Number of octets of incoming GTP packets on the S</w:t>
          </w:r>
          <w:r>
            <w:rPr>
              <w:lang w:val="en-US" w:eastAsia="en-US"/>
            </w:rPr>
            <w:t>4</w:t>
          </w:r>
          <w:r>
            <w:rPr/>
            <w:t xml:space="preserve"> interface, from </w:t>
          </w:r>
          <w:r>
            <w:rPr>
              <w:lang w:val="en-US" w:eastAsia="en-US"/>
            </w:rPr>
            <w:t>SGSN</w:t>
          </w:r>
          <w:r>
            <w:rPr/>
            <w:t xml:space="preserve"> to S-GW</w:t>
            <w:tab/>
          </w:r>
          <w:hyperlink w:anchor="__RefHeading___Toc524966296">
            <w:r>
              <w:rPr>
                <w:rStyle w:val="IndexLink"/>
              </w:rPr>
              <w:t>63</w:t>
            </w:r>
          </w:hyperlink>
        </w:p>
        <w:p>
          <w:pPr>
            <w:pStyle w:val="Contents3"/>
            <w:rPr>
              <w:rFonts w:ascii="Calibri" w:hAnsi="Calibri" w:cs="Calibri"/>
              <w:sz w:val="22"/>
              <w:szCs w:val="22"/>
            </w:rPr>
          </w:pPr>
          <w:r>
            <w:rPr/>
            <w:t>6.</w:t>
          </w:r>
          <w:r>
            <w:rPr>
              <w:lang w:val="en-US" w:eastAsia="en-US"/>
            </w:rPr>
            <w:t>1</w:t>
          </w:r>
          <w:r>
            <w:rPr/>
            <w:t>.</w:t>
          </w:r>
          <w:r>
            <w:rPr>
              <w:lang w:val="en-US" w:eastAsia="en-US"/>
            </w:rPr>
            <w:t>3</w:t>
          </w:r>
          <w:r>
            <w:rPr>
              <w:rFonts w:cs="Calibri" w:ascii="Calibri" w:hAnsi="Calibri"/>
              <w:sz w:val="22"/>
              <w:szCs w:val="22"/>
            </w:rPr>
            <w:tab/>
          </w:r>
          <w:r>
            <w:rPr>
              <w:lang w:val="en-US" w:eastAsia="en-US"/>
            </w:rPr>
            <w:t>GTP S12 data volume related measurements</w:t>
          </w:r>
          <w:r>
            <w:rPr/>
            <w:tab/>
          </w:r>
          <w:hyperlink w:anchor="__RefHeading___Toc524966297">
            <w:r>
              <w:rPr>
                <w:rStyle w:val="IndexLink"/>
              </w:rPr>
              <w:t>63</w:t>
            </w:r>
          </w:hyperlink>
        </w:p>
        <w:p>
          <w:pPr>
            <w:pStyle w:val="Contents4"/>
            <w:rPr>
              <w:rFonts w:ascii="Calibri" w:hAnsi="Calibri" w:cs="Calibri"/>
              <w:sz w:val="22"/>
              <w:szCs w:val="22"/>
            </w:rPr>
          </w:pPr>
          <w:r>
            <w:rPr/>
            <w:t>6.</w:t>
          </w:r>
          <w:r>
            <w:rPr>
              <w:lang w:val="en-US" w:eastAsia="en-US"/>
            </w:rPr>
            <w:t>1</w:t>
          </w:r>
          <w:r>
            <w:rPr/>
            <w:t>.</w:t>
          </w:r>
          <w:r>
            <w:rPr>
              <w:lang w:val="en-US" w:eastAsia="en-US"/>
            </w:rPr>
            <w:t>3.1</w:t>
          </w:r>
          <w:r>
            <w:rPr>
              <w:rFonts w:cs="Calibri" w:ascii="Calibri" w:hAnsi="Calibri"/>
              <w:sz w:val="22"/>
              <w:szCs w:val="22"/>
            </w:rPr>
            <w:tab/>
          </w:r>
          <w:r>
            <w:rPr/>
            <w:t>Number of octets of outgoing GTP data packets on the S1</w:t>
          </w:r>
          <w:r>
            <w:rPr>
              <w:lang w:val="en-US" w:eastAsia="en-US"/>
            </w:rPr>
            <w:t>2</w:t>
          </w:r>
          <w:r>
            <w:rPr/>
            <w:t xml:space="preserve"> interface, from S-GW to </w:t>
          </w:r>
          <w:r>
            <w:rPr>
              <w:lang w:val="en-US" w:eastAsia="en-US"/>
            </w:rPr>
            <w:t>UTRAN</w:t>
          </w:r>
          <w:r>
            <w:rPr/>
            <w:tab/>
          </w:r>
          <w:hyperlink w:anchor="__RefHeading___Toc524966298">
            <w:r>
              <w:rPr>
                <w:rStyle w:val="IndexLink"/>
              </w:rPr>
              <w:t>63</w:t>
            </w:r>
          </w:hyperlink>
        </w:p>
        <w:p>
          <w:pPr>
            <w:pStyle w:val="Contents4"/>
            <w:rPr>
              <w:rFonts w:ascii="Calibri" w:hAnsi="Calibri" w:cs="Calibri"/>
              <w:sz w:val="22"/>
              <w:szCs w:val="22"/>
            </w:rPr>
          </w:pPr>
          <w:r>
            <w:rPr/>
            <w:t>6.</w:t>
          </w:r>
          <w:r>
            <w:rPr>
              <w:lang w:val="en-US" w:eastAsia="en-US"/>
            </w:rPr>
            <w:t>1</w:t>
          </w:r>
          <w:r>
            <w:rPr/>
            <w:t>.</w:t>
          </w:r>
          <w:r>
            <w:rPr>
              <w:lang w:val="en-US" w:eastAsia="en-US"/>
            </w:rPr>
            <w:t>3.2</w:t>
          </w:r>
          <w:r>
            <w:rPr>
              <w:rFonts w:cs="Calibri" w:ascii="Calibri" w:hAnsi="Calibri"/>
              <w:sz w:val="22"/>
              <w:szCs w:val="22"/>
            </w:rPr>
            <w:tab/>
          </w:r>
          <w:r>
            <w:rPr/>
            <w:t>Number of octets of incoming GTP data packets on the S1</w:t>
          </w:r>
          <w:r>
            <w:rPr>
              <w:lang w:val="en-US" w:eastAsia="en-US"/>
            </w:rPr>
            <w:t>2</w:t>
          </w:r>
          <w:r>
            <w:rPr/>
            <w:t xml:space="preserve"> interface, from </w:t>
          </w:r>
          <w:r>
            <w:rPr>
              <w:lang w:val="en-US" w:eastAsia="en-US"/>
            </w:rPr>
            <w:t>UTRAN</w:t>
          </w:r>
          <w:r>
            <w:rPr/>
            <w:t xml:space="preserve"> to S-GW</w:t>
            <w:tab/>
          </w:r>
          <w:hyperlink w:anchor="__RefHeading___Toc524966299">
            <w:r>
              <w:rPr>
                <w:rStyle w:val="IndexLink"/>
              </w:rPr>
              <w:t>63</w:t>
            </w:r>
          </w:hyperlink>
        </w:p>
        <w:p>
          <w:pPr>
            <w:pStyle w:val="Contents2"/>
            <w:rPr>
              <w:rFonts w:ascii="Calibri" w:hAnsi="Calibri" w:cs="Calibri"/>
              <w:sz w:val="22"/>
              <w:szCs w:val="22"/>
            </w:rPr>
          </w:pPr>
          <w:r>
            <w:rPr/>
            <w:t>6.2</w:t>
          </w:r>
          <w:r>
            <w:rPr>
              <w:rFonts w:cs="Calibri" w:ascii="Calibri" w:hAnsi="Calibri"/>
              <w:sz w:val="22"/>
              <w:szCs w:val="22"/>
            </w:rPr>
            <w:tab/>
          </w:r>
          <w:r>
            <w:rPr>
              <w:lang w:val="en-US" w:eastAsia="en-US"/>
            </w:rPr>
            <w:t>S1-U data volume related measurements</w:t>
          </w:r>
          <w:r>
            <w:rPr/>
            <w:tab/>
          </w:r>
          <w:hyperlink w:anchor="__RefHeading___Toc524966300">
            <w:r>
              <w:rPr>
                <w:rStyle w:val="IndexLink"/>
              </w:rPr>
              <w:t>64</w:t>
            </w:r>
          </w:hyperlink>
        </w:p>
        <w:p>
          <w:pPr>
            <w:pStyle w:val="Contents3"/>
            <w:rPr>
              <w:rFonts w:ascii="Calibri" w:hAnsi="Calibri" w:cs="Calibri"/>
              <w:sz w:val="22"/>
              <w:szCs w:val="22"/>
            </w:rPr>
          </w:pPr>
          <w:r>
            <w:rPr/>
            <w:t>6.2.1</w:t>
          </w:r>
          <w:r>
            <w:rPr>
              <w:rFonts w:cs="Calibri" w:ascii="Calibri" w:hAnsi="Calibri"/>
              <w:sz w:val="22"/>
              <w:szCs w:val="22"/>
            </w:rPr>
            <w:tab/>
          </w:r>
          <w:r>
            <w:rPr/>
            <w:t>Number of outgoing GTP data packets on the S1-U interface, from S-GW to eNodeB</w:t>
            <w:tab/>
          </w:r>
          <w:hyperlink w:anchor="__RefHeading___Toc524966301">
            <w:r>
              <w:rPr>
                <w:rStyle w:val="IndexLink"/>
              </w:rPr>
              <w:t>64</w:t>
            </w:r>
          </w:hyperlink>
        </w:p>
        <w:p>
          <w:pPr>
            <w:pStyle w:val="Contents3"/>
            <w:rPr>
              <w:rFonts w:ascii="Calibri" w:hAnsi="Calibri" w:cs="Calibri"/>
              <w:sz w:val="22"/>
              <w:szCs w:val="22"/>
            </w:rPr>
          </w:pPr>
          <w:r>
            <w:rPr/>
            <w:t>6.2.2</w:t>
          </w:r>
          <w:r>
            <w:rPr>
              <w:rFonts w:cs="Calibri" w:ascii="Calibri" w:hAnsi="Calibri"/>
              <w:sz w:val="22"/>
              <w:szCs w:val="22"/>
            </w:rPr>
            <w:tab/>
          </w:r>
          <w:r>
            <w:rPr/>
            <w:t>Number of incoming GTP data packets on the S1-U interface, from eNodeB to S-GW</w:t>
            <w:tab/>
          </w:r>
          <w:hyperlink w:anchor="__RefHeading___Toc524966302">
            <w:r>
              <w:rPr>
                <w:rStyle w:val="IndexLink"/>
              </w:rPr>
              <w:t>64</w:t>
            </w:r>
          </w:hyperlink>
        </w:p>
        <w:p>
          <w:pPr>
            <w:pStyle w:val="Contents3"/>
            <w:rPr>
              <w:rFonts w:ascii="Calibri" w:hAnsi="Calibri" w:cs="Calibri"/>
              <w:sz w:val="22"/>
              <w:szCs w:val="22"/>
            </w:rPr>
          </w:pPr>
          <w:r>
            <w:rPr/>
            <w:t>6.2.3</w:t>
          </w:r>
          <w:r>
            <w:rPr>
              <w:rFonts w:cs="Calibri" w:ascii="Calibri" w:hAnsi="Calibri"/>
              <w:sz w:val="22"/>
              <w:szCs w:val="22"/>
            </w:rPr>
            <w:tab/>
          </w:r>
          <w:r>
            <w:rPr/>
            <w:t>Number of octets of outgoing GTP data packets on the S1-U interface, from S-GW to eNodeB</w:t>
            <w:tab/>
          </w:r>
          <w:hyperlink w:anchor="__RefHeading___Toc524966303">
            <w:r>
              <w:rPr>
                <w:rStyle w:val="IndexLink"/>
              </w:rPr>
              <w:t>64</w:t>
            </w:r>
          </w:hyperlink>
        </w:p>
        <w:p>
          <w:pPr>
            <w:pStyle w:val="Contents3"/>
            <w:rPr>
              <w:rFonts w:ascii="Calibri" w:hAnsi="Calibri" w:cs="Calibri"/>
              <w:sz w:val="22"/>
              <w:szCs w:val="22"/>
            </w:rPr>
          </w:pPr>
          <w:r>
            <w:rPr/>
            <w:t>6.2.4</w:t>
          </w:r>
          <w:r>
            <w:rPr>
              <w:rFonts w:cs="Calibri" w:ascii="Calibri" w:hAnsi="Calibri"/>
              <w:sz w:val="22"/>
              <w:szCs w:val="22"/>
            </w:rPr>
            <w:tab/>
          </w:r>
          <w:r>
            <w:rPr/>
            <w:t>Number of octets of incoming GTP data packets on the S1-U interface, from eNodeB to S-GW</w:t>
            <w:tab/>
          </w:r>
          <w:hyperlink w:anchor="__RefHeading___Toc524966304">
            <w:r>
              <w:rPr>
                <w:rStyle w:val="IndexLink"/>
              </w:rPr>
              <w:t>65</w:t>
            </w:r>
          </w:hyperlink>
        </w:p>
        <w:p>
          <w:pPr>
            <w:pStyle w:val="Contents2"/>
            <w:rPr>
              <w:rFonts w:ascii="Calibri" w:hAnsi="Calibri" w:cs="Calibri"/>
              <w:sz w:val="22"/>
              <w:szCs w:val="22"/>
            </w:rPr>
          </w:pPr>
          <w:r>
            <w:rPr/>
            <w:t>6.3</w:t>
          </w:r>
          <w:r>
            <w:rPr>
              <w:rFonts w:cs="Calibri" w:ascii="Calibri" w:hAnsi="Calibri"/>
              <w:sz w:val="22"/>
              <w:szCs w:val="22"/>
            </w:rPr>
            <w:tab/>
          </w:r>
          <w:r>
            <w:rPr/>
            <w:t>Session Management</w:t>
            <w:tab/>
          </w:r>
          <w:hyperlink w:anchor="__RefHeading___Toc524966305">
            <w:r>
              <w:rPr>
                <w:rStyle w:val="IndexLink"/>
              </w:rPr>
              <w:t>65</w:t>
            </w:r>
          </w:hyperlink>
        </w:p>
        <w:p>
          <w:pPr>
            <w:pStyle w:val="Contents3"/>
            <w:rPr>
              <w:rFonts w:ascii="Calibri" w:hAnsi="Calibri" w:cs="Calibri"/>
              <w:sz w:val="22"/>
              <w:szCs w:val="22"/>
            </w:rPr>
          </w:pPr>
          <w:r>
            <w:rPr/>
            <w:t>6.</w:t>
          </w:r>
          <w:r>
            <w:rPr>
              <w:lang w:val="en-US" w:eastAsia="en-US"/>
            </w:rPr>
            <w:t>3</w:t>
          </w:r>
          <w:r>
            <w:rPr/>
            <w:t>.1</w:t>
          </w:r>
          <w:r>
            <w:rPr>
              <w:rFonts w:cs="Calibri" w:ascii="Calibri" w:hAnsi="Calibri"/>
              <w:sz w:val="22"/>
              <w:szCs w:val="22"/>
            </w:rPr>
            <w:tab/>
          </w:r>
          <w:r>
            <w:rPr>
              <w:lang w:val="en-US" w:eastAsia="en-US"/>
            </w:rPr>
            <w:t>Related to S4/S11</w:t>
          </w:r>
          <w:r>
            <w:rPr/>
            <w:tab/>
          </w:r>
          <w:hyperlink w:anchor="__RefHeading___Toc524966306">
            <w:r>
              <w:rPr>
                <w:rStyle w:val="IndexLink"/>
              </w:rPr>
              <w:t>65</w:t>
            </w:r>
          </w:hyperlink>
        </w:p>
        <w:p>
          <w:pPr>
            <w:pStyle w:val="Contents4"/>
            <w:rPr>
              <w:rFonts w:ascii="Calibri" w:hAnsi="Calibri" w:cs="Calibri"/>
              <w:sz w:val="22"/>
              <w:szCs w:val="22"/>
            </w:rPr>
          </w:pPr>
          <w:r>
            <w:rPr/>
            <w:t>6.</w:t>
          </w:r>
          <w:r>
            <w:rPr>
              <w:lang w:val="en-US" w:eastAsia="en-US"/>
            </w:rPr>
            <w:t>3</w:t>
          </w:r>
          <w:r>
            <w:rPr/>
            <w:t>.1.1</w:t>
          </w:r>
          <w:r>
            <w:rPr>
              <w:rFonts w:cs="Calibri" w:ascii="Calibri" w:hAnsi="Calibri"/>
              <w:sz w:val="22"/>
              <w:szCs w:val="22"/>
            </w:rPr>
            <w:tab/>
          </w:r>
          <w:r>
            <w:rPr>
              <w:lang w:val="en-US" w:eastAsia="en-US"/>
            </w:rPr>
            <w:t>EPS bearer creation related measurements</w:t>
          </w:r>
          <w:r>
            <w:rPr/>
            <w:tab/>
          </w:r>
          <w:hyperlink w:anchor="__RefHeading___Toc524966307">
            <w:r>
              <w:rPr>
                <w:rStyle w:val="IndexLink"/>
              </w:rPr>
              <w:t>65</w:t>
            </w:r>
          </w:hyperlink>
        </w:p>
        <w:p>
          <w:pPr>
            <w:pStyle w:val="Contents5"/>
            <w:rPr>
              <w:rFonts w:ascii="Calibri" w:hAnsi="Calibri" w:cs="Calibri"/>
              <w:sz w:val="22"/>
              <w:szCs w:val="22"/>
            </w:rPr>
          </w:pPr>
          <w:r>
            <w:rPr/>
            <w:t>6.</w:t>
          </w:r>
          <w:r>
            <w:rPr>
              <w:lang w:val="en-US" w:eastAsia="en-US"/>
            </w:rPr>
            <w:t>3</w:t>
          </w:r>
          <w:r>
            <w:rPr/>
            <w:t>.1.1</w:t>
          </w:r>
          <w:r>
            <w:rPr>
              <w:lang w:val="en-US" w:eastAsia="en-US"/>
            </w:rPr>
            <w:t>.1</w:t>
          </w:r>
          <w:r>
            <w:rPr>
              <w:rFonts w:cs="Calibri" w:ascii="Calibri" w:hAnsi="Calibri"/>
              <w:sz w:val="22"/>
              <w:szCs w:val="22"/>
            </w:rPr>
            <w:tab/>
          </w:r>
          <w:r>
            <w:rPr/>
            <w:t>Attempted number o</w:t>
          </w:r>
          <w:r>
            <w:rPr>
              <w:lang w:val="en-US" w:eastAsia="en-US"/>
            </w:rPr>
            <w:t>f</w:t>
          </w:r>
          <w:r>
            <w:rPr/>
            <w:t xml:space="preserve"> </w:t>
          </w:r>
          <w:r>
            <w:rPr>
              <w:lang w:val="en-US" w:eastAsia="en-US"/>
            </w:rPr>
            <w:t>default bearer creation</w:t>
          </w:r>
          <w:r>
            <w:rPr/>
            <w:tab/>
          </w:r>
          <w:hyperlink w:anchor="__RefHeading___Toc524966308">
            <w:r>
              <w:rPr>
                <w:rStyle w:val="IndexLink"/>
              </w:rPr>
              <w:t>65</w:t>
            </w:r>
          </w:hyperlink>
        </w:p>
        <w:p>
          <w:pPr>
            <w:pStyle w:val="Contents5"/>
            <w:rPr>
              <w:rFonts w:ascii="Calibri" w:hAnsi="Calibri" w:cs="Calibri"/>
              <w:sz w:val="22"/>
              <w:szCs w:val="22"/>
            </w:rPr>
          </w:pPr>
          <w:r>
            <w:rPr/>
            <w:t>6.</w:t>
          </w:r>
          <w:r>
            <w:rPr>
              <w:lang w:val="en-US" w:eastAsia="en-US"/>
            </w:rPr>
            <w:t>3</w:t>
          </w:r>
          <w:r>
            <w:rPr/>
            <w:t>.1.</w:t>
          </w:r>
          <w:r>
            <w:rPr>
              <w:lang w:val="en-US" w:eastAsia="en-US"/>
            </w:rPr>
            <w:t>1.2</w:t>
          </w:r>
          <w:r>
            <w:rPr>
              <w:rFonts w:cs="Calibri" w:ascii="Calibri" w:hAnsi="Calibri"/>
              <w:sz w:val="22"/>
              <w:szCs w:val="22"/>
            </w:rPr>
            <w:tab/>
          </w:r>
          <w:r>
            <w:rPr>
              <w:lang w:val="en-US" w:eastAsia="en-US"/>
            </w:rPr>
            <w:t>Successful</w:t>
          </w:r>
          <w:r>
            <w:rPr/>
            <w:t xml:space="preserve"> number o</w:t>
          </w:r>
          <w:r>
            <w:rPr>
              <w:lang w:val="en-US" w:eastAsia="en-US"/>
            </w:rPr>
            <w:t>f</w:t>
          </w:r>
          <w:r>
            <w:rPr/>
            <w:t xml:space="preserve"> </w:t>
          </w:r>
          <w:r>
            <w:rPr>
              <w:lang w:val="en-US" w:eastAsia="en-US"/>
            </w:rPr>
            <w:t>default bearer creation</w:t>
          </w:r>
          <w:r>
            <w:rPr/>
            <w:tab/>
          </w:r>
          <w:hyperlink w:anchor="__RefHeading___Toc524966309">
            <w:r>
              <w:rPr>
                <w:rStyle w:val="IndexLink"/>
              </w:rPr>
              <w:t>65</w:t>
            </w:r>
          </w:hyperlink>
        </w:p>
        <w:p>
          <w:pPr>
            <w:pStyle w:val="Contents5"/>
            <w:rPr>
              <w:rFonts w:ascii="Calibri" w:hAnsi="Calibri" w:cs="Calibri"/>
              <w:sz w:val="22"/>
              <w:szCs w:val="22"/>
            </w:rPr>
          </w:pPr>
          <w:r>
            <w:rPr/>
            <w:t>6.</w:t>
          </w:r>
          <w:r>
            <w:rPr>
              <w:lang w:val="en-US" w:eastAsia="en-US"/>
            </w:rPr>
            <w:t>3</w:t>
          </w:r>
          <w:r>
            <w:rPr/>
            <w:t>.1.</w:t>
          </w:r>
          <w:r>
            <w:rPr>
              <w:lang w:val="en-US" w:eastAsia="en-US"/>
            </w:rPr>
            <w:t>1.3</w:t>
          </w:r>
          <w:r>
            <w:rPr>
              <w:rFonts w:cs="Calibri" w:ascii="Calibri" w:hAnsi="Calibri"/>
              <w:sz w:val="22"/>
              <w:szCs w:val="22"/>
            </w:rPr>
            <w:tab/>
          </w:r>
          <w:r>
            <w:rPr/>
            <w:t>Attempted number o</w:t>
          </w:r>
          <w:r>
            <w:rPr>
              <w:lang w:val="en-US" w:eastAsia="en-US"/>
            </w:rPr>
            <w:t>f dedicated</w:t>
          </w:r>
          <w:r>
            <w:rPr/>
            <w:t xml:space="preserve"> </w:t>
          </w:r>
          <w:r>
            <w:rPr>
              <w:lang w:val="en-US" w:eastAsia="en-US"/>
            </w:rPr>
            <w:t>bearer creation</w:t>
          </w:r>
          <w:r>
            <w:rPr/>
            <w:tab/>
          </w:r>
          <w:hyperlink w:anchor="__RefHeading___Toc524966310">
            <w:r>
              <w:rPr>
                <w:rStyle w:val="IndexLink"/>
              </w:rPr>
              <w:t>66</w:t>
            </w:r>
          </w:hyperlink>
        </w:p>
        <w:p>
          <w:pPr>
            <w:pStyle w:val="Contents5"/>
            <w:rPr>
              <w:rFonts w:ascii="Calibri" w:hAnsi="Calibri" w:cs="Calibri"/>
              <w:sz w:val="22"/>
              <w:szCs w:val="22"/>
            </w:rPr>
          </w:pPr>
          <w:r>
            <w:rPr/>
            <w:t>6.</w:t>
          </w:r>
          <w:r>
            <w:rPr>
              <w:lang w:val="en-US" w:eastAsia="en-US"/>
            </w:rPr>
            <w:t>3</w:t>
          </w:r>
          <w:r>
            <w:rPr/>
            <w:t>.1.</w:t>
          </w:r>
          <w:r>
            <w:rPr>
              <w:lang w:val="en-US" w:eastAsia="en-US"/>
            </w:rPr>
            <w:t>1.4</w:t>
          </w:r>
          <w:r>
            <w:rPr>
              <w:rFonts w:cs="Calibri" w:ascii="Calibri" w:hAnsi="Calibri"/>
              <w:sz w:val="22"/>
              <w:szCs w:val="22"/>
            </w:rPr>
            <w:tab/>
          </w:r>
          <w:r>
            <w:rPr>
              <w:lang w:val="en-US" w:eastAsia="en-US"/>
            </w:rPr>
            <w:t>Successful</w:t>
          </w:r>
          <w:r>
            <w:rPr/>
            <w:t xml:space="preserve"> number o</w:t>
          </w:r>
          <w:r>
            <w:rPr>
              <w:lang w:val="en-US" w:eastAsia="en-US"/>
            </w:rPr>
            <w:t>f</w:t>
          </w:r>
          <w:r>
            <w:rPr/>
            <w:t xml:space="preserve"> </w:t>
          </w:r>
          <w:r>
            <w:rPr>
              <w:lang w:val="en-US" w:eastAsia="en-US"/>
            </w:rPr>
            <w:t>dedicated</w:t>
          </w:r>
          <w:r>
            <w:rPr/>
            <w:t xml:space="preserve"> </w:t>
          </w:r>
          <w:r>
            <w:rPr>
              <w:lang w:val="en-US" w:eastAsia="en-US"/>
            </w:rPr>
            <w:t>bearer creation</w:t>
          </w:r>
          <w:r>
            <w:rPr/>
            <w:tab/>
          </w:r>
          <w:hyperlink w:anchor="__RefHeading___Toc524966311">
            <w:r>
              <w:rPr>
                <w:rStyle w:val="IndexLink"/>
              </w:rPr>
              <w:t>66</w:t>
            </w:r>
          </w:hyperlink>
        </w:p>
        <w:p>
          <w:pPr>
            <w:pStyle w:val="Contents4"/>
            <w:rPr>
              <w:rFonts w:ascii="Calibri" w:hAnsi="Calibri" w:cs="Calibri"/>
              <w:sz w:val="22"/>
              <w:szCs w:val="22"/>
            </w:rPr>
          </w:pPr>
          <w:r>
            <w:rPr/>
            <w:t>6.</w:t>
          </w:r>
          <w:r>
            <w:rPr>
              <w:lang w:val="en-US" w:eastAsia="en-US"/>
            </w:rPr>
            <w:t>3</w:t>
          </w:r>
          <w:r>
            <w:rPr/>
            <w:t>.1.</w:t>
          </w:r>
          <w:r>
            <w:rPr>
              <w:lang w:val="en-US" w:eastAsia="en-US"/>
            </w:rPr>
            <w:t>2</w:t>
          </w:r>
          <w:r>
            <w:rPr>
              <w:rFonts w:cs="Calibri" w:ascii="Calibri" w:hAnsi="Calibri"/>
              <w:sz w:val="22"/>
              <w:szCs w:val="22"/>
            </w:rPr>
            <w:tab/>
          </w:r>
          <w:r>
            <w:rPr>
              <w:lang w:val="en-US" w:eastAsia="en-US"/>
            </w:rPr>
            <w:t>EPS bearer modification related measurements</w:t>
          </w:r>
          <w:r>
            <w:rPr/>
            <w:tab/>
          </w:r>
          <w:hyperlink w:anchor="__RefHeading___Toc524966312">
            <w:r>
              <w:rPr>
                <w:rStyle w:val="IndexLink"/>
              </w:rPr>
              <w:t>66</w:t>
            </w:r>
          </w:hyperlink>
        </w:p>
        <w:p>
          <w:pPr>
            <w:pStyle w:val="Contents5"/>
            <w:rPr>
              <w:rFonts w:ascii="Calibri" w:hAnsi="Calibri" w:cs="Calibri"/>
              <w:sz w:val="22"/>
              <w:szCs w:val="22"/>
            </w:rPr>
          </w:pPr>
          <w:r>
            <w:rPr/>
            <w:t>6.</w:t>
          </w:r>
          <w:r>
            <w:rPr>
              <w:lang w:val="en-US" w:eastAsia="en-US"/>
            </w:rPr>
            <w:t>3</w:t>
          </w:r>
          <w:r>
            <w:rPr/>
            <w:t>.1.</w:t>
          </w:r>
          <w:r>
            <w:rPr>
              <w:lang w:val="en-US" w:eastAsia="en-US"/>
            </w:rPr>
            <w:t>2.1</w:t>
          </w:r>
          <w:r>
            <w:rPr>
              <w:rFonts w:cs="Calibri" w:ascii="Calibri" w:hAnsi="Calibri"/>
              <w:sz w:val="22"/>
              <w:szCs w:val="22"/>
            </w:rPr>
            <w:tab/>
          </w:r>
          <w:r>
            <w:rPr/>
            <w:t xml:space="preserve">Attempted number of </w:t>
          </w:r>
          <w:r>
            <w:rPr>
              <w:lang w:val="en-US" w:eastAsia="en-US"/>
            </w:rPr>
            <w:t>bearer modification</w:t>
          </w:r>
          <w:r>
            <w:rPr/>
            <w:tab/>
          </w:r>
          <w:hyperlink w:anchor="__RefHeading___Toc524966313">
            <w:r>
              <w:rPr>
                <w:rStyle w:val="IndexLink"/>
              </w:rPr>
              <w:t>66</w:t>
            </w:r>
          </w:hyperlink>
        </w:p>
        <w:p>
          <w:pPr>
            <w:pStyle w:val="Contents5"/>
            <w:rPr>
              <w:rFonts w:ascii="Calibri" w:hAnsi="Calibri" w:cs="Calibri"/>
              <w:sz w:val="22"/>
              <w:szCs w:val="22"/>
            </w:rPr>
          </w:pPr>
          <w:r>
            <w:rPr/>
            <w:t>6.</w:t>
          </w:r>
          <w:r>
            <w:rPr>
              <w:lang w:val="en-US" w:eastAsia="en-US"/>
            </w:rPr>
            <w:t>3</w:t>
          </w:r>
          <w:r>
            <w:rPr/>
            <w:t>.1.</w:t>
          </w:r>
          <w:r>
            <w:rPr>
              <w:lang w:val="en-US" w:eastAsia="en-US"/>
            </w:rPr>
            <w:t>2.2</w:t>
          </w:r>
          <w:r>
            <w:rPr>
              <w:rFonts w:cs="Calibri" w:ascii="Calibri" w:hAnsi="Calibri"/>
              <w:sz w:val="22"/>
              <w:szCs w:val="22"/>
            </w:rPr>
            <w:tab/>
          </w:r>
          <w:r>
            <w:rPr/>
            <w:t xml:space="preserve">Successful </w:t>
          </w:r>
          <w:r>
            <w:rPr>
              <w:lang w:val="en-US" w:eastAsia="en-US"/>
            </w:rPr>
            <w:t>number of bearer modification</w:t>
          </w:r>
          <w:r>
            <w:rPr/>
            <w:tab/>
          </w:r>
          <w:hyperlink w:anchor="__RefHeading___Toc524966314">
            <w:r>
              <w:rPr>
                <w:rStyle w:val="IndexLink"/>
              </w:rPr>
              <w:t>67</w:t>
            </w:r>
          </w:hyperlink>
        </w:p>
        <w:p>
          <w:pPr>
            <w:pStyle w:val="Contents3"/>
            <w:rPr>
              <w:rFonts w:ascii="Calibri" w:hAnsi="Calibri" w:cs="Calibri"/>
              <w:sz w:val="22"/>
              <w:szCs w:val="22"/>
            </w:rPr>
          </w:pPr>
          <w:r>
            <w:rPr/>
            <w:t>6.3.2</w:t>
          </w:r>
          <w:r>
            <w:rPr>
              <w:rFonts w:cs="Calibri" w:ascii="Calibri" w:hAnsi="Calibri"/>
              <w:sz w:val="22"/>
              <w:szCs w:val="22"/>
            </w:rPr>
            <w:tab/>
          </w:r>
          <w:r>
            <w:rPr>
              <w:lang w:val="en-US" w:eastAsia="en-US"/>
            </w:rPr>
            <w:t>Related to S5/S8</w:t>
          </w:r>
          <w:r>
            <w:rPr/>
            <w:tab/>
          </w:r>
          <w:hyperlink w:anchor="__RefHeading___Toc524966315">
            <w:r>
              <w:rPr>
                <w:rStyle w:val="IndexLink"/>
              </w:rPr>
              <w:t>67</w:t>
            </w:r>
          </w:hyperlink>
        </w:p>
        <w:p>
          <w:pPr>
            <w:pStyle w:val="Contents4"/>
            <w:rPr>
              <w:rFonts w:ascii="Calibri" w:hAnsi="Calibri" w:cs="Calibri"/>
              <w:sz w:val="22"/>
              <w:szCs w:val="22"/>
            </w:rPr>
          </w:pPr>
          <w:r>
            <w:rPr/>
            <w:t>6.3.2.1</w:t>
          </w:r>
          <w:r>
            <w:rPr>
              <w:rFonts w:cs="Calibri" w:ascii="Calibri" w:hAnsi="Calibri"/>
              <w:sz w:val="22"/>
              <w:szCs w:val="22"/>
            </w:rPr>
            <w:tab/>
          </w:r>
          <w:r>
            <w:rPr>
              <w:lang w:val="en-US" w:eastAsia="en-US"/>
            </w:rPr>
            <w:t>EPS bearer creation related measurements</w:t>
          </w:r>
          <w:r>
            <w:rPr/>
            <w:tab/>
          </w:r>
          <w:hyperlink w:anchor="__RefHeading___Toc524966316">
            <w:r>
              <w:rPr>
                <w:rStyle w:val="IndexLink"/>
              </w:rPr>
              <w:t>67</w:t>
            </w:r>
          </w:hyperlink>
        </w:p>
        <w:p>
          <w:pPr>
            <w:pStyle w:val="Contents5"/>
            <w:rPr>
              <w:rFonts w:ascii="Calibri" w:hAnsi="Calibri" w:cs="Calibri"/>
              <w:sz w:val="22"/>
              <w:szCs w:val="22"/>
            </w:rPr>
          </w:pPr>
          <w:r>
            <w:rPr/>
            <w:t>6.3.2.1</w:t>
          </w:r>
          <w:r>
            <w:rPr>
              <w:lang w:val="en-US" w:eastAsia="en-US"/>
            </w:rPr>
            <w:t>.1</w:t>
          </w:r>
          <w:r>
            <w:rPr>
              <w:rFonts w:cs="Calibri" w:ascii="Calibri" w:hAnsi="Calibri"/>
              <w:sz w:val="22"/>
              <w:szCs w:val="22"/>
            </w:rPr>
            <w:tab/>
          </w:r>
          <w:r>
            <w:rPr/>
            <w:t>Attempted number o</w:t>
          </w:r>
          <w:r>
            <w:rPr>
              <w:lang w:val="en-US" w:eastAsia="en-US"/>
            </w:rPr>
            <w:t>f</w:t>
          </w:r>
          <w:r>
            <w:rPr/>
            <w:t xml:space="preserve"> </w:t>
          </w:r>
          <w:r>
            <w:rPr>
              <w:lang w:val="en-US" w:eastAsia="en-US"/>
            </w:rPr>
            <w:t>default bearer creation</w:t>
          </w:r>
          <w:r>
            <w:rPr/>
            <w:tab/>
          </w:r>
          <w:hyperlink w:anchor="__RefHeading___Toc524966317">
            <w:r>
              <w:rPr>
                <w:rStyle w:val="IndexLink"/>
              </w:rPr>
              <w:t>67</w:t>
            </w:r>
          </w:hyperlink>
        </w:p>
        <w:p>
          <w:pPr>
            <w:pStyle w:val="Contents5"/>
            <w:rPr>
              <w:rFonts w:ascii="Calibri" w:hAnsi="Calibri" w:cs="Calibri"/>
              <w:sz w:val="22"/>
              <w:szCs w:val="22"/>
            </w:rPr>
          </w:pPr>
          <w:r>
            <w:rPr/>
            <w:t>6.3.2.</w:t>
          </w:r>
          <w:r>
            <w:rPr>
              <w:lang w:val="en-US" w:eastAsia="en-US"/>
            </w:rPr>
            <w:t>1.2</w:t>
          </w:r>
          <w:r>
            <w:rPr>
              <w:rFonts w:cs="Calibri" w:ascii="Calibri" w:hAnsi="Calibri"/>
              <w:sz w:val="22"/>
              <w:szCs w:val="22"/>
            </w:rPr>
            <w:tab/>
          </w:r>
          <w:r>
            <w:rPr>
              <w:lang w:val="en-US" w:eastAsia="en-US"/>
            </w:rPr>
            <w:t>Successful</w:t>
          </w:r>
          <w:r>
            <w:rPr/>
            <w:t xml:space="preserve"> number o</w:t>
          </w:r>
          <w:r>
            <w:rPr>
              <w:lang w:val="en-US" w:eastAsia="en-US"/>
            </w:rPr>
            <w:t>f</w:t>
          </w:r>
          <w:r>
            <w:rPr/>
            <w:t xml:space="preserve"> </w:t>
          </w:r>
          <w:r>
            <w:rPr>
              <w:lang w:val="en-US" w:eastAsia="en-US"/>
            </w:rPr>
            <w:t>default bearer creation</w:t>
          </w:r>
          <w:r>
            <w:rPr/>
            <w:tab/>
          </w:r>
          <w:hyperlink w:anchor="__RefHeading___Toc524966318">
            <w:r>
              <w:rPr>
                <w:rStyle w:val="IndexLink"/>
              </w:rPr>
              <w:t>67</w:t>
            </w:r>
          </w:hyperlink>
        </w:p>
        <w:p>
          <w:pPr>
            <w:pStyle w:val="Contents5"/>
            <w:rPr>
              <w:rFonts w:ascii="Calibri" w:hAnsi="Calibri" w:cs="Calibri"/>
              <w:sz w:val="22"/>
              <w:szCs w:val="22"/>
            </w:rPr>
          </w:pPr>
          <w:r>
            <w:rPr/>
            <w:t>6.3.2.</w:t>
          </w:r>
          <w:r>
            <w:rPr>
              <w:lang w:val="en-US" w:eastAsia="en-US"/>
            </w:rPr>
            <w:t>1.3</w:t>
          </w:r>
          <w:r>
            <w:rPr>
              <w:rFonts w:cs="Calibri" w:ascii="Calibri" w:hAnsi="Calibri"/>
              <w:sz w:val="22"/>
              <w:szCs w:val="22"/>
            </w:rPr>
            <w:tab/>
          </w:r>
          <w:r>
            <w:rPr/>
            <w:t>Attempted number o</w:t>
          </w:r>
          <w:r>
            <w:rPr>
              <w:lang w:val="en-US" w:eastAsia="en-US"/>
            </w:rPr>
            <w:t>f</w:t>
          </w:r>
          <w:r>
            <w:rPr/>
            <w:t xml:space="preserve"> </w:t>
          </w:r>
          <w:r>
            <w:rPr>
              <w:lang w:val="en-US" w:eastAsia="en-US"/>
            </w:rPr>
            <w:t>dedicated</w:t>
          </w:r>
          <w:r>
            <w:rPr/>
            <w:t xml:space="preserve"> </w:t>
          </w:r>
          <w:r>
            <w:rPr>
              <w:lang w:val="en-US" w:eastAsia="en-US"/>
            </w:rPr>
            <w:t>bearer creation</w:t>
          </w:r>
          <w:r>
            <w:rPr/>
            <w:tab/>
          </w:r>
          <w:hyperlink w:anchor="__RefHeading___Toc524966319">
            <w:r>
              <w:rPr>
                <w:rStyle w:val="IndexLink"/>
              </w:rPr>
              <w:t>68</w:t>
            </w:r>
          </w:hyperlink>
        </w:p>
        <w:p>
          <w:pPr>
            <w:pStyle w:val="Contents5"/>
            <w:rPr>
              <w:rFonts w:ascii="Calibri" w:hAnsi="Calibri" w:cs="Calibri"/>
              <w:sz w:val="22"/>
              <w:szCs w:val="22"/>
            </w:rPr>
          </w:pPr>
          <w:r>
            <w:rPr/>
            <w:t>6.3.2.</w:t>
          </w:r>
          <w:r>
            <w:rPr>
              <w:lang w:val="en-US" w:eastAsia="en-US"/>
            </w:rPr>
            <w:t>1.4</w:t>
          </w:r>
          <w:r>
            <w:rPr>
              <w:rFonts w:cs="Calibri" w:ascii="Calibri" w:hAnsi="Calibri"/>
              <w:sz w:val="22"/>
              <w:szCs w:val="22"/>
            </w:rPr>
            <w:tab/>
          </w:r>
          <w:r>
            <w:rPr>
              <w:lang w:val="en-US" w:eastAsia="en-US"/>
            </w:rPr>
            <w:t>Successful</w:t>
          </w:r>
          <w:r>
            <w:rPr/>
            <w:t xml:space="preserve"> number o</w:t>
          </w:r>
          <w:r>
            <w:rPr>
              <w:lang w:val="en-US" w:eastAsia="en-US"/>
            </w:rPr>
            <w:t>f</w:t>
          </w:r>
          <w:r>
            <w:rPr/>
            <w:t xml:space="preserve"> </w:t>
          </w:r>
          <w:r>
            <w:rPr>
              <w:lang w:val="en-US" w:eastAsia="en-US"/>
            </w:rPr>
            <w:t>dedicated</w:t>
          </w:r>
          <w:r>
            <w:rPr/>
            <w:t xml:space="preserve"> </w:t>
          </w:r>
          <w:r>
            <w:rPr>
              <w:lang w:val="en-US" w:eastAsia="en-US"/>
            </w:rPr>
            <w:t>bearer creation</w:t>
          </w:r>
          <w:r>
            <w:rPr/>
            <w:tab/>
          </w:r>
          <w:hyperlink w:anchor="__RefHeading___Toc524966320">
            <w:r>
              <w:rPr>
                <w:rStyle w:val="IndexLink"/>
              </w:rPr>
              <w:t>68</w:t>
            </w:r>
          </w:hyperlink>
        </w:p>
        <w:p>
          <w:pPr>
            <w:pStyle w:val="Contents4"/>
            <w:rPr>
              <w:rFonts w:ascii="Calibri" w:hAnsi="Calibri" w:cs="Calibri"/>
              <w:sz w:val="22"/>
              <w:szCs w:val="22"/>
            </w:rPr>
          </w:pPr>
          <w:r>
            <w:rPr/>
            <w:t>6.3.2.</w:t>
          </w:r>
          <w:r>
            <w:rPr>
              <w:lang w:val="en-US" w:eastAsia="en-US"/>
            </w:rPr>
            <w:t>2</w:t>
          </w:r>
          <w:r>
            <w:rPr>
              <w:rFonts w:cs="Calibri" w:ascii="Calibri" w:hAnsi="Calibri"/>
              <w:sz w:val="22"/>
              <w:szCs w:val="22"/>
            </w:rPr>
            <w:tab/>
          </w:r>
          <w:r>
            <w:rPr>
              <w:lang w:val="en-US" w:eastAsia="en-US"/>
            </w:rPr>
            <w:t>EPS bearer modification related measurements</w:t>
          </w:r>
          <w:r>
            <w:rPr/>
            <w:tab/>
          </w:r>
          <w:hyperlink w:anchor="__RefHeading___Toc524966321">
            <w:r>
              <w:rPr>
                <w:rStyle w:val="IndexLink"/>
              </w:rPr>
              <w:t>68</w:t>
            </w:r>
          </w:hyperlink>
        </w:p>
        <w:p>
          <w:pPr>
            <w:pStyle w:val="Contents5"/>
            <w:rPr>
              <w:rFonts w:ascii="Calibri" w:hAnsi="Calibri" w:cs="Calibri"/>
              <w:sz w:val="22"/>
              <w:szCs w:val="22"/>
            </w:rPr>
          </w:pPr>
          <w:r>
            <w:rPr/>
            <w:t>6.3.2.</w:t>
          </w:r>
          <w:r>
            <w:rPr>
              <w:lang w:val="en-US" w:eastAsia="en-US"/>
            </w:rPr>
            <w:t>2.1</w:t>
          </w:r>
          <w:r>
            <w:rPr>
              <w:rFonts w:cs="Calibri" w:ascii="Calibri" w:hAnsi="Calibri"/>
              <w:sz w:val="22"/>
              <w:szCs w:val="22"/>
            </w:rPr>
            <w:tab/>
          </w:r>
          <w:r>
            <w:rPr/>
            <w:t xml:space="preserve">Attempted number of </w:t>
          </w:r>
          <w:r>
            <w:rPr>
              <w:lang w:val="en-US" w:eastAsia="en-US"/>
            </w:rPr>
            <w:t>bearer modification</w:t>
          </w:r>
          <w:r>
            <w:rPr/>
            <w:tab/>
          </w:r>
          <w:hyperlink w:anchor="__RefHeading___Toc524966322">
            <w:r>
              <w:rPr>
                <w:rStyle w:val="IndexLink"/>
              </w:rPr>
              <w:t>68</w:t>
            </w:r>
          </w:hyperlink>
        </w:p>
        <w:p>
          <w:pPr>
            <w:pStyle w:val="Contents5"/>
            <w:rPr>
              <w:rFonts w:ascii="Calibri" w:hAnsi="Calibri" w:cs="Calibri"/>
              <w:sz w:val="22"/>
              <w:szCs w:val="22"/>
            </w:rPr>
          </w:pPr>
          <w:r>
            <w:rPr/>
            <w:t>6.3.2.</w:t>
          </w:r>
          <w:r>
            <w:rPr>
              <w:lang w:val="en-US" w:eastAsia="en-US"/>
            </w:rPr>
            <w:t>2.2</w:t>
          </w:r>
          <w:r>
            <w:rPr>
              <w:rFonts w:cs="Calibri" w:ascii="Calibri" w:hAnsi="Calibri"/>
              <w:sz w:val="22"/>
              <w:szCs w:val="22"/>
            </w:rPr>
            <w:tab/>
          </w:r>
          <w:r>
            <w:rPr/>
            <w:t xml:space="preserve">Successful </w:t>
          </w:r>
          <w:r>
            <w:rPr>
              <w:lang w:val="en-US" w:eastAsia="en-US"/>
            </w:rPr>
            <w:t>number of bearer modification</w:t>
          </w:r>
          <w:r>
            <w:rPr/>
            <w:tab/>
          </w:r>
          <w:hyperlink w:anchor="__RefHeading___Toc524966323">
            <w:r>
              <w:rPr>
                <w:rStyle w:val="IndexLink"/>
              </w:rPr>
              <w:t>68</w:t>
            </w:r>
          </w:hyperlink>
        </w:p>
        <w:p>
          <w:pPr>
            <w:pStyle w:val="Contents3"/>
            <w:rPr>
              <w:rFonts w:ascii="Calibri" w:hAnsi="Calibri" w:cs="Calibri"/>
              <w:sz w:val="22"/>
              <w:szCs w:val="22"/>
            </w:rPr>
          </w:pPr>
          <w:r>
            <w:rPr/>
            <w:t>6.3.3</w:t>
          </w:r>
          <w:r>
            <w:rPr>
              <w:rFonts w:cs="Calibri" w:ascii="Calibri" w:hAnsi="Calibri"/>
              <w:sz w:val="22"/>
              <w:szCs w:val="22"/>
            </w:rPr>
            <w:tab/>
          </w:r>
          <w:r>
            <w:rPr>
              <w:lang w:val="en-US" w:eastAsia="en-US"/>
            </w:rPr>
            <w:t>EPS bearer deletion related measurements</w:t>
          </w:r>
          <w:r>
            <w:rPr/>
            <w:tab/>
          </w:r>
          <w:hyperlink w:anchor="__RefHeading___Toc524966324">
            <w:r>
              <w:rPr>
                <w:rStyle w:val="IndexLink"/>
              </w:rPr>
              <w:t>69</w:t>
            </w:r>
          </w:hyperlink>
        </w:p>
        <w:p>
          <w:pPr>
            <w:pStyle w:val="Contents4"/>
            <w:rPr>
              <w:rFonts w:ascii="Calibri" w:hAnsi="Calibri" w:cs="Calibri"/>
              <w:sz w:val="22"/>
              <w:szCs w:val="22"/>
            </w:rPr>
          </w:pPr>
          <w:r>
            <w:rPr/>
            <w:t>6.3.3.0</w:t>
          </w:r>
          <w:r>
            <w:rPr>
              <w:rFonts w:cs="Calibri" w:ascii="Calibri" w:hAnsi="Calibri"/>
              <w:sz w:val="22"/>
              <w:szCs w:val="22"/>
            </w:rPr>
            <w:tab/>
          </w:r>
          <w:r>
            <w:rPr>
              <w:lang w:val="en-US" w:eastAsia="en-US"/>
            </w:rPr>
            <w:t>General</w:t>
          </w:r>
          <w:r>
            <w:rPr/>
            <w:tab/>
          </w:r>
          <w:hyperlink w:anchor="__RefHeading___Toc524966325">
            <w:r>
              <w:rPr>
                <w:rStyle w:val="IndexLink"/>
              </w:rPr>
              <w:t>69</w:t>
            </w:r>
          </w:hyperlink>
        </w:p>
        <w:p>
          <w:pPr>
            <w:pStyle w:val="Contents4"/>
            <w:rPr>
              <w:rFonts w:ascii="Calibri" w:hAnsi="Calibri" w:cs="Calibri"/>
              <w:sz w:val="22"/>
              <w:szCs w:val="22"/>
            </w:rPr>
          </w:pPr>
          <w:r>
            <w:rPr/>
            <w:t>6.3.3.1</w:t>
          </w:r>
          <w:r>
            <w:rPr>
              <w:rFonts w:cs="Calibri" w:ascii="Calibri" w:hAnsi="Calibri"/>
              <w:sz w:val="22"/>
              <w:szCs w:val="22"/>
            </w:rPr>
            <w:tab/>
          </w:r>
          <w:r>
            <w:rPr/>
            <w:t>Attempted number o</w:t>
          </w:r>
          <w:r>
            <w:rPr>
              <w:lang w:val="en-US" w:eastAsia="en-US"/>
            </w:rPr>
            <w:t>f</w:t>
          </w:r>
          <w:r>
            <w:rPr/>
            <w:t xml:space="preserve"> </w:t>
          </w:r>
          <w:r>
            <w:rPr>
              <w:lang w:val="en-US" w:eastAsia="en-US"/>
            </w:rPr>
            <w:t>bearer deletion</w:t>
          </w:r>
          <w:r>
            <w:rPr/>
            <w:tab/>
          </w:r>
          <w:hyperlink w:anchor="__RefHeading___Toc524966326">
            <w:r>
              <w:rPr>
                <w:rStyle w:val="IndexLink"/>
              </w:rPr>
              <w:t>69</w:t>
            </w:r>
          </w:hyperlink>
        </w:p>
        <w:p>
          <w:pPr>
            <w:pStyle w:val="Contents4"/>
            <w:rPr>
              <w:rFonts w:ascii="Calibri" w:hAnsi="Calibri" w:cs="Calibri"/>
              <w:sz w:val="22"/>
              <w:szCs w:val="22"/>
            </w:rPr>
          </w:pPr>
          <w:r>
            <w:rPr/>
            <w:t>6.3.3.2</w:t>
          </w:r>
          <w:r>
            <w:rPr>
              <w:rFonts w:cs="Calibri" w:ascii="Calibri" w:hAnsi="Calibri"/>
              <w:sz w:val="22"/>
              <w:szCs w:val="22"/>
            </w:rPr>
            <w:tab/>
          </w:r>
          <w:r>
            <w:rPr>
              <w:lang w:val="en-US" w:eastAsia="en-US"/>
            </w:rPr>
            <w:t>Successful</w:t>
          </w:r>
          <w:r>
            <w:rPr/>
            <w:t xml:space="preserve"> number o</w:t>
          </w:r>
          <w:r>
            <w:rPr>
              <w:lang w:val="en-US" w:eastAsia="en-US"/>
            </w:rPr>
            <w:t>f</w:t>
          </w:r>
          <w:r>
            <w:rPr/>
            <w:t xml:space="preserve"> </w:t>
          </w:r>
          <w:r>
            <w:rPr>
              <w:lang w:val="en-US" w:eastAsia="en-US"/>
            </w:rPr>
            <w:t>bearer deletion</w:t>
          </w:r>
          <w:r>
            <w:rPr/>
            <w:tab/>
          </w:r>
          <w:hyperlink w:anchor="__RefHeading___Toc524966327">
            <w:r>
              <w:rPr>
                <w:rStyle w:val="IndexLink"/>
              </w:rPr>
              <w:t>69</w:t>
            </w:r>
          </w:hyperlink>
        </w:p>
        <w:p>
          <w:pPr>
            <w:pStyle w:val="Contents4"/>
            <w:rPr>
              <w:rFonts w:ascii="Calibri" w:hAnsi="Calibri" w:cs="Calibri"/>
              <w:sz w:val="22"/>
              <w:szCs w:val="22"/>
            </w:rPr>
          </w:pPr>
          <w:r>
            <w:rPr/>
            <w:t>6.3.3.3</w:t>
          </w:r>
          <w:r>
            <w:rPr>
              <w:rFonts w:cs="Calibri" w:ascii="Calibri" w:hAnsi="Calibri"/>
              <w:sz w:val="22"/>
              <w:szCs w:val="22"/>
            </w:rPr>
            <w:tab/>
          </w:r>
          <w:r>
            <w:rPr>
              <w:lang w:val="en-US" w:eastAsia="en-US"/>
            </w:rPr>
            <w:t>Failed</w:t>
          </w:r>
          <w:r>
            <w:rPr/>
            <w:t xml:space="preserve"> number o</w:t>
          </w:r>
          <w:r>
            <w:rPr>
              <w:lang w:val="en-US" w:eastAsia="en-US"/>
            </w:rPr>
            <w:t>f</w:t>
          </w:r>
          <w:r>
            <w:rPr/>
            <w:t xml:space="preserve"> </w:t>
          </w:r>
          <w:r>
            <w:rPr>
              <w:lang w:val="en-US" w:eastAsia="en-US"/>
            </w:rPr>
            <w:t>bearer deletion</w:t>
          </w:r>
          <w:r>
            <w:rPr/>
            <w:tab/>
          </w:r>
          <w:hyperlink w:anchor="__RefHeading___Toc524966328">
            <w:r>
              <w:rPr>
                <w:rStyle w:val="IndexLink"/>
              </w:rPr>
              <w:t>69</w:t>
            </w:r>
          </w:hyperlink>
        </w:p>
        <w:p>
          <w:pPr>
            <w:pStyle w:val="Contents3"/>
            <w:rPr>
              <w:rFonts w:ascii="Calibri" w:hAnsi="Calibri" w:cs="Calibri"/>
              <w:sz w:val="22"/>
              <w:szCs w:val="22"/>
            </w:rPr>
          </w:pPr>
          <w:r>
            <w:rPr/>
            <w:t>6.3.4</w:t>
          </w:r>
          <w:r>
            <w:rPr>
              <w:rFonts w:cs="Calibri" w:ascii="Calibri" w:hAnsi="Calibri"/>
              <w:sz w:val="22"/>
              <w:szCs w:val="22"/>
            </w:rPr>
            <w:tab/>
          </w:r>
          <w:r>
            <w:rPr>
              <w:lang w:val="en-US" w:eastAsia="en-US"/>
            </w:rPr>
            <w:t>Bearer resource Usage related measurements</w:t>
          </w:r>
          <w:r>
            <w:rPr/>
            <w:tab/>
          </w:r>
          <w:hyperlink w:anchor="__RefHeading___Toc524966329">
            <w:r>
              <w:rPr>
                <w:rStyle w:val="IndexLink"/>
              </w:rPr>
              <w:t>70</w:t>
            </w:r>
          </w:hyperlink>
        </w:p>
        <w:p>
          <w:pPr>
            <w:pStyle w:val="Contents4"/>
            <w:rPr>
              <w:rFonts w:ascii="Calibri" w:hAnsi="Calibri" w:cs="Calibri"/>
              <w:sz w:val="22"/>
              <w:szCs w:val="22"/>
            </w:rPr>
          </w:pPr>
          <w:r>
            <w:rPr/>
            <w:t>6.3.4.1</w:t>
          </w:r>
          <w:r>
            <w:rPr>
              <w:rFonts w:cs="Calibri" w:ascii="Calibri" w:hAnsi="Calibri"/>
              <w:sz w:val="22"/>
              <w:szCs w:val="22"/>
            </w:rPr>
            <w:tab/>
          </w:r>
          <w:r>
            <w:rPr>
              <w:lang w:val="en-US" w:eastAsia="en-US"/>
            </w:rPr>
            <w:t>Max number of Active EPS bearers</w:t>
          </w:r>
          <w:r>
            <w:rPr/>
            <w:tab/>
          </w:r>
          <w:hyperlink w:anchor="__RefHeading___Toc524966330">
            <w:r>
              <w:rPr>
                <w:rStyle w:val="IndexLink"/>
              </w:rPr>
              <w:t>70</w:t>
            </w:r>
          </w:hyperlink>
        </w:p>
        <w:p>
          <w:pPr>
            <w:pStyle w:val="Contents4"/>
            <w:rPr>
              <w:rFonts w:ascii="Calibri" w:hAnsi="Calibri" w:cs="Calibri"/>
              <w:sz w:val="22"/>
              <w:szCs w:val="22"/>
            </w:rPr>
          </w:pPr>
          <w:r>
            <w:rPr/>
            <w:t>6.3.4.2</w:t>
          </w:r>
          <w:r>
            <w:rPr>
              <w:rFonts w:cs="Calibri" w:ascii="Calibri" w:hAnsi="Calibri"/>
              <w:sz w:val="22"/>
              <w:szCs w:val="22"/>
            </w:rPr>
            <w:tab/>
          </w:r>
          <w:r>
            <w:rPr>
              <w:lang w:val="en-US" w:eastAsia="en-US"/>
            </w:rPr>
            <w:t>Mean number of Active EPS bearers</w:t>
          </w:r>
          <w:r>
            <w:rPr/>
            <w:tab/>
          </w:r>
          <w:hyperlink w:anchor="__RefHeading___Toc524966331">
            <w:r>
              <w:rPr>
                <w:rStyle w:val="IndexLink"/>
              </w:rPr>
              <w:t>70</w:t>
            </w:r>
          </w:hyperlink>
        </w:p>
        <w:p>
          <w:pPr>
            <w:pStyle w:val="Contents2"/>
            <w:rPr>
              <w:rFonts w:ascii="Calibri" w:hAnsi="Calibri" w:cs="Calibri"/>
              <w:sz w:val="22"/>
              <w:szCs w:val="22"/>
            </w:rPr>
          </w:pPr>
          <w:r>
            <w:rPr/>
            <w:t>6.</w:t>
          </w:r>
          <w:r>
            <w:rPr>
              <w:lang w:val="en-US" w:eastAsia="en-US"/>
            </w:rPr>
            <w:t>4</w:t>
          </w:r>
          <w:r>
            <w:rPr>
              <w:rFonts w:cs="Calibri" w:ascii="Calibri" w:hAnsi="Calibri"/>
              <w:sz w:val="22"/>
              <w:szCs w:val="22"/>
            </w:rPr>
            <w:tab/>
          </w:r>
          <w:r>
            <w:rPr>
              <w:lang w:val="en-US" w:eastAsia="en-US"/>
            </w:rPr>
            <w:t>PFCP session related measurements</w:t>
          </w:r>
          <w:r>
            <w:rPr/>
            <w:tab/>
          </w:r>
          <w:hyperlink w:anchor="__RefHeading___Toc524966332">
            <w:r>
              <w:rPr>
                <w:rStyle w:val="IndexLink"/>
              </w:rPr>
              <w:t>70</w:t>
            </w:r>
          </w:hyperlink>
        </w:p>
        <w:p>
          <w:pPr>
            <w:pStyle w:val="Contents3"/>
            <w:rPr>
              <w:rFonts w:ascii="Calibri" w:hAnsi="Calibri" w:cs="Calibri"/>
              <w:sz w:val="22"/>
              <w:szCs w:val="22"/>
            </w:rPr>
          </w:pPr>
          <w:r>
            <w:rPr/>
            <w:t>6.4.1</w:t>
          </w:r>
          <w:r>
            <w:rPr>
              <w:rFonts w:cs="Calibri" w:ascii="Calibri" w:hAnsi="Calibri"/>
              <w:sz w:val="22"/>
              <w:szCs w:val="22"/>
            </w:rPr>
            <w:tab/>
          </w:r>
          <w:r>
            <w:rPr/>
            <w:t>PCFP session establishment procedure</w:t>
            <w:tab/>
          </w:r>
          <w:hyperlink w:anchor="__RefHeading___Toc524966333">
            <w:r>
              <w:rPr>
                <w:rStyle w:val="IndexLink"/>
              </w:rPr>
              <w:t>70</w:t>
            </w:r>
          </w:hyperlink>
        </w:p>
        <w:p>
          <w:pPr>
            <w:pStyle w:val="Contents4"/>
            <w:rPr>
              <w:rFonts w:ascii="Calibri" w:hAnsi="Calibri" w:cs="Calibri"/>
              <w:sz w:val="22"/>
              <w:szCs w:val="22"/>
            </w:rPr>
          </w:pPr>
          <w:r>
            <w:rPr/>
            <w:t>6.4.1.0</w:t>
          </w:r>
          <w:r>
            <w:rPr>
              <w:rFonts w:cs="Calibri" w:ascii="Calibri" w:hAnsi="Calibri"/>
              <w:sz w:val="22"/>
              <w:szCs w:val="22"/>
            </w:rPr>
            <w:tab/>
          </w:r>
          <w:r>
            <w:rPr/>
            <w:t>General</w:t>
            <w:tab/>
          </w:r>
          <w:hyperlink w:anchor="__RefHeading___Toc524966334">
            <w:r>
              <w:rPr>
                <w:rStyle w:val="IndexLink"/>
              </w:rPr>
              <w:t>70</w:t>
            </w:r>
          </w:hyperlink>
        </w:p>
        <w:p>
          <w:pPr>
            <w:pStyle w:val="Contents5"/>
            <w:rPr>
              <w:rFonts w:ascii="Calibri" w:hAnsi="Calibri" w:cs="Calibri"/>
              <w:sz w:val="22"/>
              <w:szCs w:val="22"/>
            </w:rPr>
          </w:pPr>
          <w:r>
            <w:rPr/>
            <w:t>6.</w:t>
          </w:r>
          <w:r>
            <w:rPr>
              <w:lang w:val="en-US" w:eastAsia="en-US"/>
            </w:rPr>
            <w:t>4</w:t>
          </w:r>
          <w:r>
            <w:rPr/>
            <w:t>.1.1</w:t>
          </w:r>
          <w:r>
            <w:rPr>
              <w:rFonts w:cs="Calibri" w:ascii="Calibri" w:hAnsi="Calibri"/>
              <w:sz w:val="22"/>
              <w:szCs w:val="22"/>
            </w:rPr>
            <w:tab/>
          </w:r>
          <w:r>
            <w:rPr/>
            <w:t>Attempted number o</w:t>
          </w:r>
          <w:r>
            <w:rPr>
              <w:lang w:val="en-US" w:eastAsia="en-US"/>
            </w:rPr>
            <w:t>f</w:t>
          </w:r>
          <w:r>
            <w:rPr/>
            <w:t xml:space="preserve"> PFCP </w:t>
          </w:r>
          <w:r>
            <w:rPr>
              <w:lang w:val="en-US" w:eastAsia="en-US"/>
            </w:rPr>
            <w:t>session establishment</w:t>
          </w:r>
          <w:r>
            <w:rPr/>
            <w:tab/>
          </w:r>
          <w:hyperlink w:anchor="__RefHeading___Toc524966335">
            <w:r>
              <w:rPr>
                <w:rStyle w:val="IndexLink"/>
              </w:rPr>
              <w:t>71</w:t>
            </w:r>
          </w:hyperlink>
        </w:p>
        <w:p>
          <w:pPr>
            <w:pStyle w:val="Contents4"/>
            <w:rPr>
              <w:rFonts w:ascii="Calibri" w:hAnsi="Calibri" w:cs="Calibri"/>
              <w:sz w:val="22"/>
              <w:szCs w:val="22"/>
            </w:rPr>
          </w:pPr>
          <w:r>
            <w:rPr/>
            <w:t>6.</w:t>
          </w:r>
          <w:r>
            <w:rPr>
              <w:lang w:val="en-US" w:eastAsia="en-US"/>
            </w:rPr>
            <w:t>4</w:t>
          </w:r>
          <w:r>
            <w:rPr/>
            <w:t>.1.2</w:t>
          </w:r>
          <w:r>
            <w:rPr>
              <w:rFonts w:cs="Calibri" w:ascii="Calibri" w:hAnsi="Calibri"/>
              <w:sz w:val="22"/>
              <w:szCs w:val="22"/>
            </w:rPr>
            <w:tab/>
          </w:r>
          <w:r>
            <w:rPr>
              <w:lang w:val="en-US" w:eastAsia="en-US"/>
            </w:rPr>
            <w:t>Successful</w:t>
          </w:r>
          <w:r>
            <w:rPr/>
            <w:t xml:space="preserve"> number o</w:t>
          </w:r>
          <w:r>
            <w:rPr>
              <w:lang w:val="en-US" w:eastAsia="en-US"/>
            </w:rPr>
            <w:t>f</w:t>
          </w:r>
          <w:r>
            <w:rPr/>
            <w:t xml:space="preserve"> PFCP </w:t>
          </w:r>
          <w:r>
            <w:rPr>
              <w:lang w:val="en-US" w:eastAsia="en-US"/>
            </w:rPr>
            <w:t>session establishment</w:t>
          </w:r>
          <w:r>
            <w:rPr/>
            <w:tab/>
          </w:r>
          <w:hyperlink w:anchor="__RefHeading___Toc524966336">
            <w:r>
              <w:rPr>
                <w:rStyle w:val="IndexLink"/>
              </w:rPr>
              <w:t>71</w:t>
            </w:r>
          </w:hyperlink>
        </w:p>
        <w:p>
          <w:pPr>
            <w:pStyle w:val="Contents4"/>
            <w:rPr>
              <w:rFonts w:ascii="Calibri" w:hAnsi="Calibri" w:cs="Calibri"/>
              <w:sz w:val="22"/>
              <w:szCs w:val="22"/>
            </w:rPr>
          </w:pPr>
          <w:r>
            <w:rPr/>
            <w:t>6.</w:t>
          </w:r>
          <w:r>
            <w:rPr>
              <w:lang w:val="en-US" w:eastAsia="en-US"/>
            </w:rPr>
            <w:t>4</w:t>
          </w:r>
          <w:r>
            <w:rPr/>
            <w:t>.1.3</w:t>
          </w:r>
          <w:r>
            <w:rPr>
              <w:rFonts w:cs="Calibri" w:ascii="Calibri" w:hAnsi="Calibri"/>
              <w:sz w:val="22"/>
              <w:szCs w:val="22"/>
            </w:rPr>
            <w:tab/>
          </w:r>
          <w:r>
            <w:rPr>
              <w:lang w:val="en-US" w:eastAsia="en-US"/>
            </w:rPr>
            <w:t>Failed</w:t>
          </w:r>
          <w:r>
            <w:rPr/>
            <w:t xml:space="preserve"> number o</w:t>
          </w:r>
          <w:r>
            <w:rPr>
              <w:lang w:val="en-US" w:eastAsia="en-US"/>
            </w:rPr>
            <w:t>f</w:t>
          </w:r>
          <w:r>
            <w:rPr/>
            <w:t xml:space="preserve"> PFCP </w:t>
          </w:r>
          <w:r>
            <w:rPr>
              <w:lang w:val="en-US" w:eastAsia="en-US"/>
            </w:rPr>
            <w:t>session establishment</w:t>
          </w:r>
          <w:r>
            <w:rPr/>
            <w:tab/>
          </w:r>
          <w:hyperlink w:anchor="__RefHeading___Toc524966337">
            <w:r>
              <w:rPr>
                <w:rStyle w:val="IndexLink"/>
              </w:rPr>
              <w:t>71</w:t>
            </w:r>
          </w:hyperlink>
        </w:p>
        <w:p>
          <w:pPr>
            <w:pStyle w:val="Contents3"/>
            <w:rPr>
              <w:rFonts w:ascii="Calibri" w:hAnsi="Calibri" w:cs="Calibri"/>
              <w:sz w:val="22"/>
              <w:szCs w:val="22"/>
            </w:rPr>
          </w:pPr>
          <w:r>
            <w:rPr/>
            <w:t>6.4.2</w:t>
          </w:r>
          <w:r>
            <w:rPr>
              <w:rFonts w:cs="Calibri" w:ascii="Calibri" w:hAnsi="Calibri"/>
              <w:sz w:val="22"/>
              <w:szCs w:val="22"/>
            </w:rPr>
            <w:tab/>
          </w:r>
          <w:r>
            <w:rPr/>
            <w:t xml:space="preserve">PCFP session </w:t>
          </w:r>
          <w:r>
            <w:rPr>
              <w:lang w:val="en-US" w:eastAsia="en-US"/>
            </w:rPr>
            <w:t>modification</w:t>
          </w:r>
          <w:r>
            <w:rPr/>
            <w:t xml:space="preserve"> procedure</w:t>
            <w:tab/>
          </w:r>
          <w:hyperlink w:anchor="__RefHeading___Toc524966338">
            <w:r>
              <w:rPr>
                <w:rStyle w:val="IndexLink"/>
              </w:rPr>
              <w:t>72</w:t>
            </w:r>
          </w:hyperlink>
        </w:p>
        <w:p>
          <w:pPr>
            <w:pStyle w:val="Contents4"/>
            <w:rPr>
              <w:rFonts w:ascii="Calibri" w:hAnsi="Calibri" w:cs="Calibri"/>
              <w:sz w:val="22"/>
              <w:szCs w:val="22"/>
            </w:rPr>
          </w:pPr>
          <w:r>
            <w:rPr/>
            <w:t>6.4.2.0</w:t>
          </w:r>
          <w:r>
            <w:rPr>
              <w:rFonts w:cs="Calibri" w:ascii="Calibri" w:hAnsi="Calibri"/>
              <w:sz w:val="22"/>
              <w:szCs w:val="22"/>
            </w:rPr>
            <w:tab/>
          </w:r>
          <w:r>
            <w:rPr/>
            <w:t>General</w:t>
            <w:tab/>
          </w:r>
          <w:hyperlink w:anchor="__RefHeading___Toc524966339">
            <w:r>
              <w:rPr>
                <w:rStyle w:val="IndexLink"/>
              </w:rPr>
              <w:t>72</w:t>
            </w:r>
          </w:hyperlink>
        </w:p>
        <w:p>
          <w:pPr>
            <w:pStyle w:val="Contents4"/>
            <w:rPr>
              <w:rFonts w:ascii="Calibri" w:hAnsi="Calibri" w:cs="Calibri"/>
              <w:sz w:val="22"/>
              <w:szCs w:val="22"/>
            </w:rPr>
          </w:pPr>
          <w:r>
            <w:rPr/>
            <w:t>6.</w:t>
          </w:r>
          <w:r>
            <w:rPr>
              <w:lang w:val="en-US" w:eastAsia="en-US"/>
            </w:rPr>
            <w:t>4</w:t>
          </w:r>
          <w:r>
            <w:rPr/>
            <w:t>.2.1</w:t>
          </w:r>
          <w:r>
            <w:rPr>
              <w:rFonts w:cs="Calibri" w:ascii="Calibri" w:hAnsi="Calibri"/>
              <w:sz w:val="22"/>
              <w:szCs w:val="22"/>
            </w:rPr>
            <w:tab/>
          </w:r>
          <w:r>
            <w:rPr/>
            <w:t>Attempted number o</w:t>
          </w:r>
          <w:r>
            <w:rPr>
              <w:lang w:val="en-US" w:eastAsia="en-US"/>
            </w:rPr>
            <w:t>f</w:t>
          </w:r>
          <w:r>
            <w:rPr/>
            <w:t xml:space="preserve"> PFCP </w:t>
          </w:r>
          <w:r>
            <w:rPr>
              <w:lang w:val="en-US" w:eastAsia="en-US"/>
            </w:rPr>
            <w:t>session modification</w:t>
          </w:r>
          <w:r>
            <w:rPr/>
            <w:tab/>
          </w:r>
          <w:hyperlink w:anchor="__RefHeading___Toc524966340">
            <w:r>
              <w:rPr>
                <w:rStyle w:val="IndexLink"/>
              </w:rPr>
              <w:t>72</w:t>
            </w:r>
          </w:hyperlink>
        </w:p>
        <w:p>
          <w:pPr>
            <w:pStyle w:val="Contents4"/>
            <w:rPr>
              <w:rFonts w:ascii="Calibri" w:hAnsi="Calibri" w:cs="Calibri"/>
              <w:sz w:val="22"/>
              <w:szCs w:val="22"/>
            </w:rPr>
          </w:pPr>
          <w:r>
            <w:rPr/>
            <w:t>6.</w:t>
          </w:r>
          <w:r>
            <w:rPr>
              <w:lang w:val="en-US" w:eastAsia="en-US"/>
            </w:rPr>
            <w:t>4</w:t>
          </w:r>
          <w:r>
            <w:rPr/>
            <w:t>.2.2</w:t>
          </w:r>
          <w:r>
            <w:rPr>
              <w:rFonts w:cs="Calibri" w:ascii="Calibri" w:hAnsi="Calibri"/>
              <w:sz w:val="22"/>
              <w:szCs w:val="22"/>
            </w:rPr>
            <w:tab/>
          </w:r>
          <w:r>
            <w:rPr>
              <w:lang w:val="en-US" w:eastAsia="en-US"/>
            </w:rPr>
            <w:t>Successful</w:t>
          </w:r>
          <w:r>
            <w:rPr/>
            <w:t xml:space="preserve"> number o</w:t>
          </w:r>
          <w:r>
            <w:rPr>
              <w:lang w:val="en-US" w:eastAsia="en-US"/>
            </w:rPr>
            <w:t>f</w:t>
          </w:r>
          <w:r>
            <w:rPr/>
            <w:t xml:space="preserve"> PFCP </w:t>
          </w:r>
          <w:r>
            <w:rPr>
              <w:lang w:val="en-US" w:eastAsia="en-US"/>
            </w:rPr>
            <w:t>session modification</w:t>
          </w:r>
          <w:r>
            <w:rPr/>
            <w:tab/>
          </w:r>
          <w:hyperlink w:anchor="__RefHeading___Toc524966341">
            <w:r>
              <w:rPr>
                <w:rStyle w:val="IndexLink"/>
              </w:rPr>
              <w:t>72</w:t>
            </w:r>
          </w:hyperlink>
        </w:p>
        <w:p>
          <w:pPr>
            <w:pStyle w:val="Contents4"/>
            <w:rPr>
              <w:rFonts w:ascii="Calibri" w:hAnsi="Calibri" w:cs="Calibri"/>
              <w:sz w:val="22"/>
              <w:szCs w:val="22"/>
            </w:rPr>
          </w:pPr>
          <w:r>
            <w:rPr/>
            <w:t>6.</w:t>
          </w:r>
          <w:r>
            <w:rPr>
              <w:lang w:val="en-US" w:eastAsia="en-US"/>
            </w:rPr>
            <w:t>4.</w:t>
          </w:r>
          <w:r>
            <w:rPr/>
            <w:t>2.3</w:t>
          </w:r>
          <w:r>
            <w:rPr>
              <w:rFonts w:cs="Calibri" w:ascii="Calibri" w:hAnsi="Calibri"/>
              <w:sz w:val="22"/>
              <w:szCs w:val="22"/>
            </w:rPr>
            <w:tab/>
          </w:r>
          <w:r>
            <w:rPr>
              <w:lang w:val="en-US" w:eastAsia="en-US"/>
            </w:rPr>
            <w:t>Failed</w:t>
          </w:r>
          <w:r>
            <w:rPr/>
            <w:t xml:space="preserve"> number o</w:t>
          </w:r>
          <w:r>
            <w:rPr>
              <w:lang w:val="en-US" w:eastAsia="en-US"/>
            </w:rPr>
            <w:t>f</w:t>
          </w:r>
          <w:r>
            <w:rPr/>
            <w:t xml:space="preserve"> PFCP </w:t>
          </w:r>
          <w:r>
            <w:rPr>
              <w:lang w:val="en-US" w:eastAsia="en-US"/>
            </w:rPr>
            <w:t>session modification</w:t>
          </w:r>
          <w:r>
            <w:rPr/>
            <w:tab/>
          </w:r>
          <w:hyperlink w:anchor="__RefHeading___Toc524966342">
            <w:r>
              <w:rPr>
                <w:rStyle w:val="IndexLink"/>
              </w:rPr>
              <w:t>72</w:t>
            </w:r>
          </w:hyperlink>
        </w:p>
        <w:p>
          <w:pPr>
            <w:pStyle w:val="Contents3"/>
            <w:rPr>
              <w:rFonts w:ascii="Calibri" w:hAnsi="Calibri" w:cs="Calibri"/>
              <w:sz w:val="22"/>
              <w:szCs w:val="22"/>
            </w:rPr>
          </w:pPr>
          <w:r>
            <w:rPr/>
            <w:t>6.4.3</w:t>
          </w:r>
          <w:r>
            <w:rPr>
              <w:rFonts w:cs="Calibri" w:ascii="Calibri" w:hAnsi="Calibri"/>
              <w:sz w:val="22"/>
              <w:szCs w:val="22"/>
            </w:rPr>
            <w:tab/>
          </w:r>
          <w:r>
            <w:rPr/>
            <w:t xml:space="preserve">PCFP session </w:t>
          </w:r>
          <w:r>
            <w:rPr>
              <w:lang w:val="en-US" w:eastAsia="en-US"/>
            </w:rPr>
            <w:t>deletion</w:t>
          </w:r>
          <w:r>
            <w:rPr/>
            <w:t xml:space="preserve"> procedure</w:t>
            <w:tab/>
          </w:r>
          <w:hyperlink w:anchor="__RefHeading___Toc524966343">
            <w:r>
              <w:rPr>
                <w:rStyle w:val="IndexLink"/>
              </w:rPr>
              <w:t>73</w:t>
            </w:r>
          </w:hyperlink>
        </w:p>
        <w:p>
          <w:pPr>
            <w:pStyle w:val="Contents4"/>
            <w:rPr>
              <w:rFonts w:ascii="Calibri" w:hAnsi="Calibri" w:cs="Calibri"/>
              <w:sz w:val="22"/>
              <w:szCs w:val="22"/>
            </w:rPr>
          </w:pPr>
          <w:r>
            <w:rPr/>
            <w:t>6.4.3.0</w:t>
          </w:r>
          <w:r>
            <w:rPr>
              <w:rFonts w:cs="Calibri" w:ascii="Calibri" w:hAnsi="Calibri"/>
              <w:sz w:val="22"/>
              <w:szCs w:val="22"/>
            </w:rPr>
            <w:tab/>
          </w:r>
          <w:r>
            <w:rPr/>
            <w:t>General</w:t>
            <w:tab/>
          </w:r>
          <w:hyperlink w:anchor="__RefHeading___Toc524966344">
            <w:r>
              <w:rPr>
                <w:rStyle w:val="IndexLink"/>
              </w:rPr>
              <w:t>73</w:t>
            </w:r>
          </w:hyperlink>
        </w:p>
        <w:p>
          <w:pPr>
            <w:pStyle w:val="Contents4"/>
            <w:rPr>
              <w:rFonts w:ascii="Calibri" w:hAnsi="Calibri" w:cs="Calibri"/>
              <w:sz w:val="22"/>
              <w:szCs w:val="22"/>
            </w:rPr>
          </w:pPr>
          <w:r>
            <w:rPr/>
            <w:t>6.</w:t>
          </w:r>
          <w:r>
            <w:rPr>
              <w:lang w:val="en-US" w:eastAsia="en-US"/>
            </w:rPr>
            <w:t>4</w:t>
          </w:r>
          <w:r>
            <w:rPr/>
            <w:t>.3.1</w:t>
          </w:r>
          <w:r>
            <w:rPr>
              <w:rFonts w:cs="Calibri" w:ascii="Calibri" w:hAnsi="Calibri"/>
              <w:sz w:val="22"/>
              <w:szCs w:val="22"/>
            </w:rPr>
            <w:tab/>
          </w:r>
          <w:r>
            <w:rPr/>
            <w:t>Attempted number o</w:t>
          </w:r>
          <w:r>
            <w:rPr>
              <w:lang w:val="en-US" w:eastAsia="en-US"/>
            </w:rPr>
            <w:t>f</w:t>
          </w:r>
          <w:r>
            <w:rPr/>
            <w:t xml:space="preserve"> PFCP </w:t>
          </w:r>
          <w:r>
            <w:rPr>
              <w:lang w:val="en-US" w:eastAsia="en-US"/>
            </w:rPr>
            <w:t>session deletion</w:t>
          </w:r>
          <w:r>
            <w:rPr/>
            <w:tab/>
          </w:r>
          <w:hyperlink w:anchor="__RefHeading___Toc524966345">
            <w:r>
              <w:rPr>
                <w:rStyle w:val="IndexLink"/>
              </w:rPr>
              <w:t>73</w:t>
            </w:r>
          </w:hyperlink>
        </w:p>
        <w:p>
          <w:pPr>
            <w:pStyle w:val="Contents4"/>
            <w:rPr>
              <w:rFonts w:ascii="Calibri" w:hAnsi="Calibri" w:cs="Calibri"/>
              <w:sz w:val="22"/>
              <w:szCs w:val="22"/>
            </w:rPr>
          </w:pPr>
          <w:r>
            <w:rPr/>
            <w:t>6.</w:t>
          </w:r>
          <w:r>
            <w:rPr>
              <w:lang w:val="en-US" w:eastAsia="en-US"/>
            </w:rPr>
            <w:t>4</w:t>
          </w:r>
          <w:r>
            <w:rPr/>
            <w:t>.3.2</w:t>
          </w:r>
          <w:r>
            <w:rPr>
              <w:rFonts w:cs="Calibri" w:ascii="Calibri" w:hAnsi="Calibri"/>
              <w:sz w:val="22"/>
              <w:szCs w:val="22"/>
            </w:rPr>
            <w:tab/>
          </w:r>
          <w:r>
            <w:rPr>
              <w:lang w:val="en-US" w:eastAsia="en-US"/>
            </w:rPr>
            <w:t>Successful</w:t>
          </w:r>
          <w:r>
            <w:rPr/>
            <w:t xml:space="preserve"> number o</w:t>
          </w:r>
          <w:r>
            <w:rPr>
              <w:lang w:val="en-US" w:eastAsia="en-US"/>
            </w:rPr>
            <w:t>f</w:t>
          </w:r>
          <w:r>
            <w:rPr/>
            <w:t xml:space="preserve"> PFCP </w:t>
          </w:r>
          <w:r>
            <w:rPr>
              <w:lang w:val="en-US" w:eastAsia="en-US"/>
            </w:rPr>
            <w:t>session deletion</w:t>
          </w:r>
          <w:r>
            <w:rPr/>
            <w:tab/>
          </w:r>
          <w:hyperlink w:anchor="__RefHeading___Toc524966346">
            <w:r>
              <w:rPr>
                <w:rStyle w:val="IndexLink"/>
              </w:rPr>
              <w:t>73</w:t>
            </w:r>
          </w:hyperlink>
        </w:p>
        <w:p>
          <w:pPr>
            <w:pStyle w:val="Contents4"/>
            <w:rPr>
              <w:rFonts w:ascii="Calibri" w:hAnsi="Calibri" w:cs="Calibri"/>
              <w:sz w:val="22"/>
              <w:szCs w:val="22"/>
            </w:rPr>
          </w:pPr>
          <w:r>
            <w:rPr/>
            <w:t>6.</w:t>
          </w:r>
          <w:r>
            <w:rPr>
              <w:lang w:val="en-US" w:eastAsia="en-US"/>
            </w:rPr>
            <w:t>4</w:t>
          </w:r>
          <w:r>
            <w:rPr/>
            <w:t>.3.3</w:t>
          </w:r>
          <w:r>
            <w:rPr>
              <w:rFonts w:cs="Calibri" w:ascii="Calibri" w:hAnsi="Calibri"/>
              <w:sz w:val="22"/>
              <w:szCs w:val="22"/>
            </w:rPr>
            <w:tab/>
          </w:r>
          <w:r>
            <w:rPr>
              <w:lang w:val="en-US" w:eastAsia="en-US"/>
            </w:rPr>
            <w:t>Failed</w:t>
          </w:r>
          <w:r>
            <w:rPr/>
            <w:t xml:space="preserve"> number o</w:t>
          </w:r>
          <w:r>
            <w:rPr>
              <w:lang w:val="en-US" w:eastAsia="en-US"/>
            </w:rPr>
            <w:t>f</w:t>
          </w:r>
          <w:r>
            <w:rPr/>
            <w:t xml:space="preserve"> PFCP </w:t>
          </w:r>
          <w:r>
            <w:rPr>
              <w:lang w:val="en-US" w:eastAsia="en-US"/>
            </w:rPr>
            <w:t>session deletion</w:t>
          </w:r>
          <w:r>
            <w:rPr/>
            <w:tab/>
          </w:r>
          <w:hyperlink w:anchor="__RefHeading___Toc524966347">
            <w:r>
              <w:rPr>
                <w:rStyle w:val="IndexLink"/>
              </w:rPr>
              <w:t>73</w:t>
            </w:r>
          </w:hyperlink>
        </w:p>
        <w:p>
          <w:pPr>
            <w:pStyle w:val="Contents3"/>
            <w:rPr>
              <w:rFonts w:ascii="Calibri" w:hAnsi="Calibri" w:cs="Calibri"/>
              <w:sz w:val="22"/>
              <w:szCs w:val="22"/>
            </w:rPr>
          </w:pPr>
          <w:r>
            <w:rPr/>
            <w:t>6.4.4</w:t>
          </w:r>
          <w:r>
            <w:rPr>
              <w:rFonts w:cs="Calibri" w:ascii="Calibri" w:hAnsi="Calibri"/>
              <w:sz w:val="22"/>
              <w:szCs w:val="22"/>
            </w:rPr>
            <w:tab/>
          </w:r>
          <w:r>
            <w:rPr/>
            <w:t xml:space="preserve">PFCP session </w:t>
          </w:r>
          <w:r>
            <w:rPr>
              <w:lang w:val="en-US" w:eastAsia="en-US"/>
            </w:rPr>
            <w:t>report</w:t>
          </w:r>
          <w:r>
            <w:rPr/>
            <w:t xml:space="preserve"> procedure</w:t>
            <w:tab/>
          </w:r>
          <w:hyperlink w:anchor="__RefHeading___Toc524966348">
            <w:r>
              <w:rPr>
                <w:rStyle w:val="IndexLink"/>
              </w:rPr>
              <w:t>74</w:t>
            </w:r>
          </w:hyperlink>
        </w:p>
        <w:p>
          <w:pPr>
            <w:pStyle w:val="Contents3"/>
            <w:rPr>
              <w:rFonts w:ascii="Calibri" w:hAnsi="Calibri" w:cs="Calibri"/>
              <w:sz w:val="22"/>
              <w:szCs w:val="22"/>
            </w:rPr>
          </w:pPr>
          <w:r>
            <w:rPr/>
            <w:t>6.4.4</w:t>
          </w:r>
          <w:r>
            <w:rPr>
              <w:rFonts w:cs="Calibri" w:ascii="Calibri" w:hAnsi="Calibri"/>
              <w:sz w:val="22"/>
              <w:szCs w:val="22"/>
            </w:rPr>
            <w:tab/>
          </w:r>
          <w:r>
            <w:rPr>
              <w:lang w:val="en-US" w:eastAsia="en-US"/>
            </w:rPr>
            <w:t xml:space="preserve"> General</w:t>
          </w:r>
          <w:r>
            <w:rPr/>
            <w:tab/>
          </w:r>
          <w:hyperlink w:anchor="__RefHeading___Toc524966349">
            <w:r>
              <w:rPr>
                <w:rStyle w:val="IndexLink"/>
              </w:rPr>
              <w:t>74</w:t>
            </w:r>
          </w:hyperlink>
        </w:p>
        <w:p>
          <w:pPr>
            <w:pStyle w:val="Contents4"/>
            <w:rPr>
              <w:rFonts w:ascii="Calibri" w:hAnsi="Calibri" w:cs="Calibri"/>
              <w:sz w:val="22"/>
              <w:szCs w:val="22"/>
            </w:rPr>
          </w:pPr>
          <w:r>
            <w:rPr/>
            <w:t>6.</w:t>
          </w:r>
          <w:r>
            <w:rPr>
              <w:lang w:val="en-US" w:eastAsia="en-US"/>
            </w:rPr>
            <w:t>4</w:t>
          </w:r>
          <w:r>
            <w:rPr/>
            <w:t>.4.1</w:t>
          </w:r>
          <w:r>
            <w:rPr>
              <w:rFonts w:cs="Calibri" w:ascii="Calibri" w:hAnsi="Calibri"/>
              <w:sz w:val="22"/>
              <w:szCs w:val="22"/>
            </w:rPr>
            <w:tab/>
          </w:r>
          <w:r>
            <w:rPr/>
            <w:t>Attempted number of PFCP session report</w:t>
            <w:tab/>
          </w:r>
          <w:hyperlink w:anchor="__RefHeading___Toc524966350">
            <w:r>
              <w:rPr>
                <w:rStyle w:val="IndexLink"/>
              </w:rPr>
              <w:t>74</w:t>
            </w:r>
          </w:hyperlink>
        </w:p>
        <w:p>
          <w:pPr>
            <w:pStyle w:val="Contents4"/>
            <w:rPr>
              <w:rFonts w:ascii="Calibri" w:hAnsi="Calibri" w:cs="Calibri"/>
              <w:sz w:val="22"/>
              <w:szCs w:val="22"/>
            </w:rPr>
          </w:pPr>
          <w:r>
            <w:rPr/>
            <w:t>6.</w:t>
          </w:r>
          <w:r>
            <w:rPr>
              <w:lang w:val="en-US" w:eastAsia="en-US"/>
            </w:rPr>
            <w:t>4</w:t>
          </w:r>
          <w:r>
            <w:rPr/>
            <w:t>.4.2</w:t>
          </w:r>
          <w:r>
            <w:rPr>
              <w:rFonts w:cs="Calibri" w:ascii="Calibri" w:hAnsi="Calibri"/>
              <w:sz w:val="22"/>
              <w:szCs w:val="22"/>
            </w:rPr>
            <w:tab/>
          </w:r>
          <w:r>
            <w:rPr/>
            <w:t>Successful number o</w:t>
          </w:r>
          <w:r>
            <w:rPr>
              <w:lang w:val="en-US" w:eastAsia="en-US"/>
            </w:rPr>
            <w:t>f</w:t>
          </w:r>
          <w:r>
            <w:rPr/>
            <w:t xml:space="preserve"> PFCP </w:t>
          </w:r>
          <w:r>
            <w:rPr>
              <w:lang w:val="en-US" w:eastAsia="en-US"/>
            </w:rPr>
            <w:t>session report</w:t>
          </w:r>
          <w:r>
            <w:rPr/>
            <w:tab/>
          </w:r>
          <w:hyperlink w:anchor="__RefHeading___Toc524966351">
            <w:r>
              <w:rPr>
                <w:rStyle w:val="IndexLink"/>
              </w:rPr>
              <w:t>74</w:t>
            </w:r>
          </w:hyperlink>
        </w:p>
        <w:p>
          <w:pPr>
            <w:pStyle w:val="Contents4"/>
            <w:rPr>
              <w:rFonts w:ascii="Calibri" w:hAnsi="Calibri" w:cs="Calibri"/>
              <w:sz w:val="22"/>
              <w:szCs w:val="22"/>
            </w:rPr>
          </w:pPr>
          <w:r>
            <w:rPr/>
            <w:t>6.</w:t>
          </w:r>
          <w:r>
            <w:rPr>
              <w:lang w:val="en-US" w:eastAsia="en-US"/>
            </w:rPr>
            <w:t>4</w:t>
          </w:r>
          <w:r>
            <w:rPr/>
            <w:t>.4.3</w:t>
          </w:r>
          <w:r>
            <w:rPr>
              <w:rFonts w:cs="Calibri" w:ascii="Calibri" w:hAnsi="Calibri"/>
              <w:sz w:val="22"/>
              <w:szCs w:val="22"/>
            </w:rPr>
            <w:tab/>
          </w:r>
          <w:r>
            <w:rPr>
              <w:lang w:val="en-US" w:eastAsia="en-US"/>
            </w:rPr>
            <w:t>Failed</w:t>
          </w:r>
          <w:r>
            <w:rPr/>
            <w:t xml:space="preserve"> number o</w:t>
          </w:r>
          <w:r>
            <w:rPr>
              <w:lang w:val="en-US" w:eastAsia="en-US"/>
            </w:rPr>
            <w:t>f</w:t>
          </w:r>
          <w:r>
            <w:rPr/>
            <w:t xml:space="preserve"> PFCP </w:t>
          </w:r>
          <w:r>
            <w:rPr>
              <w:lang w:val="en-US" w:eastAsia="en-US"/>
            </w:rPr>
            <w:t>session report</w:t>
          </w:r>
          <w:r>
            <w:rPr/>
            <w:tab/>
          </w:r>
          <w:hyperlink w:anchor="__RefHeading___Toc524966352">
            <w:r>
              <w:rPr>
                <w:rStyle w:val="IndexLink"/>
              </w:rPr>
              <w:t>74</w:t>
            </w:r>
          </w:hyperlink>
        </w:p>
        <w:p>
          <w:pPr>
            <w:pStyle w:val="Contents1"/>
            <w:rPr>
              <w:rFonts w:ascii="Calibri" w:hAnsi="Calibri" w:cs="Calibri"/>
              <w:szCs w:val="22"/>
            </w:rPr>
          </w:pPr>
          <w:r>
            <w:rPr/>
            <w:t>7</w:t>
          </w:r>
          <w:r>
            <w:rPr>
              <w:rFonts w:cs="Calibri" w:ascii="Calibri" w:hAnsi="Calibri"/>
              <w:szCs w:val="22"/>
            </w:rPr>
            <w:tab/>
          </w:r>
          <w:r>
            <w:rPr>
              <w:lang w:val="en-US" w:eastAsia="en-US"/>
            </w:rPr>
            <w:t>Measurements related to the MBMS GW</w:t>
          </w:r>
          <w:r>
            <w:rPr/>
            <w:tab/>
          </w:r>
          <w:hyperlink w:anchor="__RefHeading___Toc524966353">
            <w:r>
              <w:rPr>
                <w:rStyle w:val="IndexLink"/>
              </w:rPr>
              <w:t>76</w:t>
            </w:r>
          </w:hyperlink>
        </w:p>
        <w:p>
          <w:pPr>
            <w:pStyle w:val="Contents2"/>
            <w:rPr>
              <w:rFonts w:ascii="Calibri" w:hAnsi="Calibri" w:cs="Calibri"/>
              <w:sz w:val="22"/>
              <w:szCs w:val="22"/>
            </w:rPr>
          </w:pPr>
          <w:r>
            <w:rPr/>
            <w:t>7.1</w:t>
          </w:r>
          <w:r>
            <w:rPr>
              <w:rFonts w:cs="Calibri" w:ascii="Calibri" w:hAnsi="Calibri"/>
              <w:sz w:val="22"/>
              <w:szCs w:val="22"/>
            </w:rPr>
            <w:tab/>
          </w:r>
          <w:r>
            <w:rPr/>
            <w:t>Session Management</w:t>
            <w:tab/>
          </w:r>
          <w:hyperlink w:anchor="__RefHeading___Toc524966354">
            <w:r>
              <w:rPr>
                <w:rStyle w:val="IndexLink"/>
              </w:rPr>
              <w:t>76</w:t>
            </w:r>
          </w:hyperlink>
        </w:p>
        <w:p>
          <w:pPr>
            <w:pStyle w:val="Contents4"/>
            <w:rPr>
              <w:rFonts w:ascii="Calibri" w:hAnsi="Calibri" w:cs="Calibri"/>
              <w:sz w:val="22"/>
              <w:szCs w:val="22"/>
            </w:rPr>
          </w:pPr>
          <w:r>
            <w:rPr/>
            <w:t>7.</w:t>
          </w:r>
          <w:r>
            <w:rPr>
              <w:lang w:val="en-US" w:eastAsia="en-US"/>
            </w:rPr>
            <w:t>1</w:t>
          </w:r>
          <w:r>
            <w:rPr/>
            <w:t>.1.</w:t>
          </w:r>
          <w:r>
            <w:rPr>
              <w:rFonts w:cs="Calibri" w:ascii="Calibri" w:hAnsi="Calibri"/>
              <w:sz w:val="22"/>
              <w:szCs w:val="22"/>
            </w:rPr>
            <w:tab/>
          </w:r>
          <w:r>
            <w:rPr>
              <w:lang w:val="en-US" w:eastAsia="en-US"/>
            </w:rPr>
            <w:t>MBMS session creation related measurements</w:t>
          </w:r>
          <w:r>
            <w:rPr/>
            <w:tab/>
          </w:r>
          <w:hyperlink w:anchor="__RefHeading___Toc524966355">
            <w:r>
              <w:rPr>
                <w:rStyle w:val="IndexLink"/>
              </w:rPr>
              <w:t>76</w:t>
            </w:r>
          </w:hyperlink>
        </w:p>
        <w:p>
          <w:pPr>
            <w:pStyle w:val="Contents5"/>
            <w:rPr>
              <w:rFonts w:ascii="Calibri" w:hAnsi="Calibri" w:cs="Calibri"/>
              <w:sz w:val="22"/>
              <w:szCs w:val="22"/>
            </w:rPr>
          </w:pPr>
          <w:r>
            <w:rPr/>
            <w:t>7.</w:t>
          </w:r>
          <w:r>
            <w:rPr>
              <w:lang w:val="en-US" w:eastAsia="en-US"/>
            </w:rPr>
            <w:t>1</w:t>
          </w:r>
          <w:r>
            <w:rPr/>
            <w:t>.1.1</w:t>
          </w:r>
          <w:r>
            <w:rPr>
              <w:rFonts w:cs="Calibri" w:ascii="Calibri" w:hAnsi="Calibri"/>
              <w:sz w:val="22"/>
              <w:szCs w:val="22"/>
            </w:rPr>
            <w:tab/>
          </w:r>
          <w:r>
            <w:rPr/>
            <w:t>Measurement types</w:t>
            <w:tab/>
          </w:r>
          <w:hyperlink w:anchor="__RefHeading___Toc524966356">
            <w:r>
              <w:rPr>
                <w:rStyle w:val="IndexLink"/>
              </w:rPr>
              <w:t>76</w:t>
            </w:r>
          </w:hyperlink>
        </w:p>
        <w:p>
          <w:pPr>
            <w:pStyle w:val="Contents5"/>
            <w:rPr>
              <w:rFonts w:ascii="Calibri" w:hAnsi="Calibri" w:cs="Calibri"/>
              <w:sz w:val="22"/>
              <w:szCs w:val="22"/>
            </w:rPr>
          </w:pPr>
          <w:r>
            <w:rPr/>
            <w:t>7.</w:t>
          </w:r>
          <w:r>
            <w:rPr>
              <w:lang w:val="en-US" w:eastAsia="en-US"/>
            </w:rPr>
            <w:t>1</w:t>
          </w:r>
          <w:r>
            <w:rPr/>
            <w:t>.1.2</w:t>
          </w:r>
          <w:r>
            <w:rPr>
              <w:rFonts w:cs="Calibri" w:ascii="Calibri" w:hAnsi="Calibri"/>
              <w:sz w:val="22"/>
              <w:szCs w:val="22"/>
            </w:rPr>
            <w:tab/>
          </w:r>
          <w:r>
            <w:rPr/>
            <w:t>Attempted number o</w:t>
          </w:r>
          <w:r>
            <w:rPr>
              <w:lang w:val="en-US" w:eastAsia="en-US"/>
            </w:rPr>
            <w:t>f</w:t>
          </w:r>
          <w:r>
            <w:rPr/>
            <w:t xml:space="preserve"> </w:t>
          </w:r>
          <w:r>
            <w:rPr>
              <w:lang w:val="en-US" w:eastAsia="en-US"/>
            </w:rPr>
            <w:t>session creation</w:t>
          </w:r>
          <w:r>
            <w:rPr/>
            <w:tab/>
          </w:r>
          <w:hyperlink w:anchor="__RefHeading___Toc524966357">
            <w:r>
              <w:rPr>
                <w:rStyle w:val="IndexLink"/>
              </w:rPr>
              <w:t>76</w:t>
            </w:r>
          </w:hyperlink>
        </w:p>
        <w:p>
          <w:pPr>
            <w:pStyle w:val="Contents5"/>
            <w:rPr>
              <w:rFonts w:ascii="Calibri" w:hAnsi="Calibri" w:cs="Calibri"/>
              <w:sz w:val="22"/>
              <w:szCs w:val="22"/>
            </w:rPr>
          </w:pPr>
          <w:r>
            <w:rPr/>
            <w:t>7.</w:t>
          </w:r>
          <w:r>
            <w:rPr>
              <w:lang w:val="en-US" w:eastAsia="en-US"/>
            </w:rPr>
            <w:t>1</w:t>
          </w:r>
          <w:r>
            <w:rPr/>
            <w:t>.1</w:t>
          </w:r>
          <w:r>
            <w:rPr>
              <w:lang w:val="en-US" w:eastAsia="en-US"/>
            </w:rPr>
            <w:t>.3</w:t>
          </w:r>
          <w:r>
            <w:rPr>
              <w:rFonts w:cs="Calibri" w:ascii="Calibri" w:hAnsi="Calibri"/>
              <w:sz w:val="22"/>
              <w:szCs w:val="22"/>
            </w:rPr>
            <w:tab/>
          </w:r>
          <w:r>
            <w:rPr>
              <w:lang w:val="en-US" w:eastAsia="en-US"/>
            </w:rPr>
            <w:t>Successful</w:t>
          </w:r>
          <w:r>
            <w:rPr/>
            <w:t xml:space="preserve"> number o</w:t>
          </w:r>
          <w:r>
            <w:rPr>
              <w:lang w:val="en-US" w:eastAsia="en-US"/>
            </w:rPr>
            <w:t>f session creation</w:t>
          </w:r>
          <w:r>
            <w:rPr/>
            <w:tab/>
          </w:r>
          <w:hyperlink w:anchor="__RefHeading___Toc524966358">
            <w:r>
              <w:rPr>
                <w:rStyle w:val="IndexLink"/>
              </w:rPr>
              <w:t>76</w:t>
            </w:r>
          </w:hyperlink>
        </w:p>
        <w:p>
          <w:pPr>
            <w:pStyle w:val="Contents5"/>
            <w:rPr>
              <w:rFonts w:ascii="Calibri" w:hAnsi="Calibri" w:cs="Calibri"/>
              <w:sz w:val="22"/>
              <w:szCs w:val="22"/>
            </w:rPr>
          </w:pPr>
          <w:r>
            <w:rPr/>
            <w:t>7.</w:t>
          </w:r>
          <w:r>
            <w:rPr>
              <w:lang w:val="en-US" w:eastAsia="en-US"/>
            </w:rPr>
            <w:t>1</w:t>
          </w:r>
          <w:r>
            <w:rPr/>
            <w:t>.1</w:t>
          </w:r>
          <w:r>
            <w:rPr>
              <w:lang w:val="en-US" w:eastAsia="en-US"/>
            </w:rPr>
            <w:t>.4</w:t>
          </w:r>
          <w:r>
            <w:rPr>
              <w:rFonts w:cs="Calibri" w:ascii="Calibri" w:hAnsi="Calibri"/>
              <w:sz w:val="22"/>
              <w:szCs w:val="22"/>
            </w:rPr>
            <w:tab/>
          </w:r>
          <w:r>
            <w:rPr/>
            <w:t>Failed number o</w:t>
          </w:r>
          <w:r>
            <w:rPr>
              <w:lang w:val="en-US" w:eastAsia="en-US"/>
            </w:rPr>
            <w:t>f session creation</w:t>
          </w:r>
          <w:r>
            <w:rPr/>
            <w:tab/>
          </w:r>
          <w:hyperlink w:anchor="__RefHeading___Toc524966359">
            <w:r>
              <w:rPr>
                <w:rStyle w:val="IndexLink"/>
              </w:rPr>
              <w:t>76</w:t>
            </w:r>
          </w:hyperlink>
        </w:p>
        <w:p>
          <w:pPr>
            <w:pStyle w:val="Contents2"/>
            <w:rPr>
              <w:rFonts w:ascii="Calibri" w:hAnsi="Calibri" w:cs="Calibri"/>
              <w:sz w:val="22"/>
              <w:szCs w:val="22"/>
            </w:rPr>
          </w:pPr>
          <w:r>
            <w:rPr/>
            <w:t>7.2</w:t>
          </w:r>
          <w:r>
            <w:rPr>
              <w:rFonts w:cs="Calibri" w:ascii="Calibri" w:hAnsi="Calibri"/>
              <w:sz w:val="22"/>
              <w:szCs w:val="22"/>
            </w:rPr>
            <w:tab/>
          </w:r>
          <w:r>
            <w:rPr>
              <w:lang w:val="en-US" w:eastAsia="en-US"/>
            </w:rPr>
            <w:t>M1 data volume related measurements</w:t>
          </w:r>
          <w:r>
            <w:rPr/>
            <w:tab/>
          </w:r>
          <w:hyperlink w:anchor="__RefHeading___Toc524966360">
            <w:r>
              <w:rPr>
                <w:rStyle w:val="IndexLink"/>
              </w:rPr>
              <w:t>77</w:t>
            </w:r>
          </w:hyperlink>
        </w:p>
        <w:p>
          <w:pPr>
            <w:pStyle w:val="Contents3"/>
            <w:rPr>
              <w:rFonts w:ascii="Calibri" w:hAnsi="Calibri" w:cs="Calibri"/>
              <w:sz w:val="22"/>
              <w:szCs w:val="22"/>
            </w:rPr>
          </w:pPr>
          <w:r>
            <w:rPr/>
            <w:t>7.2.1</w:t>
          </w:r>
          <w:r>
            <w:rPr>
              <w:rFonts w:cs="Calibri" w:ascii="Calibri" w:hAnsi="Calibri"/>
              <w:sz w:val="22"/>
              <w:szCs w:val="22"/>
            </w:rPr>
            <w:tab/>
          </w:r>
          <w:r>
            <w:rPr/>
            <w:t xml:space="preserve">Number of octets of outgoing GTP data packets on the </w:t>
          </w:r>
          <w:r>
            <w:rPr>
              <w:lang w:val="en-US" w:eastAsia="en-US"/>
            </w:rPr>
            <w:t>M1</w:t>
          </w:r>
          <w:r>
            <w:rPr/>
            <w:t xml:space="preserve"> interface</w:t>
            <w:tab/>
          </w:r>
          <w:hyperlink w:anchor="__RefHeading___Toc524966361">
            <w:r>
              <w:rPr>
                <w:rStyle w:val="IndexLink"/>
              </w:rPr>
              <w:t>77</w:t>
            </w:r>
          </w:hyperlink>
        </w:p>
        <w:p>
          <w:pPr>
            <w:pStyle w:val="Contents3"/>
            <w:rPr>
              <w:rFonts w:ascii="Calibri" w:hAnsi="Calibri" w:cs="Calibri"/>
              <w:sz w:val="22"/>
              <w:szCs w:val="22"/>
            </w:rPr>
          </w:pPr>
          <w:r>
            <w:rPr/>
            <w:t>7.2.2</w:t>
          </w:r>
          <w:r>
            <w:rPr>
              <w:rFonts w:cs="Calibri" w:ascii="Calibri" w:hAnsi="Calibri"/>
              <w:sz w:val="22"/>
              <w:szCs w:val="22"/>
            </w:rPr>
            <w:tab/>
          </w:r>
          <w:r>
            <w:rPr/>
            <w:t>Number of octets of incoming GTP data packets on the M1 interface</w:t>
            <w:tab/>
          </w:r>
          <w:hyperlink w:anchor="__RefHeading___Toc524966362">
            <w:r>
              <w:rPr>
                <w:rStyle w:val="IndexLink"/>
              </w:rPr>
              <w:t>77</w:t>
            </w:r>
          </w:hyperlink>
        </w:p>
        <w:p>
          <w:pPr>
            <w:pStyle w:val="Contents1"/>
            <w:rPr>
              <w:rFonts w:ascii="Calibri" w:hAnsi="Calibri" w:cs="Calibri"/>
              <w:szCs w:val="22"/>
            </w:rPr>
          </w:pPr>
          <w:r>
            <w:rPr/>
            <w:t>8</w:t>
          </w:r>
          <w:r>
            <w:rPr>
              <w:rFonts w:cs="Calibri" w:ascii="Calibri" w:hAnsi="Calibri"/>
              <w:szCs w:val="22"/>
            </w:rPr>
            <w:tab/>
          </w:r>
          <w:r>
            <w:rPr/>
            <w:t xml:space="preserve">Measurements related to </w:t>
          </w:r>
          <w:r>
            <w:rPr>
              <w:lang w:val="en-US" w:eastAsia="en-US"/>
            </w:rPr>
            <w:t>PCRF</w:t>
          </w:r>
          <w:r>
            <w:rPr/>
            <w:tab/>
          </w:r>
          <w:hyperlink w:anchor="__RefHeading___Toc524966363">
            <w:r>
              <w:rPr>
                <w:rStyle w:val="IndexLink"/>
              </w:rPr>
              <w:t>78</w:t>
            </w:r>
          </w:hyperlink>
        </w:p>
        <w:p>
          <w:pPr>
            <w:pStyle w:val="Contents2"/>
            <w:rPr>
              <w:rFonts w:ascii="Calibri" w:hAnsi="Calibri" w:cs="Calibri"/>
              <w:sz w:val="22"/>
              <w:szCs w:val="22"/>
            </w:rPr>
          </w:pPr>
          <w:r>
            <w:rPr/>
            <w:t>8.1</w:t>
          </w:r>
          <w:r>
            <w:rPr>
              <w:rFonts w:cs="Calibri" w:ascii="Calibri" w:hAnsi="Calibri"/>
              <w:sz w:val="22"/>
              <w:szCs w:val="22"/>
            </w:rPr>
            <w:tab/>
          </w:r>
          <w:r>
            <w:rPr>
              <w:lang w:val="en-US" w:eastAsia="en-US"/>
            </w:rPr>
            <w:t>IP-CAN session</w:t>
          </w:r>
          <w:r>
            <w:rPr/>
            <w:t xml:space="preserve"> </w:t>
          </w:r>
          <w:r>
            <w:rPr>
              <w:lang w:val="en-US" w:eastAsia="en-US"/>
            </w:rPr>
            <w:t>establishment related measurements</w:t>
          </w:r>
          <w:r>
            <w:rPr/>
            <w:tab/>
          </w:r>
          <w:hyperlink w:anchor="__RefHeading___Toc524966364">
            <w:r>
              <w:rPr>
                <w:rStyle w:val="IndexLink"/>
              </w:rPr>
              <w:t>78</w:t>
            </w:r>
          </w:hyperlink>
        </w:p>
        <w:p>
          <w:pPr>
            <w:pStyle w:val="Contents3"/>
            <w:rPr>
              <w:rFonts w:ascii="Calibri" w:hAnsi="Calibri" w:cs="Calibri"/>
              <w:sz w:val="22"/>
              <w:szCs w:val="22"/>
            </w:rPr>
          </w:pPr>
          <w:r>
            <w:rPr/>
            <w:t>8.1.0</w:t>
          </w:r>
          <w:r>
            <w:rPr>
              <w:rFonts w:cs="Calibri" w:ascii="Calibri" w:hAnsi="Calibri"/>
              <w:sz w:val="22"/>
              <w:szCs w:val="22"/>
            </w:rPr>
            <w:tab/>
          </w:r>
          <w:r>
            <w:rPr>
              <w:lang w:val="en-US" w:eastAsia="en-US"/>
            </w:rPr>
            <w:t>General</w:t>
          </w:r>
          <w:r>
            <w:rPr/>
            <w:tab/>
          </w:r>
          <w:hyperlink w:anchor="__RefHeading___Toc524966365">
            <w:r>
              <w:rPr>
                <w:rStyle w:val="IndexLink"/>
              </w:rPr>
              <w:t>78</w:t>
            </w:r>
          </w:hyperlink>
        </w:p>
        <w:p>
          <w:pPr>
            <w:pStyle w:val="Contents3"/>
            <w:rPr>
              <w:rFonts w:ascii="Calibri" w:hAnsi="Calibri" w:cs="Calibri"/>
              <w:sz w:val="22"/>
              <w:szCs w:val="22"/>
            </w:rPr>
          </w:pPr>
          <w:r>
            <w:rPr/>
            <w:t>8.1.1</w:t>
          </w:r>
          <w:r>
            <w:rPr>
              <w:rFonts w:cs="Calibri" w:ascii="Calibri" w:hAnsi="Calibri"/>
              <w:sz w:val="22"/>
              <w:szCs w:val="22"/>
            </w:rPr>
            <w:tab/>
          </w:r>
          <w:r>
            <w:rPr/>
            <w:t xml:space="preserve">Attempted </w:t>
          </w:r>
          <w:r>
            <w:rPr>
              <w:lang w:val="en-US" w:eastAsia="en-US"/>
            </w:rPr>
            <w:t>IP-CAN session</w:t>
          </w:r>
          <w:r>
            <w:rPr/>
            <w:t xml:space="preserve"> establishment</w:t>
            <w:tab/>
          </w:r>
          <w:hyperlink w:anchor="__RefHeading___Toc524966366">
            <w:r>
              <w:rPr>
                <w:rStyle w:val="IndexLink"/>
              </w:rPr>
              <w:t>78</w:t>
            </w:r>
          </w:hyperlink>
        </w:p>
        <w:p>
          <w:pPr>
            <w:pStyle w:val="Contents3"/>
            <w:rPr>
              <w:rFonts w:ascii="Calibri" w:hAnsi="Calibri" w:cs="Calibri"/>
              <w:sz w:val="22"/>
              <w:szCs w:val="22"/>
            </w:rPr>
          </w:pPr>
          <w:r>
            <w:rPr/>
            <w:t>8.1.2</w:t>
          </w:r>
          <w:r>
            <w:rPr>
              <w:rFonts w:cs="Calibri" w:ascii="Calibri" w:hAnsi="Calibri"/>
              <w:sz w:val="22"/>
              <w:szCs w:val="22"/>
            </w:rPr>
            <w:tab/>
          </w:r>
          <w:r>
            <w:rPr>
              <w:lang w:val="en-US" w:eastAsia="en-US"/>
            </w:rPr>
            <w:t>Successful IP-CAN session</w:t>
          </w:r>
          <w:r>
            <w:rPr/>
            <w:t xml:space="preserve"> establishment</w:t>
            <w:tab/>
          </w:r>
          <w:hyperlink w:anchor="__RefHeading___Toc524966367">
            <w:r>
              <w:rPr>
                <w:rStyle w:val="IndexLink"/>
              </w:rPr>
              <w:t>78</w:t>
            </w:r>
          </w:hyperlink>
        </w:p>
        <w:p>
          <w:pPr>
            <w:pStyle w:val="Contents3"/>
            <w:rPr>
              <w:rFonts w:ascii="Calibri" w:hAnsi="Calibri" w:cs="Calibri"/>
              <w:sz w:val="22"/>
              <w:szCs w:val="22"/>
            </w:rPr>
          </w:pPr>
          <w:r>
            <w:rPr/>
            <w:t>8.1.3</w:t>
          </w:r>
          <w:r>
            <w:rPr>
              <w:rFonts w:cs="Calibri" w:ascii="Calibri" w:hAnsi="Calibri"/>
              <w:sz w:val="22"/>
              <w:szCs w:val="22"/>
            </w:rPr>
            <w:tab/>
          </w:r>
          <w:r>
            <w:rPr/>
            <w:t xml:space="preserve">Failed </w:t>
          </w:r>
          <w:r>
            <w:rPr>
              <w:lang w:val="en-US" w:eastAsia="en-US"/>
            </w:rPr>
            <w:t>IP-CAN session</w:t>
          </w:r>
          <w:r>
            <w:rPr/>
            <w:t xml:space="preserve"> establishment</w:t>
            <w:tab/>
          </w:r>
          <w:hyperlink w:anchor="__RefHeading___Toc524966368">
            <w:r>
              <w:rPr>
                <w:rStyle w:val="IndexLink"/>
              </w:rPr>
              <w:t>78</w:t>
            </w:r>
          </w:hyperlink>
        </w:p>
        <w:p>
          <w:pPr>
            <w:pStyle w:val="Contents2"/>
            <w:rPr>
              <w:rFonts w:ascii="Calibri" w:hAnsi="Calibri" w:cs="Calibri"/>
              <w:sz w:val="22"/>
              <w:szCs w:val="22"/>
            </w:rPr>
          </w:pPr>
          <w:r>
            <w:rPr/>
            <w:t>8.2</w:t>
          </w:r>
          <w:r>
            <w:rPr>
              <w:rFonts w:cs="Calibri" w:ascii="Calibri" w:hAnsi="Calibri"/>
              <w:sz w:val="22"/>
              <w:szCs w:val="22"/>
            </w:rPr>
            <w:tab/>
          </w:r>
          <w:r>
            <w:rPr>
              <w:lang w:val="en-US" w:eastAsia="en-US"/>
            </w:rPr>
            <w:t>IP-CAN session</w:t>
          </w:r>
          <w:r>
            <w:rPr/>
            <w:t xml:space="preserve"> </w:t>
          </w:r>
          <w:r>
            <w:rPr>
              <w:lang w:val="en-US" w:eastAsia="en-US"/>
            </w:rPr>
            <w:t>m</w:t>
          </w:r>
          <w:r>
            <w:rPr/>
            <w:t>odification</w:t>
          </w:r>
          <w:r>
            <w:rPr>
              <w:lang w:val="en-US" w:eastAsia="en-US"/>
            </w:rPr>
            <w:t xml:space="preserve"> related measurements</w:t>
          </w:r>
          <w:r>
            <w:rPr/>
            <w:tab/>
          </w:r>
          <w:hyperlink w:anchor="__RefHeading___Toc524966369">
            <w:r>
              <w:rPr>
                <w:rStyle w:val="IndexLink"/>
              </w:rPr>
              <w:t>80</w:t>
            </w:r>
          </w:hyperlink>
        </w:p>
        <w:p>
          <w:pPr>
            <w:pStyle w:val="Contents3"/>
            <w:rPr>
              <w:rFonts w:ascii="Calibri" w:hAnsi="Calibri" w:cs="Calibri"/>
              <w:sz w:val="22"/>
              <w:szCs w:val="22"/>
            </w:rPr>
          </w:pPr>
          <w:r>
            <w:rPr/>
            <w:t>8.2.1</w:t>
          </w:r>
          <w:r>
            <w:rPr>
              <w:rFonts w:cs="Calibri" w:ascii="Calibri" w:hAnsi="Calibri"/>
              <w:sz w:val="22"/>
              <w:szCs w:val="22"/>
            </w:rPr>
            <w:tab/>
          </w:r>
          <w:r>
            <w:rPr>
              <w:lang w:val="en-US" w:eastAsia="en-US"/>
            </w:rPr>
            <w:t>General</w:t>
          </w:r>
          <w:r>
            <w:rPr/>
            <w:tab/>
          </w:r>
          <w:hyperlink w:anchor="__RefHeading___Toc524966370">
            <w:r>
              <w:rPr>
                <w:rStyle w:val="IndexLink"/>
              </w:rPr>
              <w:t>80</w:t>
            </w:r>
          </w:hyperlink>
        </w:p>
        <w:p>
          <w:pPr>
            <w:pStyle w:val="Contents3"/>
            <w:rPr>
              <w:rFonts w:ascii="Calibri" w:hAnsi="Calibri" w:cs="Calibri"/>
              <w:sz w:val="22"/>
              <w:szCs w:val="22"/>
            </w:rPr>
          </w:pPr>
          <w:r>
            <w:rPr/>
            <w:t>8.2.2</w:t>
          </w:r>
          <w:r>
            <w:rPr>
              <w:rFonts w:cs="Calibri" w:ascii="Calibri" w:hAnsi="Calibri"/>
              <w:sz w:val="22"/>
              <w:szCs w:val="22"/>
            </w:rPr>
            <w:tab/>
          </w:r>
          <w:r>
            <w:rPr/>
            <w:t xml:space="preserve">Attempted </w:t>
          </w:r>
          <w:r>
            <w:rPr>
              <w:lang w:val="en-US" w:eastAsia="en-US"/>
            </w:rPr>
            <w:t>IP-CAN session</w:t>
          </w:r>
          <w:r>
            <w:rPr/>
            <w:t xml:space="preserve"> modification</w:t>
            <w:tab/>
          </w:r>
          <w:hyperlink w:anchor="__RefHeading___Toc524966371">
            <w:r>
              <w:rPr>
                <w:rStyle w:val="IndexLink"/>
              </w:rPr>
              <w:t>80</w:t>
            </w:r>
          </w:hyperlink>
        </w:p>
        <w:p>
          <w:pPr>
            <w:pStyle w:val="Contents3"/>
            <w:rPr>
              <w:rFonts w:ascii="Calibri" w:hAnsi="Calibri" w:cs="Calibri"/>
              <w:sz w:val="22"/>
              <w:szCs w:val="22"/>
            </w:rPr>
          </w:pPr>
          <w:r>
            <w:rPr/>
            <w:t>8.2.3</w:t>
          </w:r>
          <w:r>
            <w:rPr>
              <w:rFonts w:cs="Calibri" w:ascii="Calibri" w:hAnsi="Calibri"/>
              <w:sz w:val="22"/>
              <w:szCs w:val="22"/>
            </w:rPr>
            <w:tab/>
          </w:r>
          <w:r>
            <w:rPr>
              <w:lang w:val="en-US" w:eastAsia="en-US"/>
            </w:rPr>
            <w:t>Successful IP-CAN session</w:t>
          </w:r>
          <w:r>
            <w:rPr/>
            <w:t xml:space="preserve"> modification</w:t>
            <w:tab/>
          </w:r>
          <w:hyperlink w:anchor="__RefHeading___Toc524966372">
            <w:r>
              <w:rPr>
                <w:rStyle w:val="IndexLink"/>
              </w:rPr>
              <w:t>80</w:t>
            </w:r>
          </w:hyperlink>
        </w:p>
        <w:p>
          <w:pPr>
            <w:pStyle w:val="Contents3"/>
            <w:rPr>
              <w:rFonts w:ascii="Calibri" w:hAnsi="Calibri" w:cs="Calibri"/>
              <w:sz w:val="22"/>
              <w:szCs w:val="22"/>
            </w:rPr>
          </w:pPr>
          <w:r>
            <w:rPr/>
            <w:t>8.2.3</w:t>
          </w:r>
          <w:r>
            <w:rPr>
              <w:rFonts w:cs="Calibri" w:ascii="Calibri" w:hAnsi="Calibri"/>
              <w:sz w:val="22"/>
              <w:szCs w:val="22"/>
            </w:rPr>
            <w:tab/>
          </w:r>
          <w:r>
            <w:rPr/>
            <w:t xml:space="preserve">Failed </w:t>
          </w:r>
          <w:r>
            <w:rPr>
              <w:lang w:val="en-US" w:eastAsia="en-US"/>
            </w:rPr>
            <w:t>IP-CAN session</w:t>
          </w:r>
          <w:r>
            <w:rPr/>
            <w:t xml:space="preserve"> modification</w:t>
            <w:tab/>
          </w:r>
          <w:hyperlink w:anchor="__RefHeading___Toc524966373">
            <w:r>
              <w:rPr>
                <w:rStyle w:val="IndexLink"/>
              </w:rPr>
              <w:t>80</w:t>
            </w:r>
          </w:hyperlink>
        </w:p>
        <w:p>
          <w:pPr>
            <w:pStyle w:val="Contents2"/>
            <w:rPr>
              <w:rFonts w:ascii="Calibri" w:hAnsi="Calibri" w:cs="Calibri"/>
              <w:sz w:val="22"/>
              <w:szCs w:val="22"/>
            </w:rPr>
          </w:pPr>
          <w:r>
            <w:rPr/>
            <w:t>8.3</w:t>
          </w:r>
          <w:r>
            <w:rPr>
              <w:rFonts w:cs="Calibri" w:ascii="Calibri" w:hAnsi="Calibri"/>
              <w:sz w:val="22"/>
              <w:szCs w:val="22"/>
            </w:rPr>
            <w:tab/>
          </w:r>
          <w:r>
            <w:rPr/>
            <w:t>Authorization of QoS resources</w:t>
          </w:r>
          <w:r>
            <w:rPr>
              <w:lang w:val="en-US" w:eastAsia="en-US"/>
            </w:rPr>
            <w:t xml:space="preserve"> related measurements</w:t>
          </w:r>
          <w:r>
            <w:rPr/>
            <w:tab/>
          </w:r>
          <w:hyperlink w:anchor="__RefHeading___Toc524966374">
            <w:r>
              <w:rPr>
                <w:rStyle w:val="IndexLink"/>
              </w:rPr>
              <w:t>82</w:t>
            </w:r>
          </w:hyperlink>
        </w:p>
        <w:p>
          <w:pPr>
            <w:pStyle w:val="Contents3"/>
            <w:rPr>
              <w:rFonts w:ascii="Calibri" w:hAnsi="Calibri" w:cs="Calibri"/>
              <w:sz w:val="22"/>
              <w:szCs w:val="22"/>
            </w:rPr>
          </w:pPr>
          <w:r>
            <w:rPr/>
            <w:t>8.3.1</w:t>
          </w:r>
          <w:r>
            <w:rPr>
              <w:rFonts w:cs="Calibri" w:ascii="Calibri" w:hAnsi="Calibri"/>
              <w:sz w:val="22"/>
              <w:szCs w:val="22"/>
            </w:rPr>
            <w:tab/>
          </w:r>
          <w:r>
            <w:rPr>
              <w:lang w:val="en-US" w:eastAsia="en-US"/>
            </w:rPr>
            <w:t>General</w:t>
          </w:r>
          <w:r>
            <w:rPr/>
            <w:tab/>
          </w:r>
          <w:hyperlink w:anchor="__RefHeading___Toc524966375">
            <w:r>
              <w:rPr>
                <w:rStyle w:val="IndexLink"/>
              </w:rPr>
              <w:t>82</w:t>
            </w:r>
          </w:hyperlink>
        </w:p>
        <w:p>
          <w:pPr>
            <w:pStyle w:val="Contents3"/>
            <w:rPr>
              <w:rFonts w:ascii="Calibri" w:hAnsi="Calibri" w:cs="Calibri"/>
              <w:sz w:val="22"/>
              <w:szCs w:val="22"/>
            </w:rPr>
          </w:pPr>
          <w:r>
            <w:rPr/>
            <w:t>8.3.2</w:t>
          </w:r>
          <w:r>
            <w:rPr>
              <w:rFonts w:cs="Calibri" w:ascii="Calibri" w:hAnsi="Calibri"/>
              <w:sz w:val="22"/>
              <w:szCs w:val="22"/>
            </w:rPr>
            <w:tab/>
          </w:r>
          <w:r>
            <w:rPr>
              <w:lang w:val="en-US" w:eastAsia="en-US"/>
            </w:rPr>
            <w:t>O</w:t>
          </w:r>
          <w:r>
            <w:rPr/>
            <w:t>verview</w:t>
            <w:tab/>
          </w:r>
          <w:hyperlink w:anchor="__RefHeading___Toc524966376">
            <w:r>
              <w:rPr>
                <w:rStyle w:val="IndexLink"/>
              </w:rPr>
              <w:t>82</w:t>
            </w:r>
          </w:hyperlink>
        </w:p>
        <w:p>
          <w:pPr>
            <w:pStyle w:val="Contents3"/>
            <w:rPr>
              <w:rFonts w:ascii="Calibri" w:hAnsi="Calibri" w:cs="Calibri"/>
              <w:sz w:val="22"/>
              <w:szCs w:val="22"/>
            </w:rPr>
          </w:pPr>
          <w:r>
            <w:rPr/>
            <w:t>8.3.3</w:t>
          </w:r>
          <w:r>
            <w:rPr>
              <w:rFonts w:cs="Calibri" w:ascii="Calibri" w:hAnsi="Calibri"/>
              <w:sz w:val="22"/>
              <w:szCs w:val="22"/>
            </w:rPr>
            <w:tab/>
          </w:r>
          <w:r>
            <w:rPr/>
            <w:t>Attempted resource authorization procedures at session establishment</w:t>
            <w:tab/>
          </w:r>
          <w:hyperlink w:anchor="__RefHeading___Toc524966377">
            <w:r>
              <w:rPr>
                <w:rStyle w:val="IndexLink"/>
              </w:rPr>
              <w:t>82</w:t>
            </w:r>
          </w:hyperlink>
        </w:p>
        <w:p>
          <w:pPr>
            <w:pStyle w:val="Contents3"/>
            <w:rPr>
              <w:rFonts w:ascii="Calibri" w:hAnsi="Calibri" w:cs="Calibri"/>
              <w:sz w:val="22"/>
              <w:szCs w:val="22"/>
            </w:rPr>
          </w:pPr>
          <w:r>
            <w:rPr/>
            <w:t>8.3.4</w:t>
          </w:r>
          <w:r>
            <w:rPr>
              <w:rFonts w:cs="Calibri" w:ascii="Calibri" w:hAnsi="Calibri"/>
              <w:sz w:val="22"/>
              <w:szCs w:val="22"/>
            </w:rPr>
            <w:tab/>
          </w:r>
          <w:r>
            <w:rPr/>
            <w:t>Attempted resource authorization procedures at session modification</w:t>
            <w:tab/>
          </w:r>
          <w:hyperlink w:anchor="__RefHeading___Toc524966378">
            <w:r>
              <w:rPr>
                <w:rStyle w:val="IndexLink"/>
              </w:rPr>
              <w:t>83</w:t>
            </w:r>
          </w:hyperlink>
        </w:p>
        <w:p>
          <w:pPr>
            <w:pStyle w:val="Contents3"/>
            <w:rPr>
              <w:rFonts w:ascii="Calibri" w:hAnsi="Calibri" w:cs="Calibri"/>
              <w:sz w:val="22"/>
              <w:szCs w:val="22"/>
            </w:rPr>
          </w:pPr>
          <w:r>
            <w:rPr/>
            <w:t>8.3.5</w:t>
          </w:r>
          <w:r>
            <w:rPr>
              <w:rFonts w:cs="Calibri" w:ascii="Calibri" w:hAnsi="Calibri"/>
              <w:sz w:val="22"/>
              <w:szCs w:val="22"/>
            </w:rPr>
            <w:tab/>
          </w:r>
          <w:r>
            <w:rPr/>
            <w:t>Successful resource authorization procedures at session establishment</w:t>
            <w:tab/>
          </w:r>
          <w:hyperlink w:anchor="__RefHeading___Toc524966379">
            <w:r>
              <w:rPr>
                <w:rStyle w:val="IndexLink"/>
              </w:rPr>
              <w:t>83</w:t>
            </w:r>
          </w:hyperlink>
        </w:p>
        <w:p>
          <w:pPr>
            <w:pStyle w:val="Contents3"/>
            <w:rPr>
              <w:rFonts w:ascii="Calibri" w:hAnsi="Calibri" w:cs="Calibri"/>
              <w:sz w:val="22"/>
              <w:szCs w:val="22"/>
            </w:rPr>
          </w:pPr>
          <w:r>
            <w:rPr/>
            <w:t>8.3.6</w:t>
          </w:r>
          <w:r>
            <w:rPr>
              <w:rFonts w:cs="Calibri" w:ascii="Calibri" w:hAnsi="Calibri"/>
              <w:sz w:val="22"/>
              <w:szCs w:val="22"/>
            </w:rPr>
            <w:tab/>
          </w:r>
          <w:r>
            <w:rPr/>
            <w:t>Successful resource authorization procedures at session modification</w:t>
            <w:tab/>
          </w:r>
          <w:hyperlink w:anchor="__RefHeading___Toc524966380">
            <w:r>
              <w:rPr>
                <w:rStyle w:val="IndexLink"/>
              </w:rPr>
              <w:t>83</w:t>
            </w:r>
          </w:hyperlink>
        </w:p>
        <w:p>
          <w:pPr>
            <w:pStyle w:val="Contents3"/>
            <w:rPr>
              <w:rFonts w:ascii="Calibri" w:hAnsi="Calibri" w:cs="Calibri"/>
              <w:sz w:val="22"/>
              <w:szCs w:val="22"/>
            </w:rPr>
          </w:pPr>
          <w:r>
            <w:rPr/>
            <w:t>8.3.7</w:t>
          </w:r>
          <w:r>
            <w:rPr>
              <w:rFonts w:cs="Calibri" w:ascii="Calibri" w:hAnsi="Calibri"/>
              <w:sz w:val="22"/>
              <w:szCs w:val="22"/>
            </w:rPr>
            <w:tab/>
          </w:r>
          <w:r>
            <w:rPr/>
            <w:t>Failed resource authorization procedures</w:t>
            <w:tab/>
          </w:r>
          <w:hyperlink w:anchor="__RefHeading___Toc524966381">
            <w:r>
              <w:rPr>
                <w:rStyle w:val="IndexLink"/>
              </w:rPr>
              <w:t>84</w:t>
            </w:r>
          </w:hyperlink>
        </w:p>
        <w:p>
          <w:pPr>
            <w:pStyle w:val="Contents2"/>
            <w:rPr>
              <w:rFonts w:ascii="Calibri" w:hAnsi="Calibri" w:cs="Calibri"/>
              <w:sz w:val="22"/>
              <w:szCs w:val="22"/>
            </w:rPr>
          </w:pPr>
          <w:r>
            <w:rPr/>
            <w:t>8.4</w:t>
          </w:r>
          <w:r>
            <w:rPr>
              <w:rFonts w:cs="Calibri" w:ascii="Calibri" w:hAnsi="Calibri"/>
              <w:sz w:val="22"/>
              <w:szCs w:val="22"/>
            </w:rPr>
            <w:tab/>
          </w:r>
          <w:r>
            <w:rPr>
              <w:lang w:val="en-US" w:eastAsia="en-US"/>
            </w:rPr>
            <w:t>Gateway Control session</w:t>
          </w:r>
          <w:r>
            <w:rPr/>
            <w:t xml:space="preserve"> </w:t>
          </w:r>
          <w:r>
            <w:rPr>
              <w:lang w:val="en-US" w:eastAsia="en-US"/>
            </w:rPr>
            <w:t>establishment related measurements</w:t>
          </w:r>
          <w:r>
            <w:rPr/>
            <w:tab/>
          </w:r>
          <w:hyperlink w:anchor="__RefHeading___Toc524966382">
            <w:r>
              <w:rPr>
                <w:rStyle w:val="IndexLink"/>
              </w:rPr>
              <w:t>85</w:t>
            </w:r>
          </w:hyperlink>
        </w:p>
        <w:p>
          <w:pPr>
            <w:pStyle w:val="Contents3"/>
            <w:rPr>
              <w:rFonts w:ascii="Calibri" w:hAnsi="Calibri" w:cs="Calibri"/>
              <w:sz w:val="22"/>
              <w:szCs w:val="22"/>
            </w:rPr>
          </w:pPr>
          <w:r>
            <w:rPr/>
            <w:t>8.4.1</w:t>
          </w:r>
          <w:r>
            <w:rPr>
              <w:rFonts w:cs="Calibri" w:ascii="Calibri" w:hAnsi="Calibri"/>
              <w:sz w:val="22"/>
              <w:szCs w:val="22"/>
            </w:rPr>
            <w:tab/>
          </w:r>
          <w:r>
            <w:rPr>
              <w:lang w:val="en-US" w:eastAsia="en-US"/>
            </w:rPr>
            <w:t>General</w:t>
          </w:r>
          <w:r>
            <w:rPr/>
            <w:tab/>
          </w:r>
          <w:hyperlink w:anchor="__RefHeading___Toc524966383">
            <w:r>
              <w:rPr>
                <w:rStyle w:val="IndexLink"/>
              </w:rPr>
              <w:t>85</w:t>
            </w:r>
          </w:hyperlink>
        </w:p>
        <w:p>
          <w:pPr>
            <w:pStyle w:val="Contents3"/>
            <w:rPr>
              <w:rFonts w:ascii="Calibri" w:hAnsi="Calibri" w:cs="Calibri"/>
              <w:sz w:val="22"/>
              <w:szCs w:val="22"/>
            </w:rPr>
          </w:pPr>
          <w:r>
            <w:rPr/>
            <w:t>8.4.2</w:t>
          </w:r>
          <w:r>
            <w:rPr>
              <w:rFonts w:cs="Calibri" w:ascii="Calibri" w:hAnsi="Calibri"/>
              <w:sz w:val="22"/>
              <w:szCs w:val="22"/>
            </w:rPr>
            <w:tab/>
          </w:r>
          <w:r>
            <w:rPr/>
            <w:t xml:space="preserve">Attempted </w:t>
          </w:r>
          <w:r>
            <w:rPr>
              <w:lang w:val="en-US" w:eastAsia="en-US"/>
            </w:rPr>
            <w:t>Gateway Control session</w:t>
          </w:r>
          <w:r>
            <w:rPr/>
            <w:t xml:space="preserve"> </w:t>
          </w:r>
          <w:r>
            <w:rPr>
              <w:lang w:val="en-US" w:eastAsia="en-US"/>
            </w:rPr>
            <w:t>establishment</w:t>
          </w:r>
          <w:r>
            <w:rPr/>
            <w:tab/>
          </w:r>
          <w:hyperlink w:anchor="__RefHeading___Toc524966384">
            <w:r>
              <w:rPr>
                <w:rStyle w:val="IndexLink"/>
              </w:rPr>
              <w:t>85</w:t>
            </w:r>
          </w:hyperlink>
        </w:p>
        <w:p>
          <w:pPr>
            <w:pStyle w:val="Contents3"/>
            <w:rPr>
              <w:rFonts w:ascii="Calibri" w:hAnsi="Calibri" w:cs="Calibri"/>
              <w:sz w:val="22"/>
              <w:szCs w:val="22"/>
            </w:rPr>
          </w:pPr>
          <w:r>
            <w:rPr/>
            <w:t>8.4.3</w:t>
          </w:r>
          <w:r>
            <w:rPr>
              <w:rFonts w:cs="Calibri" w:ascii="Calibri" w:hAnsi="Calibri"/>
              <w:sz w:val="22"/>
              <w:szCs w:val="22"/>
            </w:rPr>
            <w:tab/>
          </w:r>
          <w:r>
            <w:rPr>
              <w:lang w:val="en-US" w:eastAsia="en-US"/>
            </w:rPr>
            <w:t>Successful Gateway Control session</w:t>
          </w:r>
          <w:r>
            <w:rPr/>
            <w:t xml:space="preserve"> </w:t>
          </w:r>
          <w:r>
            <w:rPr>
              <w:lang w:val="en-US" w:eastAsia="en-US"/>
            </w:rPr>
            <w:t>establishment</w:t>
          </w:r>
          <w:r>
            <w:rPr/>
            <w:tab/>
          </w:r>
          <w:hyperlink w:anchor="__RefHeading___Toc524966385">
            <w:r>
              <w:rPr>
                <w:rStyle w:val="IndexLink"/>
              </w:rPr>
              <w:t>85</w:t>
            </w:r>
          </w:hyperlink>
        </w:p>
        <w:p>
          <w:pPr>
            <w:pStyle w:val="Contents3"/>
            <w:rPr>
              <w:rFonts w:ascii="Calibri" w:hAnsi="Calibri" w:cs="Calibri"/>
              <w:sz w:val="22"/>
              <w:szCs w:val="22"/>
            </w:rPr>
          </w:pPr>
          <w:r>
            <w:rPr/>
            <w:t>8.4.4</w:t>
          </w:r>
          <w:r>
            <w:rPr>
              <w:rFonts w:cs="Calibri" w:ascii="Calibri" w:hAnsi="Calibri"/>
              <w:sz w:val="22"/>
              <w:szCs w:val="22"/>
            </w:rPr>
            <w:tab/>
          </w:r>
          <w:r>
            <w:rPr/>
            <w:t xml:space="preserve">Failed </w:t>
          </w:r>
          <w:r>
            <w:rPr>
              <w:lang w:val="en-US" w:eastAsia="en-US"/>
            </w:rPr>
            <w:t>Gateway Control session</w:t>
          </w:r>
          <w:r>
            <w:rPr/>
            <w:t xml:space="preserve"> </w:t>
          </w:r>
          <w:r>
            <w:rPr>
              <w:lang w:val="en-US" w:eastAsia="en-US"/>
            </w:rPr>
            <w:t>establishment</w:t>
          </w:r>
          <w:r>
            <w:rPr/>
            <w:tab/>
          </w:r>
          <w:hyperlink w:anchor="__RefHeading___Toc524966386">
            <w:r>
              <w:rPr>
                <w:rStyle w:val="IndexLink"/>
              </w:rPr>
              <w:t>85</w:t>
            </w:r>
          </w:hyperlink>
        </w:p>
        <w:p>
          <w:pPr>
            <w:pStyle w:val="Contents2"/>
            <w:rPr>
              <w:rFonts w:ascii="Calibri" w:hAnsi="Calibri" w:cs="Calibri"/>
              <w:sz w:val="22"/>
              <w:szCs w:val="22"/>
            </w:rPr>
          </w:pPr>
          <w:r>
            <w:rPr/>
            <w:t>8.5</w:t>
          </w:r>
          <w:r>
            <w:rPr>
              <w:rFonts w:cs="Calibri" w:ascii="Calibri" w:hAnsi="Calibri"/>
              <w:sz w:val="22"/>
              <w:szCs w:val="22"/>
            </w:rPr>
            <w:tab/>
          </w:r>
          <w:r>
            <w:rPr>
              <w:lang w:val="en-US" w:eastAsia="en-US"/>
            </w:rPr>
            <w:t>Credit re-authorization procedure related measurements</w:t>
          </w:r>
          <w:r>
            <w:rPr/>
            <w:tab/>
          </w:r>
          <w:hyperlink w:anchor="__RefHeading___Toc524966387">
            <w:r>
              <w:rPr>
                <w:rStyle w:val="IndexLink"/>
              </w:rPr>
              <w:t>87</w:t>
            </w:r>
          </w:hyperlink>
        </w:p>
        <w:p>
          <w:pPr>
            <w:pStyle w:val="Contents3"/>
            <w:rPr>
              <w:rFonts w:ascii="Calibri" w:hAnsi="Calibri" w:cs="Calibri"/>
              <w:sz w:val="22"/>
              <w:szCs w:val="22"/>
            </w:rPr>
          </w:pPr>
          <w:r>
            <w:rPr/>
            <w:t>8.5.1</w:t>
          </w:r>
          <w:r>
            <w:rPr>
              <w:rFonts w:cs="Calibri" w:ascii="Calibri" w:hAnsi="Calibri"/>
              <w:sz w:val="22"/>
              <w:szCs w:val="22"/>
            </w:rPr>
            <w:tab/>
          </w:r>
          <w:r>
            <w:rPr>
              <w:lang w:val="en-US" w:eastAsia="en-US"/>
            </w:rPr>
            <w:t>General</w:t>
          </w:r>
          <w:r>
            <w:rPr/>
            <w:tab/>
          </w:r>
          <w:hyperlink w:anchor="__RefHeading___Toc524966388">
            <w:r>
              <w:rPr>
                <w:rStyle w:val="IndexLink"/>
              </w:rPr>
              <w:t>87</w:t>
            </w:r>
          </w:hyperlink>
        </w:p>
        <w:p>
          <w:pPr>
            <w:pStyle w:val="Contents3"/>
            <w:rPr>
              <w:rFonts w:ascii="Calibri" w:hAnsi="Calibri" w:cs="Calibri"/>
              <w:sz w:val="22"/>
              <w:szCs w:val="22"/>
            </w:rPr>
          </w:pPr>
          <w:r>
            <w:rPr/>
            <w:t>8.5.2</w:t>
          </w:r>
          <w:r>
            <w:rPr>
              <w:rFonts w:cs="Calibri" w:ascii="Calibri" w:hAnsi="Calibri"/>
              <w:sz w:val="22"/>
              <w:szCs w:val="22"/>
            </w:rPr>
            <w:tab/>
          </w:r>
          <w:r>
            <w:rPr/>
            <w:t xml:space="preserve">Attempted </w:t>
          </w:r>
          <w:r>
            <w:rPr>
              <w:lang w:val="en-US" w:eastAsia="en-US"/>
            </w:rPr>
            <w:t>credit re-authorization procedure</w:t>
          </w:r>
          <w:r>
            <w:rPr/>
            <w:tab/>
          </w:r>
          <w:hyperlink w:anchor="__RefHeading___Toc524966389">
            <w:r>
              <w:rPr>
                <w:rStyle w:val="IndexLink"/>
              </w:rPr>
              <w:t>87</w:t>
            </w:r>
          </w:hyperlink>
        </w:p>
        <w:p>
          <w:pPr>
            <w:pStyle w:val="Contents3"/>
            <w:rPr>
              <w:rFonts w:ascii="Calibri" w:hAnsi="Calibri" w:cs="Calibri"/>
              <w:sz w:val="22"/>
              <w:szCs w:val="22"/>
            </w:rPr>
          </w:pPr>
          <w:r>
            <w:rPr/>
            <w:t>8.5.3</w:t>
          </w:r>
          <w:r>
            <w:rPr>
              <w:rFonts w:cs="Calibri" w:ascii="Calibri" w:hAnsi="Calibri"/>
              <w:sz w:val="22"/>
              <w:szCs w:val="22"/>
            </w:rPr>
            <w:tab/>
          </w:r>
          <w:r>
            <w:rPr>
              <w:lang w:val="en-US" w:eastAsia="en-US"/>
            </w:rPr>
            <w:t>Successful credit re-authorization procedure</w:t>
          </w:r>
          <w:r>
            <w:rPr/>
            <w:tab/>
          </w:r>
          <w:hyperlink w:anchor="__RefHeading___Toc524966390">
            <w:r>
              <w:rPr>
                <w:rStyle w:val="IndexLink"/>
              </w:rPr>
              <w:t>87</w:t>
            </w:r>
          </w:hyperlink>
        </w:p>
        <w:p>
          <w:pPr>
            <w:pStyle w:val="Contents3"/>
            <w:rPr>
              <w:rFonts w:ascii="Calibri" w:hAnsi="Calibri" w:cs="Calibri"/>
              <w:sz w:val="22"/>
              <w:szCs w:val="22"/>
            </w:rPr>
          </w:pPr>
          <w:r>
            <w:rPr/>
            <w:t>8.5.4</w:t>
          </w:r>
          <w:r>
            <w:rPr>
              <w:rFonts w:cs="Calibri" w:ascii="Calibri" w:hAnsi="Calibri"/>
              <w:sz w:val="22"/>
              <w:szCs w:val="22"/>
            </w:rPr>
            <w:tab/>
          </w:r>
          <w:r>
            <w:rPr/>
            <w:t xml:space="preserve">Failed </w:t>
          </w:r>
          <w:r>
            <w:rPr>
              <w:lang w:val="en-US" w:eastAsia="en-US"/>
            </w:rPr>
            <w:t>credit re-authorization procedure</w:t>
          </w:r>
          <w:r>
            <w:rPr/>
            <w:tab/>
          </w:r>
          <w:hyperlink w:anchor="__RefHeading___Toc524966391">
            <w:r>
              <w:rPr>
                <w:rStyle w:val="IndexLink"/>
              </w:rPr>
              <w:t>87</w:t>
            </w:r>
          </w:hyperlink>
        </w:p>
        <w:p>
          <w:pPr>
            <w:pStyle w:val="Contents2"/>
            <w:rPr>
              <w:rFonts w:ascii="Calibri" w:hAnsi="Calibri" w:cs="Calibri"/>
              <w:sz w:val="22"/>
              <w:szCs w:val="22"/>
            </w:rPr>
          </w:pPr>
          <w:r>
            <w:rPr/>
            <w:t>8.6</w:t>
          </w:r>
          <w:r>
            <w:rPr>
              <w:rFonts w:cs="Calibri" w:ascii="Calibri" w:hAnsi="Calibri"/>
              <w:sz w:val="22"/>
              <w:szCs w:val="22"/>
            </w:rPr>
            <w:tab/>
          </w:r>
          <w:r>
            <w:rPr>
              <w:lang w:val="en-US" w:eastAsia="en-US"/>
            </w:rPr>
            <w:t>IP-CAN session</w:t>
          </w:r>
          <w:r>
            <w:rPr/>
            <w:t xml:space="preserve"> termination</w:t>
          </w:r>
          <w:r>
            <w:rPr>
              <w:lang w:val="en-US" w:eastAsia="en-US"/>
            </w:rPr>
            <w:t xml:space="preserve"> related measurements</w:t>
          </w:r>
          <w:r>
            <w:rPr/>
            <w:tab/>
          </w:r>
          <w:hyperlink w:anchor="__RefHeading___Toc524966392">
            <w:r>
              <w:rPr>
                <w:rStyle w:val="IndexLink"/>
              </w:rPr>
              <w:t>89</w:t>
            </w:r>
          </w:hyperlink>
        </w:p>
        <w:p>
          <w:pPr>
            <w:pStyle w:val="Contents3"/>
            <w:rPr>
              <w:rFonts w:ascii="Calibri" w:hAnsi="Calibri" w:cs="Calibri"/>
              <w:sz w:val="22"/>
              <w:szCs w:val="22"/>
            </w:rPr>
          </w:pPr>
          <w:r>
            <w:rPr/>
            <w:t>8.6.1</w:t>
          </w:r>
          <w:r>
            <w:rPr>
              <w:rFonts w:cs="Calibri" w:ascii="Calibri" w:hAnsi="Calibri"/>
              <w:sz w:val="22"/>
              <w:szCs w:val="22"/>
            </w:rPr>
            <w:tab/>
          </w:r>
          <w:r>
            <w:rPr/>
            <w:t xml:space="preserve">Attempted </w:t>
          </w:r>
          <w:r>
            <w:rPr>
              <w:lang w:val="en-US" w:eastAsia="en-US"/>
            </w:rPr>
            <w:t>IP-CAN session</w:t>
          </w:r>
          <w:r>
            <w:rPr/>
            <w:t xml:space="preserve"> termination</w:t>
            <w:tab/>
          </w:r>
          <w:hyperlink w:anchor="__RefHeading___Toc524966393">
            <w:r>
              <w:rPr>
                <w:rStyle w:val="IndexLink"/>
              </w:rPr>
              <w:t>89</w:t>
            </w:r>
          </w:hyperlink>
        </w:p>
        <w:p>
          <w:pPr>
            <w:pStyle w:val="Contents3"/>
            <w:rPr>
              <w:rFonts w:ascii="Calibri" w:hAnsi="Calibri" w:cs="Calibri"/>
              <w:sz w:val="22"/>
              <w:szCs w:val="22"/>
            </w:rPr>
          </w:pPr>
          <w:r>
            <w:rPr/>
            <w:t>8.6.2</w:t>
          </w:r>
          <w:r>
            <w:rPr>
              <w:rFonts w:cs="Calibri" w:ascii="Calibri" w:hAnsi="Calibri"/>
              <w:sz w:val="22"/>
              <w:szCs w:val="22"/>
            </w:rPr>
            <w:tab/>
          </w:r>
          <w:r>
            <w:rPr>
              <w:lang w:val="en-US" w:eastAsia="en-US"/>
            </w:rPr>
            <w:t>Successful IP-CAN session</w:t>
          </w:r>
          <w:r>
            <w:rPr/>
            <w:t xml:space="preserve"> termination</w:t>
            <w:tab/>
          </w:r>
          <w:hyperlink w:anchor="__RefHeading___Toc524966394">
            <w:r>
              <w:rPr>
                <w:rStyle w:val="IndexLink"/>
              </w:rPr>
              <w:t>89</w:t>
            </w:r>
          </w:hyperlink>
        </w:p>
        <w:p>
          <w:pPr>
            <w:pStyle w:val="Contents1"/>
            <w:rPr>
              <w:rFonts w:ascii="Calibri" w:hAnsi="Calibri" w:cs="Calibri"/>
              <w:szCs w:val="22"/>
            </w:rPr>
          </w:pPr>
          <w:r>
            <w:rPr/>
            <w:t>9</w:t>
          </w:r>
          <w:r>
            <w:rPr>
              <w:rFonts w:cs="Calibri" w:ascii="Calibri" w:hAnsi="Calibri"/>
              <w:szCs w:val="22"/>
            </w:rPr>
            <w:tab/>
          </w:r>
          <w:r>
            <w:rPr>
              <w:lang w:val="en-US" w:eastAsia="en-US"/>
            </w:rPr>
            <w:t>Equipment resource</w:t>
          </w:r>
          <w:r>
            <w:rPr/>
            <w:tab/>
          </w:r>
          <w:hyperlink w:anchor="__RefHeading___Toc524966395">
            <w:r>
              <w:rPr>
                <w:rStyle w:val="IndexLink"/>
              </w:rPr>
              <w:t>89</w:t>
            </w:r>
          </w:hyperlink>
        </w:p>
        <w:p>
          <w:pPr>
            <w:pStyle w:val="Contents2"/>
            <w:rPr>
              <w:rFonts w:ascii="Calibri" w:hAnsi="Calibri" w:cs="Calibri"/>
              <w:sz w:val="22"/>
              <w:szCs w:val="22"/>
            </w:rPr>
          </w:pPr>
          <w:r>
            <w:rPr/>
            <w:t>9.0</w:t>
          </w:r>
          <w:r>
            <w:rPr>
              <w:rFonts w:cs="Calibri" w:ascii="Calibri" w:hAnsi="Calibri"/>
              <w:sz w:val="22"/>
              <w:szCs w:val="22"/>
            </w:rPr>
            <w:tab/>
          </w:r>
          <w:r>
            <w:rPr>
              <w:lang w:val="en-US" w:eastAsia="en-US"/>
            </w:rPr>
            <w:t>Introduction</w:t>
          </w:r>
          <w:r>
            <w:rPr/>
            <w:tab/>
          </w:r>
          <w:hyperlink w:anchor="__RefHeading___Toc524966396">
            <w:r>
              <w:rPr>
                <w:rStyle w:val="IndexLink"/>
              </w:rPr>
              <w:t>89</w:t>
            </w:r>
          </w:hyperlink>
        </w:p>
        <w:p>
          <w:pPr>
            <w:pStyle w:val="Contents2"/>
            <w:rPr>
              <w:rFonts w:ascii="Calibri" w:hAnsi="Calibri" w:cs="Calibri"/>
              <w:sz w:val="22"/>
              <w:szCs w:val="22"/>
            </w:rPr>
          </w:pPr>
          <w:r>
            <w:rPr/>
            <w:t>9.1</w:t>
          </w:r>
          <w:r>
            <w:rPr>
              <w:rFonts w:cs="Calibri" w:ascii="Calibri" w:hAnsi="Calibri"/>
              <w:sz w:val="22"/>
              <w:szCs w:val="22"/>
            </w:rPr>
            <w:tab/>
          </w:r>
          <w:r>
            <w:rPr>
              <w:lang w:val="en-US" w:eastAsia="en-US"/>
            </w:rPr>
            <w:t>Processor usage</w:t>
          </w:r>
          <w:r>
            <w:rPr/>
            <w:tab/>
          </w:r>
          <w:hyperlink w:anchor="__RefHeading___Toc524966397">
            <w:r>
              <w:rPr>
                <w:rStyle w:val="IndexLink"/>
              </w:rPr>
              <w:t>89</w:t>
            </w:r>
          </w:hyperlink>
        </w:p>
        <w:p>
          <w:pPr>
            <w:pStyle w:val="Contents3"/>
            <w:rPr>
              <w:rFonts w:ascii="Calibri" w:hAnsi="Calibri" w:cs="Calibri"/>
              <w:sz w:val="22"/>
              <w:szCs w:val="22"/>
            </w:rPr>
          </w:pPr>
          <w:r>
            <w:rPr/>
            <w:t>9.1.1</w:t>
          </w:r>
          <w:r>
            <w:rPr>
              <w:rFonts w:cs="Calibri" w:ascii="Calibri" w:hAnsi="Calibri"/>
              <w:sz w:val="22"/>
              <w:szCs w:val="22"/>
            </w:rPr>
            <w:tab/>
          </w:r>
          <w:r>
            <w:rPr/>
            <w:t>Mean</w:t>
          </w:r>
          <w:r>
            <w:rPr>
              <w:lang w:val="en-US" w:eastAsia="en-US"/>
            </w:rPr>
            <w:t xml:space="preserve"> processor usage</w:t>
          </w:r>
          <w:r>
            <w:rPr/>
            <w:tab/>
          </w:r>
          <w:hyperlink w:anchor="__RefHeading___Toc524966398">
            <w:r>
              <w:rPr>
                <w:rStyle w:val="IndexLink"/>
              </w:rPr>
              <w:t>89</w:t>
            </w:r>
          </w:hyperlink>
        </w:p>
        <w:p>
          <w:pPr>
            <w:pStyle w:val="Contents3"/>
            <w:rPr>
              <w:rFonts w:ascii="Calibri" w:hAnsi="Calibri" w:cs="Calibri"/>
              <w:sz w:val="22"/>
              <w:szCs w:val="22"/>
            </w:rPr>
          </w:pPr>
          <w:r>
            <w:rPr/>
            <w:t>9.1.2</w:t>
          </w:r>
          <w:r>
            <w:rPr>
              <w:rFonts w:cs="Calibri" w:ascii="Calibri" w:hAnsi="Calibri"/>
              <w:sz w:val="22"/>
              <w:szCs w:val="22"/>
            </w:rPr>
            <w:tab/>
          </w:r>
          <w:r>
            <w:rPr/>
            <w:t>Peak</w:t>
          </w:r>
          <w:r>
            <w:rPr>
              <w:lang w:val="en-US" w:eastAsia="en-US"/>
            </w:rPr>
            <w:t xml:space="preserve"> processor usage</w:t>
          </w:r>
          <w:r>
            <w:rPr/>
            <w:tab/>
          </w:r>
          <w:hyperlink w:anchor="__RefHeading___Toc524966399">
            <w:r>
              <w:rPr>
                <w:rStyle w:val="IndexLink"/>
              </w:rPr>
              <w:t>90</w:t>
            </w:r>
          </w:hyperlink>
        </w:p>
        <w:p>
          <w:pPr>
            <w:pStyle w:val="Contents2"/>
            <w:rPr>
              <w:rFonts w:ascii="Calibri" w:hAnsi="Calibri" w:cs="Calibri"/>
              <w:sz w:val="22"/>
              <w:szCs w:val="22"/>
            </w:rPr>
          </w:pPr>
          <w:r>
            <w:rPr/>
            <w:t>9.2</w:t>
          </w:r>
          <w:r>
            <w:rPr>
              <w:rFonts w:cs="Calibri" w:ascii="Calibri" w:hAnsi="Calibri"/>
              <w:sz w:val="22"/>
              <w:szCs w:val="22"/>
            </w:rPr>
            <w:tab/>
          </w:r>
          <w:r>
            <w:rPr>
              <w:lang w:val="en-US" w:eastAsia="en-US"/>
            </w:rPr>
            <w:t>Memory usage</w:t>
          </w:r>
          <w:r>
            <w:rPr/>
            <w:tab/>
          </w:r>
          <w:hyperlink w:anchor="__RefHeading___Toc524966400">
            <w:r>
              <w:rPr>
                <w:rStyle w:val="IndexLink"/>
              </w:rPr>
              <w:t>90</w:t>
            </w:r>
          </w:hyperlink>
        </w:p>
        <w:p>
          <w:pPr>
            <w:pStyle w:val="Contents3"/>
            <w:rPr>
              <w:rFonts w:ascii="Calibri" w:hAnsi="Calibri" w:cs="Calibri"/>
              <w:sz w:val="22"/>
              <w:szCs w:val="22"/>
            </w:rPr>
          </w:pPr>
          <w:r>
            <w:rPr/>
            <w:t>9.2.1</w:t>
          </w:r>
          <w:r>
            <w:rPr>
              <w:rFonts w:cs="Calibri" w:ascii="Calibri" w:hAnsi="Calibri"/>
              <w:sz w:val="22"/>
              <w:szCs w:val="22"/>
            </w:rPr>
            <w:tab/>
          </w:r>
          <w:r>
            <w:rPr/>
            <w:t>Mean memory usage</w:t>
            <w:tab/>
          </w:r>
          <w:hyperlink w:anchor="__RefHeading___Toc524966401">
            <w:r>
              <w:rPr>
                <w:rStyle w:val="IndexLink"/>
              </w:rPr>
              <w:t>90</w:t>
            </w:r>
          </w:hyperlink>
        </w:p>
        <w:p>
          <w:pPr>
            <w:pStyle w:val="Contents2"/>
            <w:rPr>
              <w:rFonts w:ascii="Calibri" w:hAnsi="Calibri" w:cs="Calibri"/>
              <w:sz w:val="22"/>
              <w:szCs w:val="22"/>
            </w:rPr>
          </w:pPr>
          <w:r>
            <w:rPr/>
            <w:t>9.3</w:t>
          </w:r>
          <w:r>
            <w:rPr>
              <w:rFonts w:cs="Calibri" w:ascii="Calibri" w:hAnsi="Calibri"/>
              <w:sz w:val="22"/>
              <w:szCs w:val="22"/>
            </w:rPr>
            <w:tab/>
          </w:r>
          <w:r>
            <w:rPr>
              <w:lang w:val="en-US" w:eastAsia="en-US"/>
            </w:rPr>
            <w:t>Disk usage</w:t>
          </w:r>
          <w:r>
            <w:rPr/>
            <w:tab/>
          </w:r>
          <w:hyperlink w:anchor="__RefHeading___Toc524966402">
            <w:r>
              <w:rPr>
                <w:rStyle w:val="IndexLink"/>
              </w:rPr>
              <w:t>91</w:t>
            </w:r>
          </w:hyperlink>
        </w:p>
        <w:p>
          <w:pPr>
            <w:pStyle w:val="Contents3"/>
            <w:rPr>
              <w:rFonts w:ascii="Calibri" w:hAnsi="Calibri" w:cs="Calibri"/>
              <w:sz w:val="22"/>
              <w:szCs w:val="22"/>
            </w:rPr>
          </w:pPr>
          <w:r>
            <w:rPr/>
            <w:t>9.3.1</w:t>
          </w:r>
          <w:r>
            <w:rPr>
              <w:rFonts w:cs="Calibri" w:ascii="Calibri" w:hAnsi="Calibri"/>
              <w:sz w:val="22"/>
              <w:szCs w:val="22"/>
            </w:rPr>
            <w:tab/>
          </w:r>
          <w:r>
            <w:rPr/>
            <w:t>Mean disk usage</w:t>
            <w:tab/>
          </w:r>
          <w:hyperlink w:anchor="__RefHeading___Toc524966403">
            <w:r>
              <w:rPr>
                <w:rStyle w:val="IndexLink"/>
              </w:rPr>
              <w:t>91</w:t>
            </w:r>
          </w:hyperlink>
        </w:p>
        <w:p>
          <w:pPr>
            <w:pStyle w:val="Contents8"/>
            <w:rPr>
              <w:rFonts w:ascii="Calibri" w:hAnsi="Calibri" w:cs="Calibri"/>
              <w:b w:val="false"/>
              <w:b w:val="false"/>
              <w:szCs w:val="22"/>
            </w:rPr>
          </w:pPr>
          <w:r>
            <w:rPr/>
            <w:t>Annex A</w:t>
          </w:r>
          <w:r>
            <w:rPr>
              <w:rFonts w:eastAsia="SimSun;宋体"/>
              <w:lang w:val="en-US" w:eastAsia="en-US"/>
            </w:rPr>
            <w:t xml:space="preserve"> (</w:t>
          </w:r>
          <w:r>
            <w:rPr>
              <w:lang w:val="en-US" w:eastAsia="en-US"/>
            </w:rPr>
            <w:t>informative</w:t>
          </w:r>
          <w:r>
            <w:rPr>
              <w:rFonts w:eastAsia="SimSun;宋体"/>
              <w:lang w:val="en-US" w:eastAsia="en-US"/>
            </w:rPr>
            <w:t>)</w:t>
          </w:r>
          <w:r>
            <w:rPr/>
            <w:t>:</w:t>
            <w:tab/>
          </w:r>
          <w:r>
            <w:rPr>
              <w:rFonts w:eastAsia="SimSun;宋体"/>
              <w:lang w:val="en-US" w:eastAsia="en-US"/>
            </w:rPr>
            <w:t>Use case for measurements</w:t>
          </w:r>
          <w:r>
            <w:rPr/>
            <w:tab/>
          </w:r>
          <w:hyperlink w:anchor="__RefHeading___Toc524966404">
            <w:r>
              <w:rPr>
                <w:rStyle w:val="IndexLink"/>
              </w:rPr>
              <w:t>93</w:t>
            </w:r>
          </w:hyperlink>
        </w:p>
        <w:p>
          <w:pPr>
            <w:pStyle w:val="Contents1"/>
            <w:rPr>
              <w:rFonts w:ascii="Calibri" w:hAnsi="Calibri" w:cs="Calibri"/>
              <w:szCs w:val="22"/>
            </w:rPr>
          </w:pPr>
          <w:r>
            <w:rPr/>
            <w:t>A.1</w:t>
          </w:r>
          <w:r>
            <w:rPr>
              <w:rFonts w:cs="Calibri" w:ascii="Calibri" w:hAnsi="Calibri"/>
              <w:szCs w:val="22"/>
            </w:rPr>
            <w:tab/>
          </w:r>
          <w:r>
            <w:rPr>
              <w:lang w:val="en-US" w:eastAsia="en-US"/>
            </w:rPr>
            <w:t>Use</w:t>
          </w:r>
          <w:r>
            <w:rPr>
              <w:rFonts w:eastAsia="SimSun;宋体"/>
            </w:rPr>
            <w:t xml:space="preserve"> c</w:t>
          </w:r>
          <w:r>
            <w:rPr>
              <w:lang w:val="en-US" w:eastAsia="en-US"/>
            </w:rPr>
            <w:t xml:space="preserve">ase for </w:t>
          </w:r>
          <w:r>
            <w:rPr>
              <w:rFonts w:eastAsia="SimSun;宋体"/>
            </w:rPr>
            <w:t>m</w:t>
          </w:r>
          <w:r>
            <w:rPr/>
            <w:t xml:space="preserve">obility </w:t>
          </w:r>
          <w:r>
            <w:rPr>
              <w:rFonts w:eastAsia="SimSun;宋体"/>
            </w:rPr>
            <w:t>m</w:t>
          </w:r>
          <w:r>
            <w:rPr/>
            <w:t>anagement</w:t>
          </w:r>
          <w:r>
            <w:rPr>
              <w:rFonts w:eastAsia="SimSun;宋体"/>
            </w:rPr>
            <w:t xml:space="preserve"> related measurements</w:t>
          </w:r>
          <w:r>
            <w:rPr/>
            <w:tab/>
          </w:r>
          <w:hyperlink w:anchor="__RefHeading___Toc524966405">
            <w:r>
              <w:rPr>
                <w:rStyle w:val="IndexLink"/>
              </w:rPr>
              <w:t>93</w:t>
            </w:r>
          </w:hyperlink>
        </w:p>
        <w:p>
          <w:pPr>
            <w:pStyle w:val="Contents1"/>
            <w:rPr>
              <w:rFonts w:ascii="Calibri" w:hAnsi="Calibri" w:cs="Calibri"/>
              <w:szCs w:val="22"/>
            </w:rPr>
          </w:pPr>
          <w:r>
            <w:rPr/>
            <w:t>A.</w:t>
          </w:r>
          <w:r>
            <w:rPr>
              <w:rFonts w:eastAsia="SimSun;宋体"/>
            </w:rPr>
            <w:t>2</w:t>
          </w:r>
          <w:r>
            <w:rPr>
              <w:rFonts w:cs="Calibri" w:ascii="Calibri" w:hAnsi="Calibri"/>
              <w:szCs w:val="22"/>
            </w:rPr>
            <w:tab/>
          </w:r>
          <w:r>
            <w:rPr>
              <w:lang w:val="en-US" w:eastAsia="en-US"/>
            </w:rPr>
            <w:t>Use</w:t>
          </w:r>
          <w:r>
            <w:rPr>
              <w:rFonts w:eastAsia="SimSun;宋体"/>
            </w:rPr>
            <w:t xml:space="preserve"> c</w:t>
          </w:r>
          <w:r>
            <w:rPr>
              <w:lang w:val="en-US" w:eastAsia="en-US"/>
            </w:rPr>
            <w:t xml:space="preserve">ase for </w:t>
          </w:r>
          <w:r>
            <w:rPr>
              <w:rFonts w:eastAsia="SimSun;宋体"/>
              <w:lang w:val="en-US" w:eastAsia="en-US"/>
            </w:rPr>
            <w:t xml:space="preserve">detach </w:t>
          </w:r>
          <w:r>
            <w:rPr>
              <w:rFonts w:eastAsia="SimSun;宋体"/>
            </w:rPr>
            <w:t>related measurements</w:t>
          </w:r>
          <w:r>
            <w:rPr/>
            <w:tab/>
          </w:r>
          <w:hyperlink w:anchor="__RefHeading___Toc524966406">
            <w:r>
              <w:rPr>
                <w:rStyle w:val="IndexLink"/>
              </w:rPr>
              <w:t>93</w:t>
            </w:r>
          </w:hyperlink>
        </w:p>
        <w:p>
          <w:pPr>
            <w:pStyle w:val="Contents1"/>
            <w:rPr>
              <w:rFonts w:ascii="Calibri" w:hAnsi="Calibri" w:cs="Calibri"/>
              <w:szCs w:val="22"/>
            </w:rPr>
          </w:pPr>
          <w:r>
            <w:rPr/>
            <w:t>A.</w:t>
          </w:r>
          <w:r>
            <w:rPr>
              <w:rFonts w:eastAsia="SimSun;宋体"/>
            </w:rPr>
            <w:t>3</w:t>
          </w:r>
          <w:r>
            <w:rPr>
              <w:rFonts w:cs="Calibri" w:ascii="Calibri" w:hAnsi="Calibri"/>
              <w:szCs w:val="22"/>
            </w:rPr>
            <w:tab/>
          </w:r>
          <w:r>
            <w:rPr>
              <w:lang w:val="en-US" w:eastAsia="en-US"/>
            </w:rPr>
            <w:t>Use</w:t>
          </w:r>
          <w:r>
            <w:rPr>
              <w:rFonts w:eastAsia="SimSun;宋体"/>
            </w:rPr>
            <w:t xml:space="preserve"> c</w:t>
          </w:r>
          <w:r>
            <w:rPr>
              <w:lang w:val="en-US" w:eastAsia="en-US"/>
            </w:rPr>
            <w:t xml:space="preserve">ase for </w:t>
          </w:r>
          <w:r>
            <w:rPr>
              <w:rFonts w:eastAsia="SimSun;宋体"/>
              <w:lang w:val="en-US" w:eastAsia="en-US"/>
            </w:rPr>
            <w:t xml:space="preserve">tracking </w:t>
          </w:r>
          <w:r>
            <w:rPr>
              <w:lang w:val="en-US" w:eastAsia="en-US"/>
            </w:rPr>
            <w:t xml:space="preserve">and routeing </w:t>
          </w:r>
          <w:r>
            <w:rPr>
              <w:rFonts w:eastAsia="SimSun;宋体"/>
              <w:lang w:val="en-US" w:eastAsia="en-US"/>
            </w:rPr>
            <w:t xml:space="preserve">area update </w:t>
          </w:r>
          <w:r>
            <w:rPr>
              <w:rFonts w:eastAsia="SimSun;宋体"/>
            </w:rPr>
            <w:t>related measurements</w:t>
          </w:r>
          <w:r>
            <w:rPr/>
            <w:tab/>
          </w:r>
          <w:hyperlink w:anchor="__RefHeading___Toc524966407">
            <w:r>
              <w:rPr>
                <w:rStyle w:val="IndexLink"/>
              </w:rPr>
              <w:t>93</w:t>
            </w:r>
          </w:hyperlink>
        </w:p>
        <w:p>
          <w:pPr>
            <w:pStyle w:val="Contents1"/>
            <w:rPr>
              <w:rFonts w:ascii="Calibri" w:hAnsi="Calibri" w:cs="Calibri"/>
              <w:szCs w:val="22"/>
            </w:rPr>
          </w:pPr>
          <w:r>
            <w:rPr/>
            <w:t>A.</w:t>
          </w:r>
          <w:r>
            <w:rPr>
              <w:rFonts w:eastAsia="SimSun;宋体"/>
            </w:rPr>
            <w:t>4</w:t>
          </w:r>
          <w:r>
            <w:rPr>
              <w:rFonts w:cs="Calibri" w:ascii="Calibri" w:hAnsi="Calibri"/>
              <w:szCs w:val="22"/>
            </w:rPr>
            <w:tab/>
          </w:r>
          <w:r>
            <w:rPr>
              <w:lang w:val="en-US" w:eastAsia="en-US"/>
            </w:rPr>
            <w:t>Use</w:t>
          </w:r>
          <w:r>
            <w:rPr>
              <w:rFonts w:eastAsia="SimSun;宋体"/>
            </w:rPr>
            <w:t xml:space="preserve"> c</w:t>
          </w:r>
          <w:r>
            <w:rPr>
              <w:lang w:val="en-US" w:eastAsia="en-US"/>
            </w:rPr>
            <w:t xml:space="preserve">ase for </w:t>
          </w:r>
          <w:r>
            <w:rPr>
              <w:rFonts w:eastAsia="SimSun;宋体"/>
              <w:lang w:val="en-US" w:eastAsia="en-US"/>
            </w:rPr>
            <w:t xml:space="preserve">session </w:t>
          </w:r>
          <w:r>
            <w:rPr>
              <w:rFonts w:eastAsia="SimSun;宋体"/>
            </w:rPr>
            <w:t>related measurements</w:t>
          </w:r>
          <w:r>
            <w:rPr/>
            <w:tab/>
          </w:r>
          <w:hyperlink w:anchor="__RefHeading___Toc524966408">
            <w:r>
              <w:rPr>
                <w:rStyle w:val="IndexLink"/>
              </w:rPr>
              <w:t>94</w:t>
            </w:r>
          </w:hyperlink>
        </w:p>
        <w:p>
          <w:pPr>
            <w:pStyle w:val="Contents1"/>
            <w:rPr>
              <w:rFonts w:ascii="Calibri" w:hAnsi="Calibri" w:cs="Calibri"/>
              <w:szCs w:val="22"/>
            </w:rPr>
          </w:pPr>
          <w:r>
            <w:rPr/>
            <w:t>A.</w:t>
          </w:r>
          <w:r>
            <w:rPr>
              <w:rFonts w:eastAsia="SimSun;宋体"/>
            </w:rPr>
            <w:t>5</w:t>
          </w:r>
          <w:r>
            <w:rPr>
              <w:rFonts w:cs="Calibri" w:ascii="Calibri" w:hAnsi="Calibri"/>
              <w:szCs w:val="22"/>
            </w:rPr>
            <w:tab/>
          </w:r>
          <w:r>
            <w:rPr>
              <w:lang w:val="en-US" w:eastAsia="en-US"/>
            </w:rPr>
            <w:t>Use</w:t>
          </w:r>
          <w:r>
            <w:rPr>
              <w:rFonts w:eastAsia="SimSun;宋体"/>
            </w:rPr>
            <w:t xml:space="preserve"> c</w:t>
          </w:r>
          <w:r>
            <w:rPr>
              <w:lang w:val="en-US" w:eastAsia="en-US"/>
            </w:rPr>
            <w:t>ase for EP</w:t>
          </w:r>
          <w:r>
            <w:rPr/>
            <w:t>S paging procedures</w:t>
            <w:tab/>
          </w:r>
          <w:hyperlink w:anchor="__RefHeading___Toc524966409">
            <w:r>
              <w:rPr>
                <w:rStyle w:val="IndexLink"/>
              </w:rPr>
              <w:t>94</w:t>
            </w:r>
          </w:hyperlink>
        </w:p>
        <w:p>
          <w:pPr>
            <w:pStyle w:val="Contents1"/>
            <w:rPr>
              <w:rFonts w:ascii="Calibri" w:hAnsi="Calibri" w:cs="Calibri"/>
              <w:szCs w:val="22"/>
            </w:rPr>
          </w:pPr>
          <w:r>
            <w:rPr/>
            <w:t>A.</w:t>
          </w:r>
          <w:r>
            <w:rPr>
              <w:rFonts w:eastAsia="SimSun;宋体"/>
              <w:lang w:val="en-US" w:eastAsia="en-US"/>
            </w:rPr>
            <w:t>6</w:t>
          </w:r>
          <w:r>
            <w:rPr>
              <w:rFonts w:cs="Calibri" w:ascii="Calibri" w:hAnsi="Calibri"/>
              <w:szCs w:val="22"/>
            </w:rPr>
            <w:tab/>
          </w:r>
          <w:r>
            <w:rPr/>
            <w:t>Use case of PDN-GW initiated Dedicated Bearer Creation related measurements for EPC</w:t>
            <w:tab/>
          </w:r>
          <w:hyperlink w:anchor="__RefHeading___Toc524966410">
            <w:r>
              <w:rPr>
                <w:rStyle w:val="IndexLink"/>
              </w:rPr>
              <w:t>94</w:t>
            </w:r>
          </w:hyperlink>
        </w:p>
        <w:p>
          <w:pPr>
            <w:pStyle w:val="Contents1"/>
            <w:rPr>
              <w:rFonts w:ascii="Calibri" w:hAnsi="Calibri" w:cs="Calibri"/>
              <w:szCs w:val="22"/>
            </w:rPr>
          </w:pPr>
          <w:r>
            <w:rPr/>
            <w:t>A.</w:t>
          </w:r>
          <w:r>
            <w:rPr>
              <w:rFonts w:eastAsia="SimSun;宋体"/>
              <w:lang w:val="en-US" w:eastAsia="en-US"/>
            </w:rPr>
            <w:t>7</w:t>
          </w:r>
          <w:r>
            <w:rPr>
              <w:rFonts w:cs="Calibri" w:ascii="Calibri" w:hAnsi="Calibri"/>
              <w:szCs w:val="22"/>
            </w:rPr>
            <w:tab/>
          </w:r>
          <w:r>
            <w:rPr/>
            <w:t>Use case of PDN-GW initiated Dedicated Bearer Deletion related measurements for EPC</w:t>
            <w:tab/>
          </w:r>
          <w:hyperlink w:anchor="__RefHeading___Toc524966411">
            <w:r>
              <w:rPr>
                <w:rStyle w:val="IndexLink"/>
              </w:rPr>
              <w:t>94</w:t>
            </w:r>
          </w:hyperlink>
        </w:p>
        <w:p>
          <w:pPr>
            <w:pStyle w:val="Contents1"/>
            <w:rPr>
              <w:rFonts w:ascii="Calibri" w:hAnsi="Calibri" w:cs="Calibri"/>
              <w:szCs w:val="22"/>
            </w:rPr>
          </w:pPr>
          <w:r>
            <w:rPr/>
            <w:t>A.</w:t>
          </w:r>
          <w:r>
            <w:rPr>
              <w:rFonts w:eastAsia="SimSun;宋体"/>
              <w:lang w:val="en-US" w:eastAsia="en-US"/>
            </w:rPr>
            <w:t>8</w:t>
          </w:r>
          <w:r>
            <w:rPr>
              <w:rFonts w:cs="Calibri" w:ascii="Calibri" w:hAnsi="Calibri"/>
              <w:szCs w:val="22"/>
            </w:rPr>
            <w:tab/>
          </w:r>
          <w:r>
            <w:rPr/>
            <w:t>Use case of PDN-GW initiated Dedicated Bearer Modification with QoS Update related measurements for EPC</w:t>
            <w:tab/>
          </w:r>
          <w:hyperlink w:anchor="__RefHeading___Toc524966412">
            <w:r>
              <w:rPr>
                <w:rStyle w:val="IndexLink"/>
              </w:rPr>
              <w:t>95</w:t>
            </w:r>
          </w:hyperlink>
        </w:p>
        <w:p>
          <w:pPr>
            <w:pStyle w:val="Contents1"/>
            <w:rPr>
              <w:rFonts w:ascii="Calibri" w:hAnsi="Calibri" w:cs="Calibri"/>
              <w:szCs w:val="22"/>
            </w:rPr>
          </w:pPr>
          <w:r>
            <w:rPr/>
            <w:t>A.</w:t>
          </w:r>
          <w:r>
            <w:rPr>
              <w:rFonts w:eastAsia="SimSun;宋体"/>
              <w:lang w:val="en-US" w:eastAsia="en-US"/>
            </w:rPr>
            <w:t>9</w:t>
          </w:r>
          <w:r>
            <w:rPr>
              <w:rFonts w:cs="Calibri" w:ascii="Calibri" w:hAnsi="Calibri"/>
              <w:szCs w:val="22"/>
            </w:rPr>
            <w:tab/>
          </w:r>
          <w:r>
            <w:rPr/>
            <w:t>Use case of PDN-GW initiated Dedicated Bearer Modification without QoS Update related measurements for EPC</w:t>
            <w:tab/>
          </w:r>
          <w:hyperlink w:anchor="__RefHeading___Toc524966413">
            <w:r>
              <w:rPr>
                <w:rStyle w:val="IndexLink"/>
              </w:rPr>
              <w:t>95</w:t>
            </w:r>
          </w:hyperlink>
        </w:p>
        <w:p>
          <w:pPr>
            <w:pStyle w:val="Contents1"/>
            <w:rPr>
              <w:rFonts w:ascii="Calibri" w:hAnsi="Calibri" w:cs="Calibri"/>
              <w:szCs w:val="22"/>
            </w:rPr>
          </w:pPr>
          <w:r>
            <w:rPr/>
            <w:t>A.</w:t>
          </w:r>
          <w:r>
            <w:rPr>
              <w:lang w:val="en-US" w:eastAsia="en-US"/>
            </w:rPr>
            <w:t>10</w:t>
          </w:r>
          <w:r>
            <w:rPr>
              <w:rFonts w:cs="Calibri" w:ascii="Calibri" w:hAnsi="Calibri"/>
              <w:szCs w:val="22"/>
            </w:rPr>
            <w:tab/>
          </w:r>
          <w:r>
            <w:rPr/>
            <w:t xml:space="preserve">Use case of </w:t>
          </w:r>
          <w:r>
            <w:rPr>
              <w:lang w:val="en-US" w:eastAsia="en-US"/>
            </w:rPr>
            <w:t xml:space="preserve">GTP S5/S8 data volume </w:t>
          </w:r>
          <w:r>
            <w:rPr/>
            <w:t>related measurements</w:t>
            <w:tab/>
          </w:r>
          <w:hyperlink w:anchor="__RefHeading___Toc524966414">
            <w:r>
              <w:rPr>
                <w:rStyle w:val="IndexLink"/>
              </w:rPr>
              <w:t>95</w:t>
            </w:r>
          </w:hyperlink>
        </w:p>
        <w:p>
          <w:pPr>
            <w:pStyle w:val="Contents1"/>
            <w:rPr>
              <w:rFonts w:ascii="Calibri" w:hAnsi="Calibri" w:cs="Calibri"/>
              <w:szCs w:val="22"/>
            </w:rPr>
          </w:pPr>
          <w:r>
            <w:rPr/>
            <w:t>A.</w:t>
          </w:r>
          <w:r>
            <w:rPr>
              <w:lang w:val="en-US" w:eastAsia="en-US"/>
            </w:rPr>
            <w:t>11</w:t>
          </w:r>
          <w:r>
            <w:rPr>
              <w:rFonts w:cs="Calibri" w:ascii="Calibri" w:hAnsi="Calibri"/>
              <w:szCs w:val="22"/>
            </w:rPr>
            <w:tab/>
          </w:r>
          <w:r>
            <w:rPr/>
            <w:t xml:space="preserve">Use case of </w:t>
          </w:r>
          <w:r>
            <w:rPr>
              <w:lang w:val="en-US" w:eastAsia="en-US"/>
            </w:rPr>
            <w:t>S1-U data volume</w:t>
          </w:r>
          <w:r>
            <w:rPr/>
            <w:t xml:space="preserve"> related measurements</w:t>
            <w:tab/>
          </w:r>
          <w:hyperlink w:anchor="__RefHeading___Toc524966415">
            <w:r>
              <w:rPr>
                <w:rStyle w:val="IndexLink"/>
              </w:rPr>
              <w:t>95</w:t>
            </w:r>
          </w:hyperlink>
        </w:p>
        <w:p>
          <w:pPr>
            <w:pStyle w:val="Contents1"/>
            <w:rPr>
              <w:rFonts w:ascii="Calibri" w:hAnsi="Calibri" w:cs="Calibri"/>
              <w:szCs w:val="22"/>
            </w:rPr>
          </w:pPr>
          <w:r>
            <w:rPr/>
            <w:t>A.</w:t>
          </w:r>
          <w:r>
            <w:rPr>
              <w:lang w:val="en-US" w:eastAsia="en-US"/>
            </w:rPr>
            <w:t>12</w:t>
          </w:r>
          <w:r>
            <w:rPr>
              <w:rFonts w:cs="Calibri" w:ascii="Calibri" w:hAnsi="Calibri"/>
              <w:szCs w:val="22"/>
            </w:rPr>
            <w:tab/>
          </w:r>
          <w:r>
            <w:rPr/>
            <w:t xml:space="preserve">Use case of </w:t>
          </w:r>
          <w:r>
            <w:rPr>
              <w:lang w:val="en-US" w:eastAsia="en-US"/>
            </w:rPr>
            <w:t>SGi</w:t>
          </w:r>
          <w:r>
            <w:rPr/>
            <w:t xml:space="preserve"> related measurements for EPC</w:t>
            <w:tab/>
          </w:r>
          <w:hyperlink w:anchor="__RefHeading___Toc524966416">
            <w:r>
              <w:rPr>
                <w:rStyle w:val="IndexLink"/>
              </w:rPr>
              <w:t>95</w:t>
            </w:r>
          </w:hyperlink>
        </w:p>
        <w:p>
          <w:pPr>
            <w:pStyle w:val="Contents1"/>
            <w:rPr>
              <w:rFonts w:ascii="Calibri" w:hAnsi="Calibri" w:cs="Calibri"/>
              <w:szCs w:val="22"/>
            </w:rPr>
          </w:pPr>
          <w:r>
            <w:rPr/>
            <w:t>A.</w:t>
          </w:r>
          <w:r>
            <w:rPr>
              <w:lang w:val="en-US" w:eastAsia="en-US"/>
            </w:rPr>
            <w:t>13</w:t>
          </w:r>
          <w:r>
            <w:rPr>
              <w:rFonts w:cs="Calibri" w:ascii="Calibri" w:hAnsi="Calibri"/>
              <w:szCs w:val="22"/>
            </w:rPr>
            <w:tab/>
          </w:r>
          <w:r>
            <w:rPr/>
            <w:t xml:space="preserve">Use case of </w:t>
          </w:r>
          <w:r>
            <w:rPr>
              <w:lang w:val="en-US" w:eastAsia="en-US"/>
            </w:rPr>
            <w:t>subscriber management</w:t>
          </w:r>
          <w:r>
            <w:rPr/>
            <w:t xml:space="preserve"> </w:t>
          </w:r>
          <w:r>
            <w:rPr>
              <w:lang w:val="en-US" w:eastAsia="en-US"/>
            </w:rPr>
            <w:t>for MME</w:t>
          </w:r>
          <w:r>
            <w:rPr/>
            <w:t xml:space="preserve"> related measurements</w:t>
            <w:tab/>
          </w:r>
          <w:hyperlink w:anchor="__RefHeading___Toc524966417">
            <w:r>
              <w:rPr>
                <w:rStyle w:val="IndexLink"/>
              </w:rPr>
              <w:t>96</w:t>
            </w:r>
          </w:hyperlink>
        </w:p>
        <w:p>
          <w:pPr>
            <w:pStyle w:val="Contents1"/>
            <w:rPr>
              <w:rFonts w:ascii="Calibri" w:hAnsi="Calibri" w:cs="Calibri"/>
              <w:szCs w:val="22"/>
            </w:rPr>
          </w:pPr>
          <w:r>
            <w:rPr/>
            <w:t>A.</w:t>
          </w:r>
          <w:r>
            <w:rPr>
              <w:lang w:val="en-US" w:eastAsia="en-US"/>
            </w:rPr>
            <w:t>14</w:t>
          </w:r>
          <w:r>
            <w:rPr>
              <w:rFonts w:cs="Calibri" w:ascii="Calibri" w:hAnsi="Calibri"/>
              <w:szCs w:val="22"/>
            </w:rPr>
            <w:tab/>
          </w:r>
          <w:r>
            <w:rPr/>
            <w:t xml:space="preserve">Use case of </w:t>
          </w:r>
          <w:r>
            <w:rPr>
              <w:lang w:val="en-US" w:eastAsia="en-US"/>
            </w:rPr>
            <w:t>S1-MME</w:t>
          </w:r>
          <w:r>
            <w:rPr/>
            <w:t xml:space="preserve"> </w:t>
          </w:r>
          <w:r>
            <w:rPr>
              <w:lang w:val="en-US" w:eastAsia="en-US"/>
            </w:rPr>
            <w:t xml:space="preserve">data volume </w:t>
          </w:r>
          <w:r>
            <w:rPr/>
            <w:t>related measurements</w:t>
            <w:tab/>
          </w:r>
          <w:hyperlink w:anchor="__RefHeading___Toc524966418">
            <w:r>
              <w:rPr>
                <w:rStyle w:val="IndexLink"/>
              </w:rPr>
              <w:t>96</w:t>
            </w:r>
          </w:hyperlink>
        </w:p>
        <w:p>
          <w:pPr>
            <w:pStyle w:val="Contents1"/>
            <w:rPr>
              <w:rFonts w:ascii="Calibri" w:hAnsi="Calibri" w:cs="Calibri"/>
              <w:szCs w:val="22"/>
            </w:rPr>
          </w:pPr>
          <w:r>
            <w:rPr/>
            <w:t>A.15</w:t>
          </w:r>
          <w:r>
            <w:rPr>
              <w:rFonts w:cs="Calibri" w:ascii="Calibri" w:hAnsi="Calibri"/>
              <w:szCs w:val="22"/>
            </w:rPr>
            <w:tab/>
          </w:r>
          <w:r>
            <w:rPr/>
            <w:t xml:space="preserve">Use case of </w:t>
          </w:r>
          <w:r>
            <w:rPr>
              <w:lang w:val="en-US" w:eastAsia="en-US"/>
            </w:rPr>
            <w:t xml:space="preserve">Active </w:t>
          </w:r>
          <w:r>
            <w:rPr/>
            <w:t>EPS Bearers related measurements for EPC</w:t>
            <w:tab/>
          </w:r>
          <w:hyperlink w:anchor="__RefHeading___Toc524966419">
            <w:r>
              <w:rPr>
                <w:rStyle w:val="IndexLink"/>
              </w:rPr>
              <w:t>96</w:t>
            </w:r>
          </w:hyperlink>
        </w:p>
        <w:p>
          <w:pPr>
            <w:pStyle w:val="Contents1"/>
            <w:rPr>
              <w:rFonts w:ascii="Calibri" w:hAnsi="Calibri" w:cs="Calibri"/>
              <w:szCs w:val="22"/>
            </w:rPr>
          </w:pPr>
          <w:r>
            <w:rPr/>
            <w:t>A.16</w:t>
          </w:r>
          <w:r>
            <w:rPr>
              <w:rFonts w:cs="Calibri" w:ascii="Calibri" w:hAnsi="Calibri"/>
              <w:szCs w:val="22"/>
            </w:rPr>
            <w:tab/>
          </w:r>
          <w:r>
            <w:rPr/>
            <w:t>Use case of MME control of overload related measurements for EPC</w:t>
            <w:tab/>
          </w:r>
          <w:hyperlink w:anchor="__RefHeading___Toc524966420">
            <w:r>
              <w:rPr>
                <w:rStyle w:val="IndexLink"/>
              </w:rPr>
              <w:t>96</w:t>
            </w:r>
          </w:hyperlink>
        </w:p>
        <w:p>
          <w:pPr>
            <w:pStyle w:val="Contents1"/>
            <w:rPr>
              <w:rFonts w:ascii="Calibri" w:hAnsi="Calibri" w:cs="Calibri"/>
              <w:szCs w:val="22"/>
            </w:rPr>
          </w:pPr>
          <w:r>
            <w:rPr/>
            <w:t>A.17</w:t>
          </w:r>
          <w:r>
            <w:rPr>
              <w:rFonts w:cs="Calibri" w:ascii="Calibri" w:hAnsi="Calibri"/>
              <w:szCs w:val="22"/>
            </w:rPr>
            <w:tab/>
          </w:r>
          <w:r>
            <w:rPr/>
            <w:t>Use case of UE requested bearer resource modification related measurements for EPC</w:t>
            <w:tab/>
          </w:r>
          <w:hyperlink w:anchor="__RefHeading___Toc524966421">
            <w:r>
              <w:rPr>
                <w:rStyle w:val="IndexLink"/>
              </w:rPr>
              <w:t>97</w:t>
            </w:r>
          </w:hyperlink>
        </w:p>
        <w:p>
          <w:pPr>
            <w:pStyle w:val="Contents1"/>
            <w:rPr>
              <w:rFonts w:ascii="Calibri" w:hAnsi="Calibri" w:cs="Calibri"/>
              <w:szCs w:val="22"/>
            </w:rPr>
          </w:pPr>
          <w:r>
            <w:rPr/>
            <w:t>A.18</w:t>
          </w:r>
          <w:r>
            <w:rPr>
              <w:rFonts w:cs="Calibri" w:ascii="Calibri" w:hAnsi="Calibri"/>
              <w:szCs w:val="22"/>
            </w:rPr>
            <w:tab/>
          </w:r>
          <w:r>
            <w:rPr>
              <w:rFonts w:cs="Arial"/>
              <w:lang w:val="en-US" w:eastAsia="en-US"/>
            </w:rPr>
            <w:t>Use case for registered subscribers related measurements for EPC</w:t>
          </w:r>
          <w:r>
            <w:rPr/>
            <w:tab/>
          </w:r>
          <w:hyperlink w:anchor="__RefHeading___Toc524966422">
            <w:r>
              <w:rPr>
                <w:rStyle w:val="IndexLink"/>
              </w:rPr>
              <w:t>97</w:t>
            </w:r>
          </w:hyperlink>
        </w:p>
        <w:p>
          <w:pPr>
            <w:pStyle w:val="Contents1"/>
            <w:rPr>
              <w:rFonts w:ascii="Calibri" w:hAnsi="Calibri" w:cs="Calibri"/>
              <w:szCs w:val="22"/>
            </w:rPr>
          </w:pPr>
          <w:r>
            <w:rPr/>
            <w:t>A.19</w:t>
          </w:r>
          <w:r>
            <w:rPr>
              <w:rFonts w:cs="Calibri" w:ascii="Calibri" w:hAnsi="Calibri"/>
              <w:szCs w:val="22"/>
            </w:rPr>
            <w:tab/>
          </w:r>
          <w:r>
            <w:rPr/>
            <w:t xml:space="preserve">Use case of </w:t>
          </w:r>
          <w:r>
            <w:rPr>
              <w:lang w:val="en-US" w:eastAsia="en-US"/>
            </w:rPr>
            <w:t>PDN Connections</w:t>
          </w:r>
          <w:r>
            <w:rPr/>
            <w:t xml:space="preserve"> related measurements for EPC</w:t>
            <w:tab/>
          </w:r>
          <w:hyperlink w:anchor="__RefHeading___Toc524966423">
            <w:r>
              <w:rPr>
                <w:rStyle w:val="IndexLink"/>
              </w:rPr>
              <w:t>97</w:t>
            </w:r>
          </w:hyperlink>
        </w:p>
        <w:p>
          <w:pPr>
            <w:pStyle w:val="Contents1"/>
            <w:rPr>
              <w:rFonts w:ascii="Calibri" w:hAnsi="Calibri" w:cs="Calibri"/>
              <w:szCs w:val="22"/>
            </w:rPr>
          </w:pPr>
          <w:r>
            <w:rPr/>
            <w:t>A.</w:t>
          </w:r>
          <w:r>
            <w:rPr>
              <w:lang w:val="en-US" w:eastAsia="en-US"/>
            </w:rPr>
            <w:t>20</w:t>
          </w:r>
          <w:r>
            <w:rPr>
              <w:rFonts w:cs="Calibri" w:ascii="Calibri" w:hAnsi="Calibri"/>
              <w:szCs w:val="22"/>
            </w:rPr>
            <w:tab/>
          </w:r>
          <w:r>
            <w:rPr/>
            <w:t xml:space="preserve">Use case of </w:t>
          </w:r>
          <w:r>
            <w:rPr>
              <w:lang w:val="en-US" w:eastAsia="en-US"/>
            </w:rPr>
            <w:t>MME processor usage</w:t>
          </w:r>
          <w:r>
            <w:rPr/>
            <w:tab/>
          </w:r>
          <w:hyperlink w:anchor="__RefHeading___Toc524966424">
            <w:r>
              <w:rPr>
                <w:rStyle w:val="IndexLink"/>
              </w:rPr>
              <w:t>97</w:t>
            </w:r>
          </w:hyperlink>
        </w:p>
        <w:p>
          <w:pPr>
            <w:pStyle w:val="Contents1"/>
            <w:rPr>
              <w:rFonts w:ascii="Calibri" w:hAnsi="Calibri" w:cs="Calibri"/>
              <w:szCs w:val="22"/>
            </w:rPr>
          </w:pPr>
          <w:r>
            <w:rPr/>
            <w:t>A.</w:t>
          </w:r>
          <w:r>
            <w:rPr>
              <w:lang w:val="en-US" w:eastAsia="en-US"/>
            </w:rPr>
            <w:t>21</w:t>
          </w:r>
          <w:r>
            <w:rPr>
              <w:rFonts w:cs="Calibri" w:ascii="Calibri" w:hAnsi="Calibri"/>
              <w:szCs w:val="22"/>
            </w:rPr>
            <w:tab/>
          </w:r>
          <w:r>
            <w:rPr/>
            <w:t xml:space="preserve">Use case for </w:t>
          </w:r>
          <w:r>
            <w:rPr>
              <w:lang w:val="en-US" w:eastAsia="en-US"/>
            </w:rPr>
            <w:t xml:space="preserve">EPS </w:t>
          </w:r>
          <w:r>
            <w:rPr/>
            <w:t xml:space="preserve">Service Request </w:t>
          </w:r>
          <w:r>
            <w:rPr>
              <w:lang w:val="en-US" w:eastAsia="en-US"/>
            </w:rPr>
            <w:t xml:space="preserve">related </w:t>
          </w:r>
          <w:r>
            <w:rPr/>
            <w:t>Measurements</w:t>
            <w:tab/>
          </w:r>
          <w:hyperlink w:anchor="__RefHeading___Toc524966425">
            <w:r>
              <w:rPr>
                <w:rStyle w:val="IndexLink"/>
              </w:rPr>
              <w:t>97</w:t>
            </w:r>
          </w:hyperlink>
        </w:p>
        <w:p>
          <w:pPr>
            <w:pStyle w:val="Contents1"/>
            <w:rPr>
              <w:rFonts w:ascii="Calibri" w:hAnsi="Calibri" w:cs="Calibri"/>
              <w:szCs w:val="22"/>
            </w:rPr>
          </w:pPr>
          <w:r>
            <w:rPr/>
            <w:t>A.</w:t>
          </w:r>
          <w:r>
            <w:rPr>
              <w:lang w:val="en-US" w:eastAsia="en-US"/>
            </w:rPr>
            <w:t>22</w:t>
          </w:r>
          <w:r>
            <w:rPr>
              <w:rFonts w:cs="Calibri" w:ascii="Calibri" w:hAnsi="Calibri"/>
              <w:szCs w:val="22"/>
            </w:rPr>
            <w:tab/>
          </w:r>
          <w:r>
            <w:rPr/>
            <w:t xml:space="preserve">Use case for </w:t>
          </w:r>
          <w:r>
            <w:rPr>
              <w:lang w:val="en-US" w:eastAsia="en-US"/>
            </w:rPr>
            <w:t>session management</w:t>
          </w:r>
          <w:r>
            <w:rPr/>
            <w:t xml:space="preserve"> </w:t>
          </w:r>
          <w:r>
            <w:rPr>
              <w:lang w:val="en-US" w:eastAsia="en-US"/>
            </w:rPr>
            <w:t xml:space="preserve">based on SGW related </w:t>
          </w:r>
          <w:r>
            <w:rPr/>
            <w:t>Measurements</w:t>
            <w:tab/>
          </w:r>
          <w:hyperlink w:anchor="__RefHeading___Toc524966426">
            <w:r>
              <w:rPr>
                <w:rStyle w:val="IndexLink"/>
              </w:rPr>
              <w:t>98</w:t>
            </w:r>
          </w:hyperlink>
        </w:p>
        <w:p>
          <w:pPr>
            <w:pStyle w:val="Contents1"/>
            <w:rPr>
              <w:rFonts w:ascii="Calibri" w:hAnsi="Calibri" w:cs="Calibri"/>
              <w:szCs w:val="22"/>
            </w:rPr>
          </w:pPr>
          <w:r>
            <w:rPr/>
            <w:t>A.</w:t>
          </w:r>
          <w:r>
            <w:rPr>
              <w:lang w:val="en-US" w:eastAsia="en-US"/>
            </w:rPr>
            <w:t>23</w:t>
          </w:r>
          <w:r>
            <w:rPr>
              <w:rFonts w:cs="Calibri" w:ascii="Calibri" w:hAnsi="Calibri"/>
              <w:szCs w:val="22"/>
            </w:rPr>
            <w:tab/>
          </w:r>
          <w:r>
            <w:rPr/>
            <w:t xml:space="preserve">Use case for MBMS </w:t>
          </w:r>
          <w:r>
            <w:rPr>
              <w:lang w:val="en-US" w:eastAsia="en-US"/>
            </w:rPr>
            <w:t>session</w:t>
          </w:r>
          <w:r>
            <w:rPr/>
            <w:t xml:space="preserve"> related measurements</w:t>
            <w:tab/>
          </w:r>
          <w:hyperlink w:anchor="__RefHeading___Toc524966427">
            <w:r>
              <w:rPr>
                <w:rStyle w:val="IndexLink"/>
              </w:rPr>
              <w:t>98</w:t>
            </w:r>
          </w:hyperlink>
        </w:p>
        <w:p>
          <w:pPr>
            <w:pStyle w:val="Contents1"/>
            <w:rPr>
              <w:rFonts w:ascii="Calibri" w:hAnsi="Calibri" w:cs="Calibri"/>
              <w:szCs w:val="22"/>
            </w:rPr>
          </w:pPr>
          <w:r>
            <w:rPr/>
            <w:t>A</w:t>
          </w:r>
          <w:r>
            <w:rPr>
              <w:lang w:val="en-US" w:eastAsia="en-US"/>
            </w:rPr>
            <w:t>.</w:t>
          </w:r>
          <w:r>
            <w:rPr/>
            <w:t>24</w:t>
          </w:r>
          <w:r>
            <w:rPr>
              <w:rFonts w:cs="Calibri" w:ascii="Calibri" w:hAnsi="Calibri"/>
              <w:szCs w:val="22"/>
            </w:rPr>
            <w:tab/>
          </w:r>
          <w:r>
            <w:rPr/>
            <w:t>Use case of SGW bearer deletion related measurements</w:t>
            <w:tab/>
          </w:r>
          <w:hyperlink w:anchor="__RefHeading___Toc524966428">
            <w:r>
              <w:rPr>
                <w:rStyle w:val="IndexLink"/>
              </w:rPr>
              <w:t>98</w:t>
            </w:r>
          </w:hyperlink>
        </w:p>
        <w:p>
          <w:pPr>
            <w:pStyle w:val="Contents1"/>
            <w:rPr>
              <w:rFonts w:ascii="Calibri" w:hAnsi="Calibri" w:cs="Calibri"/>
              <w:szCs w:val="22"/>
            </w:rPr>
          </w:pPr>
          <w:r>
            <w:rPr/>
            <w:t>A.25</w:t>
          </w:r>
          <w:r>
            <w:rPr>
              <w:rFonts w:cs="Calibri" w:ascii="Calibri" w:hAnsi="Calibri"/>
              <w:szCs w:val="22"/>
            </w:rPr>
            <w:tab/>
          </w:r>
          <w:r>
            <w:rPr/>
            <w:t xml:space="preserve">Use case of bearer resource </w:t>
          </w:r>
          <w:r>
            <w:rPr>
              <w:lang w:val="en-US" w:eastAsia="en-US"/>
            </w:rPr>
            <w:t xml:space="preserve">usage </w:t>
          </w:r>
          <w:r>
            <w:rPr/>
            <w:t>related</w:t>
          </w:r>
          <w:r>
            <w:rPr>
              <w:lang w:val="en-US" w:eastAsia="en-US"/>
            </w:rPr>
            <w:t xml:space="preserve"> </w:t>
          </w:r>
          <w:r>
            <w:rPr/>
            <w:t>measurements</w:t>
            <w:tab/>
          </w:r>
          <w:hyperlink w:anchor="__RefHeading___Toc524966429">
            <w:r>
              <w:rPr>
                <w:rStyle w:val="IndexLink"/>
              </w:rPr>
              <w:t>98</w:t>
            </w:r>
          </w:hyperlink>
        </w:p>
        <w:p>
          <w:pPr>
            <w:pStyle w:val="Contents1"/>
            <w:rPr>
              <w:rFonts w:ascii="Calibri" w:hAnsi="Calibri" w:cs="Calibri"/>
              <w:szCs w:val="22"/>
            </w:rPr>
          </w:pPr>
          <w:r>
            <w:rPr/>
            <w:t>A.</w:t>
          </w:r>
          <w:r>
            <w:rPr>
              <w:lang w:val="en-US" w:eastAsia="en-US"/>
            </w:rPr>
            <w:t>26</w:t>
          </w:r>
          <w:r>
            <w:rPr>
              <w:rFonts w:cs="Calibri" w:ascii="Calibri" w:hAnsi="Calibri"/>
              <w:szCs w:val="22"/>
            </w:rPr>
            <w:tab/>
          </w:r>
          <w:r>
            <w:rPr/>
            <w:t>Use case for M1 data volume related measurements</w:t>
            <w:tab/>
          </w:r>
          <w:hyperlink w:anchor="__RefHeading___Toc524966430">
            <w:r>
              <w:rPr>
                <w:rStyle w:val="IndexLink"/>
              </w:rPr>
              <w:t>98</w:t>
            </w:r>
          </w:hyperlink>
        </w:p>
        <w:p>
          <w:pPr>
            <w:pStyle w:val="Contents1"/>
            <w:rPr>
              <w:rFonts w:ascii="Calibri" w:hAnsi="Calibri" w:cs="Calibri"/>
              <w:szCs w:val="22"/>
            </w:rPr>
          </w:pPr>
          <w:r>
            <w:rPr/>
            <w:t>A.27</w:t>
          </w:r>
          <w:r>
            <w:rPr>
              <w:rFonts w:cs="Calibri" w:ascii="Calibri" w:hAnsi="Calibri"/>
              <w:szCs w:val="22"/>
            </w:rPr>
            <w:tab/>
          </w:r>
          <w:r>
            <w:rPr>
              <w:lang w:val="en-US" w:eastAsia="en-US"/>
            </w:rPr>
            <w:t>Use</w:t>
          </w:r>
          <w:r>
            <w:rPr/>
            <w:t xml:space="preserve"> c</w:t>
          </w:r>
          <w:r>
            <w:rPr>
              <w:lang w:val="en-US" w:eastAsia="en-US"/>
            </w:rPr>
            <w:t xml:space="preserve">ase for combined TA/LA update </w:t>
          </w:r>
          <w:r>
            <w:rPr/>
            <w:t>procedure</w:t>
          </w:r>
          <w:r>
            <w:rPr>
              <w:lang w:val="en-US" w:eastAsia="en-US"/>
            </w:rPr>
            <w:t xml:space="preserve"> </w:t>
          </w:r>
          <w:r>
            <w:rPr/>
            <w:t>related measurements</w:t>
            <w:tab/>
          </w:r>
          <w:hyperlink w:anchor="__RefHeading___Toc524966431">
            <w:r>
              <w:rPr>
                <w:rStyle w:val="IndexLink"/>
              </w:rPr>
              <w:t>99</w:t>
            </w:r>
          </w:hyperlink>
        </w:p>
        <w:p>
          <w:pPr>
            <w:pStyle w:val="Contents1"/>
            <w:rPr>
              <w:rFonts w:ascii="Calibri" w:hAnsi="Calibri" w:cs="Calibri"/>
              <w:szCs w:val="22"/>
            </w:rPr>
          </w:pPr>
          <w:r>
            <w:rPr/>
            <w:t>A.28</w:t>
          </w:r>
          <w:r>
            <w:rPr>
              <w:rFonts w:cs="Calibri" w:ascii="Calibri" w:hAnsi="Calibri"/>
              <w:szCs w:val="22"/>
            </w:rPr>
            <w:tab/>
          </w:r>
          <w:r>
            <w:rPr>
              <w:lang w:val="en-US" w:eastAsia="en-US"/>
            </w:rPr>
            <w:t>Use case of S4 data volume related measurements</w:t>
          </w:r>
          <w:r>
            <w:rPr/>
            <w:tab/>
          </w:r>
          <w:hyperlink w:anchor="__RefHeading___Toc524966432">
            <w:r>
              <w:rPr>
                <w:rStyle w:val="IndexLink"/>
              </w:rPr>
              <w:t>99</w:t>
            </w:r>
          </w:hyperlink>
        </w:p>
        <w:p>
          <w:pPr>
            <w:pStyle w:val="Contents1"/>
            <w:rPr>
              <w:rFonts w:ascii="Calibri" w:hAnsi="Calibri" w:cs="Calibri"/>
              <w:szCs w:val="22"/>
            </w:rPr>
          </w:pPr>
          <w:r>
            <w:rPr/>
            <w:t>A.29</w:t>
          </w:r>
          <w:r>
            <w:rPr>
              <w:rFonts w:cs="Calibri" w:ascii="Calibri" w:hAnsi="Calibri"/>
              <w:szCs w:val="22"/>
            </w:rPr>
            <w:tab/>
          </w:r>
          <w:r>
            <w:rPr/>
            <w:t>Use case of S12 data volume related measurements</w:t>
            <w:tab/>
          </w:r>
          <w:hyperlink w:anchor="__RefHeading___Toc524966433">
            <w:r>
              <w:rPr>
                <w:rStyle w:val="IndexLink"/>
              </w:rPr>
              <w:t>99</w:t>
            </w:r>
          </w:hyperlink>
        </w:p>
        <w:p>
          <w:pPr>
            <w:pStyle w:val="Contents1"/>
            <w:rPr>
              <w:rFonts w:ascii="Calibri" w:hAnsi="Calibri" w:cs="Calibri"/>
              <w:szCs w:val="22"/>
            </w:rPr>
          </w:pPr>
          <w:r>
            <w:rPr/>
            <w:t>A</w:t>
          </w:r>
          <w:r>
            <w:rPr>
              <w:lang w:val="en-US" w:eastAsia="en-US"/>
            </w:rPr>
            <w:t>.30</w:t>
          </w:r>
          <w:r>
            <w:rPr>
              <w:rFonts w:cs="Calibri" w:ascii="Calibri" w:hAnsi="Calibri"/>
              <w:szCs w:val="22"/>
            </w:rPr>
            <w:tab/>
          </w:r>
          <w:r>
            <w:rPr/>
            <w:t>Use case of</w:t>
          </w:r>
          <w:r>
            <w:rPr>
              <w:lang w:val="en-US" w:eastAsia="en-US"/>
            </w:rPr>
            <w:t xml:space="preserve"> implicit detach related measurements</w:t>
          </w:r>
          <w:r>
            <w:rPr/>
            <w:tab/>
          </w:r>
          <w:hyperlink w:anchor="__RefHeading___Toc524966434">
            <w:r>
              <w:rPr>
                <w:rStyle w:val="IndexLink"/>
              </w:rPr>
              <w:t>99</w:t>
            </w:r>
          </w:hyperlink>
        </w:p>
        <w:p>
          <w:pPr>
            <w:pStyle w:val="Contents1"/>
            <w:rPr>
              <w:rFonts w:ascii="Calibri" w:hAnsi="Calibri" w:cs="Calibri"/>
              <w:szCs w:val="22"/>
            </w:rPr>
          </w:pPr>
          <w:r>
            <w:rPr/>
            <w:t>A.31</w:t>
          </w:r>
          <w:r>
            <w:rPr>
              <w:rFonts w:cs="Calibri" w:ascii="Calibri" w:hAnsi="Calibri"/>
              <w:szCs w:val="22"/>
            </w:rPr>
            <w:tab/>
          </w:r>
          <w:r>
            <w:rPr/>
            <w:t xml:space="preserve">Use case </w:t>
          </w:r>
          <w:r>
            <w:rPr>
              <w:lang w:val="en-US" w:eastAsia="en-US"/>
            </w:rPr>
            <w:t>for</w:t>
          </w:r>
          <w:r>
            <w:rPr/>
            <w:t xml:space="preserve"> </w:t>
          </w:r>
          <w:r>
            <w:rPr>
              <w:lang w:val="en-US" w:eastAsia="en-US"/>
            </w:rPr>
            <w:t>IP-CAN session</w:t>
          </w:r>
          <w:r>
            <w:rPr/>
            <w:t xml:space="preserve"> </w:t>
          </w:r>
          <w:r>
            <w:rPr>
              <w:lang w:val="en-US" w:eastAsia="en-US"/>
            </w:rPr>
            <w:t>establishment related measurements</w:t>
          </w:r>
          <w:r>
            <w:rPr/>
            <w:tab/>
          </w:r>
          <w:hyperlink w:anchor="__RefHeading___Toc524966435">
            <w:r>
              <w:rPr>
                <w:rStyle w:val="IndexLink"/>
              </w:rPr>
              <w:t>99</w:t>
            </w:r>
          </w:hyperlink>
        </w:p>
        <w:p>
          <w:pPr>
            <w:pStyle w:val="Contents1"/>
            <w:rPr>
              <w:rFonts w:ascii="Calibri" w:hAnsi="Calibri" w:cs="Calibri"/>
              <w:szCs w:val="22"/>
            </w:rPr>
          </w:pPr>
          <w:r>
            <w:rPr/>
            <w:t>A.32</w:t>
          </w:r>
          <w:r>
            <w:rPr>
              <w:rFonts w:cs="Calibri" w:ascii="Calibri" w:hAnsi="Calibri"/>
              <w:szCs w:val="22"/>
            </w:rPr>
            <w:tab/>
          </w:r>
          <w:r>
            <w:rPr/>
            <w:t xml:space="preserve">Use case </w:t>
          </w:r>
          <w:r>
            <w:rPr>
              <w:lang w:val="en-US" w:eastAsia="en-US"/>
            </w:rPr>
            <w:t>for</w:t>
          </w:r>
          <w:r>
            <w:rPr/>
            <w:t xml:space="preserve"> </w:t>
          </w:r>
          <w:r>
            <w:rPr>
              <w:lang w:val="en-US" w:eastAsia="en-US"/>
            </w:rPr>
            <w:t>credit re-authorization procedure related measurements</w:t>
          </w:r>
          <w:r>
            <w:rPr/>
            <w:tab/>
          </w:r>
          <w:hyperlink w:anchor="__RefHeading___Toc524966436">
            <w:r>
              <w:rPr>
                <w:rStyle w:val="IndexLink"/>
              </w:rPr>
              <w:t>99</w:t>
            </w:r>
          </w:hyperlink>
        </w:p>
        <w:p>
          <w:pPr>
            <w:pStyle w:val="Contents1"/>
            <w:rPr>
              <w:rFonts w:ascii="Calibri" w:hAnsi="Calibri" w:cs="Calibri"/>
              <w:szCs w:val="22"/>
            </w:rPr>
          </w:pPr>
          <w:r>
            <w:rPr/>
            <w:t>A.33</w:t>
          </w:r>
          <w:r>
            <w:rPr>
              <w:rFonts w:cs="Calibri" w:ascii="Calibri" w:hAnsi="Calibri"/>
              <w:szCs w:val="22"/>
            </w:rPr>
            <w:tab/>
          </w:r>
          <w:r>
            <w:rPr/>
            <w:t xml:space="preserve">Use case </w:t>
          </w:r>
          <w:r>
            <w:rPr>
              <w:lang w:val="en-US" w:eastAsia="en-US"/>
            </w:rPr>
            <w:t>for</w:t>
          </w:r>
          <w:r>
            <w:rPr/>
            <w:t xml:space="preserve"> </w:t>
          </w:r>
          <w:r>
            <w:rPr>
              <w:lang w:val="en-US" w:eastAsia="en-US"/>
            </w:rPr>
            <w:t>IP-CAN session</w:t>
          </w:r>
          <w:r>
            <w:rPr/>
            <w:t xml:space="preserve"> </w:t>
          </w:r>
          <w:r>
            <w:rPr>
              <w:lang w:val="en-US" w:eastAsia="en-US"/>
            </w:rPr>
            <w:t>related measurements</w:t>
          </w:r>
          <w:r>
            <w:rPr/>
            <w:tab/>
          </w:r>
          <w:hyperlink w:anchor="__RefHeading___Toc524966437">
            <w:r>
              <w:rPr>
                <w:rStyle w:val="IndexLink"/>
              </w:rPr>
              <w:t>100</w:t>
            </w:r>
          </w:hyperlink>
        </w:p>
        <w:p>
          <w:pPr>
            <w:pStyle w:val="Contents1"/>
            <w:rPr>
              <w:rFonts w:ascii="Calibri" w:hAnsi="Calibri" w:cs="Calibri"/>
              <w:szCs w:val="22"/>
            </w:rPr>
          </w:pPr>
          <w:r>
            <w:rPr/>
            <w:t>A.34</w:t>
          </w:r>
          <w:r>
            <w:rPr>
              <w:rFonts w:cs="Calibri" w:ascii="Calibri" w:hAnsi="Calibri"/>
              <w:szCs w:val="22"/>
            </w:rPr>
            <w:tab/>
          </w:r>
          <w:r>
            <w:rPr/>
            <w:t xml:space="preserve">Use case </w:t>
          </w:r>
          <w:r>
            <w:rPr>
              <w:lang w:val="en-US" w:eastAsia="en-US"/>
            </w:rPr>
            <w:t>for</w:t>
          </w:r>
          <w:r>
            <w:rPr/>
            <w:t xml:space="preserve"> </w:t>
          </w:r>
          <w:r>
            <w:rPr>
              <w:lang w:val="en-US" w:eastAsia="en-US"/>
            </w:rPr>
            <w:t>update location related measurements</w:t>
          </w:r>
          <w:r>
            <w:rPr/>
            <w:tab/>
          </w:r>
          <w:hyperlink w:anchor="__RefHeading___Toc524966438">
            <w:r>
              <w:rPr>
                <w:rStyle w:val="IndexLink"/>
              </w:rPr>
              <w:t>100</w:t>
            </w:r>
          </w:hyperlink>
        </w:p>
        <w:p>
          <w:pPr>
            <w:pStyle w:val="Contents1"/>
            <w:rPr>
              <w:rFonts w:ascii="Calibri" w:hAnsi="Calibri" w:cs="Calibri"/>
              <w:szCs w:val="22"/>
            </w:rPr>
          </w:pPr>
          <w:r>
            <w:rPr/>
            <w:t>A.35</w:t>
          </w:r>
          <w:r>
            <w:rPr>
              <w:rFonts w:cs="Calibri" w:ascii="Calibri" w:hAnsi="Calibri"/>
              <w:szCs w:val="22"/>
            </w:rPr>
            <w:tab/>
          </w:r>
          <w:r>
            <w:rPr/>
            <w:t xml:space="preserve">Use case </w:t>
          </w:r>
          <w:r>
            <w:rPr>
              <w:lang w:val="en-US" w:eastAsia="en-US"/>
            </w:rPr>
            <w:t>for</w:t>
          </w:r>
          <w:r>
            <w:rPr/>
            <w:t xml:space="preserve"> </w:t>
          </w:r>
          <w:r>
            <w:rPr>
              <w:lang w:val="en-US" w:eastAsia="en-US"/>
            </w:rPr>
            <w:t>a</w:t>
          </w:r>
          <w:r>
            <w:rPr/>
            <w:t>uthentication</w:t>
          </w:r>
          <w:r>
            <w:rPr>
              <w:lang w:val="en-US" w:eastAsia="en-US"/>
            </w:rPr>
            <w:t xml:space="preserve"> i</w:t>
          </w:r>
          <w:r>
            <w:rPr/>
            <w:t xml:space="preserve">nformation </w:t>
          </w:r>
          <w:r>
            <w:rPr>
              <w:lang w:val="en-US" w:eastAsia="en-US"/>
            </w:rPr>
            <w:t>r</w:t>
          </w:r>
          <w:r>
            <w:rPr/>
            <w:t>etrieval</w:t>
          </w:r>
          <w:r>
            <w:rPr>
              <w:lang w:val="en-US" w:eastAsia="en-US"/>
            </w:rPr>
            <w:t xml:space="preserve"> related measurements</w:t>
          </w:r>
          <w:r>
            <w:rPr/>
            <w:tab/>
          </w:r>
          <w:hyperlink w:anchor="__RefHeading___Toc524966439">
            <w:r>
              <w:rPr>
                <w:rStyle w:val="IndexLink"/>
              </w:rPr>
              <w:t>100</w:t>
            </w:r>
          </w:hyperlink>
        </w:p>
        <w:p>
          <w:pPr>
            <w:pStyle w:val="Contents1"/>
            <w:rPr>
              <w:rFonts w:ascii="Calibri" w:hAnsi="Calibri" w:cs="Calibri"/>
              <w:szCs w:val="22"/>
            </w:rPr>
          </w:pPr>
          <w:r>
            <w:rPr/>
            <w:t>A.36</w:t>
          </w:r>
          <w:r>
            <w:rPr>
              <w:rFonts w:cs="Calibri" w:ascii="Calibri" w:hAnsi="Calibri"/>
              <w:szCs w:val="22"/>
            </w:rPr>
            <w:tab/>
          </w:r>
          <w:r>
            <w:rPr/>
            <w:t xml:space="preserve">Use case </w:t>
          </w:r>
          <w:r>
            <w:rPr>
              <w:lang w:val="en-US" w:eastAsia="en-US"/>
            </w:rPr>
            <w:t>for</w:t>
          </w:r>
          <w:r>
            <w:rPr/>
            <w:t xml:space="preserve"> </w:t>
          </w:r>
          <w:r>
            <w:rPr>
              <w:lang w:val="en-US" w:eastAsia="en-US"/>
            </w:rPr>
            <w:t>Number of EPS bearer in PGW related measurements</w:t>
          </w:r>
          <w:r>
            <w:rPr/>
            <w:tab/>
          </w:r>
          <w:hyperlink w:anchor="__RefHeading___Toc524966440">
            <w:r>
              <w:rPr>
                <w:rStyle w:val="IndexLink"/>
              </w:rPr>
              <w:t>100</w:t>
            </w:r>
          </w:hyperlink>
        </w:p>
        <w:p>
          <w:pPr>
            <w:pStyle w:val="Contents1"/>
            <w:rPr>
              <w:rFonts w:ascii="Calibri" w:hAnsi="Calibri" w:cs="Calibri"/>
              <w:szCs w:val="22"/>
            </w:rPr>
          </w:pPr>
          <w:r>
            <w:rPr/>
            <w:t>A.</w:t>
          </w:r>
          <w:r>
            <w:rPr>
              <w:lang w:val="en-US" w:eastAsia="en-US"/>
            </w:rPr>
            <w:t>37</w:t>
          </w:r>
          <w:r>
            <w:rPr>
              <w:rFonts w:cs="Calibri" w:ascii="Calibri" w:hAnsi="Calibri"/>
              <w:szCs w:val="22"/>
            </w:rPr>
            <w:tab/>
          </w:r>
          <w:r>
            <w:rPr/>
            <w:t xml:space="preserve">Use case of </w:t>
          </w:r>
          <w:r>
            <w:rPr>
              <w:lang w:val="en-US" w:eastAsia="en-US"/>
            </w:rPr>
            <w:t>VR related measurements for EPC NFs</w:t>
          </w:r>
          <w:r>
            <w:rPr/>
            <w:tab/>
          </w:r>
          <w:hyperlink w:anchor="__RefHeading___Toc524966441">
            <w:r>
              <w:rPr>
                <w:rStyle w:val="IndexLink"/>
              </w:rPr>
              <w:t>101</w:t>
            </w:r>
          </w:hyperlink>
        </w:p>
        <w:p>
          <w:pPr>
            <w:pStyle w:val="Contents8"/>
            <w:rPr>
              <w:rFonts w:ascii="Calibri" w:hAnsi="Calibri" w:cs="Calibri"/>
              <w:szCs w:val="22"/>
            </w:rPr>
          </w:pPr>
          <w:r>
            <w:rPr>
              <w:b w:val="false"/>
            </w:rPr>
            <w:t>Annex B</w:t>
          </w:r>
          <w:r>
            <w:rPr>
              <w:rFonts w:eastAsia="SimSun;宋体"/>
              <w:b w:val="false"/>
              <w:lang w:val="en-US" w:eastAsia="en-US"/>
            </w:rPr>
            <w:t xml:space="preserve"> (</w:t>
          </w:r>
          <w:r>
            <w:rPr>
              <w:b w:val="false"/>
              <w:lang w:val="en-US" w:eastAsia="en-US"/>
            </w:rPr>
            <w:t>informative</w:t>
          </w:r>
          <w:r>
            <w:rPr>
              <w:rFonts w:eastAsia="SimSun;宋体"/>
              <w:b w:val="false"/>
              <w:lang w:val="en-US" w:eastAsia="en-US"/>
            </w:rPr>
            <w:t>)</w:t>
          </w:r>
          <w:r>
            <w:rPr>
              <w:b w:val="false"/>
            </w:rPr>
            <w:t>:</w:t>
            <w:tab/>
          </w:r>
          <w:r>
            <w:rPr>
              <w:rFonts w:eastAsia="SimSun;宋体"/>
              <w:b w:val="false"/>
              <w:lang w:val="en-US" w:eastAsia="en-US"/>
            </w:rPr>
            <w:t>Change history</w:t>
          </w:r>
          <w:r>
            <w:rPr>
              <w:b w:val="false"/>
            </w:rPr>
            <w:tab/>
          </w:r>
          <w:hyperlink w:anchor="__RefHeading___Toc524966442">
            <w:r>
              <w:rPr>
                <w:rStyle w:val="IndexLink"/>
                <w:b w:val="false"/>
              </w:rPr>
              <w:t>102</w:t>
            </w:r>
          </w:hyperlink>
          <w:r>
            <w:rPr>
              <w:rStyle w:val="IndexLink"/>
              <w:b w:val="false"/>
            </w:rPr>
            <w:fldChar w:fldCharType="end"/>
          </w:r>
        </w:p>
      </w:sdtContent>
    </w:sdt>
    <w:p>
      <w:pPr>
        <w:pStyle w:val="Normal"/>
        <w:rPr>
          <w:rFonts w:ascii="Calibri" w:hAnsi="Calibri" w:cs="Calibri"/>
          <w:b/>
          <w:b/>
          <w:szCs w:val="22"/>
        </w:rPr>
      </w:pPr>
      <w:r>
        <w:rPr>
          <w:rFonts w:cs="Calibri" w:ascii="Calibri" w:hAnsi="Calibri"/>
          <w:b/>
          <w:szCs w:val="22"/>
        </w:rPr>
      </w:r>
      <w:r>
        <w:br w:type="page"/>
      </w:r>
    </w:p>
    <w:p>
      <w:pPr>
        <w:pStyle w:val="TT"/>
        <w:outlineLvl w:val="0"/>
        <w:rPr/>
      </w:pPr>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TT"/>
        <w:outlineLvl w:val="0"/>
        <w:rPr/>
      </w:pPr>
      <w:r>
        <w:rPr/>
        <w:t>Introduction</w:t>
      </w:r>
    </w:p>
    <w:p>
      <w:pPr>
        <w:pStyle w:val="Normal"/>
        <w:rPr/>
      </w:pPr>
      <w:r>
        <w:rPr/>
        <w:t>The present document is part of a TS-family covering the 3rd Generation Partnership Project; Technical Specification Group Services and System Aspects; Telecommunication management; as identified below:</w:t>
      </w:r>
    </w:p>
    <w:p>
      <w:pPr>
        <w:pStyle w:val="B1"/>
        <w:rPr/>
      </w:pPr>
      <w:r>
        <w:rPr/>
        <w:t>32.401</w:t>
        <w:tab/>
        <w:t>Performance Management (PM); Concept and requirements</w:t>
      </w:r>
    </w:p>
    <w:p>
      <w:pPr>
        <w:pStyle w:val="B1"/>
        <w:rPr/>
      </w:pPr>
      <w:r>
        <w:rPr/>
        <w:t>52.402</w:t>
        <w:tab/>
        <w:t>Performance Management (PM); Performance measurements - GSM</w:t>
      </w:r>
    </w:p>
    <w:p>
      <w:pPr>
        <w:pStyle w:val="B1"/>
        <w:rPr/>
      </w:pPr>
      <w:r>
        <w:rPr/>
        <w:t>32.404</w:t>
        <w:tab/>
        <w:t>Performance Management (PM); Performance measurements - Definitions and template</w:t>
      </w:r>
    </w:p>
    <w:p>
      <w:pPr>
        <w:pStyle w:val="B1"/>
        <w:rPr/>
      </w:pPr>
      <w:r>
        <w:rPr>
          <w:bCs/>
        </w:rPr>
        <w:t>32.405</w:t>
        <w:tab/>
        <w:t>Performance Management (PM); Performance measurements Universal Terrestrial Radio Access Network (UTRAN)</w:t>
      </w:r>
    </w:p>
    <w:p>
      <w:pPr>
        <w:pStyle w:val="B1"/>
        <w:rPr/>
      </w:pPr>
      <w:r>
        <w:rPr/>
        <w:t>32.406</w:t>
        <w:tab/>
        <w:t>Performance Management (PM); Performance measurements Core Network (CN) Packet Switched (PS) domain</w:t>
      </w:r>
    </w:p>
    <w:p>
      <w:pPr>
        <w:pStyle w:val="B1"/>
        <w:rPr/>
      </w:pPr>
      <w:r>
        <w:rPr/>
        <w:t>32.407</w:t>
        <w:tab/>
        <w:t>Performance Management (PM); Performance measurements Core Network (CN) Circuit Switched (CS) domain</w:t>
      </w:r>
    </w:p>
    <w:p>
      <w:pPr>
        <w:pStyle w:val="B1"/>
        <w:rPr/>
      </w:pPr>
      <w:r>
        <w:rPr/>
        <w:t>32.408</w:t>
        <w:tab/>
        <w:t>Performance Management (PM); Performance measurements Teleservice</w:t>
      </w:r>
    </w:p>
    <w:p>
      <w:pPr>
        <w:pStyle w:val="B1"/>
        <w:rPr/>
      </w:pPr>
      <w:r>
        <w:rPr/>
        <w:t>32.409</w:t>
        <w:tab/>
        <w:t>Performance Management (PM); Performance measurements IP Multimedia Subsystem (IMS)</w:t>
      </w:r>
    </w:p>
    <w:p>
      <w:pPr>
        <w:pStyle w:val="B1"/>
        <w:rPr/>
      </w:pPr>
      <w:r>
        <w:rPr>
          <w:bCs/>
        </w:rPr>
        <w:t>32.</w:t>
      </w:r>
      <w:r>
        <w:rPr>
          <w:rFonts w:eastAsia="SimSun;宋体"/>
          <w:bCs/>
          <w:lang w:eastAsia="zh-CN"/>
        </w:rPr>
        <w:t>425</w:t>
      </w:r>
      <w:r>
        <w:rPr>
          <w:bCs/>
        </w:rPr>
        <w:tab/>
        <w:t>Performance Management (PM); Performance measurements</w:t>
      </w:r>
      <w:r>
        <w:rPr>
          <w:rStyle w:val="StrongEmphasis"/>
          <w:b w:val="false"/>
        </w:rPr>
        <w:t xml:space="preserve"> Evolved</w:t>
      </w:r>
      <w:r>
        <w:rPr>
          <w:bCs/>
        </w:rPr>
        <w:t xml:space="preserve"> Universal Terrestrial Radio Access Network (</w:t>
      </w:r>
      <w:r>
        <w:rPr>
          <w:bCs/>
        </w:rPr>
        <w:t>E-</w:t>
      </w:r>
      <w:r>
        <w:rPr>
          <w:bCs/>
        </w:rPr>
        <w:t>UTRAN)</w:t>
      </w:r>
    </w:p>
    <w:p>
      <w:pPr>
        <w:pStyle w:val="B1"/>
        <w:rPr>
          <w:b/>
          <w:b/>
        </w:rPr>
      </w:pPr>
      <w:r>
        <w:rPr>
          <w:b/>
          <w:bCs/>
        </w:rPr>
        <w:t>32.</w:t>
      </w:r>
      <w:r>
        <w:rPr>
          <w:rFonts w:eastAsia="SimSun;宋体"/>
          <w:b/>
          <w:bCs/>
          <w:lang w:eastAsia="zh-CN"/>
        </w:rPr>
        <w:t>426</w:t>
      </w:r>
      <w:r>
        <w:rPr>
          <w:b/>
          <w:bCs/>
        </w:rPr>
        <w:tab/>
        <w:t xml:space="preserve">Performance Management (PM); Performance measurements </w:t>
      </w:r>
      <w:r>
        <w:rPr>
          <w:rStyle w:val="StrongEmphasis"/>
        </w:rPr>
        <w:t>Evolved Packet Core network (</w:t>
      </w:r>
      <w:r>
        <w:rPr>
          <w:rStyle w:val="StrongEmphasis"/>
        </w:rPr>
        <w:t>EPC</w:t>
      </w:r>
      <w:r>
        <w:rPr>
          <w:rStyle w:val="StrongEmphasis"/>
        </w:rPr>
        <w:t>)</w:t>
      </w:r>
    </w:p>
    <w:p>
      <w:pPr>
        <w:pStyle w:val="Normal"/>
        <w:rPr/>
      </w:pPr>
      <w:r>
        <w:rPr/>
        <w:t xml:space="preserve">The present document is part of a set of specifications, which describe the requirements and information model necessary for the standardised Operation, Administration and Maintenance (OA&amp;M) of a multi-vendor </w:t>
      </w:r>
      <w:r>
        <w:rPr/>
        <w:t>LTE SAE</w:t>
      </w:r>
      <w:r>
        <w:rPr/>
        <w:t>-system.</w:t>
      </w:r>
    </w:p>
    <w:p>
      <w:pPr>
        <w:pStyle w:val="Normal"/>
        <w:rPr/>
      </w:pPr>
      <w:r>
        <w:rPr/>
        <w:t xml:space="preserve">During the lifetime of a </w:t>
      </w:r>
      <w:r>
        <w:rPr/>
        <w:t>LTE SAE</w:t>
      </w:r>
      <w:r>
        <w:rPr/>
        <w:t xml:space="preserve"> network, its logical and physical configuration will undergo changes of varying degrees and frequencies in order to optimise the utilisation of the network resources. These changes will be executed through network configuration management activities and/or network engineering, see TS 32.600 [</w:t>
      </w:r>
      <w:r>
        <w:rPr/>
        <w:t>2</w:t>
      </w:r>
      <w:r>
        <w:rPr/>
        <w:t>].</w:t>
      </w:r>
    </w:p>
    <w:p>
      <w:pPr>
        <w:pStyle w:val="Normal"/>
        <w:rPr/>
      </w:pPr>
      <w:r>
        <w:rPr/>
        <w:t xml:space="preserve">Many of the activities involved in the daily operation and future network planning of a </w:t>
      </w:r>
      <w:r>
        <w:rPr/>
        <w:t>LTE SAE</w:t>
      </w:r>
      <w:r>
        <w:rPr/>
        <w:t xml:space="preserve"> network require data on which to base decisions. This data refers to the load carried by the network and the grade of service offered. In order to produce this data performance measurements are executed in the NEs, which comprise the network. The data can then be transferred to an external system, e.g. an Operations System (OS) in TMN terminology, for further evaluation. The purpose of the present document is to describe the mechanisms involved in the collection of the data and the definition of the data itself.</w:t>
      </w:r>
    </w:p>
    <w:p>
      <w:pPr>
        <w:pStyle w:val="Normal"/>
        <w:spacing w:before="0" w:after="0"/>
        <w:rPr/>
      </w:pPr>
      <w:r>
        <w:rPr/>
        <w:t>Annex B of TS 32.404 helps in the definition of new performance measurements that can be submitted to 3GPP for potential adoption and inclusion in the present document. Annex B of TS 32.404 discusses a top-down performance measurement definition methodology that focuses on how the end-user of performance measurements can use the measurements.</w:t>
      </w:r>
      <w:r>
        <w:br w:type="page"/>
      </w:r>
    </w:p>
    <w:p>
      <w:pPr>
        <w:pStyle w:val="Heading1"/>
        <w:ind w:left="1134" w:hanging="1134"/>
        <w:rPr/>
      </w:pPr>
      <w:bookmarkStart w:id="7" w:name="__RefHeading___Toc524966103"/>
      <w:bookmarkEnd w:id="7"/>
      <w:r>
        <w:rPr/>
        <w:t>1</w:t>
        <w:tab/>
        <w:t>Scope</w:t>
      </w:r>
    </w:p>
    <w:p>
      <w:pPr>
        <w:pStyle w:val="Normal"/>
        <w:rPr/>
      </w:pPr>
      <w:r>
        <w:rPr/>
        <w:t xml:space="preserve">The present document describes the measurements for </w:t>
      </w:r>
      <w:r>
        <w:rPr/>
        <w:t>EPC</w:t>
      </w:r>
      <w:r>
        <w:rPr/>
        <w:t xml:space="preserve"> and combined </w:t>
      </w:r>
      <w:r>
        <w:rPr/>
        <w:t>EPC/</w:t>
      </w:r>
      <w:r>
        <w:rPr/>
        <w:t>UMTS/GSM.</w:t>
        <w:br/>
        <w:t>TS 32.401 [1] describes Performance Management concepts and requirements.</w:t>
        <w:br/>
        <w:t>The present document is valid for all measurement types provided by an implementation of a</w:t>
      </w:r>
      <w:r>
        <w:rPr/>
        <w:t>n</w:t>
      </w:r>
      <w:r>
        <w:rPr/>
        <w:t xml:space="preserve"> </w:t>
      </w:r>
      <w:r>
        <w:rPr/>
        <w:t>EPC</w:t>
      </w:r>
      <w:r>
        <w:rPr/>
        <w:t xml:space="preserve"> network and combined </w:t>
      </w:r>
      <w:r>
        <w:rPr/>
        <w:t>EPC/</w:t>
      </w:r>
      <w:r>
        <w:rPr/>
        <w:t xml:space="preserve">UMTS/GSM network. Only measurement types that are specific to </w:t>
      </w:r>
      <w:r>
        <w:rPr/>
        <w:t>EPC</w:t>
      </w:r>
      <w:r>
        <w:rPr/>
        <w:t xml:space="preserve"> or combined </w:t>
      </w:r>
      <w:r>
        <w:rPr/>
        <w:t>EPC/</w:t>
      </w:r>
      <w:r>
        <w:rPr/>
        <w:t xml:space="preserve">UMTS/GSM networks are defined within the present documents. </w:t>
      </w:r>
    </w:p>
    <w:p>
      <w:pPr>
        <w:pStyle w:val="Normal"/>
        <w:rPr/>
      </w:pPr>
      <w:r>
        <w:rPr/>
        <w:t xml:space="preserve">Vendor specific measurement types used in </w:t>
      </w:r>
      <w:r>
        <w:rPr/>
        <w:t>EPC</w:t>
      </w:r>
      <w:r>
        <w:rPr/>
        <w:t xml:space="preserve"> and combined </w:t>
      </w:r>
      <w:r>
        <w:rPr/>
        <w:t>EPC/</w:t>
      </w:r>
      <w:r>
        <w:rPr/>
        <w:t>UMTS/GSM networks are not covered. Instead, these could be applied according to manufacturer's documentation.</w:t>
      </w:r>
    </w:p>
    <w:p>
      <w:pPr>
        <w:pStyle w:val="Normal"/>
        <w:rPr/>
      </w:pPr>
      <w:r>
        <w:rPr/>
        <w:t>Measurements related to "external" technologies (such as IP) as described by "external" standards bodies (e.g. IETF) shall only be referenced within this specification, wherever there is a need identified for the existence of such a reference.</w:t>
      </w:r>
    </w:p>
    <w:p>
      <w:pPr>
        <w:pStyle w:val="Normal"/>
        <w:rPr/>
      </w:pPr>
      <w:r>
        <w:rPr/>
        <w:t>The definition of the standard measurements is intended to result in comparability of measurement data produced in a multi-vendor network, for those measurement types that can be standardised across all vendors' implementations.</w:t>
      </w:r>
    </w:p>
    <w:p>
      <w:pPr>
        <w:pStyle w:val="Normal"/>
        <w:rPr/>
      </w:pPr>
      <w:r>
        <w:rPr/>
        <w:t>The structure of the present document is as follows:</w:t>
      </w:r>
    </w:p>
    <w:p>
      <w:pPr>
        <w:pStyle w:val="B1"/>
        <w:spacing w:before="0" w:after="60"/>
        <w:rPr/>
      </w:pPr>
      <w:r>
        <w:rPr/>
        <w:t>-</w:t>
        <w:tab/>
        <w:t xml:space="preserve">Header 1: Network Element (e.g. </w:t>
      </w:r>
      <w:r>
        <w:rPr/>
        <w:t>MME</w:t>
      </w:r>
      <w:r>
        <w:rPr/>
        <w:t xml:space="preserve"> related measurements);</w:t>
      </w:r>
    </w:p>
    <w:p>
      <w:pPr>
        <w:pStyle w:val="B1"/>
        <w:spacing w:before="0" w:after="60"/>
        <w:rPr/>
      </w:pPr>
      <w:r>
        <w:rPr/>
        <w:t>-</w:t>
        <w:tab/>
        <w:t>Header 2: Measurement function;</w:t>
      </w:r>
    </w:p>
    <w:p>
      <w:pPr>
        <w:pStyle w:val="B1"/>
        <w:rPr/>
      </w:pPr>
      <w:r>
        <w:rPr/>
        <w:t>-</w:t>
        <w:tab/>
        <w:t>Header 3: Measurements.</w:t>
      </w:r>
    </w:p>
    <w:p>
      <w:pPr>
        <w:pStyle w:val="Heading1"/>
        <w:ind w:left="1134" w:hanging="1134"/>
        <w:rPr/>
      </w:pPr>
      <w:bookmarkStart w:id="8" w:name="__RefHeading___Toc524966104"/>
      <w:bookmarkEnd w:id="8"/>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and/or edition number or version number)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rPr>
        <w:t>in the same Release as the present document</w:t>
      </w:r>
      <w:r>
        <w:rPr/>
        <w:t>.</w:t>
      </w:r>
    </w:p>
    <w:p>
      <w:pPr>
        <w:pStyle w:val="EX"/>
        <w:rPr/>
      </w:pPr>
      <w:r>
        <w:rPr/>
        <w:t>[1]</w:t>
        <w:tab/>
        <w:t>3GPP TS 32.401: "Telecommunication management; Performance Management (PM); Concept and requirements".</w:t>
      </w:r>
    </w:p>
    <w:p>
      <w:pPr>
        <w:pStyle w:val="EX"/>
        <w:rPr>
          <w:rFonts w:eastAsia="SimSun;宋体"/>
          <w:lang w:eastAsia="zh-CN"/>
        </w:rPr>
      </w:pPr>
      <w:r>
        <w:rPr/>
        <w:t>[</w:t>
      </w:r>
      <w:r>
        <w:rPr/>
        <w:t>2]</w:t>
      </w:r>
      <w:r>
        <w:rPr/>
        <w:tab/>
        <w:t>3GPP TS 32.600: "Telecommunication management; Configuration Management (CM); Concept and high-level requirements".</w:t>
      </w:r>
    </w:p>
    <w:p>
      <w:pPr>
        <w:pStyle w:val="EX"/>
        <w:rPr>
          <w:rFonts w:eastAsia="SimSun;宋体"/>
          <w:lang w:eastAsia="zh-CN"/>
        </w:rPr>
      </w:pPr>
      <w:r>
        <w:rPr>
          <w:lang w:eastAsia="zh-CN"/>
        </w:rPr>
        <w:t>[3]</w:t>
        <w:tab/>
      </w:r>
      <w:r>
        <w:rPr/>
        <w:t xml:space="preserve">3GPP TS </w:t>
      </w:r>
      <w:r>
        <w:rPr>
          <w:lang w:eastAsia="zh-CN"/>
        </w:rPr>
        <w:t>24</w:t>
      </w:r>
      <w:r>
        <w:rPr/>
        <w:t>.</w:t>
      </w:r>
      <w:r>
        <w:rPr>
          <w:lang w:eastAsia="zh-CN"/>
        </w:rPr>
        <w:t>3</w:t>
      </w:r>
      <w:r>
        <w:rPr/>
        <w:t>0</w:t>
      </w:r>
      <w:r>
        <w:rPr>
          <w:lang w:eastAsia="zh-CN"/>
        </w:rPr>
        <w:t>1</w:t>
      </w:r>
      <w:r>
        <w:rPr/>
        <w:t>: " Technical Specification Group Core Network and Terminals;</w:t>
      </w:r>
      <w:r>
        <w:rPr>
          <w:lang w:eastAsia="zh-CN"/>
        </w:rPr>
        <w:t xml:space="preserve"> </w:t>
      </w:r>
      <w:r>
        <w:rPr/>
        <w:t>Non-Access-Stratum (NAS) protocol for Evolved Packet System (EPS); Stage 3".</w:t>
      </w:r>
    </w:p>
    <w:p>
      <w:pPr>
        <w:pStyle w:val="EX"/>
        <w:rPr/>
      </w:pPr>
      <w:r>
        <w:rPr>
          <w:lang w:eastAsia="zh-CN"/>
        </w:rPr>
        <w:t>[</w:t>
      </w:r>
      <w:r>
        <w:rPr>
          <w:lang w:eastAsia="zh-CN"/>
        </w:rPr>
        <w:t>4</w:t>
      </w:r>
      <w:r>
        <w:rPr>
          <w:lang w:eastAsia="zh-CN"/>
        </w:rPr>
        <w:t>]</w:t>
        <w:tab/>
      </w:r>
      <w:r>
        <w:rPr/>
        <w:t xml:space="preserve">3GPP TS </w:t>
      </w:r>
      <w:r>
        <w:rPr>
          <w:lang w:eastAsia="zh-CN"/>
        </w:rPr>
        <w:t>2</w:t>
      </w:r>
      <w:r>
        <w:rPr>
          <w:lang w:eastAsia="zh-CN"/>
        </w:rPr>
        <w:t>9</w:t>
      </w:r>
      <w:r>
        <w:rPr/>
        <w:t>.</w:t>
      </w:r>
      <w:r>
        <w:rPr>
          <w:lang w:eastAsia="zh-CN"/>
        </w:rPr>
        <w:t>274</w:t>
      </w:r>
      <w:r>
        <w:rPr/>
        <w:t>: "Evolved General Packet Radio Service (GPRS); Tunnelling Protocol for Control plane (GTPv2-C); Stage 3".</w:t>
      </w:r>
    </w:p>
    <w:p>
      <w:pPr>
        <w:pStyle w:val="EX"/>
        <w:rPr/>
      </w:pPr>
      <w:r>
        <w:rPr/>
        <w:t>[</w:t>
      </w:r>
      <w:r>
        <w:rPr/>
        <w:t>5</w:t>
      </w:r>
      <w:r>
        <w:rPr/>
        <w:t>]</w:t>
      </w:r>
      <w:r>
        <w:rPr/>
        <w:tab/>
        <w:t xml:space="preserve">3GPP </w:t>
      </w:r>
      <w:r>
        <w:rPr/>
        <w:t>TS 23.401</w:t>
      </w:r>
      <w:r>
        <w:rPr/>
        <w:t>: "General Packet Radio Service (GPRS) enhancements for Evolved Universal Terrestrial Radio Access Network (E-UTRAN) access (Release 8)".</w:t>
      </w:r>
    </w:p>
    <w:p>
      <w:pPr>
        <w:pStyle w:val="EX"/>
        <w:rPr/>
      </w:pPr>
      <w:r>
        <w:rPr>
          <w:lang w:val="nb-NO"/>
        </w:rPr>
        <w:t>[</w:t>
      </w:r>
      <w:r>
        <w:rPr>
          <w:lang w:val="nb-NO" w:eastAsia="zh-CN"/>
        </w:rPr>
        <w:t>6</w:t>
      </w:r>
      <w:r>
        <w:rPr>
          <w:lang w:val="nb-NO"/>
        </w:rPr>
        <w:t>]</w:t>
        <w:tab/>
        <w:t xml:space="preserve">3GPP TS </w:t>
      </w:r>
      <w:r>
        <w:rPr>
          <w:lang w:val="nb-NO" w:eastAsia="zh-CN"/>
        </w:rPr>
        <w:t>29</w:t>
      </w:r>
      <w:r>
        <w:rPr>
          <w:lang w:val="nb-NO"/>
        </w:rPr>
        <w:t>.2</w:t>
      </w:r>
      <w:r>
        <w:rPr>
          <w:lang w:val="nb-NO" w:eastAsia="zh-CN"/>
        </w:rPr>
        <w:t>74</w:t>
      </w:r>
      <w:r>
        <w:rPr>
          <w:lang w:val="nb-NO"/>
        </w:rPr>
        <w:t>: " Tunnelling Protocol for Control plane (GTPv2-C)".</w:t>
      </w:r>
    </w:p>
    <w:p>
      <w:pPr>
        <w:pStyle w:val="EX"/>
        <w:rPr/>
      </w:pPr>
      <w:r>
        <w:rPr>
          <w:lang w:val="nb-NO"/>
        </w:rPr>
        <w:t>[</w:t>
      </w:r>
      <w:r>
        <w:rPr>
          <w:lang w:val="nb-NO" w:eastAsia="zh-CN"/>
        </w:rPr>
        <w:t>7</w:t>
      </w:r>
      <w:r>
        <w:rPr>
          <w:lang w:val="nb-NO"/>
        </w:rPr>
        <w:t>]</w:t>
        <w:tab/>
        <w:t xml:space="preserve">3GPP TS </w:t>
      </w:r>
      <w:r>
        <w:rPr>
          <w:lang w:val="nb-NO" w:eastAsia="zh-CN"/>
        </w:rPr>
        <w:t>29</w:t>
      </w:r>
      <w:r>
        <w:rPr>
          <w:lang w:val="nb-NO"/>
        </w:rPr>
        <w:t>.281: "GPRS Tunnelling Protocol User Plane (GTPv1-U)".</w:t>
      </w:r>
    </w:p>
    <w:p>
      <w:pPr>
        <w:pStyle w:val="EX"/>
        <w:rPr/>
      </w:pPr>
      <w:r>
        <w:rPr>
          <w:lang w:val="nb-NO"/>
        </w:rPr>
        <w:t>[</w:t>
      </w:r>
      <w:r>
        <w:rPr>
          <w:lang w:val="nb-NO" w:eastAsia="zh-CN"/>
        </w:rPr>
        <w:t>8</w:t>
      </w:r>
      <w:r>
        <w:rPr>
          <w:lang w:val="nb-NO"/>
        </w:rPr>
        <w:t>]</w:t>
        <w:tab/>
        <w:t xml:space="preserve">3GPP TS </w:t>
      </w:r>
      <w:r>
        <w:rPr>
          <w:lang w:val="nb-NO" w:eastAsia="zh-CN"/>
        </w:rPr>
        <w:t>36</w:t>
      </w:r>
      <w:r>
        <w:rPr>
          <w:lang w:val="nb-NO"/>
        </w:rPr>
        <w:t>.</w:t>
      </w:r>
      <w:r>
        <w:rPr>
          <w:lang w:val="nb-NO" w:eastAsia="zh-CN"/>
        </w:rPr>
        <w:t>414</w:t>
      </w:r>
      <w:r>
        <w:rPr>
          <w:lang w:val="nb-NO"/>
        </w:rPr>
        <w:t>: "Evolved Universal Terrestrial Access Network (E-UTRAN);</w:t>
      </w:r>
      <w:r>
        <w:rPr>
          <w:lang w:val="nb-NO" w:eastAsia="zh-CN"/>
        </w:rPr>
        <w:t xml:space="preserve"> </w:t>
      </w:r>
      <w:r>
        <w:rPr>
          <w:lang w:val="nb-NO"/>
        </w:rPr>
        <w:t>S1 data transport".</w:t>
      </w:r>
    </w:p>
    <w:p>
      <w:pPr>
        <w:pStyle w:val="EX"/>
        <w:rPr/>
      </w:pPr>
      <w:r>
        <w:rPr>
          <w:lang w:val="nb-NO"/>
        </w:rPr>
        <w:t>[</w:t>
      </w:r>
      <w:r>
        <w:rPr>
          <w:lang w:val="nb-NO" w:eastAsia="zh-CN"/>
        </w:rPr>
        <w:t>9</w:t>
      </w:r>
      <w:r>
        <w:rPr>
          <w:lang w:val="nb-NO"/>
        </w:rPr>
        <w:t>]</w:t>
        <w:tab/>
        <w:t>3GPP TS 29.</w:t>
      </w:r>
      <w:r>
        <w:rPr>
          <w:lang w:val="nb-NO" w:eastAsia="zh-CN"/>
        </w:rPr>
        <w:t>272</w:t>
      </w:r>
      <w:r>
        <w:rPr>
          <w:lang w:val="nb-NO"/>
        </w:rPr>
        <w:t>: "Mobility Management Entity (MME) and Serving GPRS Support Node (SGSN) related interfaces based on Diameter protocol".</w:t>
      </w:r>
    </w:p>
    <w:p>
      <w:pPr>
        <w:pStyle w:val="EX"/>
        <w:rPr/>
      </w:pPr>
      <w:r>
        <w:rPr>
          <w:lang w:eastAsia="zh-CN"/>
        </w:rPr>
        <w:t>[</w:t>
      </w:r>
      <w:r>
        <w:rPr>
          <w:lang w:eastAsia="zh-CN"/>
        </w:rPr>
        <w:t>10]</w:t>
        <w:tab/>
        <w:t>3GPP</w:t>
      </w:r>
      <w:r>
        <w:rPr>
          <w:lang w:eastAsia="zh-CN"/>
        </w:rPr>
        <w:t xml:space="preserve"> </w:t>
      </w:r>
      <w:r>
        <w:rPr>
          <w:lang w:eastAsia="zh-CN"/>
        </w:rPr>
        <w:t>TS 23.203: "Policy and charging control architecture".</w:t>
      </w:r>
    </w:p>
    <w:p>
      <w:pPr>
        <w:pStyle w:val="EX"/>
        <w:rPr/>
      </w:pPr>
      <w:r>
        <w:rPr>
          <w:lang w:eastAsia="zh-CN"/>
        </w:rPr>
        <w:t>[</w:t>
      </w:r>
      <w:r>
        <w:rPr>
          <w:lang w:eastAsia="zh-CN"/>
        </w:rPr>
        <w:t>11</w:t>
      </w:r>
      <w:r>
        <w:rPr>
          <w:lang w:eastAsia="zh-CN"/>
        </w:rPr>
        <w:t>]</w:t>
      </w:r>
      <w:r>
        <w:rPr>
          <w:lang w:eastAsia="zh-CN"/>
        </w:rPr>
        <w:tab/>
        <w:t xml:space="preserve">3GPP </w:t>
      </w:r>
      <w:r>
        <w:rPr/>
        <w:t>TS 36.41</w:t>
      </w:r>
      <w:r>
        <w:rPr>
          <w:lang w:eastAsia="zh-CN"/>
        </w:rPr>
        <w:t xml:space="preserve">3: </w:t>
      </w:r>
      <w:r>
        <w:rPr>
          <w:lang w:eastAsia="zh-CN"/>
        </w:rPr>
        <w:t>"Evolved Universal Terrestrial Radio Access Network (E-UTRAN); S1 Application</w:t>
      </w:r>
      <w:r>
        <w:rPr>
          <w:lang w:eastAsia="zh-CN"/>
        </w:rPr>
        <w:t xml:space="preserve"> </w:t>
      </w:r>
      <w:r>
        <w:rPr>
          <w:lang w:eastAsia="zh-CN"/>
        </w:rPr>
        <w:t>Protocol (S1AP)".</w:t>
      </w:r>
    </w:p>
    <w:p>
      <w:pPr>
        <w:pStyle w:val="EX"/>
        <w:rPr/>
      </w:pPr>
      <w:r>
        <w:rPr/>
        <w:t>[</w:t>
      </w:r>
      <w:r>
        <w:rPr>
          <w:lang w:eastAsia="zh-CN"/>
        </w:rPr>
        <w:t>12</w:t>
      </w:r>
      <w:r>
        <w:rPr/>
        <w:t>]</w:t>
        <w:tab/>
        <w:t xml:space="preserve">3GPP TS </w:t>
      </w:r>
      <w:r>
        <w:rPr>
          <w:lang w:eastAsia="zh-CN"/>
        </w:rPr>
        <w:t>36</w:t>
      </w:r>
      <w:r>
        <w:rPr/>
        <w:t>.</w:t>
      </w:r>
      <w:r>
        <w:rPr>
          <w:lang w:eastAsia="zh-CN"/>
        </w:rPr>
        <w:t>412</w:t>
      </w:r>
      <w:r>
        <w:rPr/>
        <w:t>: "Evolved Universal Terrestrial Access Network (E-UTRAN);</w:t>
      </w:r>
      <w:r>
        <w:rPr>
          <w:lang w:eastAsia="zh-CN"/>
        </w:rPr>
        <w:t xml:space="preserve"> </w:t>
      </w:r>
      <w:r>
        <w:rPr/>
        <w:t xml:space="preserve"> S1 signaling transport".</w:t>
      </w:r>
    </w:p>
    <w:p>
      <w:pPr>
        <w:pStyle w:val="EX"/>
        <w:rPr/>
      </w:pPr>
      <w:r>
        <w:rPr/>
        <w:t>[</w:t>
      </w:r>
      <w:r>
        <w:rPr>
          <w:lang w:eastAsia="zh-CN"/>
        </w:rPr>
        <w:t>13</w:t>
      </w:r>
      <w:r>
        <w:rPr/>
        <w:t>]</w:t>
        <w:tab/>
        <w:t xml:space="preserve">3GPP TS </w:t>
      </w:r>
      <w:r>
        <w:rPr>
          <w:lang w:eastAsia="zh-CN"/>
        </w:rPr>
        <w:t>2</w:t>
      </w:r>
      <w:r>
        <w:rPr>
          <w:lang w:eastAsia="zh-CN"/>
        </w:rPr>
        <w:t>3</w:t>
      </w:r>
      <w:r>
        <w:rPr/>
        <w:t>.</w:t>
      </w:r>
      <w:r>
        <w:rPr>
          <w:lang w:eastAsia="zh-CN"/>
        </w:rPr>
        <w:t>402</w:t>
      </w:r>
      <w:r>
        <w:rPr/>
        <w:t>: "Architecture enhancements for non-3GPP accesses".</w:t>
      </w:r>
    </w:p>
    <w:p>
      <w:pPr>
        <w:pStyle w:val="EX"/>
        <w:rPr/>
      </w:pPr>
      <w:r>
        <w:rPr/>
        <w:t>[</w:t>
      </w:r>
      <w:r>
        <w:rPr>
          <w:lang w:eastAsia="zh-CN"/>
        </w:rPr>
        <w:t>14</w:t>
      </w:r>
      <w:r>
        <w:rPr/>
        <w:t>]</w:t>
        <w:tab/>
      </w:r>
      <w:r>
        <w:rPr>
          <w:lang w:eastAsia="zh-CN"/>
        </w:rPr>
        <w:t>IETF RFC 5136</w:t>
      </w:r>
      <w:r>
        <w:rPr/>
        <w:t>: "Defining Network Capacity".</w:t>
      </w:r>
    </w:p>
    <w:p>
      <w:pPr>
        <w:pStyle w:val="EX"/>
        <w:rPr/>
      </w:pPr>
      <w:r>
        <w:rPr/>
        <w:t>[</w:t>
      </w:r>
      <w:r>
        <w:rPr>
          <w:lang w:eastAsia="zh-CN"/>
        </w:rPr>
        <w:t>1</w:t>
      </w:r>
      <w:r>
        <w:rPr>
          <w:lang w:eastAsia="zh-CN"/>
        </w:rPr>
        <w:t>5</w:t>
      </w:r>
      <w:r>
        <w:rPr/>
        <w:t>]</w:t>
        <w:tab/>
        <w:t xml:space="preserve">3GPP TS </w:t>
      </w:r>
      <w:r>
        <w:rPr>
          <w:lang w:eastAsia="zh-CN"/>
        </w:rPr>
        <w:t>2</w:t>
      </w:r>
      <w:r>
        <w:rPr>
          <w:lang w:eastAsia="zh-CN"/>
        </w:rPr>
        <w:t>3</w:t>
      </w:r>
      <w:r>
        <w:rPr/>
        <w:t>.</w:t>
      </w:r>
      <w:r>
        <w:rPr>
          <w:lang w:eastAsia="zh-CN"/>
        </w:rPr>
        <w:t>246</w:t>
      </w:r>
      <w:r>
        <w:rPr/>
        <w:t>: "Multimedia Broadcast Multicast Service (MBMS); Architecture and functional description".</w:t>
      </w:r>
    </w:p>
    <w:p>
      <w:pPr>
        <w:pStyle w:val="EX"/>
        <w:rPr>
          <w:lang w:eastAsia="zh-CN"/>
        </w:rPr>
      </w:pPr>
      <w:r>
        <w:rPr>
          <w:lang w:eastAsia="zh-CN"/>
        </w:rPr>
        <w:t>[</w:t>
      </w:r>
      <w:r>
        <w:rPr>
          <w:lang w:eastAsia="zh-CN"/>
        </w:rPr>
        <w:t>16]</w:t>
      </w:r>
      <w:r>
        <w:rPr>
          <w:lang w:eastAsia="zh-CN"/>
        </w:rPr>
        <w:tab/>
      </w:r>
      <w:r>
        <w:rPr/>
        <w:t xml:space="preserve">3GPP TS </w:t>
      </w:r>
      <w:r>
        <w:rPr>
          <w:lang w:eastAsia="zh-CN"/>
        </w:rPr>
        <w:t>36</w:t>
      </w:r>
      <w:r>
        <w:rPr/>
        <w:t>.</w:t>
      </w:r>
      <w:r>
        <w:rPr>
          <w:lang w:eastAsia="zh-CN"/>
        </w:rPr>
        <w:t>445</w:t>
      </w:r>
      <w:r>
        <w:rPr/>
        <w:t xml:space="preserve">: "Evolved </w:t>
      </w:r>
      <w:r>
        <w:rPr>
          <w:lang w:eastAsia="zh-CN"/>
        </w:rPr>
        <w:t>Universal Terrestrial Radio Access Network (E-UTRAN); M1 data transport</w:t>
      </w:r>
      <w:r>
        <w:rPr/>
        <w:t>"</w:t>
      </w:r>
      <w:r>
        <w:rPr>
          <w:lang w:eastAsia="zh-CN"/>
        </w:rPr>
        <w:t>.</w:t>
      </w:r>
    </w:p>
    <w:p>
      <w:pPr>
        <w:pStyle w:val="EX"/>
        <w:rPr/>
      </w:pPr>
      <w:r>
        <w:rPr/>
        <w:t>[</w:t>
      </w:r>
      <w:r>
        <w:rPr>
          <w:lang w:eastAsia="zh-CN"/>
        </w:rPr>
        <w:t>17</w:t>
      </w:r>
      <w:r>
        <w:rPr/>
        <w:t>]</w:t>
        <w:tab/>
        <w:t>3GPP TS 23.272:</w:t>
      </w:r>
      <w:r>
        <w:rPr/>
        <w:t xml:space="preserve"> Circuit Switched (CS) fallback in Evolved Packet System (EPS); Stage 2.</w:t>
      </w:r>
    </w:p>
    <w:p>
      <w:pPr>
        <w:pStyle w:val="EX"/>
        <w:rPr/>
      </w:pPr>
      <w:r>
        <w:rPr/>
        <w:t>[18]</w:t>
        <w:tab/>
      </w:r>
      <w:r>
        <w:rPr/>
        <w:t xml:space="preserve">3GPP TS </w:t>
      </w:r>
      <w:r>
        <w:rPr/>
        <w:t>2</w:t>
      </w:r>
      <w:r>
        <w:rPr/>
        <w:t>9.2</w:t>
      </w:r>
      <w:r>
        <w:rPr/>
        <w:t>12</w:t>
      </w:r>
      <w:r>
        <w:rPr/>
        <w:t xml:space="preserve">: </w:t>
      </w:r>
      <w:r>
        <w:rPr>
          <w:lang w:val="en-US" w:eastAsia="zh-CN"/>
        </w:rPr>
        <w:t>"</w:t>
      </w:r>
      <w:r>
        <w:rPr/>
        <w:t>Policy and charging control over Gx reference point</w:t>
      </w:r>
      <w:r>
        <w:rPr>
          <w:lang w:val="en-US" w:eastAsia="zh-CN"/>
        </w:rPr>
        <w:t>"</w:t>
      </w:r>
      <w:r>
        <w:rPr/>
        <w:t>.</w:t>
      </w:r>
    </w:p>
    <w:p>
      <w:pPr>
        <w:pStyle w:val="EX"/>
        <w:rPr/>
      </w:pPr>
      <w:r>
        <w:rPr/>
        <w:t>[19]</w:t>
        <w:tab/>
      </w:r>
      <w:r>
        <w:rPr/>
        <w:t xml:space="preserve">3GPP </w:t>
      </w:r>
      <w:r>
        <w:rPr>
          <w:lang w:eastAsia="zh-CN"/>
        </w:rPr>
        <w:t>TS 29.213</w:t>
      </w:r>
      <w:r>
        <w:rPr>
          <w:lang w:eastAsia="zh-CN"/>
        </w:rPr>
        <w:t xml:space="preserve">: </w:t>
      </w:r>
      <w:r>
        <w:rPr>
          <w:lang w:val="en-US" w:eastAsia="zh-CN"/>
        </w:rPr>
        <w:t>"</w:t>
      </w:r>
      <w:r>
        <w:rPr>
          <w:lang w:eastAsia="zh-CN"/>
        </w:rPr>
        <w:t>Policy and charging control signalling flows and Quality of Service (QoS) parameter mapping</w:t>
      </w:r>
      <w:r>
        <w:rPr>
          <w:lang w:val="en-US" w:eastAsia="zh-CN"/>
        </w:rPr>
        <w:t>"</w:t>
      </w:r>
      <w:r>
        <w:rPr>
          <w:lang w:eastAsia="zh-CN"/>
        </w:rPr>
        <w:t>.</w:t>
      </w:r>
    </w:p>
    <w:p>
      <w:pPr>
        <w:pStyle w:val="EX"/>
        <w:rPr>
          <w:lang w:eastAsia="zh-CN"/>
        </w:rPr>
      </w:pPr>
      <w:r>
        <w:rPr/>
        <w:t>[</w:t>
      </w:r>
      <w:r>
        <w:rPr/>
        <w:t>20</w:t>
      </w:r>
      <w:r>
        <w:rPr/>
        <w:t>]</w:t>
        <w:tab/>
      </w:r>
      <w:r>
        <w:rPr>
          <w:lang w:eastAsia="zh-CN"/>
        </w:rPr>
        <w:t xml:space="preserve">IETF RFC </w:t>
      </w:r>
      <w:r>
        <w:rPr/>
        <w:t>3588</w:t>
      </w:r>
      <w:r>
        <w:rPr>
          <w:lang w:eastAsia="zh-CN"/>
        </w:rPr>
        <w:t xml:space="preserve">: </w:t>
      </w:r>
      <w:r>
        <w:rPr>
          <w:lang w:eastAsia="zh-CN"/>
        </w:rPr>
        <w:t>"Diameter Base Protocol"</w:t>
      </w:r>
      <w:r>
        <w:rPr>
          <w:lang w:eastAsia="zh-CN"/>
        </w:rPr>
        <w:t>.</w:t>
      </w:r>
    </w:p>
    <w:p>
      <w:pPr>
        <w:pStyle w:val="EX"/>
        <w:rPr>
          <w:lang w:eastAsia="zh-CN"/>
        </w:rPr>
      </w:pPr>
      <w:r>
        <w:rPr/>
        <w:t>[</w:t>
      </w:r>
      <w:r>
        <w:rPr/>
        <w:t>21</w:t>
      </w:r>
      <w:r>
        <w:rPr/>
        <w:t>]</w:t>
      </w:r>
      <w:r>
        <w:rPr/>
        <w:tab/>
        <w:t>3GPP TS 28.500: "Management concept, architecture and requirements for mobile networks that include virtualized network functions".</w:t>
      </w:r>
    </w:p>
    <w:p>
      <w:pPr>
        <w:pStyle w:val="EX"/>
        <w:rPr/>
      </w:pPr>
      <w:r>
        <w:rPr/>
        <w:t>[</w:t>
      </w:r>
      <w:r>
        <w:rPr/>
        <w:t>22</w:t>
      </w:r>
      <w:r>
        <w:rPr/>
        <w:t>]</w:t>
      </w:r>
      <w:r>
        <w:rPr/>
        <w:tab/>
        <w:t>ETSI GS NFV-IFA027</w:t>
      </w:r>
      <w:r>
        <w:rPr/>
        <w:t xml:space="preserve"> </w:t>
      </w:r>
      <w:bookmarkStart w:id="9" w:name="docversion"/>
      <w:r>
        <w:rPr/>
        <w:t>v0.2.</w:t>
      </w:r>
      <w:bookmarkEnd w:id="9"/>
      <w:r>
        <w:rPr/>
        <w:t>0: "Network Functions Virtualisation (NFV); Management and Orchestration; Performance Measurements Specification".</w:t>
      </w:r>
    </w:p>
    <w:p>
      <w:pPr>
        <w:pStyle w:val="EX"/>
        <w:rPr/>
      </w:pPr>
      <w:r>
        <w:rPr>
          <w:lang w:eastAsia="zh-CN"/>
        </w:rPr>
        <w:t>[23]</w:t>
        <w:tab/>
      </w:r>
      <w:r>
        <w:rPr/>
        <w:t>ETSI GS NFV IFA008 v2.1.1: "Network Functions Virtualisation (NFV); Management and Orchestration; Ve-Vnfm Reference Point - Interface and Information Model Specification".</w:t>
      </w:r>
    </w:p>
    <w:p>
      <w:pPr>
        <w:pStyle w:val="EX"/>
        <w:rPr/>
      </w:pPr>
      <w:r>
        <w:rPr/>
        <w:t>[24]</w:t>
        <w:tab/>
        <w:t>3GPP TS 23.214: "Architecture enhancements for control and user plane separation of EPC nodes".</w:t>
      </w:r>
    </w:p>
    <w:p>
      <w:pPr>
        <w:pStyle w:val="EX"/>
        <w:rPr/>
      </w:pPr>
      <w:r>
        <w:rPr/>
        <w:t>[25]</w:t>
        <w:tab/>
        <w:t>3GPP TS 29.244: "Interface between the Control Plane and the User Plane nodes".</w:t>
      </w:r>
    </w:p>
    <w:p>
      <w:pPr>
        <w:pStyle w:val="Normal"/>
        <w:rPr>
          <w:lang w:eastAsia="zh-CN"/>
        </w:rPr>
      </w:pPr>
      <w:r>
        <w:rPr>
          <w:lang w:eastAsia="zh-CN"/>
        </w:rPr>
      </w:r>
    </w:p>
    <w:p>
      <w:pPr>
        <w:pStyle w:val="Heading1"/>
        <w:ind w:left="1134" w:hanging="1134"/>
        <w:rPr/>
      </w:pPr>
      <w:bookmarkStart w:id="10" w:name="__RefHeading___Toc524966105"/>
      <w:bookmarkEnd w:id="10"/>
      <w:r>
        <w:rPr/>
        <w:t>3</w:t>
        <w:tab/>
        <w:t>Measurement family and abbreviations</w:t>
      </w:r>
    </w:p>
    <w:p>
      <w:pPr>
        <w:pStyle w:val="Heading2"/>
        <w:rPr/>
      </w:pPr>
      <w:bookmarkStart w:id="11" w:name="__RefHeading___Toc524966106"/>
      <w:bookmarkEnd w:id="11"/>
      <w:r>
        <w:rPr/>
        <w:t>3.1</w:t>
        <w:tab/>
        <w:t>Measurement family</w:t>
      </w:r>
    </w:p>
    <w:p>
      <w:pPr>
        <w:pStyle w:val="Normal"/>
        <w:rPr/>
      </w:pPr>
      <w:r>
        <w:rPr/>
        <w:t>The measurement names defined in the present document are all beginning with a prefix containing the measurement family name. This family name identifies all measurements which relate to a given functionality and it may be used for measurement administration (see TS 32.401 [1]).</w:t>
      </w:r>
    </w:p>
    <w:p>
      <w:pPr>
        <w:pStyle w:val="Normal"/>
        <w:rPr/>
      </w:pPr>
      <w:r>
        <w:rPr/>
        <w:t>The list of families currently used in the present document is as follows:</w:t>
      </w:r>
    </w:p>
    <w:p>
      <w:pPr>
        <w:pStyle w:val="B1"/>
        <w:rPr>
          <w:lang w:eastAsia="zh-CN"/>
        </w:rPr>
      </w:pPr>
      <w:r>
        <w:rPr/>
        <w:t>-</w:t>
        <w:tab/>
      </w:r>
      <w:r>
        <w:rPr>
          <w:lang w:eastAsia="zh-CN"/>
        </w:rPr>
        <w:t>EQPT</w:t>
      </w:r>
      <w:r>
        <w:rPr/>
        <w:t xml:space="preserve"> (measurements related to</w:t>
      </w:r>
      <w:r>
        <w:rPr>
          <w:lang w:eastAsia="zh-CN"/>
        </w:rPr>
        <w:t xml:space="preserve"> Equipment</w:t>
      </w:r>
      <w:r>
        <w:rPr/>
        <w:t>)</w:t>
      </w:r>
    </w:p>
    <w:p>
      <w:pPr>
        <w:pStyle w:val="B1"/>
        <w:rPr>
          <w:rFonts w:eastAsia="SimSun;宋体"/>
          <w:lang w:eastAsia="zh-CN"/>
        </w:rPr>
      </w:pPr>
      <w:r>
        <w:rPr/>
        <w:t>-</w:t>
        <w:tab/>
        <w:t>MM (measurements related to Mobility Management)</w:t>
      </w:r>
    </w:p>
    <w:p>
      <w:pPr>
        <w:pStyle w:val="B1"/>
        <w:rPr/>
      </w:pPr>
      <w:r>
        <w:rPr/>
        <w:t>-</w:t>
        <w:tab/>
      </w:r>
      <w:r>
        <w:rPr>
          <w:lang w:eastAsia="zh-CN"/>
        </w:rPr>
        <w:t>GTP</w:t>
      </w:r>
      <w:r>
        <w:rPr>
          <w:lang w:eastAsia="zh-CN"/>
        </w:rPr>
        <w:t xml:space="preserve"> </w:t>
      </w:r>
      <w:r>
        <w:rPr/>
        <w:t>(measurements related to</w:t>
      </w:r>
      <w:r>
        <w:rPr>
          <w:lang w:eastAsia="zh-CN"/>
        </w:rPr>
        <w:t xml:space="preserve"> GTP</w:t>
      </w:r>
      <w:r>
        <w:rPr>
          <w:lang w:eastAsia="zh-CN"/>
        </w:rPr>
        <w:t xml:space="preserve"> </w:t>
      </w:r>
      <w:r>
        <w:rPr>
          <w:lang w:eastAsia="zh-CN"/>
        </w:rPr>
        <w:t>Management</w:t>
      </w:r>
      <w:r>
        <w:rPr/>
        <w:t>)</w:t>
      </w:r>
    </w:p>
    <w:p>
      <w:pPr>
        <w:pStyle w:val="B1"/>
        <w:rPr/>
      </w:pPr>
      <w:r>
        <w:rPr/>
        <w:t>-</w:t>
        <w:tab/>
      </w:r>
      <w:r>
        <w:rPr>
          <w:lang w:eastAsia="zh-CN"/>
        </w:rPr>
        <w:t>IP</w:t>
      </w:r>
      <w:r>
        <w:rPr>
          <w:lang w:eastAsia="zh-CN"/>
        </w:rPr>
        <w:t xml:space="preserve"> </w:t>
      </w:r>
      <w:r>
        <w:rPr/>
        <w:t>(measurements related to</w:t>
      </w:r>
      <w:r>
        <w:rPr>
          <w:lang w:eastAsia="zh-CN"/>
        </w:rPr>
        <w:t xml:space="preserve"> IP</w:t>
      </w:r>
      <w:r>
        <w:rPr>
          <w:lang w:eastAsia="zh-CN"/>
        </w:rPr>
        <w:t xml:space="preserve"> </w:t>
      </w:r>
      <w:r>
        <w:rPr>
          <w:lang w:eastAsia="zh-CN"/>
        </w:rPr>
        <w:t>Management</w:t>
      </w:r>
      <w:r>
        <w:rPr/>
        <w:t>)</w:t>
      </w:r>
    </w:p>
    <w:p>
      <w:pPr>
        <w:pStyle w:val="B1"/>
        <w:rPr/>
      </w:pPr>
      <w:r>
        <w:rPr/>
        <w:t>-</w:t>
        <w:tab/>
      </w:r>
      <w:r>
        <w:rPr>
          <w:lang w:eastAsia="zh-CN"/>
        </w:rPr>
        <w:t xml:space="preserve">IRATHO </w:t>
      </w:r>
      <w:r>
        <w:rPr/>
        <w:t>(measurements related to</w:t>
      </w:r>
      <w:r>
        <w:rPr>
          <w:lang w:eastAsia="zh-CN"/>
        </w:rPr>
        <w:t xml:space="preserve"> I</w:t>
      </w:r>
      <w:r>
        <w:rPr/>
        <w:t>nter-Radio Access Technology Handover)</w:t>
      </w:r>
    </w:p>
    <w:p>
      <w:pPr>
        <w:pStyle w:val="B1"/>
        <w:rPr/>
      </w:pPr>
      <w:r>
        <w:rPr/>
        <w:t>-</w:t>
        <w:tab/>
      </w:r>
      <w:r>
        <w:rPr>
          <w:lang w:eastAsia="zh-CN"/>
        </w:rPr>
        <w:t>QOS</w:t>
      </w:r>
      <w:r>
        <w:rPr/>
        <w:t xml:space="preserve"> (measurements related to</w:t>
      </w:r>
      <w:r>
        <w:rPr>
          <w:lang w:eastAsia="zh-CN"/>
        </w:rPr>
        <w:t xml:space="preserve"> Quality Of Service</w:t>
      </w:r>
      <w:r>
        <w:rPr/>
        <w:t>)</w:t>
      </w:r>
    </w:p>
    <w:p>
      <w:pPr>
        <w:pStyle w:val="B1"/>
        <w:rPr/>
      </w:pPr>
      <w:r>
        <w:rPr/>
        <w:t>-</w:t>
        <w:tab/>
        <w:t>SEC (measurements related to Security)</w:t>
      </w:r>
    </w:p>
    <w:p>
      <w:pPr>
        <w:pStyle w:val="B1"/>
        <w:rPr/>
      </w:pPr>
      <w:r>
        <w:rPr/>
        <w:t>-</w:t>
        <w:tab/>
      </w:r>
      <w:r>
        <w:rPr>
          <w:lang w:eastAsia="zh-CN"/>
        </w:rPr>
        <w:t>SM</w:t>
      </w:r>
      <w:r>
        <w:rPr/>
        <w:t xml:space="preserve"> (measurements related to</w:t>
      </w:r>
      <w:r>
        <w:rPr>
          <w:lang w:eastAsia="zh-CN"/>
        </w:rPr>
        <w:t xml:space="preserve"> Session Management</w:t>
      </w:r>
      <w:r>
        <w:rPr/>
        <w:t>)</w:t>
      </w:r>
    </w:p>
    <w:p>
      <w:pPr>
        <w:pStyle w:val="B1"/>
        <w:rPr/>
      </w:pPr>
      <w:r>
        <w:rPr/>
        <w:t>-</w:t>
        <w:tab/>
      </w:r>
      <w:r>
        <w:rPr>
          <w:lang w:eastAsia="zh-CN"/>
        </w:rPr>
        <w:t xml:space="preserve">SUB </w:t>
      </w:r>
      <w:r>
        <w:rPr/>
        <w:t>(measurements related to</w:t>
      </w:r>
      <w:r>
        <w:rPr>
          <w:lang w:eastAsia="zh-CN"/>
        </w:rPr>
        <w:t xml:space="preserve"> S</w:t>
      </w:r>
      <w:r>
        <w:rPr>
          <w:lang w:eastAsia="zh-CN"/>
        </w:rPr>
        <w:t xml:space="preserve">ubscriber </w:t>
      </w:r>
      <w:r>
        <w:rPr>
          <w:lang w:eastAsia="zh-CN"/>
        </w:rPr>
        <w:t>Management</w:t>
      </w:r>
      <w:r>
        <w:rPr/>
        <w:t>)</w:t>
      </w:r>
    </w:p>
    <w:p>
      <w:pPr>
        <w:pStyle w:val="B1"/>
        <w:rPr>
          <w:lang w:eastAsia="zh-CN"/>
        </w:rPr>
      </w:pPr>
      <w:r>
        <w:rPr/>
        <w:t>-</w:t>
        <w:tab/>
        <w:t>VR (measurements related to Virtualized Resource)</w:t>
      </w:r>
    </w:p>
    <w:p>
      <w:pPr>
        <w:pStyle w:val="Heading2"/>
        <w:rPr/>
      </w:pPr>
      <w:bookmarkStart w:id="12" w:name="__RefHeading___Toc524966107"/>
      <w:bookmarkEnd w:id="12"/>
      <w:r>
        <w:rPr/>
        <w:t>3.2</w:t>
        <w:tab/>
        <w:t>Abbreviations</w:t>
      </w:r>
    </w:p>
    <w:p>
      <w:pPr>
        <w:pStyle w:val="Normal"/>
        <w:keepNext w:val="true"/>
        <w:rPr/>
      </w:pPr>
      <w:r>
        <w:rPr/>
        <w:t>For the purposes of the present document, the following abbreviations apply:</w:t>
      </w:r>
    </w:p>
    <w:p>
      <w:pPr>
        <w:pStyle w:val="EW"/>
        <w:rPr/>
      </w:pPr>
      <w:r>
        <w:rPr>
          <w:lang w:eastAsia="zh-CN"/>
        </w:rPr>
        <w:t>EQPT</w:t>
      </w:r>
      <w:r>
        <w:rPr/>
        <w:tab/>
      </w:r>
      <w:r>
        <w:rPr>
          <w:lang w:eastAsia="zh-CN"/>
        </w:rPr>
        <w:t>Equipment</w:t>
      </w:r>
    </w:p>
    <w:p>
      <w:pPr>
        <w:pStyle w:val="EW"/>
        <w:rPr/>
      </w:pPr>
      <w:r>
        <w:rPr/>
        <w:t>EPC</w:t>
        <w:tab/>
        <w:t>Evolved Packet Core</w:t>
      </w:r>
    </w:p>
    <w:p>
      <w:pPr>
        <w:pStyle w:val="EW"/>
        <w:rPr>
          <w:lang w:eastAsia="zh-CN"/>
        </w:rPr>
      </w:pPr>
      <w:r>
        <w:rPr>
          <w:lang w:eastAsia="zh-CN"/>
        </w:rPr>
        <w:t>GTP</w:t>
        <w:tab/>
      </w:r>
      <w:r>
        <w:rPr>
          <w:lang w:eastAsia="zh-CN"/>
        </w:rPr>
        <w:t>GPRS Tunnelling Protocol</w:t>
      </w:r>
    </w:p>
    <w:p>
      <w:pPr>
        <w:pStyle w:val="EW"/>
        <w:rPr/>
      </w:pPr>
      <w:r>
        <w:rPr/>
        <w:t>MME</w:t>
        <w:tab/>
        <w:t>Mobility Management Entity</w:t>
      </w:r>
    </w:p>
    <w:p>
      <w:pPr>
        <w:pStyle w:val="EW"/>
        <w:rPr/>
      </w:pPr>
      <w:r>
        <w:rPr/>
        <w:t>NF</w:t>
        <w:tab/>
        <w:t>Network Function</w:t>
      </w:r>
    </w:p>
    <w:p>
      <w:pPr>
        <w:pStyle w:val="EW"/>
        <w:rPr/>
      </w:pPr>
      <w:r>
        <w:rPr/>
        <w:t>NFV</w:t>
        <w:tab/>
        <w:t>Network Function Virtualization</w:t>
      </w:r>
    </w:p>
    <w:p>
      <w:pPr>
        <w:pStyle w:val="EW"/>
        <w:rPr/>
      </w:pPr>
      <w:r>
        <w:rPr/>
        <w:t>UMTS</w:t>
        <w:tab/>
        <w:t>Universal Mobile Telecommunications System</w:t>
      </w:r>
    </w:p>
    <w:p>
      <w:pPr>
        <w:pStyle w:val="EW"/>
        <w:rPr>
          <w:lang w:val="en-US"/>
        </w:rPr>
      </w:pPr>
      <w:r>
        <w:rPr>
          <w:lang w:val="en-US"/>
        </w:rPr>
        <w:t>UTRAN</w:t>
        <w:tab/>
        <w:t>Universal Terrestrial Radio Access Network</w:t>
      </w:r>
    </w:p>
    <w:p>
      <w:pPr>
        <w:pStyle w:val="EW"/>
        <w:rPr>
          <w:lang w:val="en-US"/>
        </w:rPr>
      </w:pPr>
      <w:r>
        <w:rPr>
          <w:lang w:val="en-US"/>
        </w:rPr>
        <w:t>Subscr</w:t>
      </w:r>
      <w:r>
        <w:rPr>
          <w:lang w:val="en-US"/>
        </w:rPr>
        <w:tab/>
      </w:r>
      <w:r>
        <w:rPr>
          <w:lang w:val="en-US" w:eastAsia="zh-CN"/>
        </w:rPr>
        <w:t>S</w:t>
      </w:r>
      <w:r>
        <w:rPr>
          <w:lang w:val="en-US"/>
        </w:rPr>
        <w:t>ubscriber</w:t>
      </w:r>
    </w:p>
    <w:p>
      <w:pPr>
        <w:pStyle w:val="EW"/>
        <w:rPr>
          <w:lang w:val="en-US"/>
        </w:rPr>
      </w:pPr>
      <w:r>
        <w:rPr>
          <w:lang w:val="en-US"/>
        </w:rPr>
        <w:t>Tau</w:t>
        <w:tab/>
        <w:t>T</w:t>
      </w:r>
      <w:r>
        <w:rPr>
          <w:lang w:val="en-US"/>
        </w:rPr>
        <w:t>racking area update</w:t>
      </w:r>
    </w:p>
    <w:p>
      <w:pPr>
        <w:pStyle w:val="EW"/>
        <w:rPr/>
      </w:pPr>
      <w:r>
        <w:rPr>
          <w:lang w:val="en-US" w:eastAsia="zh-CN"/>
        </w:rPr>
        <w:t>R</w:t>
      </w:r>
      <w:r>
        <w:rPr>
          <w:lang w:val="en-US"/>
        </w:rPr>
        <w:t>au</w:t>
        <w:tab/>
      </w:r>
      <w:r>
        <w:rPr>
          <w:lang w:val="en-US" w:eastAsia="zh-CN"/>
        </w:rPr>
        <w:t>Route</w:t>
      </w:r>
      <w:r>
        <w:rPr>
          <w:lang w:val="en-US"/>
        </w:rPr>
        <w:t>ing area update</w:t>
      </w:r>
    </w:p>
    <w:p>
      <w:pPr>
        <w:pStyle w:val="EW"/>
        <w:rPr>
          <w:lang w:eastAsia="zh-CN"/>
        </w:rPr>
      </w:pPr>
      <w:r>
        <w:rPr>
          <w:lang w:eastAsia="zh-CN"/>
        </w:rPr>
        <w:t>VNFM</w:t>
        <w:tab/>
        <w:t>Virtualized Network Function Manager</w:t>
      </w:r>
    </w:p>
    <w:p>
      <w:pPr>
        <w:pStyle w:val="EW"/>
        <w:rPr>
          <w:lang w:val="en-US"/>
        </w:rPr>
      </w:pPr>
      <w:r>
        <w:rPr>
          <w:lang w:eastAsia="zh-CN"/>
        </w:rPr>
        <w:t>VR</w:t>
        <w:tab/>
      </w:r>
      <w:r>
        <w:rPr/>
        <w:t>Virtualized Resource</w:t>
      </w:r>
    </w:p>
    <w:p>
      <w:pPr>
        <w:pStyle w:val="Heading1"/>
        <w:ind w:left="1134" w:hanging="1134"/>
        <w:rPr/>
      </w:pPr>
      <w:bookmarkStart w:id="13" w:name="__RefHeading___Toc524966108"/>
      <w:bookmarkEnd w:id="13"/>
      <w:r>
        <w:rPr/>
        <w:t>4</w:t>
        <w:tab/>
        <w:t xml:space="preserve">Measurements related to the </w:t>
      </w:r>
      <w:r>
        <w:rPr/>
        <w:t>MME</w:t>
      </w:r>
    </w:p>
    <w:p>
      <w:pPr>
        <w:pStyle w:val="Heading2"/>
        <w:rPr/>
      </w:pPr>
      <w:bookmarkStart w:id="14" w:name="__RefHeading___Toc524966109"/>
      <w:bookmarkEnd w:id="14"/>
      <w:r>
        <w:rPr/>
        <w:t>4.1</w:t>
        <w:tab/>
        <w:t>Mobility Management</w:t>
      </w:r>
    </w:p>
    <w:p>
      <w:pPr>
        <w:pStyle w:val="Heading3"/>
        <w:rPr>
          <w:lang w:eastAsia="zh-CN"/>
        </w:rPr>
      </w:pPr>
      <w:bookmarkStart w:id="15" w:name="__RefHeading___Toc524966110"/>
      <w:bookmarkEnd w:id="15"/>
      <w:r>
        <w:rPr/>
        <w:t>4.1.1</w:t>
        <w:tab/>
      </w:r>
      <w:r>
        <w:rPr>
          <w:lang w:eastAsia="zh-CN"/>
        </w:rPr>
        <w:t xml:space="preserve">EPS </w:t>
      </w:r>
      <w:r>
        <w:rPr/>
        <w:t>attach procedures</w:t>
      </w:r>
    </w:p>
    <w:p>
      <w:pPr>
        <w:pStyle w:val="Heading4"/>
        <w:ind w:left="1418" w:hanging="1418"/>
        <w:rPr/>
      </w:pPr>
      <w:bookmarkStart w:id="16" w:name="__RefHeading___Toc524966111"/>
      <w:bookmarkEnd w:id="16"/>
      <w:r>
        <w:rPr/>
        <w:t>4.1.1.0</w:t>
        <w:tab/>
        <w:t>General</w:t>
      </w:r>
    </w:p>
    <w:p>
      <w:pPr>
        <w:pStyle w:val="Normal"/>
        <w:rPr>
          <w:lang w:eastAsia="zh-CN"/>
        </w:rPr>
      </w:pPr>
      <w:r>
        <w:rPr/>
        <w:t>The measurements types</w:t>
      </w:r>
      <w:r>
        <w:rPr>
          <w:lang w:eastAsia="zh-CN"/>
        </w:rPr>
        <w:t xml:space="preserve"> defined in </w:t>
      </w:r>
      <w:r>
        <w:rPr>
          <w:lang w:eastAsia="zh-CN"/>
        </w:rPr>
        <w:t>sub</w:t>
      </w:r>
      <w:r>
        <w:rPr>
          <w:lang w:eastAsia="zh-CN"/>
        </w:rPr>
        <w:t>clause</w:t>
      </w:r>
      <w:r>
        <w:rPr>
          <w:lang w:eastAsia="zh-CN"/>
        </w:rPr>
        <w:t>s</w:t>
      </w:r>
      <w:r>
        <w:rPr/>
        <w:t xml:space="preserve"> </w:t>
      </w:r>
      <w:r>
        <w:rPr>
          <w:lang w:eastAsia="zh-CN"/>
        </w:rPr>
        <w:t>4.1.1.1, 4.1.1.2 and 4.1.1.3</w:t>
      </w:r>
      <w:r>
        <w:rPr>
          <w:lang w:eastAsia="zh-CN"/>
        </w:rPr>
        <w:t xml:space="preserve"> </w:t>
      </w:r>
      <w:r>
        <w:rPr/>
        <w:t>are subject to the "</w:t>
      </w:r>
      <w:r>
        <w:rPr>
          <w:lang w:eastAsia="zh-CN"/>
        </w:rPr>
        <w:t>2</w:t>
      </w:r>
      <w:r>
        <w:rPr/>
        <w:t xml:space="preserve"> out of </w:t>
      </w:r>
      <w:r>
        <w:rPr>
          <w:lang w:eastAsia="zh-CN"/>
        </w:rPr>
        <w:t>3</w:t>
      </w:r>
      <w:r>
        <w:rPr/>
        <w:t xml:space="preserve"> approach".</w:t>
      </w:r>
    </w:p>
    <w:p>
      <w:pPr>
        <w:pStyle w:val="Heading4"/>
        <w:ind w:left="1418" w:hanging="1418"/>
        <w:rPr/>
      </w:pPr>
      <w:bookmarkStart w:id="17" w:name="__RefHeading___Toc524966112"/>
      <w:bookmarkEnd w:id="17"/>
      <w:r>
        <w:rPr/>
        <w:t>4.1.1.1</w:t>
        <w:tab/>
        <w:t xml:space="preserve">Attempted </w:t>
      </w:r>
      <w:r>
        <w:rPr>
          <w:lang w:eastAsia="zh-CN"/>
        </w:rPr>
        <w:t>EPS</w:t>
      </w:r>
      <w:r>
        <w:rPr/>
        <w:t xml:space="preserve"> attach procedures</w:t>
      </w:r>
    </w:p>
    <w:p>
      <w:pPr>
        <w:pStyle w:val="ListNumber"/>
        <w:numPr>
          <w:ilvl w:val="0"/>
          <w:numId w:val="40"/>
        </w:numPr>
        <w:ind w:left="568" w:hanging="284"/>
        <w:rPr/>
      </w:pPr>
      <w:r>
        <w:rPr/>
        <w:t xml:space="preserve">This measurement provides the number of attempted </w:t>
      </w:r>
      <w:r>
        <w:rPr>
          <w:lang w:eastAsia="zh-CN"/>
        </w:rPr>
        <w:t>EPS</w:t>
      </w:r>
      <w:r>
        <w:rPr/>
        <w:t xml:space="preserve"> attach procedures initiated within this </w:t>
      </w:r>
      <w:r>
        <w:rPr>
          <w:lang w:eastAsia="zh-CN"/>
        </w:rPr>
        <w:t>MME</w:t>
      </w:r>
      <w:r>
        <w:rPr/>
        <w:t xml:space="preserve"> area.</w:t>
      </w:r>
    </w:p>
    <w:p>
      <w:pPr>
        <w:pStyle w:val="ListNumber"/>
        <w:numPr>
          <w:ilvl w:val="0"/>
          <w:numId w:val="40"/>
        </w:numPr>
        <w:ind w:left="568" w:hanging="284"/>
        <w:rPr/>
      </w:pPr>
      <w:r>
        <w:rPr/>
        <w:t>CC.</w:t>
      </w:r>
    </w:p>
    <w:p>
      <w:pPr>
        <w:pStyle w:val="ListNumber"/>
        <w:numPr>
          <w:ilvl w:val="0"/>
          <w:numId w:val="40"/>
        </w:numPr>
        <w:ind w:left="568" w:hanging="284"/>
        <w:rPr/>
      </w:pPr>
      <w:r>
        <w:rPr/>
        <w:t>Receipt of "ATTACH REQUEST" message with "Attach type" information element indicating "EPS attach" from the MS (TS 24.</w:t>
      </w:r>
      <w:r>
        <w:rPr>
          <w:lang w:eastAsia="zh-CN"/>
        </w:rPr>
        <w:t>301</w:t>
      </w:r>
      <w:r>
        <w:rPr/>
        <w:t xml:space="preserve"> [</w:t>
      </w:r>
      <w:r>
        <w:rPr>
          <w:lang w:eastAsia="zh-CN"/>
        </w:rPr>
        <w:t>3</w:t>
      </w:r>
      <w:r>
        <w:rPr/>
        <w:t>]).</w:t>
      </w:r>
    </w:p>
    <w:p>
      <w:pPr>
        <w:pStyle w:val="ListNumber"/>
        <w:numPr>
          <w:ilvl w:val="0"/>
          <w:numId w:val="40"/>
        </w:numPr>
        <w:ind w:left="568" w:hanging="284"/>
        <w:rPr/>
      </w:pPr>
      <w:r>
        <w:rPr/>
        <w:t>A single integer value per measurement type defined in e).</w:t>
      </w:r>
    </w:p>
    <w:p>
      <w:pPr>
        <w:pStyle w:val="ListNumber"/>
        <w:numPr>
          <w:ilvl w:val="0"/>
          <w:numId w:val="40"/>
        </w:numPr>
        <w:ind w:left="568" w:hanging="284"/>
        <w:rPr/>
      </w:pPr>
      <w:r>
        <w:rPr/>
        <w:t>MM.EpsAttachAtt.</w:t>
      </w:r>
      <w:r>
        <w:rPr/>
        <w:t>E</w:t>
        <w:br/>
        <w:t>Note: E indicates EPS.</w:t>
      </w:r>
    </w:p>
    <w:p>
      <w:pPr>
        <w:pStyle w:val="ListNumber"/>
        <w:numPr>
          <w:ilvl w:val="0"/>
          <w:numId w:val="125"/>
        </w:numPr>
        <w:rPr/>
      </w:pPr>
      <w:r>
        <w:rPr>
          <w:lang w:eastAsia="zh-CN"/>
        </w:rPr>
        <w:t>T</w:t>
      </w:r>
      <w:r>
        <w:rPr/>
        <w:t xml:space="preserve">A, specified by a concatenation of the MCC (Mobile Country Code), MNC (Mobile Network Code), TAC (Tracking Area Code). </w:t>
      </w:r>
    </w:p>
    <w:p>
      <w:pPr>
        <w:pStyle w:val="ListNumber"/>
        <w:numPr>
          <w:ilvl w:val="0"/>
          <w:numId w:val="125"/>
        </w:numPr>
        <w:rPr/>
      </w:pPr>
      <w:r>
        <w:rPr/>
        <w:t>Valid for packet switching.</w:t>
      </w:r>
    </w:p>
    <w:p>
      <w:pPr>
        <w:pStyle w:val="ListNumber"/>
        <w:numPr>
          <w:ilvl w:val="0"/>
          <w:numId w:val="125"/>
        </w:numPr>
        <w:rPr/>
      </w:pPr>
      <w:r>
        <w:rPr>
          <w:lang w:eastAsia="zh-CN"/>
        </w:rPr>
        <w:t>EPS</w:t>
      </w:r>
      <w:r>
        <w:rPr/>
        <w:t>.</w:t>
      </w:r>
    </w:p>
    <w:p>
      <w:pPr>
        <w:pStyle w:val="Heading4"/>
        <w:ind w:left="1418" w:hanging="1418"/>
        <w:rPr/>
      </w:pPr>
      <w:bookmarkStart w:id="18" w:name="__RefHeading___Toc524966113"/>
      <w:bookmarkEnd w:id="18"/>
      <w:r>
        <w:rPr/>
        <w:t>4.1.1.2</w:t>
        <w:tab/>
        <w:t>Successful EPS attach procedures</w:t>
      </w:r>
    </w:p>
    <w:p>
      <w:pPr>
        <w:pStyle w:val="ListNumber"/>
        <w:numPr>
          <w:ilvl w:val="0"/>
          <w:numId w:val="38"/>
        </w:numPr>
        <w:ind w:left="568" w:hanging="284"/>
        <w:rPr/>
      </w:pPr>
      <w:r>
        <w:rPr/>
        <w:t xml:space="preserve">This measurement provides the number of successfully performed EPS attach procedures within this </w:t>
      </w:r>
      <w:r>
        <w:rPr>
          <w:lang w:eastAsia="zh-CN"/>
        </w:rPr>
        <w:t>MME</w:t>
      </w:r>
      <w:r>
        <w:rPr/>
        <w:t xml:space="preserve"> area.</w:t>
      </w:r>
      <w:r>
        <w:rPr>
          <w:lang w:eastAsia="zh-CN"/>
        </w:rPr>
        <w:t xml:space="preserve"> </w:t>
      </w:r>
    </w:p>
    <w:p>
      <w:pPr>
        <w:pStyle w:val="ListNumber"/>
        <w:numPr>
          <w:ilvl w:val="0"/>
          <w:numId w:val="38"/>
        </w:numPr>
        <w:ind w:left="568" w:hanging="284"/>
        <w:rPr/>
      </w:pPr>
      <w:r>
        <w:rPr/>
        <w:t>CC.</w:t>
      </w:r>
    </w:p>
    <w:p>
      <w:pPr>
        <w:pStyle w:val="ListNumber"/>
        <w:numPr>
          <w:ilvl w:val="0"/>
          <w:numId w:val="38"/>
        </w:numPr>
        <w:rPr/>
      </w:pPr>
      <w:r>
        <w:rPr/>
        <w:t>Transmission of a "ATTACH ACCEPT" message to the MS, in response to a "ATTACH REQUEST" message with the "Attach type" information element indicating "EPS attach". If the "ATTACH ACCEPT" message is caused by a retransmission, this will not cause the counter to be increased. (TS 24.</w:t>
      </w:r>
      <w:r>
        <w:rPr>
          <w:lang w:eastAsia="zh-CN"/>
        </w:rPr>
        <w:t>301</w:t>
      </w:r>
      <w:r>
        <w:rPr/>
        <w:t xml:space="preserve"> [</w:t>
      </w:r>
      <w:r>
        <w:rPr>
          <w:lang w:eastAsia="zh-CN"/>
        </w:rPr>
        <w:t>3</w:t>
      </w:r>
      <w:r>
        <w:rPr/>
        <w:t>])</w:t>
      </w:r>
      <w:r>
        <w:rPr>
          <w:lang w:eastAsia="zh-CN"/>
        </w:rPr>
        <w:t>.</w:t>
      </w:r>
    </w:p>
    <w:p>
      <w:pPr>
        <w:pStyle w:val="ListNumber"/>
        <w:numPr>
          <w:ilvl w:val="0"/>
          <w:numId w:val="38"/>
        </w:numPr>
        <w:ind w:left="568" w:hanging="284"/>
        <w:rPr/>
      </w:pPr>
      <w:r>
        <w:rPr/>
        <w:t>A single integer value per measurement type defined in e).</w:t>
      </w:r>
    </w:p>
    <w:p>
      <w:pPr>
        <w:pStyle w:val="ListNumber"/>
        <w:numPr>
          <w:ilvl w:val="0"/>
          <w:numId w:val="38"/>
        </w:numPr>
        <w:ind w:left="568" w:hanging="284"/>
        <w:rPr>
          <w:lang w:val="it-IT"/>
        </w:rPr>
      </w:pPr>
      <w:r>
        <w:rPr>
          <w:lang w:val="it-IT"/>
        </w:rPr>
        <w:t>MM.EpsAttachSucc.</w:t>
      </w:r>
      <w:r>
        <w:rPr>
          <w:lang w:val="it-IT" w:eastAsia="zh-CN"/>
        </w:rPr>
        <w:t>E</w:t>
        <w:br/>
        <w:t>Note: E indicates EPS.</w:t>
      </w:r>
    </w:p>
    <w:p>
      <w:pPr>
        <w:pStyle w:val="ListNumber"/>
        <w:numPr>
          <w:ilvl w:val="0"/>
          <w:numId w:val="47"/>
        </w:numPr>
        <w:rPr/>
      </w:pPr>
      <w:r>
        <w:rPr>
          <w:lang w:eastAsia="zh-CN"/>
        </w:rPr>
        <w:t>T</w:t>
      </w:r>
      <w:r>
        <w:rPr/>
        <w:t>A, specified by a concatenation of the MCC (Mobile Country Code), MNC (Mobile Network Code), TAC (Tracking Area Code).</w:t>
      </w:r>
    </w:p>
    <w:p>
      <w:pPr>
        <w:pStyle w:val="ListNumber"/>
        <w:numPr>
          <w:ilvl w:val="0"/>
          <w:numId w:val="47"/>
        </w:numPr>
        <w:rPr/>
      </w:pPr>
      <w:r>
        <w:rPr/>
        <w:t>Valid for packet switching.</w:t>
      </w:r>
    </w:p>
    <w:p>
      <w:pPr>
        <w:pStyle w:val="ListNumber"/>
        <w:numPr>
          <w:ilvl w:val="0"/>
          <w:numId w:val="47"/>
        </w:numPr>
        <w:rPr/>
      </w:pPr>
      <w:r>
        <w:rPr>
          <w:lang w:eastAsia="zh-CN"/>
        </w:rPr>
        <w:t>EPS</w:t>
      </w:r>
      <w:r>
        <w:rPr/>
        <w:t>.</w:t>
      </w:r>
    </w:p>
    <w:p>
      <w:pPr>
        <w:pStyle w:val="Heading4"/>
        <w:ind w:left="1418" w:hanging="1418"/>
        <w:rPr/>
      </w:pPr>
      <w:bookmarkStart w:id="19" w:name="__RefHeading___Toc524966114"/>
      <w:bookmarkEnd w:id="19"/>
      <w:r>
        <w:rPr/>
        <w:t>4.1.1.3</w:t>
        <w:tab/>
        <w:t>Failed EPS attach procedures</w:t>
      </w:r>
    </w:p>
    <w:p>
      <w:pPr>
        <w:pStyle w:val="Normal"/>
        <w:numPr>
          <w:ilvl w:val="0"/>
          <w:numId w:val="7"/>
        </w:numPr>
        <w:rPr/>
      </w:pPr>
      <w:r>
        <w:rPr/>
        <w:t>This measurement provides the number of failed EPS attach procedures. The measurement is split into subcounters per the reject cause.</w:t>
      </w:r>
    </w:p>
    <w:p>
      <w:pPr>
        <w:pStyle w:val="Normal"/>
        <w:numPr>
          <w:ilvl w:val="0"/>
          <w:numId w:val="7"/>
        </w:numPr>
        <w:rPr>
          <w:rStyle w:val="LineNumbering"/>
        </w:rPr>
      </w:pPr>
      <w:r>
        <w:rPr/>
        <w:t>CC</w:t>
      </w:r>
    </w:p>
    <w:p>
      <w:pPr>
        <w:pStyle w:val="Normal"/>
        <w:numPr>
          <w:ilvl w:val="0"/>
          <w:numId w:val="7"/>
        </w:numPr>
        <w:rPr>
          <w:rStyle w:val="LineNumbering"/>
        </w:rPr>
      </w:pPr>
      <w:r>
        <w:rPr/>
        <w:t>T</w:t>
      </w:r>
      <w:r>
        <w:rPr>
          <w:rStyle w:val="LineNumbering"/>
        </w:rPr>
        <w:t>ransmission by the MME of the ATTACH REJECT message to the MS, in response to a</w:t>
      </w:r>
      <w:r>
        <w:rPr/>
        <w:t xml:space="preserve"> "ATTACH REQUEST" message with the "Attach type" information element indicating "EPS attach"</w:t>
      </w:r>
      <w:r>
        <w:rPr>
          <w:rStyle w:val="LineNumbering"/>
        </w:rPr>
        <w:t>, the relevant measurement is incremented according to the reject cause. Possible reject causes are defined within TS </w:t>
      </w:r>
      <w:r>
        <w:rPr/>
        <w:t>24.</w:t>
      </w:r>
      <w:r>
        <w:rPr>
          <w:lang w:eastAsia="zh-CN"/>
        </w:rPr>
        <w:t>301</w:t>
      </w:r>
      <w:r>
        <w:rPr/>
        <w:t xml:space="preserve"> [</w:t>
      </w:r>
      <w:r>
        <w:rPr>
          <w:lang w:eastAsia="zh-CN"/>
        </w:rPr>
        <w:t>3</w:t>
      </w:r>
      <w:r>
        <w:rPr/>
        <w:t>]</w:t>
      </w:r>
      <w:r>
        <w:rPr>
          <w:rStyle w:val="LineNumbering"/>
        </w:rPr>
        <w:t>.</w:t>
        <w:br/>
        <w:t xml:space="preserve">The sum of all supported per cause measurements shall be equal to the total number of failed EPS attach </w:t>
      </w:r>
      <w:r>
        <w:rPr/>
        <w:t>procedures</w:t>
      </w:r>
      <w:r>
        <w:rPr>
          <w:rStyle w:val="LineNumbering"/>
        </w:rPr>
        <w:t xml:space="preserve">. </w:t>
      </w:r>
      <w:r>
        <w:rPr/>
        <w:t>In case only a subset of per cause measurements is supported, a sum subcounter will be provided first.</w:t>
      </w:r>
    </w:p>
    <w:p>
      <w:pPr>
        <w:pStyle w:val="Normal"/>
        <w:numPr>
          <w:ilvl w:val="0"/>
          <w:numId w:val="7"/>
        </w:numPr>
        <w:rPr>
          <w:rStyle w:val="LineNumbering"/>
        </w:rPr>
      </w:pPr>
      <w:r>
        <w:rPr/>
        <w:t>Each measurement</w:t>
      </w:r>
      <w:r>
        <w:rPr>
          <w:rStyle w:val="LineNumbering"/>
        </w:rPr>
        <w:t xml:space="preserve"> (as defined in e)</w:t>
      </w:r>
      <w:r>
        <w:rPr/>
        <w:t xml:space="preserve"> is an integer value. The number of measurements is equal to the number of causes supported plus a possible sum value identified by the </w:t>
      </w:r>
      <w:r>
        <w:rPr>
          <w:i/>
        </w:rPr>
        <w:t>.sum</w:t>
      </w:r>
      <w:r>
        <w:rPr/>
        <w:t xml:space="preserve"> suffix.</w:t>
      </w:r>
    </w:p>
    <w:p>
      <w:pPr>
        <w:pStyle w:val="Normal"/>
        <w:numPr>
          <w:ilvl w:val="0"/>
          <w:numId w:val="7"/>
        </w:numPr>
        <w:rPr/>
      </w:pPr>
      <w:r>
        <w:rPr>
          <w:rStyle w:val="LineNumbering"/>
        </w:rPr>
        <w:t>MM.EpsAttachFail.</w:t>
      </w:r>
      <w:r>
        <w:rPr>
          <w:rStyle w:val="LineNumbering"/>
          <w:i/>
          <w:iCs/>
        </w:rPr>
        <w:t>Cause</w:t>
      </w:r>
      <w:r>
        <w:rPr/>
        <w:t>.</w:t>
      </w:r>
      <w:r>
        <w:rPr>
          <w:lang w:eastAsia="zh-CN"/>
        </w:rPr>
        <w:t>E</w:t>
      </w:r>
      <w:r>
        <w:rPr/>
        <w:tab/>
      </w:r>
      <w:r>
        <w:rPr>
          <w:lang w:eastAsia="zh-CN"/>
        </w:rPr>
        <w:br/>
      </w:r>
      <w:r>
        <w:rPr>
          <w:rStyle w:val="LineNumbering"/>
        </w:rPr>
        <w:t xml:space="preserve">where </w:t>
      </w:r>
      <w:r>
        <w:rPr>
          <w:rStyle w:val="LineNumbering"/>
          <w:i/>
          <w:iCs/>
        </w:rPr>
        <w:t>Cause</w:t>
      </w:r>
      <w:r>
        <w:rPr>
          <w:rStyle w:val="LineNumbering"/>
        </w:rPr>
        <w:t xml:space="preserve"> identifies the reject cause</w:t>
      </w:r>
      <w:r>
        <w:rPr>
          <w:rStyle w:val="LineNumbering"/>
          <w:lang w:eastAsia="zh-CN"/>
        </w:rPr>
        <w:t xml:space="preserve">, </w:t>
      </w:r>
      <w:r>
        <w:rPr>
          <w:lang w:eastAsia="zh-CN"/>
        </w:rPr>
        <w:t>E indicates EPS.</w:t>
      </w:r>
    </w:p>
    <w:p>
      <w:pPr>
        <w:pStyle w:val="Normal"/>
        <w:numPr>
          <w:ilvl w:val="0"/>
          <w:numId w:val="7"/>
        </w:numPr>
        <w:rPr/>
      </w:pPr>
      <w:r>
        <w:rPr>
          <w:lang w:eastAsia="zh-CN"/>
        </w:rPr>
        <w:t>T</w:t>
      </w:r>
      <w:r>
        <w:rPr/>
        <w:t>A, specified by a concatenation of the MCC (Mobile Country Code), MNC (Mobile Network Code), TAC (Tracking Area Code).</w:t>
      </w:r>
    </w:p>
    <w:p>
      <w:pPr>
        <w:pStyle w:val="Normal"/>
        <w:numPr>
          <w:ilvl w:val="0"/>
          <w:numId w:val="7"/>
        </w:numPr>
        <w:rPr/>
      </w:pPr>
      <w:r>
        <w:rPr/>
        <w:t>Valid for packet switching</w:t>
      </w:r>
    </w:p>
    <w:p>
      <w:pPr>
        <w:pStyle w:val="Normal"/>
        <w:numPr>
          <w:ilvl w:val="0"/>
          <w:numId w:val="7"/>
        </w:numPr>
        <w:rPr>
          <w:lang w:eastAsia="zh-CN"/>
        </w:rPr>
      </w:pPr>
      <w:r>
        <w:rPr>
          <w:lang w:eastAsia="zh-CN"/>
        </w:rPr>
        <w:t>EPS.</w:t>
      </w:r>
    </w:p>
    <w:p>
      <w:pPr>
        <w:pStyle w:val="Heading4"/>
        <w:ind w:left="1418" w:hanging="1418"/>
        <w:rPr>
          <w:lang w:eastAsia="zh-CN"/>
        </w:rPr>
      </w:pPr>
      <w:bookmarkStart w:id="20" w:name="__RefHeading___Toc524966115"/>
      <w:bookmarkEnd w:id="20"/>
      <w:r>
        <w:rPr/>
        <w:t>4.1.1.</w:t>
      </w:r>
      <w:r>
        <w:rPr>
          <w:lang w:eastAsia="zh-CN"/>
        </w:rPr>
        <w:t>4</w:t>
      </w:r>
      <w:r>
        <w:rPr/>
        <w:tab/>
      </w:r>
      <w:r>
        <w:rPr>
          <w:lang w:eastAsia="zh-CN"/>
        </w:rPr>
        <w:t>C</w:t>
      </w:r>
      <w:r>
        <w:rPr>
          <w:lang w:eastAsia="zh-CN"/>
        </w:rPr>
        <w:t>ombined</w:t>
      </w:r>
      <w:r>
        <w:rPr/>
        <w:t xml:space="preserve"> EPS/IMSI attach</w:t>
      </w:r>
    </w:p>
    <w:p>
      <w:pPr>
        <w:pStyle w:val="Heading5"/>
        <w:ind w:left="1701" w:hanging="1701"/>
        <w:rPr/>
      </w:pPr>
      <w:bookmarkStart w:id="21" w:name="__RefHeading___Toc524966116"/>
      <w:bookmarkEnd w:id="21"/>
      <w:r>
        <w:rPr/>
        <w:t>4.1.1.</w:t>
      </w:r>
      <w:r>
        <w:rPr>
          <w:lang w:eastAsia="zh-CN"/>
        </w:rPr>
        <w:t>4.</w:t>
      </w:r>
      <w:r>
        <w:rPr>
          <w:lang w:eastAsia="zh-CN"/>
        </w:rPr>
        <w:t>0</w:t>
      </w:r>
      <w:r>
        <w:rPr/>
        <w:tab/>
        <w:t>General</w:t>
      </w:r>
    </w:p>
    <w:p>
      <w:pPr>
        <w:pStyle w:val="Normal"/>
        <w:rPr>
          <w:lang w:eastAsia="zh-CN"/>
        </w:rPr>
      </w:pPr>
      <w:r>
        <w:rPr/>
        <w:t>The measurements</w:t>
      </w:r>
      <w:r>
        <w:rPr>
          <w:lang w:eastAsia="zh-CN"/>
        </w:rPr>
        <w:t xml:space="preserve"> defined in </w:t>
      </w:r>
      <w:r>
        <w:rPr>
          <w:lang w:eastAsia="zh-CN"/>
        </w:rPr>
        <w:t>sub</w:t>
      </w:r>
      <w:r>
        <w:rPr>
          <w:lang w:eastAsia="zh-CN"/>
        </w:rPr>
        <w:t>clause</w:t>
      </w:r>
      <w:r>
        <w:rPr>
          <w:lang w:eastAsia="zh-CN"/>
        </w:rPr>
        <w:t>s 4.1.1.4.1, 4.1.1.4.2 and 4.1.1.4.3</w:t>
      </w:r>
      <w:r>
        <w:rPr/>
        <w:t xml:space="preserve"> are subject to the "</w:t>
      </w:r>
      <w:r>
        <w:rPr>
          <w:lang w:eastAsia="zh-CN"/>
        </w:rPr>
        <w:t>2</w:t>
      </w:r>
      <w:r>
        <w:rPr/>
        <w:t xml:space="preserve"> out of </w:t>
      </w:r>
      <w:r>
        <w:rPr>
          <w:lang w:eastAsia="zh-CN"/>
        </w:rPr>
        <w:t>3</w:t>
      </w:r>
      <w:r>
        <w:rPr/>
        <w:t xml:space="preserve"> approach".</w:t>
      </w:r>
    </w:p>
    <w:p>
      <w:pPr>
        <w:pStyle w:val="Heading5"/>
        <w:ind w:left="1701" w:hanging="1701"/>
        <w:rPr/>
      </w:pPr>
      <w:bookmarkStart w:id="22" w:name="__RefHeading___Toc524966117"/>
      <w:bookmarkEnd w:id="22"/>
      <w:r>
        <w:rPr/>
        <w:t>4.1.1.</w:t>
      </w:r>
      <w:r>
        <w:rPr>
          <w:lang w:eastAsia="zh-CN"/>
        </w:rPr>
        <w:t>4.1</w:t>
      </w:r>
      <w:r>
        <w:rPr/>
        <w:tab/>
        <w:t xml:space="preserve">Attempted </w:t>
      </w:r>
      <w:r>
        <w:rPr>
          <w:lang w:eastAsia="zh-CN"/>
        </w:rPr>
        <w:t xml:space="preserve">combined </w:t>
      </w:r>
      <w:r>
        <w:rPr/>
        <w:t>attach procedures</w:t>
      </w:r>
    </w:p>
    <w:p>
      <w:pPr>
        <w:pStyle w:val="ListNumber"/>
        <w:numPr>
          <w:ilvl w:val="0"/>
          <w:numId w:val="88"/>
        </w:numPr>
        <w:rPr/>
      </w:pPr>
      <w:r>
        <w:rPr/>
        <w:t xml:space="preserve">This measurement provides the number of attempted </w:t>
      </w:r>
      <w:r>
        <w:rPr>
          <w:lang w:eastAsia="zh-CN"/>
        </w:rPr>
        <w:t xml:space="preserve">combined </w:t>
      </w:r>
      <w:r>
        <w:rPr/>
        <w:t xml:space="preserve">attach procedures initiated within this </w:t>
      </w:r>
      <w:r>
        <w:rPr>
          <w:lang w:eastAsia="zh-CN"/>
        </w:rPr>
        <w:t>MME</w:t>
      </w:r>
      <w:r>
        <w:rPr/>
        <w:t xml:space="preserve"> area.</w:t>
      </w:r>
    </w:p>
    <w:p>
      <w:pPr>
        <w:pStyle w:val="ListNumber"/>
        <w:numPr>
          <w:ilvl w:val="0"/>
          <w:numId w:val="88"/>
        </w:numPr>
        <w:ind w:left="568" w:hanging="284"/>
        <w:rPr/>
      </w:pPr>
      <w:r>
        <w:rPr/>
        <w:t>CC</w:t>
      </w:r>
    </w:p>
    <w:p>
      <w:pPr>
        <w:pStyle w:val="ListNumber"/>
        <w:numPr>
          <w:ilvl w:val="0"/>
          <w:numId w:val="88"/>
        </w:numPr>
        <w:ind w:left="568" w:hanging="284"/>
        <w:rPr/>
      </w:pPr>
      <w:r>
        <w:rPr/>
        <w:t>Receipt of "ATTACH REQUEST" message with "Attach type" information element indicating "combined EPS/IMSI attach" from the MS (3GPP TS 24.</w:t>
      </w:r>
      <w:r>
        <w:rPr>
          <w:lang w:eastAsia="zh-CN"/>
        </w:rPr>
        <w:t>301</w:t>
      </w:r>
      <w:r>
        <w:rPr/>
        <w:t xml:space="preserve"> [</w:t>
      </w:r>
      <w:r>
        <w:rPr>
          <w:lang w:eastAsia="zh-CN"/>
        </w:rPr>
        <w:t>3</w:t>
      </w:r>
      <w:r>
        <w:rPr/>
        <w:t>]).</w:t>
      </w:r>
    </w:p>
    <w:p>
      <w:pPr>
        <w:pStyle w:val="ListNumber"/>
        <w:numPr>
          <w:ilvl w:val="0"/>
          <w:numId w:val="88"/>
        </w:numPr>
        <w:ind w:left="568" w:hanging="284"/>
        <w:rPr/>
      </w:pPr>
      <w:r>
        <w:rPr/>
        <w:t>A single integer value per measurement type defined in e).</w:t>
      </w:r>
    </w:p>
    <w:p>
      <w:pPr>
        <w:pStyle w:val="ListNumber"/>
        <w:numPr>
          <w:ilvl w:val="0"/>
          <w:numId w:val="88"/>
        </w:numPr>
        <w:ind w:left="568" w:hanging="284"/>
        <w:rPr/>
      </w:pPr>
      <w:r>
        <w:rPr>
          <w:lang w:val="fr-FR"/>
        </w:rPr>
        <w:t>MM.</w:t>
      </w:r>
      <w:r>
        <w:rPr>
          <w:lang w:val="fr-FR" w:eastAsia="zh-CN"/>
        </w:rPr>
        <w:t>Comb</w:t>
      </w:r>
      <w:r>
        <w:rPr>
          <w:lang w:val="fr-FR"/>
        </w:rPr>
        <w:t>AttachAtt.</w:t>
      </w:r>
      <w:r>
        <w:rPr>
          <w:lang w:val="fr-FR"/>
        </w:rPr>
        <w:t>E</w:t>
        <w:br/>
        <w:t>Note: E indicates EPS.</w:t>
      </w:r>
    </w:p>
    <w:p>
      <w:pPr>
        <w:pStyle w:val="ListNumber"/>
        <w:numPr>
          <w:ilvl w:val="0"/>
          <w:numId w:val="88"/>
        </w:numPr>
        <w:ind w:left="568" w:hanging="284"/>
        <w:rPr/>
      </w:pPr>
      <w:r>
        <w:rPr>
          <w:lang w:eastAsia="zh-CN"/>
        </w:rPr>
        <w:t>T</w:t>
      </w:r>
      <w:r>
        <w:rPr/>
        <w:t>A, specified by a concatenation of the MCC (Mobile Country Code), MNC (Mobile Network Code), TAC (Tracking Area Code).</w:t>
      </w:r>
    </w:p>
    <w:p>
      <w:pPr>
        <w:pStyle w:val="ListNumber"/>
        <w:numPr>
          <w:ilvl w:val="0"/>
          <w:numId w:val="88"/>
        </w:numPr>
        <w:ind w:left="568" w:hanging="284"/>
        <w:rPr/>
      </w:pPr>
      <w:r>
        <w:rPr/>
        <w:t>Valid for packet switching.</w:t>
      </w:r>
    </w:p>
    <w:p>
      <w:pPr>
        <w:pStyle w:val="ListNumber"/>
        <w:numPr>
          <w:ilvl w:val="0"/>
          <w:numId w:val="88"/>
        </w:numPr>
        <w:ind w:left="568" w:hanging="284"/>
        <w:rPr/>
      </w:pPr>
      <w:r>
        <w:rPr>
          <w:lang w:eastAsia="zh-CN"/>
        </w:rPr>
        <w:t>EP</w:t>
      </w:r>
      <w:r>
        <w:rPr>
          <w:lang w:eastAsia="zh-CN"/>
        </w:rPr>
        <w:t>S</w:t>
      </w:r>
    </w:p>
    <w:p>
      <w:pPr>
        <w:pStyle w:val="Heading5"/>
        <w:ind w:left="1701" w:hanging="1701"/>
        <w:rPr/>
      </w:pPr>
      <w:bookmarkStart w:id="23" w:name="__RefHeading___Toc524966118"/>
      <w:bookmarkEnd w:id="23"/>
      <w:r>
        <w:rPr/>
        <w:t>4.1.1.</w:t>
      </w:r>
      <w:r>
        <w:rPr>
          <w:lang w:eastAsia="zh-CN"/>
        </w:rPr>
        <w:t>4</w:t>
      </w:r>
      <w:r>
        <w:rPr/>
        <w:t>.</w:t>
      </w:r>
      <w:r>
        <w:rPr/>
        <w:t>2</w:t>
        <w:tab/>
        <w:t>Successful combined attach procedures</w:t>
      </w:r>
    </w:p>
    <w:p>
      <w:pPr>
        <w:pStyle w:val="ListNumber"/>
        <w:numPr>
          <w:ilvl w:val="0"/>
          <w:numId w:val="87"/>
        </w:numPr>
        <w:rPr/>
      </w:pPr>
      <w:r>
        <w:rPr/>
        <w:t xml:space="preserve">This measurement provides the number of successfully performed </w:t>
      </w:r>
      <w:r>
        <w:rPr>
          <w:lang w:eastAsia="zh-CN"/>
        </w:rPr>
        <w:t xml:space="preserve">combined </w:t>
      </w:r>
      <w:r>
        <w:rPr/>
        <w:t xml:space="preserve">attach procedures within this </w:t>
      </w:r>
      <w:r>
        <w:rPr>
          <w:lang w:eastAsia="zh-CN"/>
        </w:rPr>
        <w:t>MME</w:t>
      </w:r>
      <w:r>
        <w:rPr/>
        <w:t xml:space="preserve"> area.</w:t>
      </w:r>
      <w:r>
        <w:rPr>
          <w:lang w:eastAsia="zh-CN"/>
        </w:rPr>
        <w:t xml:space="preserve"> </w:t>
      </w:r>
    </w:p>
    <w:p>
      <w:pPr>
        <w:pStyle w:val="ListNumber"/>
        <w:numPr>
          <w:ilvl w:val="0"/>
          <w:numId w:val="87"/>
        </w:numPr>
        <w:rPr/>
      </w:pPr>
      <w:r>
        <w:rPr/>
        <w:t>CC</w:t>
      </w:r>
    </w:p>
    <w:p>
      <w:pPr>
        <w:pStyle w:val="ListNumber"/>
        <w:numPr>
          <w:ilvl w:val="0"/>
          <w:numId w:val="87"/>
        </w:numPr>
        <w:rPr/>
      </w:pPr>
      <w:r>
        <w:rPr/>
        <w:t>Transmission of a "ATTACH ACCEPT" message to the MS, in response to a "ATTACH REQUEST" message with the "Attach type" information element indicating "combined EPS/IMSI attach". If the "ATTACH ACCEPT" message is caused by a retransmission, this will not cause the counter to be increased. (TS 24.</w:t>
      </w:r>
      <w:r>
        <w:rPr>
          <w:lang w:eastAsia="zh-CN"/>
        </w:rPr>
        <w:t>301</w:t>
      </w:r>
      <w:r>
        <w:rPr/>
        <w:t xml:space="preserve"> [</w:t>
      </w:r>
      <w:r>
        <w:rPr>
          <w:lang w:eastAsia="zh-CN"/>
        </w:rPr>
        <w:t>3</w:t>
      </w:r>
      <w:r>
        <w:rPr/>
        <w:t>]).</w:t>
      </w:r>
    </w:p>
    <w:p>
      <w:pPr>
        <w:pStyle w:val="ListNumber"/>
        <w:numPr>
          <w:ilvl w:val="0"/>
          <w:numId w:val="87"/>
        </w:numPr>
        <w:rPr/>
      </w:pPr>
      <w:r>
        <w:rPr/>
        <w:t>A single integer value per measurement type defined in e).</w:t>
      </w:r>
    </w:p>
    <w:p>
      <w:pPr>
        <w:pStyle w:val="ListNumber"/>
        <w:numPr>
          <w:ilvl w:val="0"/>
          <w:numId w:val="87"/>
        </w:numPr>
        <w:rPr/>
      </w:pPr>
      <w:r>
        <w:rPr/>
        <w:t>MM.</w:t>
      </w:r>
      <w:r>
        <w:rPr/>
        <w:t>Comb</w:t>
      </w:r>
      <w:r>
        <w:rPr/>
        <w:t>AttachSucc.</w:t>
      </w:r>
      <w:r>
        <w:rPr/>
        <w:t>E</w:t>
        <w:br/>
        <w:t>Note: E indicates EPS.</w:t>
      </w:r>
    </w:p>
    <w:p>
      <w:pPr>
        <w:pStyle w:val="ListNumber"/>
        <w:numPr>
          <w:ilvl w:val="0"/>
          <w:numId w:val="87"/>
        </w:numPr>
        <w:rPr/>
      </w:pPr>
      <w:r>
        <w:rPr/>
        <w:t>T</w:t>
      </w:r>
      <w:r>
        <w:rPr/>
        <w:t>A, specified by a concatenation of the MCC (Mobile Country Code), MNC (Mobile Network Code), TAC (Tracking Area Code).</w:t>
      </w:r>
    </w:p>
    <w:p>
      <w:pPr>
        <w:pStyle w:val="ListNumber"/>
        <w:numPr>
          <w:ilvl w:val="0"/>
          <w:numId w:val="87"/>
        </w:numPr>
        <w:rPr/>
      </w:pPr>
      <w:r>
        <w:rPr/>
        <w:t>Valid for packet switching.</w:t>
      </w:r>
    </w:p>
    <w:p>
      <w:pPr>
        <w:pStyle w:val="ListNumber"/>
        <w:numPr>
          <w:ilvl w:val="0"/>
          <w:numId w:val="87"/>
        </w:numPr>
        <w:rPr/>
      </w:pPr>
      <w:r>
        <w:rPr/>
        <w:t>EPS</w:t>
      </w:r>
    </w:p>
    <w:p>
      <w:pPr>
        <w:pStyle w:val="Heading5"/>
        <w:ind w:left="1701" w:hanging="1701"/>
        <w:rPr/>
      </w:pPr>
      <w:bookmarkStart w:id="24" w:name="__RefHeading___Toc524966119"/>
      <w:bookmarkEnd w:id="24"/>
      <w:r>
        <w:rPr/>
        <w:t>4.1.1.</w:t>
      </w:r>
      <w:r>
        <w:rPr>
          <w:lang w:eastAsia="zh-CN"/>
        </w:rPr>
        <w:t>4</w:t>
      </w:r>
      <w:r>
        <w:rPr/>
        <w:t>.</w:t>
      </w:r>
      <w:r>
        <w:rPr/>
        <w:t>3</w:t>
        <w:tab/>
        <w:t>Failed combined attach procedures</w:t>
      </w:r>
    </w:p>
    <w:p>
      <w:pPr>
        <w:pStyle w:val="ListNumber"/>
        <w:numPr>
          <w:ilvl w:val="0"/>
          <w:numId w:val="66"/>
        </w:numPr>
        <w:rPr/>
      </w:pPr>
      <w:r>
        <w:rPr/>
        <w:t>This measurement provides the number of failed combined attach procedures. The measurement is split into subcounters per the reject cause.</w:t>
      </w:r>
    </w:p>
    <w:p>
      <w:pPr>
        <w:pStyle w:val="ListNumber"/>
        <w:numPr>
          <w:ilvl w:val="0"/>
          <w:numId w:val="66"/>
        </w:numPr>
        <w:rPr/>
      </w:pPr>
      <w:r>
        <w:rPr/>
        <w:t>CC</w:t>
      </w:r>
    </w:p>
    <w:p>
      <w:pPr>
        <w:pStyle w:val="ListNumber"/>
        <w:numPr>
          <w:ilvl w:val="0"/>
          <w:numId w:val="66"/>
        </w:numPr>
        <w:rPr/>
      </w:pPr>
      <w:r>
        <w:rPr/>
        <w:t>Transmission by the MME of the ATTACH REJECT message to the MS, in response to a "ATTACH REQUEST" message with the "Attach type" information element indicating "combined EPS/IMSI attach", the relevant measurement is incremented according to the reject cause. Possible reject causes are defined within TS 24.</w:t>
      </w:r>
      <w:r>
        <w:rPr/>
        <w:t>301</w:t>
      </w:r>
      <w:r>
        <w:rPr/>
        <w:t xml:space="preserve"> [</w:t>
      </w:r>
      <w:r>
        <w:rPr/>
        <w:t>3</w:t>
      </w:r>
      <w:r>
        <w:rPr/>
        <w:t>].</w:t>
        <w:br/>
        <w:t>The sum of all supported per cause measurements shall be equal to the total number of failed EPS attach procedures. In case only a subset of per cause measurements is supported, a sum subcounter will be provided first.</w:t>
      </w:r>
    </w:p>
    <w:p>
      <w:pPr>
        <w:pStyle w:val="ListNumber"/>
        <w:numPr>
          <w:ilvl w:val="0"/>
          <w:numId w:val="66"/>
        </w:numPr>
        <w:rPr/>
      </w:pPr>
      <w:r>
        <w:rPr/>
        <w:t>Each measurement (as defined in e) is an integer value. The number of measurements is equal to the number of causes supported plus a possible sum value identified by the .sum suffix.</w:t>
      </w:r>
    </w:p>
    <w:p>
      <w:pPr>
        <w:pStyle w:val="ListNumber"/>
        <w:numPr>
          <w:ilvl w:val="0"/>
          <w:numId w:val="66"/>
        </w:numPr>
        <w:rPr/>
      </w:pPr>
      <w:r>
        <w:rPr/>
        <w:t>MM.</w:t>
      </w:r>
      <w:r>
        <w:rPr/>
        <w:t>Comb</w:t>
      </w:r>
      <w:r>
        <w:rPr/>
        <w:t>AttachFail.</w:t>
      </w:r>
      <w:r>
        <w:rPr>
          <w:i/>
        </w:rPr>
        <w:t>Cause</w:t>
      </w:r>
      <w:r>
        <w:rPr/>
        <w:t>.</w:t>
      </w:r>
      <w:r>
        <w:rPr/>
        <w:t>E</w:t>
      </w:r>
      <w:r>
        <w:rPr/>
        <w:tab/>
      </w:r>
      <w:r>
        <w:rPr/>
        <w:br/>
      </w:r>
      <w:r>
        <w:rPr/>
        <w:t xml:space="preserve">where </w:t>
      </w:r>
      <w:r>
        <w:rPr>
          <w:i/>
        </w:rPr>
        <w:t>Cause</w:t>
      </w:r>
      <w:r>
        <w:rPr/>
        <w:t xml:space="preserve"> identifies the reject cause</w:t>
      </w:r>
      <w:r>
        <w:rPr/>
        <w:t>, E indicates EPS.</w:t>
      </w:r>
    </w:p>
    <w:p>
      <w:pPr>
        <w:pStyle w:val="ListNumber"/>
        <w:numPr>
          <w:ilvl w:val="0"/>
          <w:numId w:val="66"/>
        </w:numPr>
        <w:rPr/>
      </w:pPr>
      <w:r>
        <w:rPr/>
        <w:t>T</w:t>
      </w:r>
      <w:r>
        <w:rPr/>
        <w:t>A, specified by a concatenation of the MCC (Mobile Country Code), MNC (Mobile Network Code), TAC (Tracking Area Code).</w:t>
      </w:r>
    </w:p>
    <w:p>
      <w:pPr>
        <w:pStyle w:val="ListNumber"/>
        <w:numPr>
          <w:ilvl w:val="0"/>
          <w:numId w:val="66"/>
        </w:numPr>
        <w:rPr/>
      </w:pPr>
      <w:r>
        <w:rPr/>
        <w:t>Valid for packet switching</w:t>
      </w:r>
    </w:p>
    <w:p>
      <w:pPr>
        <w:pStyle w:val="ListNumber"/>
        <w:numPr>
          <w:ilvl w:val="0"/>
          <w:numId w:val="66"/>
        </w:numPr>
        <w:rPr/>
      </w:pPr>
      <w:r>
        <w:rPr/>
        <w:t>EPS</w:t>
      </w:r>
    </w:p>
    <w:p>
      <w:pPr>
        <w:pStyle w:val="Heading4"/>
        <w:ind w:left="1418" w:hanging="1418"/>
        <w:rPr/>
      </w:pPr>
      <w:bookmarkStart w:id="25" w:name="__RefHeading___Toc524966120"/>
      <w:bookmarkEnd w:id="25"/>
      <w:r>
        <w:rPr/>
        <w:t>4.1.</w:t>
      </w:r>
      <w:r>
        <w:rPr>
          <w:lang w:eastAsia="zh-CN"/>
        </w:rPr>
        <w:t>1</w:t>
      </w:r>
      <w:r>
        <w:rPr/>
        <w:t>.</w:t>
      </w:r>
      <w:r>
        <w:rPr>
          <w:lang w:eastAsia="zh-CN"/>
        </w:rPr>
        <w:t>5</w:t>
      </w:r>
      <w:r>
        <w:rPr/>
        <w:tab/>
      </w:r>
      <w:r>
        <w:rPr>
          <w:lang w:eastAsia="zh-CN"/>
        </w:rPr>
        <w:t>EPS e</w:t>
      </w:r>
      <w:r>
        <w:rPr>
          <w:lang w:eastAsia="zh-CN"/>
        </w:rPr>
        <w:t xml:space="preserve">mergency </w:t>
      </w:r>
      <w:r>
        <w:rPr/>
        <w:t>attach procedures</w:t>
      </w:r>
    </w:p>
    <w:p>
      <w:pPr>
        <w:pStyle w:val="Heading5"/>
        <w:ind w:left="1701" w:hanging="1701"/>
        <w:rPr/>
      </w:pPr>
      <w:bookmarkStart w:id="26" w:name="__RefHeading___Toc524966121"/>
      <w:bookmarkEnd w:id="26"/>
      <w:r>
        <w:rPr/>
        <w:t>4.1.1.</w:t>
      </w:r>
      <w:r>
        <w:rPr>
          <w:lang w:eastAsia="zh-CN"/>
        </w:rPr>
        <w:t>5.</w:t>
      </w:r>
      <w:r>
        <w:rPr>
          <w:lang w:eastAsia="zh-CN"/>
        </w:rPr>
        <w:t>0</w:t>
      </w:r>
      <w:r>
        <w:rPr/>
        <w:tab/>
        <w:t>General</w:t>
      </w:r>
    </w:p>
    <w:p>
      <w:pPr>
        <w:pStyle w:val="Normal"/>
        <w:rPr>
          <w:lang w:eastAsia="zh-CN"/>
        </w:rPr>
      </w:pPr>
      <w:r>
        <w:rPr/>
        <w:t>The measurements</w:t>
      </w:r>
      <w:r>
        <w:rPr>
          <w:lang w:eastAsia="zh-CN"/>
        </w:rPr>
        <w:t xml:space="preserve"> defined in </w:t>
      </w:r>
      <w:r>
        <w:rPr>
          <w:lang w:eastAsia="zh-CN"/>
        </w:rPr>
        <w:t>sub</w:t>
      </w:r>
      <w:r>
        <w:rPr>
          <w:lang w:eastAsia="zh-CN"/>
        </w:rPr>
        <w:t>clause</w:t>
      </w:r>
      <w:r>
        <w:rPr>
          <w:lang w:eastAsia="zh-CN"/>
        </w:rPr>
        <w:t>s</w:t>
      </w:r>
      <w:r>
        <w:rPr/>
        <w:t xml:space="preserve"> </w:t>
      </w:r>
      <w:r>
        <w:rPr>
          <w:lang w:eastAsia="zh-CN"/>
        </w:rPr>
        <w:t xml:space="preserve">4.1.1.5.1, 4.1.1.5.2 and 4.1.1.5.3 </w:t>
      </w:r>
      <w:r>
        <w:rPr/>
        <w:t>are subject to the "</w:t>
      </w:r>
      <w:r>
        <w:rPr>
          <w:lang w:eastAsia="zh-CN"/>
        </w:rPr>
        <w:t>2</w:t>
      </w:r>
      <w:r>
        <w:rPr/>
        <w:t xml:space="preserve"> out of </w:t>
      </w:r>
      <w:r>
        <w:rPr>
          <w:lang w:eastAsia="zh-CN"/>
        </w:rPr>
        <w:t>3</w:t>
      </w:r>
      <w:r>
        <w:rPr/>
        <w:t xml:space="preserve"> approach".</w:t>
      </w:r>
    </w:p>
    <w:p>
      <w:pPr>
        <w:pStyle w:val="Heading5"/>
        <w:ind w:left="1701" w:hanging="1701"/>
        <w:rPr/>
      </w:pPr>
      <w:bookmarkStart w:id="27" w:name="__RefHeading___Toc524966122"/>
      <w:bookmarkEnd w:id="27"/>
      <w:r>
        <w:rPr/>
        <w:t>4.1.1.</w:t>
      </w:r>
      <w:r>
        <w:rPr>
          <w:lang w:eastAsia="zh-CN"/>
        </w:rPr>
        <w:t>5.1</w:t>
      </w:r>
      <w:r>
        <w:rPr/>
        <w:tab/>
        <w:t xml:space="preserve">Attempted </w:t>
      </w:r>
      <w:r>
        <w:rPr>
          <w:lang w:eastAsia="zh-CN"/>
        </w:rPr>
        <w:t xml:space="preserve">emergency </w:t>
      </w:r>
      <w:r>
        <w:rPr/>
        <w:t>attach procedures</w:t>
      </w:r>
    </w:p>
    <w:p>
      <w:pPr>
        <w:pStyle w:val="ListNumber"/>
        <w:numPr>
          <w:ilvl w:val="0"/>
          <w:numId w:val="19"/>
        </w:numPr>
        <w:rPr/>
      </w:pPr>
      <w:r>
        <w:rPr/>
        <w:t xml:space="preserve">This measurement provides the number of attempted EPS emergency attach procedures initiated within this </w:t>
      </w:r>
      <w:r>
        <w:rPr>
          <w:lang w:eastAsia="zh-CN"/>
        </w:rPr>
        <w:t>MME</w:t>
      </w:r>
      <w:r>
        <w:rPr/>
        <w:t xml:space="preserve"> area.</w:t>
      </w:r>
    </w:p>
    <w:p>
      <w:pPr>
        <w:pStyle w:val="ListNumber"/>
        <w:numPr>
          <w:ilvl w:val="0"/>
          <w:numId w:val="19"/>
        </w:numPr>
        <w:rPr/>
      </w:pPr>
      <w:r>
        <w:rPr/>
        <w:t>CC</w:t>
      </w:r>
    </w:p>
    <w:p>
      <w:pPr>
        <w:pStyle w:val="ListNumber"/>
        <w:numPr>
          <w:ilvl w:val="0"/>
          <w:numId w:val="19"/>
        </w:numPr>
        <w:rPr/>
      </w:pPr>
      <w:r>
        <w:rPr/>
        <w:t>Receipt of "ATTACH REQUEST" message with "Attach type" information element indicating "EPS emergency attach" from the MS (TS 24.</w:t>
      </w:r>
      <w:r>
        <w:rPr/>
        <w:t>301</w:t>
      </w:r>
      <w:r>
        <w:rPr/>
        <w:t xml:space="preserve"> [</w:t>
      </w:r>
      <w:r>
        <w:rPr/>
        <w:t>3</w:t>
      </w:r>
      <w:r>
        <w:rPr/>
        <w:t>]).</w:t>
      </w:r>
    </w:p>
    <w:p>
      <w:pPr>
        <w:pStyle w:val="ListNumber"/>
        <w:numPr>
          <w:ilvl w:val="0"/>
          <w:numId w:val="19"/>
        </w:numPr>
        <w:rPr/>
      </w:pPr>
      <w:r>
        <w:rPr/>
        <w:t>A single integer value per measurement type defined in e).</w:t>
      </w:r>
    </w:p>
    <w:p>
      <w:pPr>
        <w:pStyle w:val="ListNumber"/>
        <w:numPr>
          <w:ilvl w:val="0"/>
          <w:numId w:val="19"/>
        </w:numPr>
        <w:rPr/>
      </w:pPr>
      <w:r>
        <w:rPr/>
        <w:t>MM.</w:t>
      </w:r>
      <w:r>
        <w:rPr/>
        <w:t>Emerg</w:t>
      </w:r>
      <w:r>
        <w:rPr/>
        <w:t>AttachAtt.</w:t>
      </w:r>
      <w:r>
        <w:rPr/>
        <w:t>E</w:t>
        <w:br/>
        <w:t>Note: E indicates EPS.</w:t>
      </w:r>
    </w:p>
    <w:p>
      <w:pPr>
        <w:pStyle w:val="ListNumber"/>
        <w:numPr>
          <w:ilvl w:val="0"/>
          <w:numId w:val="19"/>
        </w:numPr>
        <w:rPr/>
      </w:pPr>
      <w:r>
        <w:rPr/>
        <w:t>T</w:t>
      </w:r>
      <w:r>
        <w:rPr/>
        <w:t xml:space="preserve">A, specified by a concatenation of the MCC (Mobile Country Code), MNC (Mobile Network Code), TAC (Tracking Area Code). </w:t>
      </w:r>
    </w:p>
    <w:p>
      <w:pPr>
        <w:pStyle w:val="ListNumber"/>
        <w:numPr>
          <w:ilvl w:val="0"/>
          <w:numId w:val="19"/>
        </w:numPr>
        <w:rPr/>
      </w:pPr>
      <w:r>
        <w:rPr/>
        <w:t>Valid for packet switching</w:t>
      </w:r>
    </w:p>
    <w:p>
      <w:pPr>
        <w:pStyle w:val="ListNumber"/>
        <w:numPr>
          <w:ilvl w:val="0"/>
          <w:numId w:val="19"/>
        </w:numPr>
        <w:rPr/>
      </w:pPr>
      <w:r>
        <w:rPr/>
        <w:t>EPS</w:t>
      </w:r>
    </w:p>
    <w:p>
      <w:pPr>
        <w:pStyle w:val="Heading5"/>
        <w:ind w:left="1701" w:hanging="1701"/>
        <w:rPr/>
      </w:pPr>
      <w:bookmarkStart w:id="28" w:name="__RefHeading___Toc524966123"/>
      <w:bookmarkEnd w:id="28"/>
      <w:r>
        <w:rPr/>
        <w:t>4.1.1.</w:t>
      </w:r>
      <w:r>
        <w:rPr>
          <w:lang w:eastAsia="zh-CN"/>
        </w:rPr>
        <w:t>5</w:t>
      </w:r>
      <w:r>
        <w:rPr/>
        <w:t>.</w:t>
      </w:r>
      <w:r>
        <w:rPr/>
        <w:t>2</w:t>
        <w:tab/>
        <w:t xml:space="preserve">Successful </w:t>
      </w:r>
      <w:r>
        <w:rPr>
          <w:lang w:eastAsia="zh-CN"/>
        </w:rPr>
        <w:t xml:space="preserve">emergency </w:t>
      </w:r>
      <w:r>
        <w:rPr/>
        <w:t>attach procedures</w:t>
      </w:r>
    </w:p>
    <w:p>
      <w:pPr>
        <w:pStyle w:val="ListNumber"/>
        <w:numPr>
          <w:ilvl w:val="0"/>
          <w:numId w:val="90"/>
        </w:numPr>
        <w:rPr/>
      </w:pPr>
      <w:r>
        <w:rPr/>
        <w:t xml:space="preserve">This measurement provides the number of successfully performed EPS emergency attach procedures within this </w:t>
      </w:r>
      <w:r>
        <w:rPr>
          <w:lang w:eastAsia="zh-CN"/>
        </w:rPr>
        <w:t>MME</w:t>
      </w:r>
      <w:r>
        <w:rPr/>
        <w:t xml:space="preserve"> area.</w:t>
      </w:r>
      <w:r>
        <w:rPr>
          <w:lang w:eastAsia="zh-CN"/>
        </w:rPr>
        <w:t xml:space="preserve"> </w:t>
      </w:r>
    </w:p>
    <w:p>
      <w:pPr>
        <w:pStyle w:val="ListNumber"/>
        <w:numPr>
          <w:ilvl w:val="0"/>
          <w:numId w:val="90"/>
        </w:numPr>
        <w:rPr/>
      </w:pPr>
      <w:r>
        <w:rPr/>
        <w:t>CC</w:t>
      </w:r>
    </w:p>
    <w:p>
      <w:pPr>
        <w:pStyle w:val="ListNumber"/>
        <w:numPr>
          <w:ilvl w:val="0"/>
          <w:numId w:val="90"/>
        </w:numPr>
        <w:rPr/>
      </w:pPr>
      <w:r>
        <w:rPr/>
        <w:t>Transmission of a "ATTACH ACCEPT" message to the MS, in response to a "ATTACH REQUEST" message with the "Attach type" information element indicating "EPS emergency attach". If the "ATTACH ACCEPT" message is caused by a retransmission, this will not cause the counter to be increased. (TS 24.</w:t>
      </w:r>
      <w:r>
        <w:rPr>
          <w:lang w:eastAsia="zh-CN"/>
        </w:rPr>
        <w:t>301</w:t>
      </w:r>
      <w:r>
        <w:rPr/>
        <w:t xml:space="preserve"> [</w:t>
      </w:r>
      <w:r>
        <w:rPr>
          <w:lang w:eastAsia="zh-CN"/>
        </w:rPr>
        <w:t>3</w:t>
      </w:r>
      <w:r>
        <w:rPr/>
        <w:t>]).</w:t>
      </w:r>
    </w:p>
    <w:p>
      <w:pPr>
        <w:pStyle w:val="ListNumber"/>
        <w:numPr>
          <w:ilvl w:val="0"/>
          <w:numId w:val="90"/>
        </w:numPr>
        <w:rPr/>
      </w:pPr>
      <w:r>
        <w:rPr/>
        <w:t>A single integer value per measurement type defined in e).</w:t>
      </w:r>
    </w:p>
    <w:p>
      <w:pPr>
        <w:pStyle w:val="ListNumber"/>
        <w:numPr>
          <w:ilvl w:val="0"/>
          <w:numId w:val="90"/>
        </w:numPr>
        <w:rPr/>
      </w:pPr>
      <w:r>
        <w:rPr/>
        <w:t>MM.</w:t>
      </w:r>
      <w:r>
        <w:rPr/>
        <w:t xml:space="preserve"> Emerg</w:t>
      </w:r>
      <w:r>
        <w:rPr/>
        <w:t>AttachSucc.</w:t>
      </w:r>
      <w:r>
        <w:rPr/>
        <w:t>E</w:t>
        <w:br/>
        <w:t>Note: E indicates EPS.</w:t>
      </w:r>
    </w:p>
    <w:p>
      <w:pPr>
        <w:pStyle w:val="ListNumber"/>
        <w:numPr>
          <w:ilvl w:val="0"/>
          <w:numId w:val="90"/>
        </w:numPr>
        <w:rPr/>
      </w:pPr>
      <w:r>
        <w:rPr/>
        <w:t>T</w:t>
      </w:r>
      <w:r>
        <w:rPr/>
        <w:t>A, specified by a concatenation of the MCC (Mobile Country Code), MNC (Mobile Network Code), TAC (Tracking Area Code).</w:t>
      </w:r>
    </w:p>
    <w:p>
      <w:pPr>
        <w:pStyle w:val="ListNumber"/>
        <w:numPr>
          <w:ilvl w:val="0"/>
          <w:numId w:val="90"/>
        </w:numPr>
        <w:rPr/>
      </w:pPr>
      <w:r>
        <w:rPr/>
        <w:t>Valid for packet switching.</w:t>
      </w:r>
    </w:p>
    <w:p>
      <w:pPr>
        <w:pStyle w:val="ListNumber"/>
        <w:numPr>
          <w:ilvl w:val="0"/>
          <w:numId w:val="90"/>
        </w:numPr>
        <w:rPr/>
      </w:pPr>
      <w:r>
        <w:rPr/>
        <w:t>EPS</w:t>
      </w:r>
    </w:p>
    <w:p>
      <w:pPr>
        <w:pStyle w:val="Heading5"/>
        <w:ind w:left="1701" w:hanging="1701"/>
        <w:rPr/>
      </w:pPr>
      <w:bookmarkStart w:id="29" w:name="__RefHeading___Toc524966124"/>
      <w:bookmarkEnd w:id="29"/>
      <w:r>
        <w:rPr/>
        <w:t>4.1.1.</w:t>
      </w:r>
      <w:r>
        <w:rPr>
          <w:lang w:eastAsia="zh-CN"/>
        </w:rPr>
        <w:t>5</w:t>
      </w:r>
      <w:r>
        <w:rPr/>
        <w:t>.</w:t>
      </w:r>
      <w:r>
        <w:rPr/>
        <w:t>3</w:t>
        <w:tab/>
        <w:t xml:space="preserve">Failed </w:t>
      </w:r>
      <w:r>
        <w:rPr>
          <w:lang w:eastAsia="zh-CN"/>
        </w:rPr>
        <w:t xml:space="preserve">emergency </w:t>
      </w:r>
      <w:r>
        <w:rPr/>
        <w:t>attach procedures</w:t>
      </w:r>
    </w:p>
    <w:p>
      <w:pPr>
        <w:pStyle w:val="ListNumber"/>
        <w:numPr>
          <w:ilvl w:val="0"/>
          <w:numId w:val="123"/>
        </w:numPr>
        <w:rPr/>
      </w:pPr>
      <w:r>
        <w:rPr/>
        <w:t>This measurement provides the number of failed EPS emergency attach procedures. The measurement is split into subcounters per the reject cause.</w:t>
      </w:r>
    </w:p>
    <w:p>
      <w:pPr>
        <w:pStyle w:val="ListNumber"/>
        <w:numPr>
          <w:ilvl w:val="0"/>
          <w:numId w:val="123"/>
        </w:numPr>
        <w:rPr/>
      </w:pPr>
      <w:r>
        <w:rPr/>
        <w:t>CC</w:t>
      </w:r>
    </w:p>
    <w:p>
      <w:pPr>
        <w:pStyle w:val="ListNumber"/>
        <w:numPr>
          <w:ilvl w:val="0"/>
          <w:numId w:val="123"/>
        </w:numPr>
        <w:rPr/>
      </w:pPr>
      <w:r>
        <w:rPr/>
        <w:t>Transmission by the MME of the ATTACH REJECT message to the MS, in response to a "ATTACH REQUEST" message with the "Attach type" information element indicating "EPS emergency attach", the relevant measurement is incremented according to the reject cause. Possible reject causes are defined within 3GPP TS 24.</w:t>
      </w:r>
      <w:r>
        <w:rPr/>
        <w:t>301</w:t>
      </w:r>
      <w:r>
        <w:rPr/>
        <w:t xml:space="preserve"> [</w:t>
      </w:r>
      <w:r>
        <w:rPr/>
        <w:t>3</w:t>
      </w:r>
      <w:r>
        <w:rPr/>
        <w:t>].</w:t>
        <w:br/>
        <w:t>The sum of all supported per cause measurements shall be equal to the total number of failed EPS attach procedures. In case only a subset of per cause measurements is supported, a sum subcounter will be provided first.</w:t>
      </w:r>
    </w:p>
    <w:p>
      <w:pPr>
        <w:pStyle w:val="ListNumber"/>
        <w:numPr>
          <w:ilvl w:val="0"/>
          <w:numId w:val="123"/>
        </w:numPr>
        <w:rPr/>
      </w:pPr>
      <w:r>
        <w:rPr/>
        <w:t>Each measurement (as defined in e) is an integer value. The number of measurements is equal to the number of causes supported plus a possible sum value identified by the .sum suffix.</w:t>
      </w:r>
    </w:p>
    <w:p>
      <w:pPr>
        <w:pStyle w:val="ListNumber"/>
        <w:numPr>
          <w:ilvl w:val="0"/>
          <w:numId w:val="123"/>
        </w:numPr>
        <w:rPr/>
      </w:pPr>
      <w:r>
        <w:rPr/>
        <w:t>MM.</w:t>
      </w:r>
      <w:r>
        <w:rPr/>
        <w:t>Emerg</w:t>
      </w:r>
      <w:r>
        <w:rPr/>
        <w:t>AttachFail.</w:t>
      </w:r>
      <w:r>
        <w:rPr>
          <w:i/>
        </w:rPr>
        <w:t>Cause</w:t>
      </w:r>
      <w:r>
        <w:rPr/>
        <w:t>.</w:t>
      </w:r>
      <w:r>
        <w:rPr/>
        <w:t>E</w:t>
      </w:r>
      <w:r>
        <w:rPr/>
        <w:tab/>
      </w:r>
      <w:r>
        <w:rPr/>
        <w:br/>
      </w:r>
      <w:r>
        <w:rPr/>
        <w:t xml:space="preserve">where </w:t>
      </w:r>
      <w:r>
        <w:rPr>
          <w:i/>
        </w:rPr>
        <w:t>Cause</w:t>
      </w:r>
      <w:r>
        <w:rPr/>
        <w:t xml:space="preserve"> identifies the reject cause</w:t>
      </w:r>
      <w:r>
        <w:rPr/>
        <w:t>, E indicates EPS.</w:t>
      </w:r>
    </w:p>
    <w:p>
      <w:pPr>
        <w:pStyle w:val="ListNumber"/>
        <w:numPr>
          <w:ilvl w:val="0"/>
          <w:numId w:val="123"/>
        </w:numPr>
        <w:rPr/>
      </w:pPr>
      <w:r>
        <w:rPr/>
        <w:t>T</w:t>
      </w:r>
      <w:r>
        <w:rPr/>
        <w:t>A, specified by a concatenation of the MCC (Mobile Country Code), MNC (Mobile Network Code), TAC (Tracking Area Code).</w:t>
      </w:r>
    </w:p>
    <w:p>
      <w:pPr>
        <w:pStyle w:val="ListNumber"/>
        <w:numPr>
          <w:ilvl w:val="0"/>
          <w:numId w:val="123"/>
        </w:numPr>
        <w:rPr/>
      </w:pPr>
      <w:r>
        <w:rPr/>
        <w:t>Valid for packet switching</w:t>
      </w:r>
    </w:p>
    <w:p>
      <w:pPr>
        <w:pStyle w:val="ListNumber"/>
        <w:numPr>
          <w:ilvl w:val="0"/>
          <w:numId w:val="123"/>
        </w:numPr>
        <w:rPr/>
      </w:pPr>
      <w:r>
        <w:rPr/>
        <w:t>EPS</w:t>
      </w:r>
    </w:p>
    <w:p>
      <w:pPr>
        <w:pStyle w:val="Heading3"/>
        <w:rPr>
          <w:lang w:eastAsia="zh-CN"/>
        </w:rPr>
      </w:pPr>
      <w:bookmarkStart w:id="30" w:name="__RefHeading___Toc524966125"/>
      <w:bookmarkEnd w:id="30"/>
      <w:r>
        <w:rPr>
          <w:lang w:eastAsia="zh-CN"/>
        </w:rPr>
        <w:t>4.1.2</w:t>
      </w:r>
      <w:r>
        <w:rPr>
          <w:rFonts w:eastAsia="SimSun;宋体"/>
          <w:lang w:eastAsia="zh-CN"/>
        </w:rPr>
        <w:tab/>
      </w:r>
      <w:r>
        <w:rPr>
          <w:lang w:eastAsia="zh-CN"/>
        </w:rPr>
        <w:t xml:space="preserve">UE-initiated </w:t>
      </w:r>
      <w:r>
        <w:rPr>
          <w:lang w:eastAsia="zh-CN"/>
        </w:rPr>
        <w:t xml:space="preserve">EPS </w:t>
      </w:r>
      <w:r>
        <w:rPr>
          <w:lang w:eastAsia="zh-CN"/>
        </w:rPr>
        <w:t>Detach procedure</w:t>
      </w:r>
    </w:p>
    <w:p>
      <w:pPr>
        <w:pStyle w:val="Heading4"/>
        <w:ind w:left="1418" w:hanging="1418"/>
        <w:rPr/>
      </w:pPr>
      <w:bookmarkStart w:id="31" w:name="__RefHeading___Toc524966126"/>
      <w:bookmarkEnd w:id="31"/>
      <w:r>
        <w:rPr>
          <w:lang w:eastAsia="zh-CN"/>
        </w:rPr>
        <w:t>4.1.2.1</w:t>
      </w:r>
      <w:r>
        <w:rPr>
          <w:rFonts w:eastAsia="SimSun;宋体"/>
          <w:lang w:eastAsia="zh-CN"/>
        </w:rPr>
        <w:tab/>
      </w:r>
      <w:r>
        <w:rPr>
          <w:lang w:eastAsia="zh-CN"/>
        </w:rPr>
        <w:t xml:space="preserve">Attempted </w:t>
      </w:r>
      <w:r>
        <w:rPr>
          <w:lang w:eastAsia="zh-CN"/>
        </w:rPr>
        <w:t xml:space="preserve">EPS detach </w:t>
      </w:r>
      <w:r>
        <w:rPr>
          <w:lang w:eastAsia="zh-CN"/>
        </w:rPr>
        <w:t>procedures</w:t>
      </w:r>
      <w:r>
        <w:rPr>
          <w:lang w:eastAsia="zh-CN"/>
        </w:rPr>
        <w:t xml:space="preserve"> by UE</w:t>
      </w:r>
    </w:p>
    <w:p>
      <w:pPr>
        <w:pStyle w:val="ListNumber"/>
        <w:numPr>
          <w:ilvl w:val="0"/>
          <w:numId w:val="94"/>
        </w:numPr>
        <w:rPr/>
      </w:pPr>
      <w:r>
        <w:rPr/>
        <w:t xml:space="preserve">This measurement provides the number of attempted </w:t>
      </w:r>
      <w:r>
        <w:rPr>
          <w:lang w:eastAsia="zh-CN"/>
        </w:rPr>
        <w:t>EPS detach</w:t>
      </w:r>
      <w:r>
        <w:rPr/>
        <w:t xml:space="preserve"> procedures initiated</w:t>
      </w:r>
      <w:r>
        <w:rPr>
          <w:lang w:eastAsia="zh-CN"/>
        </w:rPr>
        <w:t xml:space="preserve"> by UE within this MME area.</w:t>
      </w:r>
    </w:p>
    <w:p>
      <w:pPr>
        <w:pStyle w:val="ListNumber"/>
        <w:numPr>
          <w:ilvl w:val="0"/>
          <w:numId w:val="94"/>
        </w:numPr>
        <w:rPr/>
      </w:pPr>
      <w:r>
        <w:rPr>
          <w:lang w:eastAsia="zh-CN"/>
        </w:rPr>
        <w:t>CC.</w:t>
      </w:r>
    </w:p>
    <w:p>
      <w:pPr>
        <w:pStyle w:val="ListNumber"/>
        <w:numPr>
          <w:ilvl w:val="0"/>
          <w:numId w:val="94"/>
        </w:numPr>
        <w:rPr/>
      </w:pPr>
      <w:r>
        <w:rPr/>
        <w:tab/>
        <w:t>Receipt of "</w:t>
      </w:r>
      <w:r>
        <w:rPr>
          <w:lang w:eastAsia="zh-CN"/>
        </w:rPr>
        <w:t>DE</w:t>
      </w:r>
      <w:r>
        <w:rPr/>
        <w:t>TACH REQUEST" message with "</w:t>
      </w:r>
      <w:r>
        <w:rPr>
          <w:lang w:eastAsia="zh-CN"/>
        </w:rPr>
        <w:t>de</w:t>
      </w:r>
      <w:r>
        <w:rPr/>
        <w:t>tach type" information element indicating "</w:t>
      </w:r>
      <w:r>
        <w:rPr>
          <w:lang w:eastAsia="zh-CN"/>
        </w:rPr>
        <w:t>EPS</w:t>
      </w:r>
      <w:r>
        <w:rPr/>
        <w:t xml:space="preserve"> </w:t>
      </w:r>
      <w:r>
        <w:rPr>
          <w:lang w:eastAsia="zh-CN"/>
        </w:rPr>
        <w:t>de</w:t>
      </w:r>
      <w:r>
        <w:rPr/>
        <w:t>tach"</w:t>
      </w:r>
      <w:r>
        <w:rPr>
          <w:lang w:eastAsia="zh-CN"/>
        </w:rPr>
        <w:t xml:space="preserve"> </w:t>
      </w:r>
      <w:r>
        <w:rPr/>
        <w:t xml:space="preserve">from the </w:t>
      </w:r>
      <w:r>
        <w:rPr>
          <w:lang w:eastAsia="zh-CN"/>
        </w:rPr>
        <w:t>UE</w:t>
      </w:r>
      <w:r>
        <w:rPr/>
        <w:t xml:space="preserve"> (TS 24.301 [3]).</w:t>
      </w:r>
      <w:r>
        <w:rPr>
          <w:lang w:eastAsia="zh-CN"/>
        </w:rPr>
        <w:t xml:space="preserve"> </w:t>
        <w:br/>
      </w:r>
      <w:r>
        <w:rPr>
          <w:lang w:eastAsia="zh-CN"/>
        </w:rPr>
        <w:br/>
      </w:r>
      <w:r>
        <w:rPr>
          <w:lang w:eastAsia="zh-CN"/>
        </w:rPr>
        <w:t xml:space="preserve">Editor notes: </w:t>
      </w:r>
      <w:r>
        <w:rPr/>
        <w:t>Attach type</w:t>
      </w:r>
      <w:r>
        <w:rPr>
          <w:lang w:eastAsia="zh-CN"/>
        </w:rPr>
        <w:t xml:space="preserve"> message needs to be changed according to TS</w:t>
      </w:r>
      <w:r>
        <w:rPr/>
        <w:t>24.</w:t>
      </w:r>
      <w:r>
        <w:rPr>
          <w:lang w:eastAsia="zh-CN"/>
        </w:rPr>
        <w:t>301.</w:t>
      </w:r>
    </w:p>
    <w:p>
      <w:pPr>
        <w:pStyle w:val="ListNumber"/>
        <w:numPr>
          <w:ilvl w:val="0"/>
          <w:numId w:val="94"/>
        </w:numPr>
        <w:rPr/>
      </w:pPr>
      <w:r>
        <w:rPr/>
        <w:t>A single integer value.</w:t>
      </w:r>
    </w:p>
    <w:p>
      <w:pPr>
        <w:pStyle w:val="ListNumber"/>
        <w:numPr>
          <w:ilvl w:val="0"/>
          <w:numId w:val="94"/>
        </w:numPr>
        <w:rPr/>
      </w:pPr>
      <w:r>
        <w:rPr/>
        <w:t>MM.</w:t>
      </w:r>
      <w:r>
        <w:rPr/>
        <w:t>Ep</w:t>
      </w:r>
      <w:r>
        <w:rPr/>
        <w:t>sDetach</w:t>
      </w:r>
      <w:r>
        <w:rPr/>
        <w:t>Ue</w:t>
      </w:r>
      <w:r>
        <w:rPr/>
        <w:t>Att</w:t>
      </w:r>
    </w:p>
    <w:p>
      <w:pPr>
        <w:pStyle w:val="ListNumber"/>
        <w:numPr>
          <w:ilvl w:val="0"/>
          <w:numId w:val="94"/>
        </w:numPr>
        <w:rPr/>
      </w:pPr>
      <w:r>
        <w:rPr>
          <w:lang w:eastAsia="zh-CN"/>
        </w:rPr>
        <w:t>T</w:t>
      </w:r>
      <w:r>
        <w:rPr/>
        <w:t>A, specified by a concatenation of the MCC (Mobile Country Code), MNC (Mobile Network Code), TAC (Tracking Area Code)</w:t>
      </w:r>
    </w:p>
    <w:p>
      <w:pPr>
        <w:pStyle w:val="ListNumber"/>
        <w:numPr>
          <w:ilvl w:val="0"/>
          <w:numId w:val="94"/>
        </w:numPr>
        <w:rPr/>
      </w:pPr>
      <w:r>
        <w:rPr/>
        <w:t>Valid for packet switching.</w:t>
      </w:r>
    </w:p>
    <w:p>
      <w:pPr>
        <w:pStyle w:val="ListNumber"/>
        <w:numPr>
          <w:ilvl w:val="0"/>
          <w:numId w:val="94"/>
        </w:numPr>
        <w:rPr/>
      </w:pPr>
      <w:r>
        <w:rPr/>
        <w:t>EPS</w:t>
      </w:r>
      <w:r>
        <w:rPr>
          <w:lang w:eastAsia="zh-CN"/>
        </w:rPr>
        <w:t>.</w:t>
      </w:r>
    </w:p>
    <w:p>
      <w:pPr>
        <w:pStyle w:val="Heading4"/>
        <w:ind w:left="1418" w:hanging="1418"/>
        <w:rPr/>
      </w:pPr>
      <w:bookmarkStart w:id="32" w:name="__RefHeading___Toc524966127"/>
      <w:bookmarkEnd w:id="32"/>
      <w:r>
        <w:rPr>
          <w:lang w:eastAsia="zh-CN"/>
        </w:rPr>
        <w:t>4.1.2.2</w:t>
      </w:r>
      <w:r>
        <w:rPr>
          <w:rFonts w:eastAsia="SimSun;宋体"/>
          <w:lang w:eastAsia="zh-CN"/>
        </w:rPr>
        <w:tab/>
      </w:r>
      <w:r>
        <w:rPr>
          <w:lang w:eastAsia="zh-CN"/>
        </w:rPr>
        <w:t>Successful</w:t>
      </w:r>
      <w:r>
        <w:rPr>
          <w:lang w:eastAsia="zh-CN"/>
        </w:rPr>
        <w:t xml:space="preserve"> </w:t>
      </w:r>
      <w:r>
        <w:rPr>
          <w:lang w:eastAsia="zh-CN"/>
        </w:rPr>
        <w:t xml:space="preserve">EPS detach </w:t>
      </w:r>
      <w:r>
        <w:rPr>
          <w:lang w:eastAsia="zh-CN"/>
        </w:rPr>
        <w:t>procedures</w:t>
      </w:r>
      <w:r>
        <w:rPr>
          <w:lang w:eastAsia="zh-CN"/>
        </w:rPr>
        <w:t xml:space="preserve"> by UE</w:t>
      </w:r>
    </w:p>
    <w:p>
      <w:pPr>
        <w:pStyle w:val="ListNumber"/>
        <w:numPr>
          <w:ilvl w:val="0"/>
          <w:numId w:val="57"/>
        </w:numPr>
        <w:rPr/>
      </w:pPr>
      <w:r>
        <w:rPr/>
        <w:t xml:space="preserve">This measurement provides the number of </w:t>
      </w:r>
      <w:r>
        <w:rPr>
          <w:lang w:eastAsia="zh-CN"/>
        </w:rPr>
        <w:t>successful</w:t>
      </w:r>
      <w:r>
        <w:rPr/>
        <w:t xml:space="preserve"> </w:t>
      </w:r>
      <w:r>
        <w:rPr>
          <w:lang w:eastAsia="zh-CN"/>
        </w:rPr>
        <w:t>EPS detach</w:t>
      </w:r>
      <w:r>
        <w:rPr/>
        <w:t xml:space="preserve"> procedures initiated</w:t>
      </w:r>
      <w:r>
        <w:rPr>
          <w:lang w:eastAsia="zh-CN"/>
        </w:rPr>
        <w:t xml:space="preserve"> by UE within this MME area. </w:t>
      </w:r>
    </w:p>
    <w:p>
      <w:pPr>
        <w:pStyle w:val="ListNumber"/>
        <w:numPr>
          <w:ilvl w:val="0"/>
          <w:numId w:val="57"/>
        </w:numPr>
        <w:rPr/>
      </w:pPr>
      <w:r>
        <w:rPr>
          <w:lang w:eastAsia="zh-CN"/>
        </w:rPr>
        <w:t>CC</w:t>
      </w:r>
    </w:p>
    <w:p>
      <w:pPr>
        <w:pStyle w:val="ListNumber"/>
        <w:numPr>
          <w:ilvl w:val="0"/>
          <w:numId w:val="57"/>
        </w:numPr>
        <w:rPr/>
      </w:pPr>
      <w:r>
        <w:rPr/>
        <w:tab/>
      </w:r>
      <w:r>
        <w:rPr>
          <w:lang w:eastAsia="zh-CN"/>
        </w:rPr>
        <w:t>Transmission</w:t>
      </w:r>
      <w:r>
        <w:rPr/>
        <w:t xml:space="preserve"> of "</w:t>
      </w:r>
      <w:r>
        <w:rPr>
          <w:lang w:eastAsia="zh-CN"/>
        </w:rPr>
        <w:t>DE</w:t>
      </w:r>
      <w:r>
        <w:rPr/>
        <w:t xml:space="preserve">TACH </w:t>
      </w:r>
      <w:r>
        <w:rPr>
          <w:lang w:eastAsia="zh-CN"/>
        </w:rPr>
        <w:t>ACCEPT</w:t>
      </w:r>
      <w:r>
        <w:rPr/>
        <w:t>" message from the</w:t>
      </w:r>
      <w:r>
        <w:rPr>
          <w:lang w:eastAsia="zh-CN"/>
        </w:rPr>
        <w:t xml:space="preserve"> MME</w:t>
      </w:r>
      <w:r>
        <w:rPr/>
        <w:t xml:space="preserve"> (TS 24.301 [3]).</w:t>
      </w:r>
    </w:p>
    <w:p>
      <w:pPr>
        <w:pStyle w:val="ListNumber"/>
        <w:numPr>
          <w:ilvl w:val="0"/>
          <w:numId w:val="57"/>
        </w:numPr>
        <w:rPr/>
      </w:pPr>
      <w:r>
        <w:rPr/>
        <w:t>A single integer value.</w:t>
      </w:r>
    </w:p>
    <w:p>
      <w:pPr>
        <w:pStyle w:val="ListNumber"/>
        <w:numPr>
          <w:ilvl w:val="0"/>
          <w:numId w:val="57"/>
        </w:numPr>
        <w:rPr/>
      </w:pPr>
      <w:r>
        <w:rPr/>
        <w:t>MM.</w:t>
      </w:r>
      <w:r>
        <w:rPr/>
        <w:t>Ep</w:t>
      </w:r>
      <w:r>
        <w:rPr/>
        <w:t>sDetach</w:t>
      </w:r>
      <w:r>
        <w:rPr/>
        <w:t>Ue</w:t>
      </w:r>
      <w:r>
        <w:rPr>
          <w:lang w:eastAsia="zh-CN"/>
        </w:rPr>
        <w:t>Succ</w:t>
      </w:r>
    </w:p>
    <w:p>
      <w:pPr>
        <w:pStyle w:val="ListNumber"/>
        <w:numPr>
          <w:ilvl w:val="0"/>
          <w:numId w:val="57"/>
        </w:numPr>
        <w:rPr/>
      </w:pPr>
      <w:r>
        <w:rPr>
          <w:lang w:eastAsia="zh-CN"/>
        </w:rPr>
        <w:t>T</w:t>
      </w:r>
      <w:r>
        <w:rPr/>
        <w:t>A, specified by a concatenation of the MCC (Mobile Country Code), MNC (Mobile Network Code), TAC (Tracking Area Code)</w:t>
      </w:r>
    </w:p>
    <w:p>
      <w:pPr>
        <w:pStyle w:val="ListNumber"/>
        <w:numPr>
          <w:ilvl w:val="0"/>
          <w:numId w:val="57"/>
        </w:numPr>
        <w:rPr/>
      </w:pPr>
      <w:r>
        <w:rPr/>
        <w:t>Valid for packet switching.</w:t>
      </w:r>
    </w:p>
    <w:p>
      <w:pPr>
        <w:pStyle w:val="ListNumber"/>
        <w:numPr>
          <w:ilvl w:val="0"/>
          <w:numId w:val="57"/>
        </w:numPr>
        <w:rPr/>
      </w:pPr>
      <w:r>
        <w:rPr/>
        <w:t>EPS</w:t>
      </w:r>
    </w:p>
    <w:p>
      <w:pPr>
        <w:pStyle w:val="Heading3"/>
        <w:rPr>
          <w:lang w:eastAsia="zh-CN"/>
        </w:rPr>
      </w:pPr>
      <w:bookmarkStart w:id="33" w:name="__RefHeading___Toc524966128"/>
      <w:bookmarkEnd w:id="33"/>
      <w:r>
        <w:rPr>
          <w:lang w:eastAsia="zh-CN"/>
        </w:rPr>
        <w:t>4.1.3</w:t>
      </w:r>
      <w:r>
        <w:rPr>
          <w:rFonts w:eastAsia="SimSun;宋体"/>
          <w:lang w:eastAsia="zh-CN"/>
        </w:rPr>
        <w:tab/>
      </w:r>
      <w:r>
        <w:rPr>
          <w:lang w:eastAsia="zh-CN"/>
        </w:rPr>
        <w:t>MM</w:t>
      </w:r>
      <w:r>
        <w:rPr>
          <w:lang w:eastAsia="zh-CN"/>
        </w:rPr>
        <w:t xml:space="preserve">E-initiated </w:t>
      </w:r>
      <w:r>
        <w:rPr>
          <w:lang w:eastAsia="zh-CN"/>
        </w:rPr>
        <w:t xml:space="preserve">EPS </w:t>
      </w:r>
      <w:r>
        <w:rPr>
          <w:lang w:eastAsia="zh-CN"/>
        </w:rPr>
        <w:t>Detach procedure</w:t>
      </w:r>
    </w:p>
    <w:p>
      <w:pPr>
        <w:pStyle w:val="Heading4"/>
        <w:ind w:left="1418" w:hanging="1418"/>
        <w:rPr>
          <w:lang w:eastAsia="zh-CN"/>
        </w:rPr>
      </w:pPr>
      <w:bookmarkStart w:id="34" w:name="__RefHeading___Toc524966129"/>
      <w:bookmarkEnd w:id="34"/>
      <w:r>
        <w:rPr>
          <w:lang w:eastAsia="zh-CN"/>
        </w:rPr>
        <w:t>4.1.3.1</w:t>
      </w:r>
      <w:r>
        <w:rPr>
          <w:rFonts w:eastAsia="SimSun;宋体"/>
          <w:lang w:eastAsia="zh-CN"/>
        </w:rPr>
        <w:tab/>
      </w:r>
      <w:r>
        <w:rPr>
          <w:lang w:eastAsia="zh-CN"/>
        </w:rPr>
        <w:t xml:space="preserve">Attempted </w:t>
      </w:r>
      <w:r>
        <w:rPr>
          <w:lang w:eastAsia="zh-CN"/>
        </w:rPr>
        <w:t xml:space="preserve">EPS detach </w:t>
      </w:r>
      <w:r>
        <w:rPr>
          <w:lang w:eastAsia="zh-CN"/>
        </w:rPr>
        <w:t>procedures</w:t>
      </w:r>
      <w:r>
        <w:rPr>
          <w:lang w:eastAsia="zh-CN"/>
        </w:rPr>
        <w:t xml:space="preserve"> by MME</w:t>
      </w:r>
    </w:p>
    <w:p>
      <w:pPr>
        <w:pStyle w:val="ListNumber"/>
        <w:numPr>
          <w:ilvl w:val="0"/>
          <w:numId w:val="58"/>
        </w:numPr>
        <w:rPr/>
      </w:pPr>
      <w:r>
        <w:rPr/>
        <w:t xml:space="preserve">This measurement provides the number of attempted </w:t>
      </w:r>
      <w:r>
        <w:rPr>
          <w:lang w:eastAsia="zh-CN"/>
        </w:rPr>
        <w:t>EPS detach</w:t>
      </w:r>
      <w:r>
        <w:rPr/>
        <w:t xml:space="preserve"> procedures initiated</w:t>
      </w:r>
      <w:r>
        <w:rPr>
          <w:lang w:eastAsia="zh-CN"/>
        </w:rPr>
        <w:t xml:space="preserve"> by MME.</w:t>
      </w:r>
    </w:p>
    <w:p>
      <w:pPr>
        <w:pStyle w:val="ListNumber"/>
        <w:numPr>
          <w:ilvl w:val="0"/>
          <w:numId w:val="58"/>
        </w:numPr>
        <w:rPr/>
      </w:pPr>
      <w:r>
        <w:rPr>
          <w:lang w:eastAsia="zh-CN"/>
        </w:rPr>
        <w:t>CC</w:t>
      </w:r>
    </w:p>
    <w:p>
      <w:pPr>
        <w:pStyle w:val="ListNumber"/>
        <w:numPr>
          <w:ilvl w:val="0"/>
          <w:numId w:val="58"/>
        </w:numPr>
        <w:rPr/>
      </w:pPr>
      <w:r>
        <w:rPr/>
        <w:tab/>
      </w:r>
      <w:r>
        <w:rPr>
          <w:lang w:eastAsia="zh-CN"/>
        </w:rPr>
        <w:t>Transmission</w:t>
      </w:r>
      <w:r>
        <w:rPr/>
        <w:t xml:space="preserve"> of "</w:t>
      </w:r>
      <w:r>
        <w:rPr>
          <w:lang w:eastAsia="zh-CN"/>
        </w:rPr>
        <w:t>DE</w:t>
      </w:r>
      <w:r>
        <w:rPr/>
        <w:t>TACH REQUEST" message</w:t>
      </w:r>
      <w:r>
        <w:rPr>
          <w:lang w:eastAsia="zh-CN"/>
        </w:rPr>
        <w:t xml:space="preserve"> by UE </w:t>
      </w:r>
      <w:r>
        <w:rPr/>
        <w:t xml:space="preserve">from the </w:t>
      </w:r>
      <w:r>
        <w:rPr>
          <w:lang w:eastAsia="zh-CN"/>
        </w:rPr>
        <w:t xml:space="preserve">MME, not including repeat </w:t>
      </w:r>
      <w:r>
        <w:rPr/>
        <w:t>(TS 24.301 [3]).</w:t>
      </w:r>
    </w:p>
    <w:p>
      <w:pPr>
        <w:pStyle w:val="ListNumber"/>
        <w:numPr>
          <w:ilvl w:val="0"/>
          <w:numId w:val="58"/>
        </w:numPr>
        <w:rPr/>
      </w:pPr>
      <w:r>
        <w:rPr/>
        <w:t>A single integer value.</w:t>
      </w:r>
    </w:p>
    <w:p>
      <w:pPr>
        <w:pStyle w:val="ListNumber"/>
        <w:numPr>
          <w:ilvl w:val="0"/>
          <w:numId w:val="58"/>
        </w:numPr>
        <w:rPr/>
      </w:pPr>
      <w:r>
        <w:rPr/>
        <w:t>MM.EpsDetachMMEAtt</w:t>
      </w:r>
    </w:p>
    <w:p>
      <w:pPr>
        <w:pStyle w:val="ListNumber"/>
        <w:numPr>
          <w:ilvl w:val="0"/>
          <w:numId w:val="58"/>
        </w:numPr>
        <w:rPr/>
      </w:pPr>
      <w:r>
        <w:rPr>
          <w:lang w:eastAsia="zh-CN"/>
        </w:rPr>
        <w:t>T</w:t>
      </w:r>
      <w:r>
        <w:rPr/>
        <w:t>A, specified by a concatenation of the MCC (Mobile Country Code), MNC (Mobile Network Code), TAC (Tracking Area Code)</w:t>
      </w:r>
    </w:p>
    <w:p>
      <w:pPr>
        <w:pStyle w:val="ListNumber"/>
        <w:numPr>
          <w:ilvl w:val="0"/>
          <w:numId w:val="58"/>
        </w:numPr>
        <w:rPr/>
      </w:pPr>
      <w:r>
        <w:rPr/>
        <w:t>Valid for packet switching.</w:t>
      </w:r>
    </w:p>
    <w:p>
      <w:pPr>
        <w:pStyle w:val="ListNumber"/>
        <w:numPr>
          <w:ilvl w:val="0"/>
          <w:numId w:val="58"/>
        </w:numPr>
        <w:rPr/>
      </w:pPr>
      <w:r>
        <w:rPr/>
        <w:t>EPS</w:t>
      </w:r>
    </w:p>
    <w:p>
      <w:pPr>
        <w:pStyle w:val="Heading4"/>
        <w:ind w:left="1418" w:hanging="1418"/>
        <w:rPr/>
      </w:pPr>
      <w:bookmarkStart w:id="35" w:name="__RefHeading___Toc524966130"/>
      <w:bookmarkEnd w:id="35"/>
      <w:r>
        <w:rPr>
          <w:lang w:eastAsia="zh-CN"/>
        </w:rPr>
        <w:t>4.1.3.2</w:t>
      </w:r>
      <w:r>
        <w:rPr>
          <w:rFonts w:eastAsia="SimSun;宋体"/>
          <w:lang w:eastAsia="zh-CN"/>
        </w:rPr>
        <w:tab/>
      </w:r>
      <w:r>
        <w:rPr>
          <w:lang w:eastAsia="zh-CN"/>
        </w:rPr>
        <w:t>Successful</w:t>
      </w:r>
      <w:r>
        <w:rPr>
          <w:lang w:eastAsia="zh-CN"/>
        </w:rPr>
        <w:t xml:space="preserve"> </w:t>
      </w:r>
      <w:r>
        <w:rPr>
          <w:lang w:eastAsia="zh-CN"/>
        </w:rPr>
        <w:t xml:space="preserve">EPS detach </w:t>
      </w:r>
      <w:r>
        <w:rPr>
          <w:lang w:eastAsia="zh-CN"/>
        </w:rPr>
        <w:t>procedures</w:t>
      </w:r>
      <w:r>
        <w:rPr>
          <w:lang w:eastAsia="zh-CN"/>
        </w:rPr>
        <w:t xml:space="preserve"> by MME</w:t>
      </w:r>
    </w:p>
    <w:p>
      <w:pPr>
        <w:pStyle w:val="ListNumber"/>
        <w:numPr>
          <w:ilvl w:val="0"/>
          <w:numId w:val="46"/>
        </w:numPr>
        <w:rPr/>
      </w:pPr>
      <w:r>
        <w:rPr/>
        <w:t xml:space="preserve">This measurement provides the number of </w:t>
      </w:r>
      <w:r>
        <w:rPr>
          <w:lang w:eastAsia="zh-CN"/>
        </w:rPr>
        <w:t>successful</w:t>
      </w:r>
      <w:r>
        <w:rPr/>
        <w:t xml:space="preserve"> </w:t>
      </w:r>
      <w:r>
        <w:rPr>
          <w:lang w:eastAsia="zh-CN"/>
        </w:rPr>
        <w:t>EPS detach</w:t>
      </w:r>
      <w:r>
        <w:rPr/>
        <w:t xml:space="preserve"> procedures initiated</w:t>
      </w:r>
      <w:r>
        <w:rPr>
          <w:lang w:eastAsia="zh-CN"/>
        </w:rPr>
        <w:t xml:space="preserve"> by MME.</w:t>
      </w:r>
    </w:p>
    <w:p>
      <w:pPr>
        <w:pStyle w:val="ListNumber"/>
        <w:numPr>
          <w:ilvl w:val="0"/>
          <w:numId w:val="46"/>
        </w:numPr>
        <w:rPr/>
      </w:pPr>
      <w:r>
        <w:rPr>
          <w:lang w:eastAsia="zh-CN"/>
        </w:rPr>
        <w:t>CC</w:t>
      </w:r>
    </w:p>
    <w:p>
      <w:pPr>
        <w:pStyle w:val="ListNumber"/>
        <w:numPr>
          <w:ilvl w:val="0"/>
          <w:numId w:val="46"/>
        </w:numPr>
        <w:rPr/>
      </w:pPr>
      <w:r>
        <w:rPr/>
        <w:tab/>
      </w:r>
      <w:r>
        <w:rPr>
          <w:lang w:eastAsia="zh-CN"/>
        </w:rPr>
        <w:t xml:space="preserve">Receipt </w:t>
      </w:r>
      <w:r>
        <w:rPr/>
        <w:t>of "</w:t>
      </w:r>
      <w:r>
        <w:rPr>
          <w:lang w:eastAsia="zh-CN"/>
        </w:rPr>
        <w:t>DE</w:t>
      </w:r>
      <w:r>
        <w:rPr/>
        <w:t xml:space="preserve">TACH </w:t>
      </w:r>
      <w:r>
        <w:rPr>
          <w:lang w:eastAsia="zh-CN"/>
        </w:rPr>
        <w:t>ACCEPT</w:t>
      </w:r>
      <w:r>
        <w:rPr/>
        <w:t>" message</w:t>
      </w:r>
      <w:r>
        <w:rPr>
          <w:lang w:eastAsia="zh-CN"/>
        </w:rPr>
        <w:t xml:space="preserve"> by MME</w:t>
      </w:r>
      <w:r>
        <w:rPr/>
        <w:t xml:space="preserve"> from the</w:t>
      </w:r>
      <w:r>
        <w:rPr>
          <w:lang w:eastAsia="zh-CN"/>
        </w:rPr>
        <w:t xml:space="preserve"> UE</w:t>
      </w:r>
      <w:r>
        <w:rPr/>
        <w:t xml:space="preserve"> (TS 24.301 [3]).</w:t>
      </w:r>
    </w:p>
    <w:p>
      <w:pPr>
        <w:pStyle w:val="ListNumber"/>
        <w:numPr>
          <w:ilvl w:val="0"/>
          <w:numId w:val="46"/>
        </w:numPr>
        <w:rPr/>
      </w:pPr>
      <w:r>
        <w:rPr/>
        <w:t>A single integer value.</w:t>
      </w:r>
    </w:p>
    <w:p>
      <w:pPr>
        <w:pStyle w:val="ListNumber"/>
        <w:numPr>
          <w:ilvl w:val="0"/>
          <w:numId w:val="46"/>
        </w:numPr>
        <w:rPr/>
      </w:pPr>
      <w:r>
        <w:rPr/>
        <w:t>MM.</w:t>
      </w:r>
      <w:r>
        <w:rPr/>
        <w:t>Ep</w:t>
      </w:r>
      <w:r>
        <w:rPr/>
        <w:t>sDetach</w:t>
      </w:r>
      <w:r>
        <w:rPr>
          <w:lang w:eastAsia="zh-CN"/>
        </w:rPr>
        <w:t>MMESucc</w:t>
      </w:r>
    </w:p>
    <w:p>
      <w:pPr>
        <w:pStyle w:val="ListNumber"/>
        <w:numPr>
          <w:ilvl w:val="0"/>
          <w:numId w:val="46"/>
        </w:numPr>
        <w:rPr/>
      </w:pPr>
      <w:r>
        <w:rPr>
          <w:lang w:eastAsia="zh-CN"/>
        </w:rPr>
        <w:t>T</w:t>
      </w:r>
      <w:r>
        <w:rPr/>
        <w:t>A, specified by a concatenation of the MCC (Mobile Country Code), MNC (Mobile Network Code), TAC (Tracking Area Code)</w:t>
      </w:r>
    </w:p>
    <w:p>
      <w:pPr>
        <w:pStyle w:val="ListNumber"/>
        <w:numPr>
          <w:ilvl w:val="0"/>
          <w:numId w:val="46"/>
        </w:numPr>
        <w:rPr/>
      </w:pPr>
      <w:r>
        <w:rPr/>
        <w:t>Valid for packet switching.</w:t>
      </w:r>
    </w:p>
    <w:p>
      <w:pPr>
        <w:pStyle w:val="ListNumber"/>
        <w:numPr>
          <w:ilvl w:val="0"/>
          <w:numId w:val="46"/>
        </w:numPr>
        <w:rPr/>
      </w:pPr>
      <w:r>
        <w:rPr/>
        <w:t>EPS</w:t>
      </w:r>
    </w:p>
    <w:p>
      <w:pPr>
        <w:pStyle w:val="Heading3"/>
        <w:rPr>
          <w:lang w:eastAsia="zh-CN"/>
        </w:rPr>
      </w:pPr>
      <w:bookmarkStart w:id="36" w:name="__RefHeading___Toc524966131"/>
      <w:bookmarkEnd w:id="36"/>
      <w:r>
        <w:rPr>
          <w:lang w:eastAsia="zh-CN"/>
        </w:rPr>
        <w:t>4.1.4</w:t>
      </w:r>
      <w:r>
        <w:rPr>
          <w:rFonts w:eastAsia="SimSun;宋体"/>
          <w:lang w:eastAsia="zh-CN"/>
        </w:rPr>
        <w:tab/>
      </w:r>
      <w:r>
        <w:rPr>
          <w:lang w:eastAsia="zh-CN"/>
        </w:rPr>
        <w:t>HSS</w:t>
      </w:r>
      <w:r>
        <w:rPr>
          <w:lang w:eastAsia="zh-CN"/>
        </w:rPr>
        <w:t xml:space="preserve">-initiated </w:t>
      </w:r>
      <w:r>
        <w:rPr>
          <w:lang w:eastAsia="zh-CN"/>
        </w:rPr>
        <w:t xml:space="preserve">EPS </w:t>
      </w:r>
      <w:r>
        <w:rPr>
          <w:lang w:eastAsia="zh-CN"/>
        </w:rPr>
        <w:t>Detach procedure</w:t>
      </w:r>
    </w:p>
    <w:p>
      <w:pPr>
        <w:pStyle w:val="Heading4"/>
        <w:ind w:left="1418" w:hanging="1418"/>
        <w:rPr/>
      </w:pPr>
      <w:bookmarkStart w:id="37" w:name="__RefHeading___Toc524966132"/>
      <w:bookmarkEnd w:id="37"/>
      <w:r>
        <w:rPr>
          <w:lang w:eastAsia="zh-CN"/>
        </w:rPr>
        <w:t>4.1.4.1</w:t>
      </w:r>
      <w:r>
        <w:rPr>
          <w:rFonts w:eastAsia="SimSun;宋体"/>
          <w:lang w:eastAsia="zh-CN"/>
        </w:rPr>
        <w:tab/>
      </w:r>
      <w:r>
        <w:rPr>
          <w:lang w:eastAsia="zh-CN"/>
        </w:rPr>
        <w:t xml:space="preserve">Attempted </w:t>
      </w:r>
      <w:r>
        <w:rPr>
          <w:lang w:eastAsia="zh-CN"/>
        </w:rPr>
        <w:t xml:space="preserve">EPS detach </w:t>
      </w:r>
      <w:r>
        <w:rPr>
          <w:lang w:eastAsia="zh-CN"/>
        </w:rPr>
        <w:t>procedures</w:t>
      </w:r>
      <w:r>
        <w:rPr>
          <w:lang w:eastAsia="zh-CN"/>
        </w:rPr>
        <w:t xml:space="preserve"> by HSS</w:t>
      </w:r>
    </w:p>
    <w:p>
      <w:pPr>
        <w:pStyle w:val="ListNumber"/>
        <w:numPr>
          <w:ilvl w:val="0"/>
          <w:numId w:val="62"/>
        </w:numPr>
        <w:rPr/>
      </w:pPr>
      <w:r>
        <w:rPr/>
        <w:t xml:space="preserve">This measurement provides the number of attempted </w:t>
      </w:r>
      <w:r>
        <w:rPr>
          <w:lang w:eastAsia="zh-CN"/>
        </w:rPr>
        <w:t>EPS detach</w:t>
      </w:r>
      <w:r>
        <w:rPr/>
        <w:t xml:space="preserve"> procedures initiated</w:t>
      </w:r>
      <w:r>
        <w:rPr>
          <w:lang w:eastAsia="zh-CN"/>
        </w:rPr>
        <w:t xml:space="preserve"> by HSS. </w:t>
      </w:r>
    </w:p>
    <w:p>
      <w:pPr>
        <w:pStyle w:val="ListNumber"/>
        <w:numPr>
          <w:ilvl w:val="0"/>
          <w:numId w:val="62"/>
        </w:numPr>
        <w:rPr/>
      </w:pPr>
      <w:r>
        <w:rPr>
          <w:lang w:eastAsia="zh-CN"/>
        </w:rPr>
        <w:t>CC</w:t>
      </w:r>
    </w:p>
    <w:p>
      <w:pPr>
        <w:pStyle w:val="ListNumber"/>
        <w:numPr>
          <w:ilvl w:val="0"/>
          <w:numId w:val="62"/>
        </w:numPr>
        <w:rPr/>
      </w:pPr>
      <w:r>
        <w:rPr/>
        <w:tab/>
        <w:t>Receipt of "CANCEL LOCATION" message</w:t>
      </w:r>
      <w:r>
        <w:rPr>
          <w:lang w:eastAsia="zh-CN"/>
        </w:rPr>
        <w:t xml:space="preserve"> by MME </w:t>
      </w:r>
      <w:r>
        <w:rPr/>
        <w:t xml:space="preserve">from </w:t>
      </w:r>
      <w:r>
        <w:rPr>
          <w:lang w:eastAsia="zh-CN"/>
        </w:rPr>
        <w:t xml:space="preserve">HSS with </w:t>
      </w:r>
      <w:r>
        <w:rPr/>
        <w:t>"</w:t>
      </w:r>
      <w:r>
        <w:rPr>
          <w:lang w:eastAsia="zh-CN"/>
        </w:rPr>
        <w:t>cancel</w:t>
      </w:r>
      <w:r>
        <w:rPr/>
        <w:t xml:space="preserve"> type" information element indicating</w:t>
      </w:r>
      <w:r>
        <w:rPr>
          <w:lang w:eastAsia="zh-CN"/>
        </w:rPr>
        <w:t xml:space="preserve"> </w:t>
      </w:r>
      <w:r>
        <w:rPr>
          <w:lang w:eastAsia="zh-CN"/>
        </w:rPr>
        <w:t>“</w:t>
      </w:r>
      <w:r>
        <w:rPr>
          <w:lang w:eastAsia="zh-CN"/>
        </w:rPr>
        <w:t>delete user</w:t>
      </w:r>
      <w:r>
        <w:rPr>
          <w:lang w:eastAsia="zh-CN"/>
        </w:rPr>
        <w:t>”</w:t>
      </w:r>
      <w:r>
        <w:rPr>
          <w:lang w:eastAsia="zh-CN"/>
        </w:rPr>
        <w:t xml:space="preserve">, not including repeat </w:t>
      </w:r>
      <w:r>
        <w:rPr/>
        <w:t>(TS 24.301 [3]).</w:t>
      </w:r>
    </w:p>
    <w:p>
      <w:pPr>
        <w:pStyle w:val="ListNumber"/>
        <w:numPr>
          <w:ilvl w:val="0"/>
          <w:numId w:val="62"/>
        </w:numPr>
        <w:rPr/>
      </w:pPr>
      <w:r>
        <w:rPr/>
        <w:t>A single integer value.</w:t>
      </w:r>
    </w:p>
    <w:p>
      <w:pPr>
        <w:pStyle w:val="ListNumber"/>
        <w:numPr>
          <w:ilvl w:val="0"/>
          <w:numId w:val="62"/>
        </w:numPr>
        <w:rPr/>
      </w:pPr>
      <w:r>
        <w:rPr/>
        <w:t>MM.</w:t>
      </w:r>
      <w:r>
        <w:rPr/>
        <w:t>Ep</w:t>
      </w:r>
      <w:r>
        <w:rPr/>
        <w:t>sDetach</w:t>
      </w:r>
      <w:r>
        <w:rPr/>
        <w:t>HssAtt</w:t>
      </w:r>
    </w:p>
    <w:p>
      <w:pPr>
        <w:pStyle w:val="ListNumber"/>
        <w:numPr>
          <w:ilvl w:val="0"/>
          <w:numId w:val="62"/>
        </w:numPr>
        <w:rPr/>
      </w:pPr>
      <w:r>
        <w:rPr>
          <w:lang w:eastAsia="zh-CN"/>
        </w:rPr>
        <w:t>T</w:t>
      </w:r>
      <w:r>
        <w:rPr/>
        <w:t>A, specified by a concatenation of the MCC (Mobile Country Code), MNC (Mobile Network Code), TAC (Tracking Area Code)</w:t>
      </w:r>
    </w:p>
    <w:p>
      <w:pPr>
        <w:pStyle w:val="ListNumber"/>
        <w:numPr>
          <w:ilvl w:val="0"/>
          <w:numId w:val="62"/>
        </w:numPr>
        <w:rPr/>
      </w:pPr>
      <w:r>
        <w:rPr/>
        <w:t>Valid for packet switching.</w:t>
      </w:r>
    </w:p>
    <w:p>
      <w:pPr>
        <w:pStyle w:val="ListNumber"/>
        <w:numPr>
          <w:ilvl w:val="0"/>
          <w:numId w:val="62"/>
        </w:numPr>
        <w:rPr/>
      </w:pPr>
      <w:r>
        <w:rPr/>
        <w:t>EPS</w:t>
      </w:r>
    </w:p>
    <w:p>
      <w:pPr>
        <w:pStyle w:val="Heading4"/>
        <w:ind w:left="1418" w:hanging="1418"/>
        <w:rPr/>
      </w:pPr>
      <w:bookmarkStart w:id="38" w:name="__RefHeading___Toc524966133"/>
      <w:bookmarkEnd w:id="38"/>
      <w:r>
        <w:rPr>
          <w:lang w:eastAsia="zh-CN"/>
        </w:rPr>
        <w:t>4.1.4.2</w:t>
      </w:r>
      <w:r>
        <w:rPr>
          <w:rFonts w:eastAsia="SimSun;宋体"/>
          <w:lang w:eastAsia="zh-CN"/>
        </w:rPr>
        <w:tab/>
      </w:r>
      <w:r>
        <w:rPr>
          <w:lang w:eastAsia="zh-CN"/>
        </w:rPr>
        <w:t>Successful</w:t>
      </w:r>
      <w:r>
        <w:rPr>
          <w:lang w:eastAsia="zh-CN"/>
        </w:rPr>
        <w:t xml:space="preserve"> </w:t>
      </w:r>
      <w:r>
        <w:rPr>
          <w:lang w:eastAsia="zh-CN"/>
        </w:rPr>
        <w:t xml:space="preserve">EPS detach </w:t>
      </w:r>
      <w:r>
        <w:rPr>
          <w:lang w:eastAsia="zh-CN"/>
        </w:rPr>
        <w:t>procedures</w:t>
      </w:r>
      <w:r>
        <w:rPr>
          <w:lang w:eastAsia="zh-CN"/>
        </w:rPr>
        <w:t xml:space="preserve"> by HSS</w:t>
      </w:r>
    </w:p>
    <w:p>
      <w:pPr>
        <w:pStyle w:val="ListNumber"/>
        <w:numPr>
          <w:ilvl w:val="0"/>
          <w:numId w:val="25"/>
        </w:numPr>
        <w:rPr/>
      </w:pPr>
      <w:r>
        <w:rPr/>
        <w:t xml:space="preserve">This measurement provides the number of </w:t>
      </w:r>
      <w:r>
        <w:rPr>
          <w:lang w:eastAsia="zh-CN"/>
        </w:rPr>
        <w:t>successful</w:t>
      </w:r>
      <w:r>
        <w:rPr/>
        <w:t xml:space="preserve"> </w:t>
      </w:r>
      <w:r>
        <w:rPr>
          <w:lang w:eastAsia="zh-CN"/>
        </w:rPr>
        <w:t>EPS detach</w:t>
      </w:r>
      <w:r>
        <w:rPr/>
        <w:t xml:space="preserve"> procedures initiated</w:t>
      </w:r>
      <w:r>
        <w:rPr>
          <w:lang w:eastAsia="zh-CN"/>
        </w:rPr>
        <w:t xml:space="preserve"> by HSS. </w:t>
      </w:r>
    </w:p>
    <w:p>
      <w:pPr>
        <w:pStyle w:val="ListNumber"/>
        <w:numPr>
          <w:ilvl w:val="0"/>
          <w:numId w:val="25"/>
        </w:numPr>
        <w:rPr/>
      </w:pPr>
      <w:r>
        <w:rPr>
          <w:lang w:eastAsia="zh-CN"/>
        </w:rPr>
        <w:t>CC</w:t>
      </w:r>
    </w:p>
    <w:p>
      <w:pPr>
        <w:pStyle w:val="ListNumber"/>
        <w:numPr>
          <w:ilvl w:val="0"/>
          <w:numId w:val="25"/>
        </w:numPr>
        <w:rPr/>
      </w:pPr>
      <w:r>
        <w:rPr/>
        <w:tab/>
      </w:r>
      <w:r>
        <w:rPr>
          <w:lang w:eastAsia="zh-CN"/>
        </w:rPr>
        <w:t>Transmission</w:t>
      </w:r>
      <w:r>
        <w:rPr/>
        <w:t xml:space="preserve"> of "CANCEL LOCATION ACK" message</w:t>
      </w:r>
      <w:r>
        <w:rPr>
          <w:lang w:eastAsia="zh-CN"/>
        </w:rPr>
        <w:t xml:space="preserve"> by HSS</w:t>
      </w:r>
      <w:r>
        <w:rPr/>
        <w:t xml:space="preserve"> from the</w:t>
      </w:r>
      <w:r>
        <w:rPr>
          <w:lang w:eastAsia="zh-CN"/>
        </w:rPr>
        <w:t xml:space="preserve"> MME</w:t>
      </w:r>
      <w:r>
        <w:rPr/>
        <w:t xml:space="preserve"> (TS 24.301 [3]).</w:t>
      </w:r>
    </w:p>
    <w:p>
      <w:pPr>
        <w:pStyle w:val="ListNumber"/>
        <w:numPr>
          <w:ilvl w:val="0"/>
          <w:numId w:val="25"/>
        </w:numPr>
        <w:rPr/>
      </w:pPr>
      <w:r>
        <w:rPr/>
        <w:t>A single integer value.</w:t>
      </w:r>
    </w:p>
    <w:p>
      <w:pPr>
        <w:pStyle w:val="ListNumber"/>
        <w:numPr>
          <w:ilvl w:val="0"/>
          <w:numId w:val="25"/>
        </w:numPr>
        <w:rPr/>
      </w:pPr>
      <w:r>
        <w:rPr/>
        <w:t>MM.</w:t>
      </w:r>
      <w:r>
        <w:rPr/>
        <w:t>Ep</w:t>
      </w:r>
      <w:r>
        <w:rPr/>
        <w:t>sDetach</w:t>
      </w:r>
      <w:r>
        <w:rPr>
          <w:lang w:eastAsia="zh-CN"/>
        </w:rPr>
        <w:t>H</w:t>
      </w:r>
      <w:r>
        <w:rPr>
          <w:rFonts w:eastAsia="SimSun;宋体"/>
          <w:lang w:eastAsia="zh-CN"/>
        </w:rPr>
        <w:t>ss</w:t>
      </w:r>
      <w:r>
        <w:rPr>
          <w:lang w:eastAsia="zh-CN"/>
        </w:rPr>
        <w:t>Succ</w:t>
      </w:r>
    </w:p>
    <w:p>
      <w:pPr>
        <w:pStyle w:val="ListNumber"/>
        <w:numPr>
          <w:ilvl w:val="0"/>
          <w:numId w:val="25"/>
        </w:numPr>
        <w:rPr/>
      </w:pPr>
      <w:r>
        <w:rPr>
          <w:lang w:eastAsia="zh-CN"/>
        </w:rPr>
        <w:t>T</w:t>
      </w:r>
      <w:r>
        <w:rPr/>
        <w:t>A, specified by a concatenation of the MCC (Mobile Country Code), MNC (Mobile Network Code), TAC (Tracking Area Code)</w:t>
      </w:r>
    </w:p>
    <w:p>
      <w:pPr>
        <w:pStyle w:val="ListNumber"/>
        <w:numPr>
          <w:ilvl w:val="0"/>
          <w:numId w:val="25"/>
        </w:numPr>
        <w:rPr/>
      </w:pPr>
      <w:r>
        <w:rPr/>
        <w:t>Valid for packet switching.</w:t>
      </w:r>
    </w:p>
    <w:p>
      <w:pPr>
        <w:pStyle w:val="ListNumber"/>
        <w:numPr>
          <w:ilvl w:val="0"/>
          <w:numId w:val="25"/>
        </w:numPr>
        <w:rPr/>
      </w:pPr>
      <w:r>
        <w:rPr/>
        <w:t>EPS</w:t>
      </w:r>
    </w:p>
    <w:p>
      <w:pPr>
        <w:pStyle w:val="Heading3"/>
        <w:rPr>
          <w:lang w:eastAsia="zh-CN"/>
        </w:rPr>
      </w:pPr>
      <w:bookmarkStart w:id="39" w:name="__RefHeading___Toc524966134"/>
      <w:bookmarkEnd w:id="39"/>
      <w:r>
        <w:rPr/>
        <w:t>4.1.</w:t>
      </w:r>
      <w:r>
        <w:rPr>
          <w:rFonts w:eastAsia="SimSun;宋体"/>
          <w:lang w:eastAsia="zh-CN"/>
        </w:rPr>
        <w:t>5</w:t>
      </w:r>
      <w:r>
        <w:rPr/>
        <w:tab/>
      </w:r>
      <w:r>
        <w:rPr>
          <w:lang w:eastAsia="zh-CN"/>
        </w:rPr>
        <w:t xml:space="preserve">Tracking area update </w:t>
      </w:r>
      <w:r>
        <w:rPr/>
        <w:t>procedure with Serving GW change</w:t>
      </w:r>
    </w:p>
    <w:p>
      <w:pPr>
        <w:pStyle w:val="Heading4"/>
        <w:ind w:left="1418" w:hanging="1418"/>
        <w:rPr/>
      </w:pPr>
      <w:bookmarkStart w:id="40" w:name="__RefHeading___Toc524966135"/>
      <w:bookmarkEnd w:id="40"/>
      <w:r>
        <w:rPr/>
        <w:t>4.1.</w:t>
      </w:r>
      <w:r>
        <w:rPr>
          <w:lang w:eastAsia="zh-CN"/>
        </w:rPr>
        <w:t>5</w:t>
      </w:r>
      <w:r>
        <w:rPr/>
        <w:t>.0</w:t>
        <w:tab/>
        <w:t>General</w:t>
      </w:r>
    </w:p>
    <w:p>
      <w:pPr>
        <w:pStyle w:val="Normal"/>
        <w:rPr>
          <w:lang w:eastAsia="zh-CN"/>
        </w:rPr>
      </w:pPr>
      <w:r>
        <w:rPr/>
        <w:t xml:space="preserve">The measurements </w:t>
      </w:r>
      <w:r>
        <w:rPr>
          <w:lang w:eastAsia="zh-CN"/>
        </w:rPr>
        <w:t xml:space="preserve">defined in </w:t>
      </w:r>
      <w:r>
        <w:rPr>
          <w:lang w:eastAsia="zh-CN"/>
        </w:rPr>
        <w:t>sub</w:t>
      </w:r>
      <w:r>
        <w:rPr>
          <w:lang w:eastAsia="zh-CN"/>
        </w:rPr>
        <w:t>clause</w:t>
      </w:r>
      <w:r>
        <w:rPr>
          <w:lang w:eastAsia="zh-CN"/>
        </w:rPr>
        <w:t>s 4.1.5.1, 4.1.5.2 and 4.1.5.3</w:t>
      </w:r>
      <w:r>
        <w:rPr/>
        <w:t xml:space="preserve"> are subject to the "</w:t>
      </w:r>
      <w:r>
        <w:rPr>
          <w:lang w:eastAsia="zh-CN"/>
        </w:rPr>
        <w:t>2</w:t>
      </w:r>
      <w:r>
        <w:rPr/>
        <w:t xml:space="preserve"> out of </w:t>
      </w:r>
      <w:r>
        <w:rPr>
          <w:lang w:eastAsia="zh-CN"/>
        </w:rPr>
        <w:t>3</w:t>
      </w:r>
      <w:r>
        <w:rPr/>
        <w:t xml:space="preserve"> approach".</w:t>
      </w:r>
    </w:p>
    <w:p>
      <w:pPr>
        <w:pStyle w:val="Heading4"/>
        <w:ind w:left="1418" w:hanging="1418"/>
        <w:rPr/>
      </w:pPr>
      <w:bookmarkStart w:id="41" w:name="__RefHeading___Toc524966136"/>
      <w:bookmarkEnd w:id="41"/>
      <w:r>
        <w:rPr/>
        <w:t>4.1.</w:t>
      </w:r>
      <w:r>
        <w:rPr>
          <w:rFonts w:eastAsia="SimSun;宋体"/>
          <w:lang w:eastAsia="zh-CN"/>
        </w:rPr>
        <w:t>5</w:t>
      </w:r>
      <w:r>
        <w:rPr/>
        <w:t>.1</w:t>
        <w:tab/>
        <w:t xml:space="preserve">Attempted </w:t>
      </w:r>
      <w:r>
        <w:rPr>
          <w:lang w:eastAsia="zh-CN"/>
        </w:rPr>
        <w:t>tracking area update</w:t>
      </w:r>
      <w:r>
        <w:rPr/>
        <w:t xml:space="preserve"> procedure with Serving GW change</w:t>
      </w:r>
    </w:p>
    <w:p>
      <w:pPr>
        <w:pStyle w:val="ListNumber"/>
        <w:numPr>
          <w:ilvl w:val="0"/>
          <w:numId w:val="84"/>
        </w:numPr>
        <w:rPr/>
      </w:pPr>
      <w:r>
        <w:rPr/>
        <w:t>This measurement provides the number of attempted</w:t>
      </w:r>
      <w:r>
        <w:rPr>
          <w:lang w:eastAsia="zh-CN"/>
        </w:rPr>
        <w:t xml:space="preserve"> tracking area update </w:t>
      </w:r>
      <w:r>
        <w:rPr/>
        <w:t xml:space="preserve">procedures with Serving GW change initiated within this </w:t>
      </w:r>
      <w:r>
        <w:rPr>
          <w:lang w:eastAsia="zh-CN"/>
        </w:rPr>
        <w:t>MME</w:t>
      </w:r>
      <w:r>
        <w:rPr/>
        <w:t xml:space="preserve"> area.</w:t>
      </w:r>
    </w:p>
    <w:p>
      <w:pPr>
        <w:pStyle w:val="ListNumber"/>
        <w:numPr>
          <w:ilvl w:val="0"/>
          <w:numId w:val="84"/>
        </w:numPr>
        <w:rPr/>
      </w:pPr>
      <w:r>
        <w:rPr/>
        <w:t>CC.</w:t>
      </w:r>
    </w:p>
    <w:p>
      <w:pPr>
        <w:pStyle w:val="ListNumber"/>
        <w:numPr>
          <w:ilvl w:val="0"/>
          <w:numId w:val="84"/>
        </w:numPr>
        <w:rPr/>
      </w:pPr>
      <w:r>
        <w:rPr/>
        <w:t>Receipt of "TRACKING AREA UPDATE REQUEST" message from a MS with "Last visited registered TAI" information element indicating to the MME that it wishes to be served by a new Serving GW (different to the old Serving GW (TS 24.</w:t>
      </w:r>
      <w:r>
        <w:rPr>
          <w:lang w:eastAsia="zh-CN"/>
        </w:rPr>
        <w:t>301</w:t>
      </w:r>
      <w:r>
        <w:rPr/>
        <w:t xml:space="preserve"> [</w:t>
      </w:r>
      <w:r>
        <w:rPr>
          <w:lang w:eastAsia="zh-CN"/>
        </w:rPr>
        <w:t>3</w:t>
      </w:r>
      <w:r>
        <w:rPr/>
        <w:t>])).</w:t>
      </w:r>
    </w:p>
    <w:p>
      <w:pPr>
        <w:pStyle w:val="ListNumber"/>
        <w:numPr>
          <w:ilvl w:val="0"/>
          <w:numId w:val="84"/>
        </w:numPr>
        <w:rPr/>
      </w:pPr>
      <w:r>
        <w:rPr/>
        <w:t>A single integer value per measurement type defined in e).</w:t>
      </w:r>
    </w:p>
    <w:p>
      <w:pPr>
        <w:pStyle w:val="ListNumber"/>
        <w:keepNext w:val="true"/>
        <w:keepLines/>
        <w:numPr>
          <w:ilvl w:val="0"/>
          <w:numId w:val="84"/>
        </w:numPr>
        <w:rPr>
          <w:lang w:val="pt-PT"/>
        </w:rPr>
      </w:pPr>
      <w:r>
        <w:rPr>
          <w:lang w:val="pt-PT"/>
        </w:rPr>
        <w:t>MM.TauInterSgwAtt</w:t>
      </w:r>
    </w:p>
    <w:p>
      <w:pPr>
        <w:pStyle w:val="ListNumber"/>
        <w:numPr>
          <w:ilvl w:val="0"/>
          <w:numId w:val="64"/>
        </w:numPr>
        <w:rPr/>
      </w:pPr>
      <w:r>
        <w:rPr>
          <w:lang w:eastAsia="zh-CN"/>
        </w:rPr>
        <w:t>T</w:t>
      </w:r>
      <w:r>
        <w:rPr/>
        <w:t xml:space="preserve">A, specified by a concatenation of the MCC (Mobile Country Code), MNC (Mobile Network Code), TAC (Tracking Area Code). </w:t>
      </w:r>
    </w:p>
    <w:p>
      <w:pPr>
        <w:pStyle w:val="ListNumber"/>
        <w:numPr>
          <w:ilvl w:val="0"/>
          <w:numId w:val="64"/>
        </w:numPr>
        <w:rPr/>
      </w:pPr>
      <w:r>
        <w:rPr/>
        <w:t>Valid for packet switching.</w:t>
      </w:r>
    </w:p>
    <w:p>
      <w:pPr>
        <w:pStyle w:val="ListNumber"/>
        <w:numPr>
          <w:ilvl w:val="0"/>
          <w:numId w:val="64"/>
        </w:numPr>
        <w:rPr/>
      </w:pPr>
      <w:r>
        <w:rPr>
          <w:lang w:eastAsia="zh-CN"/>
        </w:rPr>
        <w:t>EPS</w:t>
      </w:r>
      <w:r>
        <w:rPr/>
        <w:t>.</w:t>
      </w:r>
    </w:p>
    <w:p>
      <w:pPr>
        <w:pStyle w:val="Heading4"/>
        <w:ind w:left="1418" w:hanging="1418"/>
        <w:rPr/>
      </w:pPr>
      <w:bookmarkStart w:id="42" w:name="__RefHeading___Toc524966137"/>
      <w:bookmarkEnd w:id="42"/>
      <w:r>
        <w:rPr/>
        <w:t>4.1.</w:t>
      </w:r>
      <w:r>
        <w:rPr>
          <w:rFonts w:eastAsia="SimSun;宋体"/>
          <w:lang w:eastAsia="zh-CN"/>
        </w:rPr>
        <w:t>5</w:t>
      </w:r>
      <w:r>
        <w:rPr/>
        <w:t>.2</w:t>
        <w:tab/>
        <w:t xml:space="preserve">Successful </w:t>
      </w:r>
      <w:r>
        <w:rPr>
          <w:lang w:eastAsia="zh-CN"/>
        </w:rPr>
        <w:t>tracking area update</w:t>
      </w:r>
      <w:r>
        <w:rPr/>
        <w:t xml:space="preserve"> procedure with Serving GW change</w:t>
      </w:r>
    </w:p>
    <w:p>
      <w:pPr>
        <w:pStyle w:val="ListNumber"/>
        <w:numPr>
          <w:ilvl w:val="0"/>
          <w:numId w:val="81"/>
        </w:numPr>
        <w:rPr/>
      </w:pPr>
      <w:r>
        <w:rPr/>
        <w:t xml:space="preserve">This measurement provides the number of successfully performed </w:t>
      </w:r>
      <w:r>
        <w:rPr>
          <w:lang w:eastAsia="zh-CN"/>
        </w:rPr>
        <w:t xml:space="preserve">tracking area update </w:t>
      </w:r>
      <w:r>
        <w:rPr/>
        <w:t xml:space="preserve">procedures with Serving GW change within this </w:t>
      </w:r>
      <w:r>
        <w:rPr>
          <w:lang w:eastAsia="zh-CN"/>
        </w:rPr>
        <w:t>MME</w:t>
      </w:r>
      <w:r>
        <w:rPr/>
        <w:t xml:space="preserve"> area.</w:t>
      </w:r>
      <w:r>
        <w:rPr>
          <w:lang w:eastAsia="zh-CN"/>
        </w:rPr>
        <w:t xml:space="preserve"> </w:t>
      </w:r>
    </w:p>
    <w:p>
      <w:pPr>
        <w:pStyle w:val="ListNumber"/>
        <w:numPr>
          <w:ilvl w:val="0"/>
          <w:numId w:val="81"/>
        </w:numPr>
        <w:ind w:left="568" w:hanging="284"/>
        <w:rPr/>
      </w:pPr>
      <w:r>
        <w:rPr/>
        <w:t>CC.</w:t>
      </w:r>
    </w:p>
    <w:p>
      <w:pPr>
        <w:pStyle w:val="ListNumber"/>
        <w:numPr>
          <w:ilvl w:val="0"/>
          <w:numId w:val="81"/>
        </w:numPr>
        <w:rPr/>
      </w:pPr>
      <w:r>
        <w:rPr/>
        <w:t>Transmission of a "TRACKING AREA UPDATE ACCEPT" message to the MS, in response to a "TRACKING AREA UPDATE REQUEST" message in which the "Last visited registered TAI" information element indicated to the MME that it wishes to be served by a new Serving GW (different to the old Serving GW). If the "TRACKING AREA UPDATE ACCEPT" message is caused by a retransmission, this will not cause the counter to be increased. (TS 24.</w:t>
      </w:r>
      <w:r>
        <w:rPr>
          <w:lang w:eastAsia="zh-CN"/>
        </w:rPr>
        <w:t>301</w:t>
      </w:r>
      <w:r>
        <w:rPr/>
        <w:t xml:space="preserve"> [</w:t>
      </w:r>
      <w:r>
        <w:rPr>
          <w:lang w:eastAsia="zh-CN"/>
        </w:rPr>
        <w:t>3</w:t>
      </w:r>
      <w:r>
        <w:rPr/>
        <w:t>]).</w:t>
      </w:r>
    </w:p>
    <w:p>
      <w:pPr>
        <w:pStyle w:val="ListNumber"/>
        <w:numPr>
          <w:ilvl w:val="0"/>
          <w:numId w:val="81"/>
        </w:numPr>
        <w:ind w:left="568" w:hanging="284"/>
        <w:rPr/>
      </w:pPr>
      <w:r>
        <w:rPr/>
        <w:t>A single integer value per measurement type defined in e).</w:t>
      </w:r>
    </w:p>
    <w:p>
      <w:pPr>
        <w:pStyle w:val="ListNumber"/>
        <w:numPr>
          <w:ilvl w:val="0"/>
          <w:numId w:val="81"/>
        </w:numPr>
        <w:ind w:left="568" w:hanging="284"/>
        <w:rPr>
          <w:lang w:val="pt-PT"/>
        </w:rPr>
      </w:pPr>
      <w:r>
        <w:rPr>
          <w:lang w:val="pt-PT"/>
        </w:rPr>
        <w:t>MM.TauInterSgwSucc</w:t>
      </w:r>
    </w:p>
    <w:p>
      <w:pPr>
        <w:pStyle w:val="ListNumber"/>
        <w:numPr>
          <w:ilvl w:val="0"/>
          <w:numId w:val="83"/>
        </w:numPr>
        <w:rPr/>
      </w:pPr>
      <w:r>
        <w:rPr>
          <w:lang w:eastAsia="zh-CN"/>
        </w:rPr>
        <w:t>T</w:t>
      </w:r>
      <w:r>
        <w:rPr/>
        <w:t>A, specified by a concatenation of the MCC (Mobile Country Code), MNC (Mobile Network Code), TAC (Tracking Area Code).</w:t>
      </w:r>
    </w:p>
    <w:p>
      <w:pPr>
        <w:pStyle w:val="ListNumber"/>
        <w:numPr>
          <w:ilvl w:val="0"/>
          <w:numId w:val="83"/>
        </w:numPr>
        <w:rPr/>
      </w:pPr>
      <w:r>
        <w:rPr/>
        <w:t>Valid for packet switching.</w:t>
      </w:r>
    </w:p>
    <w:p>
      <w:pPr>
        <w:pStyle w:val="ListNumber"/>
        <w:numPr>
          <w:ilvl w:val="0"/>
          <w:numId w:val="83"/>
        </w:numPr>
        <w:rPr/>
      </w:pPr>
      <w:r>
        <w:rPr>
          <w:lang w:eastAsia="zh-CN"/>
        </w:rPr>
        <w:t>EPS</w:t>
      </w:r>
      <w:r>
        <w:rPr/>
        <w:t>.</w:t>
      </w:r>
    </w:p>
    <w:p>
      <w:pPr>
        <w:pStyle w:val="Heading4"/>
        <w:ind w:left="1418" w:hanging="1418"/>
        <w:rPr/>
      </w:pPr>
      <w:bookmarkStart w:id="43" w:name="__RefHeading___Toc524966138"/>
      <w:bookmarkEnd w:id="43"/>
      <w:r>
        <w:rPr/>
        <w:t>4.1.</w:t>
      </w:r>
      <w:r>
        <w:rPr>
          <w:rFonts w:eastAsia="SimSun;宋体"/>
          <w:lang w:eastAsia="zh-CN"/>
        </w:rPr>
        <w:t>5</w:t>
      </w:r>
      <w:r>
        <w:rPr/>
        <w:t>.3</w:t>
        <w:tab/>
        <w:t xml:space="preserve">Failed </w:t>
      </w:r>
      <w:r>
        <w:rPr>
          <w:lang w:eastAsia="zh-CN"/>
        </w:rPr>
        <w:t>tracking area update</w:t>
      </w:r>
      <w:r>
        <w:rPr/>
        <w:t xml:space="preserve"> procedure with Serving GW change</w:t>
      </w:r>
    </w:p>
    <w:p>
      <w:pPr>
        <w:pStyle w:val="ListNumber"/>
        <w:numPr>
          <w:ilvl w:val="0"/>
          <w:numId w:val="85"/>
        </w:numPr>
        <w:rPr/>
      </w:pPr>
      <w:r>
        <w:rPr/>
        <w:t>This measurement provides the number of failed tracking area update procedure with Serving GW change. The measurement is split into subcounters per the reject cause.</w:t>
      </w:r>
    </w:p>
    <w:p>
      <w:pPr>
        <w:pStyle w:val="ListNumber"/>
        <w:numPr>
          <w:ilvl w:val="0"/>
          <w:numId w:val="85"/>
        </w:numPr>
        <w:rPr/>
      </w:pPr>
      <w:r>
        <w:rPr/>
        <w:t>CC</w:t>
      </w:r>
    </w:p>
    <w:p>
      <w:pPr>
        <w:pStyle w:val="ListNumber"/>
        <w:numPr>
          <w:ilvl w:val="0"/>
          <w:numId w:val="85"/>
        </w:numPr>
        <w:rPr/>
      </w:pPr>
      <w:r>
        <w:rPr/>
        <w:t>Transmission of a “TRACKING AREA UPDATE REJECT” message to the MS, in response to a " TRACKING AREA UPDATE REQUEST" message with in which the "Last visited registered TAI" information element indicated to the MME that it wishes to be served by a new Serving GW (different to the old Serving GW), the relevant measurement is incremented according to the reject cause. Possible reject causes are defined within TS 24.</w:t>
      </w:r>
      <w:r>
        <w:rPr/>
        <w:t>301</w:t>
      </w:r>
      <w:r>
        <w:rPr/>
        <w:t>. The sum of all supported per cause measurements shall be equal to the total number of failed Tracking Area Update procedure with Serving GW change. In case only a subset of per cause measurements is supported, a sum subcounter will be provided first.</w:t>
      </w:r>
    </w:p>
    <w:p>
      <w:pPr>
        <w:pStyle w:val="ListNumber"/>
        <w:numPr>
          <w:ilvl w:val="0"/>
          <w:numId w:val="85"/>
        </w:numPr>
        <w:rPr/>
      </w:pPr>
      <w:r>
        <w:rPr/>
        <w:t>Each measurement (as defined in e) is an integer value. The number of measurements is equal to the number of causes supported plus a possible sum value identified by the .sum suffix.</w:t>
      </w:r>
    </w:p>
    <w:p>
      <w:pPr>
        <w:pStyle w:val="ListNumber"/>
        <w:numPr>
          <w:ilvl w:val="0"/>
          <w:numId w:val="85"/>
        </w:numPr>
        <w:rPr/>
      </w:pPr>
      <w:r>
        <w:rPr/>
        <w:t>MM.TauInterSgwFail.</w:t>
      </w:r>
      <w:r>
        <w:rPr>
          <w:i/>
        </w:rPr>
        <w:t>Cause</w:t>
      </w:r>
      <w:r>
        <w:rPr/>
        <w:tab/>
      </w:r>
      <w:r>
        <w:rPr/>
        <w:br/>
      </w:r>
      <w:r>
        <w:rPr/>
        <w:t>where Cause identifies the reject cause</w:t>
      </w:r>
      <w:r>
        <w:rPr/>
        <w:t>.</w:t>
      </w:r>
    </w:p>
    <w:p>
      <w:pPr>
        <w:pStyle w:val="ListNumber"/>
        <w:numPr>
          <w:ilvl w:val="0"/>
          <w:numId w:val="85"/>
        </w:numPr>
        <w:rPr/>
      </w:pPr>
      <w:r>
        <w:rPr/>
        <w:t>T</w:t>
      </w:r>
      <w:r>
        <w:rPr/>
        <w:t>A, specified by a concatenation of the MCC (Mobile Country Code), MNC (Mobile Network Code), TAC (Tracking Area Code).</w:t>
      </w:r>
    </w:p>
    <w:p>
      <w:pPr>
        <w:pStyle w:val="ListNumber"/>
        <w:numPr>
          <w:ilvl w:val="0"/>
          <w:numId w:val="85"/>
        </w:numPr>
        <w:rPr/>
      </w:pPr>
      <w:r>
        <w:rPr/>
        <w:t>Valid for packet switching</w:t>
      </w:r>
    </w:p>
    <w:p>
      <w:pPr>
        <w:pStyle w:val="ListNumber"/>
        <w:numPr>
          <w:ilvl w:val="0"/>
          <w:numId w:val="85"/>
        </w:numPr>
        <w:rPr/>
      </w:pPr>
      <w:r>
        <w:rPr/>
        <w:t>EPS.</w:t>
      </w:r>
    </w:p>
    <w:p>
      <w:pPr>
        <w:pStyle w:val="Heading3"/>
        <w:rPr>
          <w:lang w:eastAsia="zh-CN"/>
        </w:rPr>
      </w:pPr>
      <w:bookmarkStart w:id="44" w:name="__RefHeading___Toc524966139"/>
      <w:bookmarkEnd w:id="44"/>
      <w:r>
        <w:rPr/>
        <w:t>4.1.</w:t>
      </w:r>
      <w:r>
        <w:rPr>
          <w:rFonts w:eastAsia="SimSun;宋体"/>
          <w:lang w:eastAsia="zh-CN"/>
        </w:rPr>
        <w:t>6</w:t>
      </w:r>
      <w:r>
        <w:rPr/>
        <w:tab/>
      </w:r>
      <w:r>
        <w:rPr>
          <w:lang w:eastAsia="zh-CN"/>
        </w:rPr>
        <w:t xml:space="preserve">Tracking area update </w:t>
      </w:r>
      <w:r>
        <w:rPr/>
        <w:t>procedure without Serving GW change</w:t>
      </w:r>
    </w:p>
    <w:p>
      <w:pPr>
        <w:pStyle w:val="Heading4"/>
        <w:ind w:left="1418" w:hanging="1418"/>
        <w:rPr/>
      </w:pPr>
      <w:bookmarkStart w:id="45" w:name="__RefHeading___Toc524966140"/>
      <w:bookmarkEnd w:id="45"/>
      <w:r>
        <w:rPr/>
        <w:t>4.1.</w:t>
      </w:r>
      <w:r>
        <w:rPr>
          <w:lang w:eastAsia="zh-CN"/>
        </w:rPr>
        <w:t>6</w:t>
      </w:r>
      <w:r>
        <w:rPr/>
        <w:t>.0</w:t>
        <w:tab/>
        <w:t>General</w:t>
      </w:r>
    </w:p>
    <w:p>
      <w:pPr>
        <w:pStyle w:val="Normal"/>
        <w:rPr>
          <w:lang w:eastAsia="zh-CN"/>
        </w:rPr>
      </w:pPr>
      <w:r>
        <w:rPr/>
        <w:t xml:space="preserve">The measurements </w:t>
      </w:r>
      <w:r>
        <w:rPr>
          <w:lang w:eastAsia="zh-CN"/>
        </w:rPr>
        <w:t xml:space="preserve">defined in </w:t>
      </w:r>
      <w:r>
        <w:rPr>
          <w:lang w:eastAsia="zh-CN"/>
        </w:rPr>
        <w:t>sub</w:t>
      </w:r>
      <w:r>
        <w:rPr>
          <w:lang w:eastAsia="zh-CN"/>
        </w:rPr>
        <w:t>clause</w:t>
      </w:r>
      <w:r>
        <w:rPr>
          <w:lang w:eastAsia="zh-CN"/>
        </w:rPr>
        <w:t>s 4.1.6.1,</w:t>
      </w:r>
      <w:r>
        <w:rPr/>
        <w:t xml:space="preserve"> </w:t>
      </w:r>
      <w:r>
        <w:rPr>
          <w:lang w:eastAsia="zh-CN"/>
        </w:rPr>
        <w:t xml:space="preserve">4.1.6.2 and 4.1.6.3 </w:t>
      </w:r>
      <w:r>
        <w:rPr/>
        <w:t>are subject to the "</w:t>
      </w:r>
      <w:r>
        <w:rPr>
          <w:lang w:eastAsia="zh-CN"/>
        </w:rPr>
        <w:t>2</w:t>
      </w:r>
      <w:r>
        <w:rPr/>
        <w:t xml:space="preserve"> out of </w:t>
      </w:r>
      <w:r>
        <w:rPr>
          <w:lang w:eastAsia="zh-CN"/>
        </w:rPr>
        <w:t>3</w:t>
      </w:r>
      <w:r>
        <w:rPr/>
        <w:t xml:space="preserve"> approach".</w:t>
      </w:r>
    </w:p>
    <w:p>
      <w:pPr>
        <w:pStyle w:val="Heading4"/>
        <w:ind w:left="1418" w:hanging="1418"/>
        <w:rPr/>
      </w:pPr>
      <w:bookmarkStart w:id="46" w:name="__RefHeading___Toc524966141"/>
      <w:bookmarkEnd w:id="46"/>
      <w:r>
        <w:rPr/>
        <w:t>4.1.</w:t>
      </w:r>
      <w:r>
        <w:rPr>
          <w:rFonts w:eastAsia="SimSun;宋体"/>
          <w:lang w:eastAsia="zh-CN"/>
        </w:rPr>
        <w:t>6</w:t>
      </w:r>
      <w:r>
        <w:rPr/>
        <w:t>.1</w:t>
        <w:tab/>
        <w:t xml:space="preserve">Attempted </w:t>
      </w:r>
      <w:r>
        <w:rPr>
          <w:lang w:eastAsia="zh-CN"/>
        </w:rPr>
        <w:t>tracking area update</w:t>
      </w:r>
      <w:r>
        <w:rPr/>
        <w:t xml:space="preserve"> procedure without Serving GW change</w:t>
      </w:r>
    </w:p>
    <w:p>
      <w:pPr>
        <w:pStyle w:val="ListNumber"/>
        <w:numPr>
          <w:ilvl w:val="0"/>
          <w:numId w:val="33"/>
        </w:numPr>
        <w:rPr/>
      </w:pPr>
      <w:r>
        <w:rPr/>
        <w:t>This measurement provides the number of attempted</w:t>
      </w:r>
      <w:r>
        <w:rPr>
          <w:lang w:eastAsia="zh-CN"/>
        </w:rPr>
        <w:t xml:space="preserve"> tracking area update </w:t>
      </w:r>
      <w:r>
        <w:rPr/>
        <w:t xml:space="preserve">procedures without Serving GW change initiated within this </w:t>
      </w:r>
      <w:r>
        <w:rPr>
          <w:lang w:eastAsia="zh-CN"/>
        </w:rPr>
        <w:t>MME</w:t>
      </w:r>
      <w:r>
        <w:rPr/>
        <w:t xml:space="preserve"> area.</w:t>
      </w:r>
    </w:p>
    <w:p>
      <w:pPr>
        <w:pStyle w:val="ListNumber"/>
        <w:numPr>
          <w:ilvl w:val="0"/>
          <w:numId w:val="33"/>
        </w:numPr>
        <w:rPr/>
      </w:pPr>
      <w:r>
        <w:rPr/>
        <w:t>CC.</w:t>
      </w:r>
    </w:p>
    <w:p>
      <w:pPr>
        <w:pStyle w:val="ListNumber"/>
        <w:numPr>
          <w:ilvl w:val="0"/>
          <w:numId w:val="33"/>
        </w:numPr>
        <w:rPr/>
      </w:pPr>
      <w:r>
        <w:rPr/>
        <w:t>Receipt of "TRACKING AREA UPDATE REQUEST" message from a MS with "Last visited registered TAI" information element indicating to the MME that it wishes to be served by the same Serving GW as the old Serving GW (TS 24.</w:t>
      </w:r>
      <w:r>
        <w:rPr>
          <w:lang w:eastAsia="zh-CN"/>
        </w:rPr>
        <w:t>301</w:t>
      </w:r>
      <w:r>
        <w:rPr/>
        <w:t xml:space="preserve"> [</w:t>
      </w:r>
      <w:r>
        <w:rPr>
          <w:lang w:eastAsia="zh-CN"/>
        </w:rPr>
        <w:t>3</w:t>
      </w:r>
      <w:r>
        <w:rPr/>
        <w:t>]).</w:t>
      </w:r>
    </w:p>
    <w:p>
      <w:pPr>
        <w:pStyle w:val="ListNumber"/>
        <w:numPr>
          <w:ilvl w:val="0"/>
          <w:numId w:val="33"/>
        </w:numPr>
        <w:rPr/>
      </w:pPr>
      <w:r>
        <w:rPr/>
        <w:t>A single integer value per measurement type defined in e).</w:t>
      </w:r>
    </w:p>
    <w:p>
      <w:pPr>
        <w:pStyle w:val="ListNumber"/>
        <w:keepNext w:val="true"/>
        <w:keepLines/>
        <w:numPr>
          <w:ilvl w:val="0"/>
          <w:numId w:val="33"/>
        </w:numPr>
        <w:rPr/>
      </w:pPr>
      <w:r>
        <w:rPr>
          <w:lang w:val="pt-PT"/>
        </w:rPr>
        <w:t>MM.TauInt</w:t>
      </w:r>
      <w:r>
        <w:rPr>
          <w:lang w:val="pt-PT" w:eastAsia="zh-CN"/>
        </w:rPr>
        <w:t>ra</w:t>
      </w:r>
      <w:r>
        <w:rPr>
          <w:lang w:val="pt-PT"/>
        </w:rPr>
        <w:t>SgwAtt</w:t>
      </w:r>
    </w:p>
    <w:p>
      <w:pPr>
        <w:pStyle w:val="ListNumber"/>
        <w:numPr>
          <w:ilvl w:val="0"/>
          <w:numId w:val="6"/>
        </w:numPr>
        <w:rPr/>
      </w:pPr>
      <w:r>
        <w:rPr>
          <w:lang w:eastAsia="zh-CN"/>
        </w:rPr>
        <w:t>T</w:t>
      </w:r>
      <w:r>
        <w:rPr/>
        <w:t xml:space="preserve">A, specified by a concatenation of the MCC (Mobile Country Code), MNC (Mobile Network Code), TAC (Tracking Area Code). </w:t>
      </w:r>
    </w:p>
    <w:p>
      <w:pPr>
        <w:pStyle w:val="ListNumber"/>
        <w:numPr>
          <w:ilvl w:val="0"/>
          <w:numId w:val="6"/>
        </w:numPr>
        <w:rPr/>
      </w:pPr>
      <w:r>
        <w:rPr/>
        <w:t>Valid for packet switching.</w:t>
      </w:r>
    </w:p>
    <w:p>
      <w:pPr>
        <w:pStyle w:val="ListNumber"/>
        <w:numPr>
          <w:ilvl w:val="0"/>
          <w:numId w:val="6"/>
        </w:numPr>
        <w:rPr/>
      </w:pPr>
      <w:r>
        <w:rPr>
          <w:lang w:eastAsia="zh-CN"/>
        </w:rPr>
        <w:t>EPS</w:t>
      </w:r>
      <w:r>
        <w:rPr/>
        <w:t>.</w:t>
      </w:r>
    </w:p>
    <w:p>
      <w:pPr>
        <w:pStyle w:val="Heading4"/>
        <w:ind w:left="1418" w:hanging="1418"/>
        <w:rPr/>
      </w:pPr>
      <w:bookmarkStart w:id="47" w:name="__RefHeading___Toc524966142"/>
      <w:bookmarkEnd w:id="47"/>
      <w:r>
        <w:rPr/>
        <w:t>4.1.</w:t>
      </w:r>
      <w:r>
        <w:rPr>
          <w:rFonts w:eastAsia="SimSun;宋体"/>
          <w:lang w:eastAsia="zh-CN"/>
        </w:rPr>
        <w:t>6.</w:t>
      </w:r>
      <w:r>
        <w:rPr/>
        <w:t>2</w:t>
        <w:tab/>
        <w:t xml:space="preserve">Successful </w:t>
      </w:r>
      <w:r>
        <w:rPr>
          <w:lang w:eastAsia="zh-CN"/>
        </w:rPr>
        <w:t>tracking area update</w:t>
      </w:r>
      <w:r>
        <w:rPr/>
        <w:t xml:space="preserve"> procedure without Serving GW change</w:t>
      </w:r>
    </w:p>
    <w:p>
      <w:pPr>
        <w:pStyle w:val="ListNumber"/>
        <w:numPr>
          <w:ilvl w:val="0"/>
          <w:numId w:val="30"/>
        </w:numPr>
        <w:rPr/>
      </w:pPr>
      <w:r>
        <w:rPr/>
        <w:t xml:space="preserve">This measurement provides the number of successfully performed </w:t>
      </w:r>
      <w:r>
        <w:rPr>
          <w:lang w:eastAsia="zh-CN"/>
        </w:rPr>
        <w:t xml:space="preserve">tracking area update </w:t>
      </w:r>
      <w:r>
        <w:rPr/>
        <w:t xml:space="preserve">procedures without Serving GW change within this </w:t>
      </w:r>
      <w:r>
        <w:rPr>
          <w:lang w:eastAsia="zh-CN"/>
        </w:rPr>
        <w:t>MME</w:t>
      </w:r>
      <w:r>
        <w:rPr/>
        <w:t xml:space="preserve"> area.</w:t>
      </w:r>
      <w:r>
        <w:rPr>
          <w:lang w:eastAsia="zh-CN"/>
        </w:rPr>
        <w:t xml:space="preserve"> </w:t>
      </w:r>
    </w:p>
    <w:p>
      <w:pPr>
        <w:pStyle w:val="ListNumber"/>
        <w:numPr>
          <w:ilvl w:val="0"/>
          <w:numId w:val="30"/>
        </w:numPr>
        <w:rPr/>
      </w:pPr>
      <w:r>
        <w:rPr/>
        <w:t>CC.</w:t>
      </w:r>
    </w:p>
    <w:p>
      <w:pPr>
        <w:pStyle w:val="ListNumber"/>
        <w:numPr>
          <w:ilvl w:val="0"/>
          <w:numId w:val="30"/>
        </w:numPr>
        <w:rPr/>
      </w:pPr>
      <w:r>
        <w:rPr/>
        <w:t>Transmission of a "TRACKING AREA UPDATE ACCEPT" message to the MS, in response to a "TRACKING AREA UPDATE REQUEST" message in which the "Last visited registered TAI" information element indicated to the MME that it wishes to be served by the same Serving GW as the old Serving GW. If the "TRACKING AREA UPDATE ACCEPT" message is caused by a retransmission, this will not cause the counter to be increased. (TS 24.</w:t>
      </w:r>
      <w:r>
        <w:rPr>
          <w:lang w:eastAsia="zh-CN"/>
        </w:rPr>
        <w:t>301</w:t>
      </w:r>
      <w:r>
        <w:rPr/>
        <w:t xml:space="preserve"> [</w:t>
      </w:r>
      <w:r>
        <w:rPr>
          <w:lang w:eastAsia="zh-CN"/>
        </w:rPr>
        <w:t>3</w:t>
      </w:r>
      <w:r>
        <w:rPr/>
        <w:t>]).</w:t>
      </w:r>
    </w:p>
    <w:p>
      <w:pPr>
        <w:pStyle w:val="ListNumber"/>
        <w:numPr>
          <w:ilvl w:val="0"/>
          <w:numId w:val="30"/>
        </w:numPr>
        <w:rPr/>
      </w:pPr>
      <w:r>
        <w:rPr/>
        <w:t>A single integer value per measurement type defined in e).</w:t>
      </w:r>
    </w:p>
    <w:p>
      <w:pPr>
        <w:pStyle w:val="ListNumber"/>
        <w:numPr>
          <w:ilvl w:val="0"/>
          <w:numId w:val="30"/>
        </w:numPr>
        <w:rPr>
          <w:lang w:val="pt-PT"/>
        </w:rPr>
      </w:pPr>
      <w:r>
        <w:rPr>
          <w:lang w:val="pt-PT"/>
        </w:rPr>
        <w:t>MM.TauInt</w:t>
      </w:r>
      <w:r>
        <w:rPr>
          <w:lang w:val="pt-PT" w:eastAsia="zh-CN"/>
        </w:rPr>
        <w:t>ra</w:t>
      </w:r>
      <w:r>
        <w:rPr>
          <w:lang w:val="pt-PT"/>
        </w:rPr>
        <w:t xml:space="preserve">SgwSucc </w:t>
      </w:r>
    </w:p>
    <w:p>
      <w:pPr>
        <w:pStyle w:val="ListNumber"/>
        <w:numPr>
          <w:ilvl w:val="0"/>
          <w:numId w:val="76"/>
        </w:numPr>
        <w:rPr/>
      </w:pPr>
      <w:r>
        <w:rPr>
          <w:lang w:eastAsia="zh-CN"/>
        </w:rPr>
        <w:t>T</w:t>
      </w:r>
      <w:r>
        <w:rPr/>
        <w:t>A, specified by a concatenation of the MCC (Mobile Country Code), MNC (Mobile Network Code), TAC (Tracking Area Code).</w:t>
      </w:r>
    </w:p>
    <w:p>
      <w:pPr>
        <w:pStyle w:val="ListNumber"/>
        <w:numPr>
          <w:ilvl w:val="0"/>
          <w:numId w:val="76"/>
        </w:numPr>
        <w:rPr/>
      </w:pPr>
      <w:r>
        <w:rPr/>
        <w:t>Valid for packet switching.</w:t>
      </w:r>
    </w:p>
    <w:p>
      <w:pPr>
        <w:pStyle w:val="ListNumber"/>
        <w:numPr>
          <w:ilvl w:val="0"/>
          <w:numId w:val="76"/>
        </w:numPr>
        <w:rPr/>
      </w:pPr>
      <w:r>
        <w:rPr>
          <w:lang w:eastAsia="zh-CN"/>
        </w:rPr>
        <w:t>EPS</w:t>
      </w:r>
      <w:r>
        <w:rPr/>
        <w:t>.</w:t>
      </w:r>
    </w:p>
    <w:p>
      <w:pPr>
        <w:pStyle w:val="Heading4"/>
        <w:ind w:left="1418" w:hanging="1418"/>
        <w:rPr/>
      </w:pPr>
      <w:bookmarkStart w:id="48" w:name="__RefHeading___Toc524966143"/>
      <w:bookmarkEnd w:id="48"/>
      <w:r>
        <w:rPr/>
        <w:t>4.1.</w:t>
      </w:r>
      <w:r>
        <w:rPr>
          <w:rFonts w:eastAsia="SimSun;宋体"/>
          <w:lang w:eastAsia="zh-CN"/>
        </w:rPr>
        <w:t>6</w:t>
      </w:r>
      <w:r>
        <w:rPr/>
        <w:t>.3</w:t>
        <w:tab/>
        <w:t xml:space="preserve">Failed </w:t>
      </w:r>
      <w:r>
        <w:rPr>
          <w:lang w:eastAsia="zh-CN"/>
        </w:rPr>
        <w:t>tracking area update</w:t>
      </w:r>
      <w:r>
        <w:rPr/>
        <w:t xml:space="preserve"> procedure without Serving GW change</w:t>
      </w:r>
    </w:p>
    <w:p>
      <w:pPr>
        <w:pStyle w:val="ListNumber"/>
        <w:numPr>
          <w:ilvl w:val="0"/>
          <w:numId w:val="29"/>
        </w:numPr>
        <w:rPr/>
      </w:pPr>
      <w:r>
        <w:rPr/>
        <w:t>This measurement provides the number of failed tracking area update procedure without Serving GW change. The measurement is split into subcounters per the reject cause.</w:t>
      </w:r>
    </w:p>
    <w:p>
      <w:pPr>
        <w:pStyle w:val="ListNumber"/>
        <w:numPr>
          <w:ilvl w:val="0"/>
          <w:numId w:val="29"/>
        </w:numPr>
        <w:rPr/>
      </w:pPr>
      <w:r>
        <w:rPr/>
        <w:t>CC</w:t>
      </w:r>
    </w:p>
    <w:p>
      <w:pPr>
        <w:pStyle w:val="ListNumber"/>
        <w:numPr>
          <w:ilvl w:val="0"/>
          <w:numId w:val="29"/>
        </w:numPr>
        <w:rPr/>
      </w:pPr>
      <w:r>
        <w:rPr/>
        <w:t>Transmission of a “TRACKING AREA UPDATE REJECT” message to the MS, in response to a " TRACKING AREA UPDATE REQUEST" message in which the "Last visited registered TAI" information element indicated to the MME that it wishes to be served by the same Serving GW as the old Serving GW, the relevant measurement is incremented according to the reject cause. Possible reject causes are defined within TS 24.</w:t>
      </w:r>
      <w:r>
        <w:rPr/>
        <w:t>301</w:t>
      </w:r>
      <w:r>
        <w:rPr/>
        <w:t>. The sum of all supported per cause measurements shall be equal to the total number of failed Tracking Area Update procedure with Serving GW change. In case only a subset of per cause measurements is supported, a sum subcounter will be provided first.</w:t>
      </w:r>
    </w:p>
    <w:p>
      <w:pPr>
        <w:pStyle w:val="ListNumber"/>
        <w:numPr>
          <w:ilvl w:val="0"/>
          <w:numId w:val="29"/>
        </w:numPr>
        <w:rPr/>
      </w:pPr>
      <w:r>
        <w:rPr/>
        <w:t>Each measurement (as defined in e) is an integer value. The number of measurements is equal to the number of causes supported plus a possible sum value identified by the .sum suffix.</w:t>
      </w:r>
    </w:p>
    <w:p>
      <w:pPr>
        <w:pStyle w:val="ListNumber"/>
        <w:numPr>
          <w:ilvl w:val="0"/>
          <w:numId w:val="29"/>
        </w:numPr>
        <w:rPr/>
      </w:pPr>
      <w:r>
        <w:rPr/>
        <w:t>MM.TauInt</w:t>
      </w:r>
      <w:r>
        <w:rPr/>
        <w:t>ra</w:t>
      </w:r>
      <w:r>
        <w:rPr/>
        <w:t>SgwFail.</w:t>
      </w:r>
      <w:r>
        <w:rPr>
          <w:i/>
        </w:rPr>
        <w:t>Cause</w:t>
      </w:r>
      <w:r>
        <w:rPr/>
        <w:br/>
      </w:r>
      <w:r>
        <w:rPr/>
        <w:t>where Cause identifies the reject cause</w:t>
      </w:r>
      <w:r>
        <w:rPr/>
        <w:t>.</w:t>
      </w:r>
    </w:p>
    <w:p>
      <w:pPr>
        <w:pStyle w:val="ListNumber"/>
        <w:numPr>
          <w:ilvl w:val="0"/>
          <w:numId w:val="29"/>
        </w:numPr>
        <w:rPr/>
      </w:pPr>
      <w:r>
        <w:rPr/>
        <w:t>T</w:t>
      </w:r>
      <w:r>
        <w:rPr/>
        <w:t>A, specified by a concatenation of the MCC (Mobile Country Code), MNC (Mobile Network Code), TAC (Tracking Area Code).</w:t>
      </w:r>
    </w:p>
    <w:p>
      <w:pPr>
        <w:pStyle w:val="ListNumber"/>
        <w:numPr>
          <w:ilvl w:val="0"/>
          <w:numId w:val="29"/>
        </w:numPr>
        <w:rPr/>
      </w:pPr>
      <w:r>
        <w:rPr/>
        <w:t>Valid for packet switching</w:t>
      </w:r>
    </w:p>
    <w:p>
      <w:pPr>
        <w:pStyle w:val="ListNumber"/>
        <w:numPr>
          <w:ilvl w:val="0"/>
          <w:numId w:val="29"/>
        </w:numPr>
        <w:rPr/>
      </w:pPr>
      <w:r>
        <w:rPr/>
        <w:t>EPS.</w:t>
      </w:r>
    </w:p>
    <w:p>
      <w:pPr>
        <w:pStyle w:val="Heading3"/>
        <w:rPr/>
      </w:pPr>
      <w:bookmarkStart w:id="49" w:name="__RefHeading___Toc524966144"/>
      <w:bookmarkEnd w:id="49"/>
      <w:r>
        <w:rPr/>
        <w:t>4.</w:t>
      </w:r>
      <w:r>
        <w:rPr>
          <w:lang w:eastAsia="zh-CN"/>
        </w:rPr>
        <w:t>1.</w:t>
      </w:r>
      <w:r>
        <w:rPr>
          <w:lang w:eastAsia="zh-CN"/>
        </w:rPr>
        <w:t>7</w:t>
      </w:r>
      <w:r>
        <w:rPr>
          <w:lang w:eastAsia="zh-CN"/>
        </w:rPr>
        <w:tab/>
        <w:t>EP</w:t>
      </w:r>
      <w:r>
        <w:rPr/>
        <w:t>S paging procedures</w:t>
      </w:r>
    </w:p>
    <w:p>
      <w:pPr>
        <w:pStyle w:val="Heading4"/>
        <w:ind w:left="1418" w:hanging="1418"/>
        <w:rPr/>
      </w:pPr>
      <w:bookmarkStart w:id="50" w:name="__RefHeading___Toc524966145"/>
      <w:bookmarkEnd w:id="50"/>
      <w:r>
        <w:rPr/>
        <w:t>4.1.</w:t>
      </w:r>
      <w:r>
        <w:rPr>
          <w:lang w:eastAsia="zh-CN"/>
        </w:rPr>
        <w:t>7</w:t>
      </w:r>
      <w:r>
        <w:rPr/>
        <w:t>.0</w:t>
      </w:r>
      <w:r>
        <w:rPr>
          <w:lang w:eastAsia="zh-CN"/>
        </w:rPr>
        <w:tab/>
      </w:r>
      <w:r>
        <w:rPr>
          <w:lang w:eastAsia="zh-CN"/>
        </w:rPr>
        <w:t>General</w:t>
      </w:r>
    </w:p>
    <w:p>
      <w:pPr>
        <w:pStyle w:val="Normal"/>
        <w:rPr/>
      </w:pPr>
      <w:r>
        <w:rPr/>
        <w:t>The measurements defined in subclauses 4.1.</w:t>
      </w:r>
      <w:r>
        <w:rPr>
          <w:lang w:eastAsia="zh-CN"/>
        </w:rPr>
        <w:t>7</w:t>
      </w:r>
      <w:r>
        <w:rPr/>
        <w:t>.1, 4.1.7.2 and 4.1.7.3 are subject to the "2 out of 3 approach".</w:t>
      </w:r>
    </w:p>
    <w:p>
      <w:pPr>
        <w:pStyle w:val="Heading4"/>
        <w:ind w:left="1418" w:hanging="1418"/>
        <w:rPr/>
      </w:pPr>
      <w:bookmarkStart w:id="51" w:name="__RefHeading___Toc524966146"/>
      <w:bookmarkEnd w:id="51"/>
      <w:r>
        <w:rPr/>
        <w:t>4.1.</w:t>
      </w:r>
      <w:r>
        <w:rPr>
          <w:lang w:eastAsia="zh-CN"/>
        </w:rPr>
        <w:t>7</w:t>
      </w:r>
      <w:r>
        <w:rPr/>
        <w:t>.1</w:t>
      </w:r>
      <w:r>
        <w:rPr>
          <w:lang w:eastAsia="zh-CN"/>
        </w:rPr>
        <w:tab/>
      </w:r>
      <w:r>
        <w:rPr/>
        <w:t>Attempted EPS paging procedures</w:t>
      </w:r>
    </w:p>
    <w:p>
      <w:pPr>
        <w:pStyle w:val="ListNumber"/>
        <w:numPr>
          <w:ilvl w:val="0"/>
          <w:numId w:val="13"/>
        </w:numPr>
        <w:ind w:left="568" w:hanging="284"/>
        <w:rPr/>
      </w:pPr>
      <w:r>
        <w:rPr/>
        <w:t xml:space="preserve">This measurement provides the number of attempted PS paging procedures initiated at the </w:t>
      </w:r>
      <w:r>
        <w:rPr>
          <w:lang w:eastAsia="zh-CN"/>
        </w:rPr>
        <w:t>MME</w:t>
      </w:r>
      <w:r>
        <w:rPr/>
        <w:t>. The initial paging procedures as well as the repeated paging procedures are counted.</w:t>
      </w:r>
    </w:p>
    <w:p>
      <w:pPr>
        <w:pStyle w:val="ListNumber"/>
        <w:numPr>
          <w:ilvl w:val="0"/>
          <w:numId w:val="13"/>
        </w:numPr>
        <w:ind w:left="568" w:hanging="284"/>
        <w:rPr/>
      </w:pPr>
      <w:r>
        <w:rPr/>
        <w:t>CC.</w:t>
      </w:r>
    </w:p>
    <w:p>
      <w:pPr>
        <w:pStyle w:val="ListNumber"/>
        <w:numPr>
          <w:ilvl w:val="0"/>
          <w:numId w:val="13"/>
        </w:numPr>
        <w:tabs>
          <w:tab w:val="clear" w:pos="284"/>
          <w:tab w:val="left" w:pos="2694" w:leader="none"/>
        </w:tabs>
        <w:ind w:left="568" w:hanging="284"/>
        <w:rPr/>
      </w:pPr>
      <w:r>
        <w:rPr/>
        <w:t>Incremented when a</w:t>
      </w:r>
      <w:r>
        <w:rPr>
          <w:lang w:eastAsia="zh-CN"/>
        </w:rPr>
        <w:t>n</w:t>
      </w:r>
      <w:r>
        <w:rPr/>
        <w:t xml:space="preserve"> EPS</w:t>
      </w:r>
      <w:r>
        <w:rPr>
          <w:lang w:eastAsia="zh-CN"/>
        </w:rPr>
        <w:t xml:space="preserve"> </w:t>
      </w:r>
      <w:r>
        <w:rPr/>
        <w:t>paging procedure is started i.e. at the transmission of the first "Paging" message (TS </w:t>
      </w:r>
      <w:r>
        <w:rPr>
          <w:lang w:eastAsia="zh-CN"/>
        </w:rPr>
        <w:t>36</w:t>
      </w:r>
      <w:r>
        <w:rPr/>
        <w:t>.413 [</w:t>
      </w:r>
      <w:r>
        <w:rPr>
          <w:lang w:eastAsia="zh-CN"/>
        </w:rPr>
        <w:t>4</w:t>
      </w:r>
      <w:r>
        <w:rPr/>
        <w:t xml:space="preserve">]) from the </w:t>
      </w:r>
      <w:r>
        <w:rPr>
          <w:lang w:eastAsia="zh-CN"/>
        </w:rPr>
        <w:t>MME</w:t>
      </w:r>
      <w:r>
        <w:rPr/>
        <w:t xml:space="preserve"> to the </w:t>
      </w:r>
      <w:r>
        <w:rPr>
          <w:lang w:eastAsia="zh-CN"/>
        </w:rPr>
        <w:t>eNodeB, which are counted when paging area is smaller than or equal to one TA</w:t>
      </w:r>
      <w:r>
        <w:rPr/>
        <w:t>.</w:t>
      </w:r>
    </w:p>
    <w:p>
      <w:pPr>
        <w:pStyle w:val="ListNumber"/>
        <w:numPr>
          <w:ilvl w:val="0"/>
          <w:numId w:val="13"/>
        </w:numPr>
        <w:ind w:left="568" w:hanging="284"/>
        <w:rPr/>
      </w:pPr>
      <w:r>
        <w:rPr/>
        <w:t>A single integer value.</w:t>
      </w:r>
    </w:p>
    <w:p>
      <w:pPr>
        <w:pStyle w:val="ListNumber"/>
        <w:numPr>
          <w:ilvl w:val="0"/>
          <w:numId w:val="13"/>
        </w:numPr>
        <w:ind w:left="568" w:hanging="284"/>
        <w:rPr/>
      </w:pPr>
      <w:r>
        <w:rPr/>
        <w:t>MM.Paging</w:t>
      </w:r>
      <w:r>
        <w:rPr>
          <w:lang w:eastAsia="zh-CN"/>
        </w:rPr>
        <w:t>Eps</w:t>
      </w:r>
      <w:r>
        <w:rPr/>
        <w:t>Att</w:t>
      </w:r>
    </w:p>
    <w:p>
      <w:pPr>
        <w:pStyle w:val="ListNumber"/>
        <w:numPr>
          <w:ilvl w:val="0"/>
          <w:numId w:val="13"/>
        </w:numPr>
        <w:ind w:left="568" w:hanging="284"/>
        <w:rPr/>
      </w:pPr>
      <w:r>
        <w:rPr>
          <w:lang w:eastAsia="zh-CN"/>
        </w:rPr>
        <w:t>T</w:t>
      </w:r>
      <w:r>
        <w:rPr/>
        <w:t>A, specified by a concatenation of the MCC (Mobile Country Code), MNC (Mobile Network Code), TAC (Tracking Area Code).</w:t>
      </w:r>
    </w:p>
    <w:p>
      <w:pPr>
        <w:pStyle w:val="ListNumber"/>
        <w:numPr>
          <w:ilvl w:val="0"/>
          <w:numId w:val="13"/>
        </w:numPr>
        <w:ind w:left="568" w:hanging="284"/>
        <w:rPr/>
      </w:pPr>
      <w:r>
        <w:rPr/>
        <w:t>Valid for packet switching.</w:t>
      </w:r>
    </w:p>
    <w:p>
      <w:pPr>
        <w:pStyle w:val="ListNumber"/>
        <w:numPr>
          <w:ilvl w:val="0"/>
          <w:numId w:val="13"/>
        </w:numPr>
        <w:ind w:left="568" w:hanging="284"/>
        <w:rPr/>
      </w:pPr>
      <w:r>
        <w:rPr/>
        <w:t>EPS.</w:t>
      </w:r>
    </w:p>
    <w:p>
      <w:pPr>
        <w:pStyle w:val="Heading4"/>
        <w:ind w:left="1418" w:hanging="1418"/>
        <w:rPr/>
      </w:pPr>
      <w:bookmarkStart w:id="52" w:name="__RefHeading___Toc524966147"/>
      <w:bookmarkEnd w:id="52"/>
      <w:r>
        <w:rPr/>
        <w:t>4.1.</w:t>
      </w:r>
      <w:r>
        <w:rPr>
          <w:lang w:eastAsia="zh-CN"/>
        </w:rPr>
        <w:t>7</w:t>
      </w:r>
      <w:r>
        <w:rPr/>
        <w:t>.2</w:t>
      </w:r>
      <w:r>
        <w:rPr>
          <w:lang w:eastAsia="zh-CN"/>
        </w:rPr>
        <w:tab/>
      </w:r>
      <w:r>
        <w:rPr/>
        <w:t>Successful EPS paging procedures</w:t>
      </w:r>
    </w:p>
    <w:p>
      <w:pPr>
        <w:pStyle w:val="B1"/>
        <w:rPr/>
      </w:pPr>
      <w:r>
        <w:rPr/>
        <w:t>a)</w:t>
        <w:tab/>
        <w:t xml:space="preserve">This measurement provides the number of successful PS paging procedures initiated at the </w:t>
      </w:r>
      <w:r>
        <w:rPr>
          <w:lang w:eastAsia="zh-CN"/>
        </w:rPr>
        <w:t>MME</w:t>
      </w:r>
      <w:r>
        <w:rPr/>
        <w:t>. The initial paging procedures as well as the repeated paging procedures are counted.</w:t>
      </w:r>
    </w:p>
    <w:p>
      <w:pPr>
        <w:pStyle w:val="B1"/>
        <w:rPr/>
      </w:pPr>
      <w:r>
        <w:rPr/>
        <w:t>b)</w:t>
        <w:tab/>
        <w:t>CC.</w:t>
      </w:r>
    </w:p>
    <w:p>
      <w:pPr>
        <w:pStyle w:val="B1"/>
        <w:rPr/>
      </w:pPr>
      <w:r>
        <w:rPr/>
        <w:t>c)</w:t>
        <w:tab/>
        <w:t xml:space="preserve">Incremented when a paging_response is received by the </w:t>
      </w:r>
      <w:r>
        <w:rPr>
          <w:lang w:eastAsia="zh-CN"/>
        </w:rPr>
        <w:t>MME</w:t>
      </w:r>
      <w:r>
        <w:rPr/>
        <w:t xml:space="preserve"> from the </w:t>
      </w:r>
      <w:r>
        <w:rPr>
          <w:lang w:eastAsia="zh-CN"/>
        </w:rPr>
        <w:t>UE</w:t>
      </w:r>
      <w:r>
        <w:rPr/>
        <w:t xml:space="preserve"> as response to a</w:t>
      </w:r>
      <w:r>
        <w:rPr>
          <w:lang w:eastAsia="zh-CN"/>
        </w:rPr>
        <w:t>n</w:t>
      </w:r>
      <w:r>
        <w:rPr/>
        <w:t xml:space="preserve"> EPS PS paging procedure (Receipt of "SERVICE REQUEST" indicaiting a paging response from the </w:t>
      </w:r>
      <w:r>
        <w:rPr>
          <w:lang w:eastAsia="zh-CN"/>
        </w:rPr>
        <w:t>UE</w:t>
      </w:r>
      <w:r>
        <w:rPr/>
        <w:t xml:space="preserve"> (see TS 24.</w:t>
      </w:r>
      <w:r>
        <w:rPr>
          <w:lang w:eastAsia="zh-CN"/>
        </w:rPr>
        <w:t>301</w:t>
      </w:r>
      <w:r>
        <w:rPr/>
        <w:t xml:space="preserve"> [</w:t>
      </w:r>
      <w:r>
        <w:rPr>
          <w:lang w:eastAsia="zh-CN"/>
        </w:rPr>
        <w:t>3</w:t>
      </w:r>
      <w:r>
        <w:rPr/>
        <w:t>]))</w:t>
      </w:r>
      <w:r>
        <w:rPr>
          <w:lang w:eastAsia="zh-CN"/>
        </w:rPr>
        <w:t>, which are counted when paging area is smaller than or equal to one TA</w:t>
      </w:r>
      <w:r>
        <w:rPr/>
        <w:t>.</w:t>
      </w:r>
    </w:p>
    <w:p>
      <w:pPr>
        <w:pStyle w:val="NO"/>
        <w:rPr/>
      </w:pPr>
      <w:r>
        <w:rPr/>
        <w:t>NOTE:</w:t>
        <w:tab/>
        <w:t>SERVICE REQUEST message indicates a paging response where the CN domain indicator set to "PS". (see TS 24.301 [3]).</w:t>
      </w:r>
    </w:p>
    <w:p>
      <w:pPr>
        <w:pStyle w:val="B1"/>
        <w:rPr/>
      </w:pPr>
      <w:r>
        <w:rPr/>
        <w:t>d)</w:t>
        <w:tab/>
        <w:t>A single integer value.</w:t>
      </w:r>
    </w:p>
    <w:p>
      <w:pPr>
        <w:pStyle w:val="B1"/>
        <w:rPr/>
      </w:pPr>
      <w:r>
        <w:rPr/>
        <w:t>e)</w:t>
        <w:tab/>
        <w:t>MM.Paging</w:t>
      </w:r>
      <w:r>
        <w:rPr>
          <w:lang w:eastAsia="zh-CN"/>
        </w:rPr>
        <w:t>Eps</w:t>
      </w:r>
      <w:r>
        <w:rPr/>
        <w:t>Succ</w:t>
      </w:r>
    </w:p>
    <w:p>
      <w:pPr>
        <w:pStyle w:val="B1"/>
        <w:rPr/>
      </w:pPr>
      <w:r>
        <w:rPr>
          <w:lang w:eastAsia="zh-CN"/>
        </w:rPr>
        <w:t>f)</w:t>
        <w:tab/>
      </w:r>
      <w:r>
        <w:rPr>
          <w:lang w:eastAsia="zh-CN"/>
        </w:rPr>
        <w:t>T</w:t>
      </w:r>
      <w:r>
        <w:rPr/>
        <w:t>A, specified by a concatenation of the MCC (Mobile Country Code), MNC (Mobile Network Code), TAC (Tracking Area Code).</w:t>
      </w:r>
    </w:p>
    <w:p>
      <w:pPr>
        <w:pStyle w:val="B1"/>
        <w:rPr/>
      </w:pPr>
      <w:r>
        <w:rPr/>
        <w:t>g)</w:t>
        <w:tab/>
        <w:t>Valid for packet switching.</w:t>
      </w:r>
    </w:p>
    <w:p>
      <w:pPr>
        <w:pStyle w:val="B1"/>
        <w:rPr/>
      </w:pPr>
      <w:r>
        <w:rPr/>
        <w:t>h)</w:t>
        <w:tab/>
        <w:t>EPS.</w:t>
      </w:r>
    </w:p>
    <w:p>
      <w:pPr>
        <w:pStyle w:val="Heading4"/>
        <w:ind w:left="1418" w:hanging="1418"/>
        <w:rPr/>
      </w:pPr>
      <w:bookmarkStart w:id="53" w:name="__RefHeading___Toc524966148"/>
      <w:bookmarkEnd w:id="53"/>
      <w:r>
        <w:rPr/>
        <w:t>4.1.</w:t>
      </w:r>
      <w:r>
        <w:rPr>
          <w:lang w:eastAsia="zh-CN"/>
        </w:rPr>
        <w:t>7</w:t>
      </w:r>
      <w:r>
        <w:rPr/>
        <w:t>.3</w:t>
        <w:tab/>
        <w:t>Failed EPS paging procedures</w:t>
      </w:r>
    </w:p>
    <w:p>
      <w:pPr>
        <w:pStyle w:val="ListNumber"/>
        <w:numPr>
          <w:ilvl w:val="0"/>
          <w:numId w:val="34"/>
        </w:numPr>
        <w:rPr/>
      </w:pPr>
      <w:r>
        <w:rPr/>
        <w:t xml:space="preserve">This measurement provides the number of failed PS paging procedures initiated at the </w:t>
      </w:r>
      <w:r>
        <w:rPr>
          <w:lang w:eastAsia="zh-CN"/>
        </w:rPr>
        <w:t>MME</w:t>
      </w:r>
      <w:r>
        <w:rPr/>
        <w:t xml:space="preserve">, i.e. </w:t>
      </w:r>
      <w:r>
        <w:rPr>
          <w:lang w:eastAsia="zh-CN"/>
        </w:rPr>
        <w:t>E</w:t>
      </w:r>
      <w:r>
        <w:rPr/>
        <w:t>PS paging procedures that time out. The initial paging procedures as well as the repeated paging procedures are counted.</w:t>
      </w:r>
    </w:p>
    <w:p>
      <w:pPr>
        <w:pStyle w:val="ListNumber"/>
        <w:numPr>
          <w:ilvl w:val="0"/>
          <w:numId w:val="34"/>
        </w:numPr>
        <w:ind w:left="568" w:hanging="284"/>
        <w:rPr/>
      </w:pPr>
      <w:r>
        <w:rPr/>
        <w:t>CC.</w:t>
      </w:r>
    </w:p>
    <w:p>
      <w:pPr>
        <w:pStyle w:val="ListNumber"/>
        <w:numPr>
          <w:ilvl w:val="0"/>
          <w:numId w:val="34"/>
        </w:numPr>
        <w:ind w:left="568" w:hanging="284"/>
        <w:rPr/>
      </w:pPr>
      <w:r>
        <w:rPr/>
        <w:t>Incremented when a</w:t>
      </w:r>
      <w:r>
        <w:rPr>
          <w:lang w:eastAsia="zh-CN"/>
        </w:rPr>
        <w:t>n</w:t>
      </w:r>
      <w:r>
        <w:rPr/>
        <w:t xml:space="preserve"> EPS PS paging procedure times out</w:t>
      </w:r>
      <w:r>
        <w:rPr>
          <w:lang w:eastAsia="zh-CN"/>
        </w:rPr>
        <w:t>, which are counted when paging area is smaller than or equal to one TA</w:t>
      </w:r>
      <w:r>
        <w:rPr/>
        <w:t>.</w:t>
      </w:r>
    </w:p>
    <w:p>
      <w:pPr>
        <w:pStyle w:val="ListNumber"/>
        <w:numPr>
          <w:ilvl w:val="0"/>
          <w:numId w:val="34"/>
        </w:numPr>
        <w:ind w:left="568" w:hanging="284"/>
        <w:rPr/>
      </w:pPr>
      <w:r>
        <w:rPr/>
        <w:t>A single integer value.</w:t>
      </w:r>
    </w:p>
    <w:p>
      <w:pPr>
        <w:pStyle w:val="ListNumber"/>
        <w:numPr>
          <w:ilvl w:val="0"/>
          <w:numId w:val="34"/>
        </w:numPr>
        <w:ind w:left="568" w:hanging="284"/>
        <w:rPr/>
      </w:pPr>
      <w:r>
        <w:rPr/>
        <w:t>MM.Paging</w:t>
      </w:r>
      <w:r>
        <w:rPr>
          <w:lang w:eastAsia="zh-CN"/>
        </w:rPr>
        <w:t>Ep</w:t>
      </w:r>
      <w:r>
        <w:rPr/>
        <w:t>sFail</w:t>
      </w:r>
    </w:p>
    <w:p>
      <w:pPr>
        <w:pStyle w:val="ListNumber"/>
        <w:numPr>
          <w:ilvl w:val="0"/>
          <w:numId w:val="34"/>
        </w:numPr>
        <w:ind w:left="568" w:hanging="284"/>
        <w:rPr/>
      </w:pPr>
      <w:r>
        <w:rPr>
          <w:lang w:eastAsia="zh-CN"/>
        </w:rPr>
        <w:t>T</w:t>
      </w:r>
      <w:r>
        <w:rPr/>
        <w:t>A, specified by a concatenation of the MCC (Mobile Country Code), MNC (Mobile Network Code), TAC (Tracking Area Code).</w:t>
      </w:r>
    </w:p>
    <w:p>
      <w:pPr>
        <w:pStyle w:val="ListNumber"/>
        <w:numPr>
          <w:ilvl w:val="0"/>
          <w:numId w:val="34"/>
        </w:numPr>
        <w:ind w:left="568" w:hanging="284"/>
        <w:rPr/>
      </w:pPr>
      <w:r>
        <w:rPr/>
        <w:t>Valid for packet switching.</w:t>
      </w:r>
    </w:p>
    <w:p>
      <w:pPr>
        <w:pStyle w:val="ListNumber"/>
        <w:numPr>
          <w:ilvl w:val="0"/>
          <w:numId w:val="34"/>
        </w:numPr>
        <w:ind w:left="568" w:hanging="284"/>
        <w:rPr/>
      </w:pPr>
      <w:r>
        <w:rPr/>
        <w:t>EPS.</w:t>
      </w:r>
    </w:p>
    <w:p>
      <w:pPr>
        <w:pStyle w:val="Heading3"/>
        <w:rPr>
          <w:lang w:eastAsia="zh-CN"/>
        </w:rPr>
      </w:pPr>
      <w:bookmarkStart w:id="54" w:name="__RefHeading___Toc524966149"/>
      <w:bookmarkEnd w:id="54"/>
      <w:r>
        <w:rPr>
          <w:lang w:eastAsia="zh-CN"/>
        </w:rPr>
        <w:t>4</w:t>
      </w:r>
      <w:r>
        <w:rPr/>
        <w:t>.1.8</w:t>
        <w:tab/>
        <w:t>MME control of overload</w:t>
      </w:r>
      <w:r>
        <w:rPr>
          <w:lang w:eastAsia="zh-CN"/>
        </w:rPr>
        <w:t xml:space="preserve"> </w:t>
      </w:r>
      <w:r>
        <w:rPr/>
        <w:t>related measurements for EPC</w:t>
      </w:r>
    </w:p>
    <w:p>
      <w:pPr>
        <w:pStyle w:val="Heading4"/>
        <w:ind w:left="1418" w:hanging="1418"/>
        <w:rPr>
          <w:lang w:eastAsia="zh-CN"/>
        </w:rPr>
      </w:pPr>
      <w:bookmarkStart w:id="55" w:name="__RefHeading___Toc524966150"/>
      <w:bookmarkEnd w:id="55"/>
      <w:r>
        <w:rPr>
          <w:lang w:eastAsia="zh-CN"/>
        </w:rPr>
        <w:t>4</w:t>
      </w:r>
      <w:r>
        <w:rPr/>
        <w:t>.1.8.1</w:t>
        <w:tab/>
        <w:t>Attempted Overload Start procedure</w:t>
      </w:r>
    </w:p>
    <w:p>
      <w:pPr>
        <w:pStyle w:val="ListNumber"/>
        <w:numPr>
          <w:ilvl w:val="0"/>
          <w:numId w:val="131"/>
        </w:numPr>
        <w:rPr/>
      </w:pPr>
      <w:r>
        <w:rPr/>
        <w:t>This measurement provides the number of attempted Overload Start procedure</w:t>
      </w:r>
      <w:r>
        <w:rPr>
          <w:lang w:eastAsia="zh-CN"/>
        </w:rPr>
        <w:t xml:space="preserve">s. </w:t>
      </w:r>
    </w:p>
    <w:p>
      <w:pPr>
        <w:pStyle w:val="ListNumber"/>
        <w:numPr>
          <w:ilvl w:val="0"/>
          <w:numId w:val="131"/>
        </w:numPr>
        <w:rPr/>
      </w:pPr>
      <w:r>
        <w:rPr/>
        <w:t>CC.</w:t>
      </w:r>
    </w:p>
    <w:p>
      <w:pPr>
        <w:pStyle w:val="ListNumber"/>
        <w:numPr>
          <w:ilvl w:val="0"/>
          <w:numId w:val="131"/>
        </w:numPr>
        <w:rPr/>
      </w:pPr>
      <w:r>
        <w:rPr>
          <w:lang w:eastAsia="zh-CN"/>
        </w:rPr>
        <w:t>Transmission</w:t>
      </w:r>
      <w:r>
        <w:rPr/>
        <w:t xml:space="preserve"> of "OVERLOAD START" message </w:t>
      </w:r>
      <w:r>
        <w:rPr>
          <w:lang w:eastAsia="zh-CN"/>
        </w:rPr>
        <w:t>From MME</w:t>
      </w:r>
      <w:r>
        <w:rPr/>
        <w:t xml:space="preserve"> </w:t>
      </w:r>
      <w:r>
        <w:rPr>
          <w:lang w:eastAsia="zh-CN"/>
        </w:rPr>
        <w:t>to each eNodeB</w:t>
      </w:r>
      <w:r>
        <w:rPr/>
        <w:t>(TS 23.401[</w:t>
      </w:r>
      <w:r>
        <w:rPr>
          <w:lang w:eastAsia="zh-CN"/>
        </w:rPr>
        <w:t>5</w:t>
      </w:r>
      <w:r>
        <w:rPr/>
        <w:t>]</w:t>
      </w:r>
      <w:r>
        <w:rPr>
          <w:lang w:eastAsia="zh-CN"/>
        </w:rPr>
        <w:t>,</w:t>
      </w:r>
      <w:r>
        <w:rPr/>
        <w:t xml:space="preserve"> TS 36.41</w:t>
      </w:r>
      <w:r>
        <w:rPr>
          <w:lang w:eastAsia="zh-CN"/>
        </w:rPr>
        <w:t>3</w:t>
      </w:r>
      <w:r>
        <w:rPr/>
        <w:t xml:space="preserve"> [</w:t>
      </w:r>
      <w:r>
        <w:rPr>
          <w:lang w:eastAsia="zh-CN"/>
        </w:rPr>
        <w:t>11</w:t>
      </w:r>
      <w:r>
        <w:rPr/>
        <w:t>]).</w:t>
      </w:r>
    </w:p>
    <w:p>
      <w:pPr>
        <w:pStyle w:val="ListNumber"/>
        <w:numPr>
          <w:ilvl w:val="0"/>
          <w:numId w:val="131"/>
        </w:numPr>
        <w:rPr/>
      </w:pPr>
      <w:r>
        <w:rPr/>
        <w:t>A single integer value.</w:t>
      </w:r>
    </w:p>
    <w:p>
      <w:pPr>
        <w:pStyle w:val="ListNumber"/>
        <w:keepNext w:val="true"/>
        <w:keepLines/>
        <w:numPr>
          <w:ilvl w:val="0"/>
          <w:numId w:val="131"/>
        </w:numPr>
        <w:rPr/>
      </w:pPr>
      <w:r>
        <w:rPr>
          <w:lang w:eastAsia="zh-CN"/>
        </w:rPr>
        <w:t>NM</w:t>
      </w:r>
      <w:r>
        <w:rPr>
          <w:lang w:val="pt-PT"/>
        </w:rPr>
        <w:t>.</w:t>
      </w:r>
      <w:r>
        <w:rPr>
          <w:rStyle w:val="LineNumbering"/>
          <w:lang w:eastAsia="zh-CN"/>
        </w:rPr>
        <w:t>OverLoadStartAtt</w:t>
      </w:r>
      <w:r>
        <w:rPr>
          <w:lang w:val="pt-PT"/>
        </w:rPr>
        <w:t>.</w:t>
      </w:r>
    </w:p>
    <w:p>
      <w:pPr>
        <w:pStyle w:val="ListNumber"/>
        <w:numPr>
          <w:ilvl w:val="0"/>
          <w:numId w:val="131"/>
        </w:numPr>
        <w:rPr/>
      </w:pPr>
      <w:r>
        <w:rPr>
          <w:lang w:eastAsia="zh-CN"/>
        </w:rPr>
        <w:t>MME</w:t>
      </w:r>
      <w:r>
        <w:rPr>
          <w:lang w:eastAsia="zh-CN"/>
        </w:rPr>
        <w:t>Function</w:t>
      </w:r>
      <w:r>
        <w:rPr/>
        <w:t xml:space="preserve">. </w:t>
      </w:r>
    </w:p>
    <w:p>
      <w:pPr>
        <w:pStyle w:val="ListNumber"/>
        <w:numPr>
          <w:ilvl w:val="0"/>
          <w:numId w:val="131"/>
        </w:numPr>
        <w:rPr/>
      </w:pPr>
      <w:r>
        <w:rPr/>
        <w:t>Valid for packet switching.</w:t>
      </w:r>
    </w:p>
    <w:p>
      <w:pPr>
        <w:pStyle w:val="ListNumber"/>
        <w:numPr>
          <w:ilvl w:val="0"/>
          <w:numId w:val="131"/>
        </w:numPr>
        <w:rPr/>
      </w:pPr>
      <w:r>
        <w:rPr>
          <w:lang w:eastAsia="zh-CN"/>
        </w:rPr>
        <w:t>EPS</w:t>
      </w:r>
      <w:r>
        <w:rPr/>
        <w:t>.</w:t>
      </w:r>
    </w:p>
    <w:p>
      <w:pPr>
        <w:pStyle w:val="Heading4"/>
        <w:ind w:left="1418" w:hanging="1418"/>
        <w:rPr>
          <w:lang w:eastAsia="zh-CN"/>
        </w:rPr>
      </w:pPr>
      <w:bookmarkStart w:id="56" w:name="__RefHeading___Toc524966151"/>
      <w:bookmarkEnd w:id="56"/>
      <w:r>
        <w:rPr>
          <w:lang w:eastAsia="zh-CN"/>
        </w:rPr>
        <w:t>4</w:t>
      </w:r>
      <w:r>
        <w:rPr/>
        <w:t>.1.8.2</w:t>
        <w:tab/>
        <w:t>Attempted Overload St</w:t>
      </w:r>
      <w:r>
        <w:rPr>
          <w:lang w:eastAsia="zh-CN"/>
        </w:rPr>
        <w:t>op</w:t>
      </w:r>
      <w:r>
        <w:rPr/>
        <w:t xml:space="preserve"> procedure</w:t>
      </w:r>
    </w:p>
    <w:p>
      <w:pPr>
        <w:pStyle w:val="ListNumber"/>
        <w:numPr>
          <w:ilvl w:val="0"/>
          <w:numId w:val="41"/>
        </w:numPr>
        <w:rPr/>
      </w:pPr>
      <w:r>
        <w:rPr/>
        <w:t>This measurement provides the number of attempted Overload St</w:t>
      </w:r>
      <w:r>
        <w:rPr>
          <w:lang w:eastAsia="zh-CN"/>
        </w:rPr>
        <w:t>op</w:t>
      </w:r>
      <w:r>
        <w:rPr/>
        <w:t xml:space="preserve"> procedure</w:t>
      </w:r>
      <w:r>
        <w:rPr>
          <w:lang w:eastAsia="zh-CN"/>
        </w:rPr>
        <w:t>s.</w:t>
      </w:r>
    </w:p>
    <w:p>
      <w:pPr>
        <w:pStyle w:val="ListNumber"/>
        <w:numPr>
          <w:ilvl w:val="0"/>
          <w:numId w:val="41"/>
        </w:numPr>
        <w:ind w:left="568" w:hanging="284"/>
        <w:rPr/>
      </w:pPr>
      <w:r>
        <w:rPr/>
        <w:t>CC.</w:t>
      </w:r>
    </w:p>
    <w:p>
      <w:pPr>
        <w:pStyle w:val="ListNumber"/>
        <w:numPr>
          <w:ilvl w:val="0"/>
          <w:numId w:val="41"/>
        </w:numPr>
        <w:ind w:left="568" w:hanging="284"/>
        <w:rPr/>
      </w:pPr>
      <w:r>
        <w:rPr>
          <w:lang w:eastAsia="zh-CN"/>
        </w:rPr>
        <w:t>Transmission</w:t>
      </w:r>
      <w:r>
        <w:rPr/>
        <w:t xml:space="preserve"> of "OVERLOAD ST</w:t>
      </w:r>
      <w:r>
        <w:rPr>
          <w:lang w:eastAsia="zh-CN"/>
        </w:rPr>
        <w:t>OP</w:t>
      </w:r>
      <w:r>
        <w:rPr/>
        <w:t xml:space="preserve">" message </w:t>
      </w:r>
      <w:r>
        <w:rPr>
          <w:lang w:eastAsia="zh-CN"/>
        </w:rPr>
        <w:t>From MME</w:t>
      </w:r>
      <w:r>
        <w:rPr/>
        <w:t xml:space="preserve"> </w:t>
      </w:r>
      <w:r>
        <w:rPr>
          <w:lang w:eastAsia="zh-CN"/>
        </w:rPr>
        <w:t>to each eNodeB</w:t>
      </w:r>
      <w:r>
        <w:rPr/>
        <w:t>(TS 23.401[</w:t>
      </w:r>
      <w:r>
        <w:rPr>
          <w:lang w:eastAsia="zh-CN"/>
        </w:rPr>
        <w:t>5</w:t>
      </w:r>
      <w:r>
        <w:rPr/>
        <w:t>]</w:t>
      </w:r>
      <w:r>
        <w:rPr>
          <w:lang w:eastAsia="zh-CN"/>
        </w:rPr>
        <w:t>,</w:t>
      </w:r>
      <w:r>
        <w:rPr/>
        <w:t xml:space="preserve"> TS 36.41</w:t>
      </w:r>
      <w:r>
        <w:rPr>
          <w:lang w:eastAsia="zh-CN"/>
        </w:rPr>
        <w:t>3</w:t>
      </w:r>
      <w:r>
        <w:rPr/>
        <w:t xml:space="preserve"> [</w:t>
      </w:r>
      <w:r>
        <w:rPr>
          <w:lang w:eastAsia="zh-CN"/>
        </w:rPr>
        <w:t>11</w:t>
      </w:r>
      <w:r>
        <w:rPr/>
        <w:t>]).</w:t>
      </w:r>
    </w:p>
    <w:p>
      <w:pPr>
        <w:pStyle w:val="ListNumber"/>
        <w:numPr>
          <w:ilvl w:val="0"/>
          <w:numId w:val="41"/>
        </w:numPr>
        <w:ind w:left="568" w:hanging="284"/>
        <w:rPr/>
      </w:pPr>
      <w:r>
        <w:rPr/>
        <w:t>A single integer value.</w:t>
      </w:r>
    </w:p>
    <w:p>
      <w:pPr>
        <w:pStyle w:val="ListNumber"/>
        <w:keepNext w:val="true"/>
        <w:keepLines/>
        <w:numPr>
          <w:ilvl w:val="0"/>
          <w:numId w:val="41"/>
        </w:numPr>
        <w:ind w:left="568" w:hanging="284"/>
        <w:rPr/>
      </w:pPr>
      <w:r>
        <w:rPr>
          <w:lang w:eastAsia="zh-CN"/>
        </w:rPr>
        <w:t>NM</w:t>
      </w:r>
      <w:r>
        <w:rPr>
          <w:lang w:val="pt-PT"/>
        </w:rPr>
        <w:t>.</w:t>
      </w:r>
      <w:r>
        <w:rPr>
          <w:rStyle w:val="LineNumbering"/>
          <w:lang w:eastAsia="zh-CN"/>
        </w:rPr>
        <w:t>OverLoadStopAtt</w:t>
      </w:r>
      <w:r>
        <w:rPr>
          <w:lang w:val="pt-PT"/>
        </w:rPr>
        <w:t>.</w:t>
      </w:r>
    </w:p>
    <w:p>
      <w:pPr>
        <w:pStyle w:val="ListNumber"/>
        <w:numPr>
          <w:ilvl w:val="0"/>
          <w:numId w:val="17"/>
        </w:numPr>
        <w:rPr/>
      </w:pPr>
      <w:r>
        <w:rPr>
          <w:lang w:eastAsia="zh-CN"/>
        </w:rPr>
        <w:t>MME</w:t>
      </w:r>
      <w:r>
        <w:rPr>
          <w:lang w:eastAsia="zh-CN"/>
        </w:rPr>
        <w:t>Function</w:t>
      </w:r>
      <w:r>
        <w:rPr/>
        <w:t>.</w:t>
      </w:r>
    </w:p>
    <w:p>
      <w:pPr>
        <w:pStyle w:val="ListNumber"/>
        <w:numPr>
          <w:ilvl w:val="0"/>
          <w:numId w:val="17"/>
        </w:numPr>
        <w:rPr/>
      </w:pPr>
      <w:r>
        <w:rPr/>
        <w:t>Valid for packet switching.</w:t>
      </w:r>
    </w:p>
    <w:p>
      <w:pPr>
        <w:pStyle w:val="ListNumber"/>
        <w:numPr>
          <w:ilvl w:val="0"/>
          <w:numId w:val="17"/>
        </w:numPr>
        <w:rPr/>
      </w:pPr>
      <w:r>
        <w:rPr>
          <w:lang w:eastAsia="zh-CN"/>
        </w:rPr>
        <w:t>EPS</w:t>
      </w:r>
      <w:r>
        <w:rPr/>
        <w:t>.</w:t>
      </w:r>
    </w:p>
    <w:p>
      <w:pPr>
        <w:pStyle w:val="Heading3"/>
        <w:rPr/>
      </w:pPr>
      <w:bookmarkStart w:id="57" w:name="__RefHeading___Toc524966152"/>
      <w:bookmarkEnd w:id="57"/>
      <w:r>
        <w:rPr>
          <w:lang w:eastAsia="zh-CN"/>
        </w:rPr>
        <w:t>4.</w:t>
      </w:r>
      <w:r>
        <w:rPr>
          <w:lang w:eastAsia="zh-CN"/>
        </w:rPr>
        <w:t>1</w:t>
      </w:r>
      <w:r>
        <w:rPr>
          <w:lang w:eastAsia="zh-CN"/>
        </w:rPr>
        <w:t>.</w:t>
      </w:r>
      <w:r>
        <w:rPr>
          <w:lang w:eastAsia="zh-CN"/>
        </w:rPr>
        <w:t>9</w:t>
        <w:tab/>
        <w:t>EMM-Registered</w:t>
      </w:r>
      <w:r>
        <w:rPr>
          <w:lang w:eastAsia="zh-CN"/>
        </w:rPr>
        <w:t xml:space="preserve"> subscribers</w:t>
      </w:r>
    </w:p>
    <w:p>
      <w:pPr>
        <w:pStyle w:val="Heading4"/>
        <w:ind w:left="1418" w:hanging="1418"/>
        <w:rPr>
          <w:lang w:eastAsia="zh-CN"/>
        </w:rPr>
      </w:pPr>
      <w:bookmarkStart w:id="58" w:name="__RefHeading___Toc524966153"/>
      <w:bookmarkEnd w:id="58"/>
      <w:r>
        <w:rPr>
          <w:lang w:eastAsia="zh-CN"/>
        </w:rPr>
        <w:t>4.</w:t>
      </w:r>
      <w:r>
        <w:rPr>
          <w:lang w:eastAsia="zh-CN"/>
        </w:rPr>
        <w:t>1</w:t>
      </w:r>
      <w:r>
        <w:rPr>
          <w:lang w:eastAsia="zh-CN"/>
        </w:rPr>
        <w:t>.</w:t>
      </w:r>
      <w:r>
        <w:rPr>
          <w:lang w:eastAsia="zh-CN"/>
        </w:rPr>
        <w:t>9</w:t>
      </w:r>
      <w:r>
        <w:rPr>
          <w:lang w:eastAsia="zh-CN"/>
        </w:rPr>
        <w:t xml:space="preserve">.1 </w:t>
      </w:r>
      <w:r>
        <w:rPr>
          <w:lang w:eastAsia="zh-CN"/>
        </w:rPr>
        <w:tab/>
      </w:r>
      <w:r>
        <w:rPr/>
        <w:t xml:space="preserve">Mean </w:t>
      </w:r>
      <w:r>
        <w:rPr>
          <w:lang w:eastAsia="zh-CN"/>
        </w:rPr>
        <w:t>n</w:t>
      </w:r>
      <w:r>
        <w:rPr/>
        <w:t>umber of EMM-Registered subscribers</w:t>
      </w:r>
    </w:p>
    <w:p>
      <w:pPr>
        <w:pStyle w:val="B1"/>
        <w:rPr/>
      </w:pPr>
      <w:r>
        <w:rPr>
          <w:lang w:eastAsia="zh-CN"/>
        </w:rPr>
        <w:t>a)</w:t>
        <w:tab/>
        <w:t>This measurement provides the</w:t>
      </w:r>
      <w:r>
        <w:rPr>
          <w:lang w:eastAsia="zh-CN"/>
        </w:rPr>
        <w:t xml:space="preserve"> mean</w:t>
      </w:r>
      <w:r>
        <w:rPr>
          <w:lang w:eastAsia="zh-CN"/>
        </w:rPr>
        <w:t xml:space="preserve"> number of EMM-Registered state</w:t>
      </w:r>
      <w:r>
        <w:rPr>
          <w:lang w:eastAsia="zh-CN"/>
        </w:rPr>
        <w:t xml:space="preserve"> </w:t>
      </w:r>
      <w:r>
        <w:rPr>
          <w:lang w:eastAsia="zh-CN"/>
        </w:rPr>
        <w:t>subscribers</w:t>
      </w:r>
      <w:r>
        <w:rPr>
          <w:lang w:eastAsia="zh-CN"/>
        </w:rPr>
        <w:t>.</w:t>
      </w:r>
    </w:p>
    <w:p>
      <w:pPr>
        <w:pStyle w:val="B1"/>
        <w:rPr/>
      </w:pPr>
      <w:r>
        <w:rPr>
          <w:lang w:eastAsia="zh-CN"/>
        </w:rPr>
        <w:t>b)</w:t>
        <w:tab/>
      </w:r>
      <w:r>
        <w:rPr>
          <w:lang w:eastAsia="zh-CN"/>
        </w:rPr>
        <w:t>SI</w:t>
      </w:r>
      <w:r>
        <w:rPr>
          <w:lang w:eastAsia="zh-CN"/>
        </w:rPr>
        <w:t>.</w:t>
      </w:r>
    </w:p>
    <w:p>
      <w:pPr>
        <w:pStyle w:val="B1"/>
        <w:rPr/>
      </w:pPr>
      <w:r>
        <w:rPr>
          <w:lang w:eastAsia="zh-CN"/>
        </w:rPr>
        <w:t>c)</w:t>
        <w:tab/>
        <w:t xml:space="preserve">This measurement is obtained by sampling at a pre-defined interval the number of EMM-Registered subscribers </w:t>
      </w:r>
      <w:r>
        <w:rPr>
          <w:lang w:eastAsia="zh-CN"/>
        </w:rPr>
        <w:t>in a MME</w:t>
      </w:r>
      <w:r>
        <w:rPr>
          <w:lang w:eastAsia="zh-CN"/>
        </w:rPr>
        <w:t xml:space="preserve"> and then taking the arithmetic mean</w:t>
      </w:r>
      <w:r>
        <w:rPr>
          <w:lang w:eastAsia="zh-CN"/>
        </w:rPr>
        <w:t>.</w:t>
      </w:r>
    </w:p>
    <w:p>
      <w:pPr>
        <w:pStyle w:val="B1"/>
        <w:rPr>
          <w:lang w:eastAsia="zh-CN"/>
        </w:rPr>
      </w:pPr>
      <w:r>
        <w:rPr>
          <w:lang w:eastAsia="zh-CN"/>
        </w:rPr>
        <w:t>d)</w:t>
        <w:tab/>
        <w:t>A single integer value.</w:t>
      </w:r>
    </w:p>
    <w:p>
      <w:pPr>
        <w:pStyle w:val="B1"/>
        <w:rPr>
          <w:lang w:eastAsia="zh-CN"/>
        </w:rPr>
      </w:pPr>
      <w:r>
        <w:rPr>
          <w:lang w:eastAsia="zh-CN"/>
        </w:rPr>
        <w:t>e)</w:t>
        <w:tab/>
        <w:t>M</w:t>
      </w:r>
      <w:r>
        <w:rPr>
          <w:lang w:eastAsia="zh-CN"/>
        </w:rPr>
        <w:t>M</w:t>
      </w:r>
      <w:r>
        <w:rPr/>
        <w:t>.</w:t>
      </w:r>
      <w:r>
        <w:rPr>
          <w:lang w:eastAsia="zh-CN"/>
        </w:rPr>
        <w:t xml:space="preserve"> R</w:t>
      </w:r>
      <w:r>
        <w:rPr>
          <w:lang w:val="en-US" w:eastAsia="zh-CN"/>
        </w:rPr>
        <w:t>egistered</w:t>
      </w:r>
      <w:r>
        <w:rPr/>
        <w:t>SubNbrMean</w:t>
      </w:r>
    </w:p>
    <w:p>
      <w:pPr>
        <w:pStyle w:val="B1"/>
        <w:rPr>
          <w:lang w:eastAsia="zh-CN"/>
        </w:rPr>
      </w:pPr>
      <w:r>
        <w:rPr>
          <w:lang w:eastAsia="zh-CN"/>
        </w:rPr>
        <w:t>f)</w:t>
        <w:tab/>
        <w:t>MMEFunction.</w:t>
      </w:r>
    </w:p>
    <w:p>
      <w:pPr>
        <w:pStyle w:val="B1"/>
        <w:rPr/>
      </w:pPr>
      <w:r>
        <w:rPr>
          <w:lang w:eastAsia="zh-CN"/>
        </w:rPr>
        <w:t>g)</w:t>
        <w:tab/>
        <w:t>Valid for packet switching.</w:t>
      </w:r>
    </w:p>
    <w:p>
      <w:pPr>
        <w:pStyle w:val="B1"/>
        <w:rPr/>
      </w:pPr>
      <w:r>
        <w:rPr>
          <w:lang w:eastAsia="zh-CN"/>
        </w:rPr>
        <w:t>h)</w:t>
        <w:tab/>
      </w:r>
      <w:r>
        <w:rPr>
          <w:lang w:eastAsia="zh-CN"/>
        </w:rPr>
        <w:t>EPS</w:t>
      </w:r>
    </w:p>
    <w:p>
      <w:pPr>
        <w:pStyle w:val="Heading4"/>
        <w:ind w:left="1418" w:hanging="1418"/>
        <w:rPr>
          <w:lang w:eastAsia="zh-CN"/>
        </w:rPr>
      </w:pPr>
      <w:bookmarkStart w:id="59" w:name="__RefHeading___Toc524966154"/>
      <w:bookmarkEnd w:id="59"/>
      <w:r>
        <w:rPr>
          <w:lang w:eastAsia="zh-CN"/>
        </w:rPr>
        <w:t>4.</w:t>
      </w:r>
      <w:r>
        <w:rPr>
          <w:lang w:eastAsia="zh-CN"/>
        </w:rPr>
        <w:t>1</w:t>
      </w:r>
      <w:r>
        <w:rPr>
          <w:lang w:eastAsia="zh-CN"/>
        </w:rPr>
        <w:t>.</w:t>
      </w:r>
      <w:r>
        <w:rPr>
          <w:lang w:eastAsia="zh-CN"/>
        </w:rPr>
        <w:t>9</w:t>
      </w:r>
      <w:r>
        <w:rPr>
          <w:lang w:eastAsia="zh-CN"/>
        </w:rPr>
        <w:t xml:space="preserve">.2 </w:t>
      </w:r>
      <w:r>
        <w:rPr>
          <w:lang w:eastAsia="zh-CN"/>
        </w:rPr>
        <w:tab/>
      </w:r>
      <w:r>
        <w:rPr>
          <w:lang w:eastAsia="zh-CN"/>
        </w:rPr>
        <w:t>M</w:t>
      </w:r>
      <w:r>
        <w:rPr>
          <w:lang w:eastAsia="zh-CN"/>
        </w:rPr>
        <w:t xml:space="preserve">aximum </w:t>
      </w:r>
      <w:r>
        <w:rPr>
          <w:lang w:eastAsia="zh-CN"/>
        </w:rPr>
        <w:t>n</w:t>
      </w:r>
      <w:r>
        <w:rPr/>
        <w:t>umber of EMM-Registered subscribers</w:t>
      </w:r>
    </w:p>
    <w:p>
      <w:pPr>
        <w:pStyle w:val="B1"/>
        <w:rPr/>
      </w:pPr>
      <w:r>
        <w:rPr>
          <w:lang w:eastAsia="zh-CN"/>
        </w:rPr>
        <w:t>a)</w:t>
        <w:tab/>
        <w:t>This measurement provides the</w:t>
      </w:r>
      <w:r>
        <w:rPr>
          <w:lang w:eastAsia="zh-CN"/>
        </w:rPr>
        <w:t xml:space="preserve"> maximum </w:t>
      </w:r>
      <w:r>
        <w:rPr>
          <w:lang w:eastAsia="zh-CN"/>
        </w:rPr>
        <w:t>number of EMM-Registered state subscribers</w:t>
      </w:r>
      <w:r>
        <w:rPr>
          <w:lang w:eastAsia="zh-CN"/>
        </w:rPr>
        <w:t>.</w:t>
      </w:r>
    </w:p>
    <w:p>
      <w:pPr>
        <w:pStyle w:val="B1"/>
        <w:rPr/>
      </w:pPr>
      <w:r>
        <w:rPr>
          <w:lang w:eastAsia="zh-CN"/>
        </w:rPr>
        <w:t>b)</w:t>
        <w:tab/>
      </w:r>
      <w:r>
        <w:rPr>
          <w:lang w:eastAsia="zh-CN"/>
        </w:rPr>
        <w:t>SI</w:t>
      </w:r>
      <w:r>
        <w:rPr>
          <w:lang w:eastAsia="zh-CN"/>
        </w:rPr>
        <w:t>.</w:t>
      </w:r>
    </w:p>
    <w:p>
      <w:pPr>
        <w:pStyle w:val="B1"/>
        <w:rPr/>
      </w:pPr>
      <w:r>
        <w:rPr>
          <w:lang w:eastAsia="zh-CN"/>
        </w:rPr>
        <w:t>c)</w:t>
        <w:tab/>
        <w:t xml:space="preserve">This measurement is obtained by sampling at a pre-defined interval the number of EMM-Rgistered subscribers </w:t>
      </w:r>
      <w:r>
        <w:rPr>
          <w:lang w:eastAsia="zh-CN"/>
        </w:rPr>
        <w:t>in MME</w:t>
      </w:r>
      <w:r>
        <w:rPr>
          <w:lang w:eastAsia="zh-CN"/>
        </w:rPr>
        <w:t xml:space="preserve"> and then taking the </w:t>
      </w:r>
      <w:r>
        <w:rPr>
          <w:lang w:eastAsia="zh-CN"/>
        </w:rPr>
        <w:t>maximum.</w:t>
      </w:r>
    </w:p>
    <w:p>
      <w:pPr>
        <w:pStyle w:val="B1"/>
        <w:rPr/>
      </w:pPr>
      <w:r>
        <w:rPr>
          <w:lang w:eastAsia="zh-CN"/>
        </w:rPr>
        <w:t>d)</w:t>
        <w:tab/>
        <w:t>A single integer value.</w:t>
      </w:r>
    </w:p>
    <w:p>
      <w:pPr>
        <w:pStyle w:val="B1"/>
        <w:rPr>
          <w:lang w:val="de-DE" w:eastAsia="zh-CN"/>
        </w:rPr>
      </w:pPr>
      <w:r>
        <w:rPr>
          <w:lang w:val="de-DE" w:eastAsia="zh-CN"/>
        </w:rPr>
        <w:t>e)</w:t>
        <w:tab/>
        <w:t>M</w:t>
      </w:r>
      <w:r>
        <w:rPr>
          <w:lang w:val="de-DE" w:eastAsia="zh-CN"/>
        </w:rPr>
        <w:t>M</w:t>
      </w:r>
      <w:r>
        <w:rPr>
          <w:lang w:val="de-DE"/>
        </w:rPr>
        <w:t>.RegisteredSubNbrMax</w:t>
      </w:r>
    </w:p>
    <w:p>
      <w:pPr>
        <w:pStyle w:val="B1"/>
        <w:rPr/>
      </w:pPr>
      <w:r>
        <w:rPr>
          <w:lang w:val="de-DE" w:eastAsia="zh-CN"/>
        </w:rPr>
        <w:t>f)</w:t>
        <w:tab/>
        <w:t>MMEFunction.</w:t>
      </w:r>
    </w:p>
    <w:p>
      <w:pPr>
        <w:pStyle w:val="B1"/>
        <w:rPr>
          <w:lang w:eastAsia="zh-CN"/>
        </w:rPr>
      </w:pPr>
      <w:r>
        <w:rPr>
          <w:lang w:eastAsia="zh-CN"/>
        </w:rPr>
        <w:t>g)</w:t>
        <w:tab/>
        <w:t>Valid for packet switching.</w:t>
      </w:r>
    </w:p>
    <w:p>
      <w:pPr>
        <w:pStyle w:val="B1"/>
        <w:rPr/>
      </w:pPr>
      <w:r>
        <w:rPr>
          <w:lang w:eastAsia="zh-CN"/>
        </w:rPr>
        <w:t>h)</w:t>
        <w:tab/>
      </w:r>
      <w:r>
        <w:rPr>
          <w:lang w:eastAsia="zh-CN"/>
        </w:rPr>
        <w:t>EPS</w:t>
      </w:r>
    </w:p>
    <w:p>
      <w:pPr>
        <w:pStyle w:val="Heading3"/>
        <w:rPr>
          <w:lang w:eastAsia="zh-CN"/>
        </w:rPr>
      </w:pPr>
      <w:bookmarkStart w:id="60" w:name="__RefHeading___Toc524966155"/>
      <w:r>
        <w:rPr>
          <w:lang w:eastAsia="zh-CN"/>
        </w:rPr>
        <w:t>4.1.1</w:t>
      </w:r>
      <w:r>
        <w:rPr>
          <w:lang w:eastAsia="zh-CN"/>
        </w:rPr>
        <w:t>0</w:t>
      </w:r>
      <w:r>
        <w:rPr/>
        <w:tab/>
        <w:tab/>
      </w:r>
      <w:r>
        <w:rPr>
          <w:lang w:eastAsia="zh-CN"/>
        </w:rPr>
        <w:t>Handover</w:t>
      </w:r>
      <w:r>
        <w:rPr/>
        <w:t xml:space="preserve"> related </w:t>
      </w:r>
      <w:r>
        <w:rPr>
          <w:lang w:eastAsia="zh-CN"/>
        </w:rPr>
        <w:t>m</w:t>
      </w:r>
      <w:r>
        <w:rPr/>
        <w:t>easurements</w:t>
      </w:r>
      <w:bookmarkEnd w:id="60"/>
      <w:r>
        <w:rPr/>
        <w:t xml:space="preserve"> </w:t>
      </w:r>
    </w:p>
    <w:p>
      <w:pPr>
        <w:pStyle w:val="Heading4"/>
        <w:ind w:left="1418" w:hanging="1418"/>
        <w:rPr>
          <w:lang w:eastAsia="zh-CN"/>
        </w:rPr>
      </w:pPr>
      <w:bookmarkStart w:id="61" w:name="__RefHeading___Toc524966156"/>
      <w:r>
        <w:rPr>
          <w:lang w:eastAsia="zh-CN"/>
        </w:rPr>
        <w:t>4.1.1</w:t>
      </w:r>
      <w:r>
        <w:rPr>
          <w:lang w:eastAsia="zh-CN"/>
        </w:rPr>
        <w:t>0</w:t>
      </w:r>
      <w:r>
        <w:rPr>
          <w:lang w:eastAsia="zh-CN"/>
        </w:rPr>
        <w:t>.1</w:t>
      </w:r>
      <w:r>
        <w:rPr/>
        <w:tab/>
        <w:tab/>
        <w:tab/>
        <w:tab/>
      </w:r>
      <w:r>
        <w:rPr>
          <w:lang w:eastAsia="zh-CN"/>
        </w:rPr>
        <w:t>Inter RAT handover</w:t>
      </w:r>
      <w:bookmarkEnd w:id="61"/>
      <w:r>
        <w:rPr/>
        <w:t xml:space="preserve"> </w:t>
      </w:r>
    </w:p>
    <w:p>
      <w:pPr>
        <w:pStyle w:val="Heading5"/>
        <w:ind w:left="1701" w:hanging="1701"/>
        <w:rPr/>
      </w:pPr>
      <w:bookmarkStart w:id="62" w:name="__RefHeading___Toc524966157"/>
      <w:bookmarkEnd w:id="62"/>
      <w:r>
        <w:rPr>
          <w:lang w:eastAsia="zh-CN"/>
        </w:rPr>
        <w:t>4.1.1</w:t>
      </w:r>
      <w:r>
        <w:rPr>
          <w:lang w:eastAsia="zh-CN"/>
        </w:rPr>
        <w:t>0</w:t>
      </w:r>
      <w:r>
        <w:rPr/>
        <w:t>.1.1</w:t>
        <w:tab/>
      </w:r>
      <w:r>
        <w:rPr>
          <w:lang w:eastAsia="zh-CN"/>
        </w:rPr>
        <w:t xml:space="preserve">Incoming </w:t>
      </w:r>
      <w:r>
        <w:rPr/>
        <w:t>int</w:t>
      </w:r>
      <w:r>
        <w:rPr>
          <w:lang w:eastAsia="zh-CN"/>
        </w:rPr>
        <w:t>er</w:t>
      </w:r>
      <w:r>
        <w:rPr/>
        <w:t xml:space="preserve"> </w:t>
      </w:r>
      <w:r>
        <w:rPr>
          <w:lang w:eastAsia="zh-CN"/>
        </w:rPr>
        <w:t>RAT</w:t>
      </w:r>
      <w:r>
        <w:rPr/>
        <w:t xml:space="preserve"> </w:t>
      </w:r>
      <w:r>
        <w:rPr>
          <w:lang w:eastAsia="zh-CN"/>
        </w:rPr>
        <w:t>handover</w:t>
      </w:r>
    </w:p>
    <w:p>
      <w:pPr>
        <w:pStyle w:val="Heading6"/>
        <w:rPr/>
      </w:pPr>
      <w:bookmarkStart w:id="63" w:name="__RefHeading___Toc524966158"/>
      <w:bookmarkEnd w:id="63"/>
      <w:r>
        <w:rPr>
          <w:lang w:eastAsia="zh-CN"/>
        </w:rPr>
        <w:t>4.1.1</w:t>
      </w:r>
      <w:r>
        <w:rPr>
          <w:lang w:eastAsia="zh-CN"/>
        </w:rPr>
        <w:t>0</w:t>
      </w:r>
      <w:r>
        <w:rPr/>
        <w:t>.1.1</w:t>
      </w:r>
      <w:r>
        <w:rPr>
          <w:lang w:eastAsia="zh-CN"/>
        </w:rPr>
        <w:t>.1</w:t>
      </w:r>
      <w:r>
        <w:rPr/>
        <w:tab/>
        <w:t xml:space="preserve">Attempted </w:t>
      </w:r>
      <w:r>
        <w:rPr>
          <w:lang w:eastAsia="zh-CN"/>
        </w:rPr>
        <w:t xml:space="preserve">incoming </w:t>
      </w:r>
      <w:r>
        <w:rPr/>
        <w:t>int</w:t>
      </w:r>
      <w:r>
        <w:rPr>
          <w:lang w:eastAsia="zh-CN"/>
        </w:rPr>
        <w:t>er</w:t>
      </w:r>
      <w:r>
        <w:rPr/>
        <w:t xml:space="preserve"> </w:t>
      </w:r>
      <w:r>
        <w:rPr>
          <w:lang w:eastAsia="zh-CN"/>
        </w:rPr>
        <w:t>RAT</w:t>
      </w:r>
      <w:r>
        <w:rPr/>
        <w:t xml:space="preserve"> </w:t>
      </w:r>
      <w:r>
        <w:rPr>
          <w:lang w:eastAsia="zh-CN"/>
        </w:rPr>
        <w:t>handover</w:t>
      </w:r>
    </w:p>
    <w:p>
      <w:pPr>
        <w:pStyle w:val="ListNumber"/>
        <w:numPr>
          <w:ilvl w:val="0"/>
          <w:numId w:val="95"/>
        </w:numPr>
        <w:ind w:left="568" w:hanging="284"/>
        <w:rPr/>
      </w:pPr>
      <w:r>
        <w:rPr/>
        <w:t>This measurement provides the number of attempts</w:t>
      </w:r>
      <w:r>
        <w:rPr>
          <w:lang w:eastAsia="zh-CN"/>
        </w:rPr>
        <w:t xml:space="preserve"> incoming</w:t>
      </w:r>
      <w:r>
        <w:rPr/>
        <w:t xml:space="preserve"> int</w:t>
      </w:r>
      <w:r>
        <w:rPr>
          <w:lang w:eastAsia="zh-CN"/>
        </w:rPr>
        <w:t>er</w:t>
      </w:r>
      <w:r>
        <w:rPr/>
        <w:t xml:space="preserve"> </w:t>
      </w:r>
      <w:r>
        <w:rPr>
          <w:lang w:eastAsia="zh-CN"/>
        </w:rPr>
        <w:t>RAT</w:t>
      </w:r>
      <w:r>
        <w:rPr/>
        <w:t xml:space="preserve"> </w:t>
      </w:r>
      <w:r>
        <w:rPr>
          <w:lang w:eastAsia="zh-CN"/>
        </w:rPr>
        <w:t>handover</w:t>
      </w:r>
      <w:r>
        <w:rPr/>
        <w:t xml:space="preserve"> </w:t>
      </w:r>
      <w:r>
        <w:rPr>
          <w:lang w:eastAsia="zh-CN"/>
        </w:rPr>
        <w:t>from SGSN to MME</w:t>
      </w:r>
      <w:r>
        <w:rPr/>
        <w:t xml:space="preserve">. </w:t>
        <w:br/>
        <w:t xml:space="preserve">The </w:t>
      </w:r>
      <w:r>
        <w:rPr>
          <w:lang w:eastAsia="zh-CN"/>
        </w:rPr>
        <w:t>four</w:t>
      </w:r>
      <w:r>
        <w:rPr/>
        <w:t xml:space="preserve"> measurement types defined in e) are subject to the "</w:t>
      </w:r>
      <w:r>
        <w:rPr>
          <w:lang w:eastAsia="zh-CN"/>
        </w:rPr>
        <w:t>3</w:t>
      </w:r>
      <w:r>
        <w:rPr/>
        <w:t xml:space="preserve"> out of</w:t>
      </w:r>
      <w:r>
        <w:rPr>
          <w:lang w:eastAsia="zh-CN"/>
        </w:rPr>
        <w:t xml:space="preserve"> 4</w:t>
      </w:r>
      <w:r>
        <w:rPr/>
        <w:t xml:space="preserve"> approach".</w:t>
      </w:r>
    </w:p>
    <w:p>
      <w:pPr>
        <w:pStyle w:val="ListNumber"/>
        <w:numPr>
          <w:ilvl w:val="0"/>
          <w:numId w:val="95"/>
        </w:numPr>
        <w:ind w:left="568" w:hanging="284"/>
        <w:rPr/>
      </w:pPr>
      <w:r>
        <w:rPr/>
        <w:t>CC</w:t>
      </w:r>
    </w:p>
    <w:p>
      <w:pPr>
        <w:pStyle w:val="ListNumber"/>
        <w:numPr>
          <w:ilvl w:val="0"/>
          <w:numId w:val="95"/>
        </w:numPr>
        <w:ind w:left="568" w:hanging="284"/>
        <w:rPr/>
      </w:pPr>
      <w:r>
        <w:rPr/>
        <w:t xml:space="preserve">Receipt </w:t>
      </w:r>
      <w:r>
        <w:rPr>
          <w:lang w:eastAsia="zh-CN"/>
        </w:rPr>
        <w:t xml:space="preserve">by MME </w:t>
      </w:r>
      <w:r>
        <w:rPr/>
        <w:t>of "</w:t>
      </w:r>
      <w:r>
        <w:rPr>
          <w:lang w:eastAsia="zh-CN"/>
        </w:rPr>
        <w:t>Forward Relocation Request</w:t>
      </w:r>
      <w:r>
        <w:rPr/>
        <w:t>" message from</w:t>
      </w:r>
      <w:r>
        <w:rPr>
          <w:lang w:eastAsia="zh-CN"/>
        </w:rPr>
        <w:t xml:space="preserve"> SGSN</w:t>
      </w:r>
      <w:r>
        <w:rPr/>
        <w:t>, where the BSSGP Cause</w:t>
      </w:r>
      <w:r>
        <w:rPr>
          <w:lang w:eastAsia="zh-CN"/>
        </w:rPr>
        <w:t xml:space="preserve"> or </w:t>
      </w:r>
      <w:r>
        <w:rPr>
          <w:lang w:eastAsia="zh-CN"/>
        </w:rPr>
        <w:t>RANAP Cause</w:t>
      </w:r>
      <w:r>
        <w:rPr>
          <w:lang w:eastAsia="zh-CN"/>
        </w:rPr>
        <w:t xml:space="preserve"> </w:t>
      </w:r>
      <w:r>
        <w:rPr/>
        <w:t>IE</w:t>
      </w:r>
      <w:r>
        <w:rPr>
          <w:lang w:eastAsia="zh-CN"/>
        </w:rPr>
        <w:t xml:space="preserve"> (IE type: </w:t>
      </w:r>
      <w:r>
        <w:rPr>
          <w:lang w:eastAsia="zh-CN"/>
        </w:rPr>
        <w:t>F-Cause</w:t>
      </w:r>
      <w:r>
        <w:rPr>
          <w:lang w:eastAsia="zh-CN"/>
        </w:rPr>
        <w:t>)</w:t>
      </w:r>
      <w:r>
        <w:rPr/>
        <w:t xml:space="preserve"> indicates</w:t>
      </w:r>
      <w:r>
        <w:rPr>
          <w:lang w:eastAsia="zh-CN"/>
        </w:rPr>
        <w:t xml:space="preserve"> handover from GSM or UMTS to EPS respectively (See </w:t>
      </w:r>
      <w:r>
        <w:rPr/>
        <w:t>TS 2</w:t>
      </w:r>
      <w:r>
        <w:rPr>
          <w:lang w:eastAsia="zh-CN"/>
        </w:rPr>
        <w:t>9</w:t>
      </w:r>
      <w:r>
        <w:rPr/>
        <w:t>.</w:t>
      </w:r>
      <w:r>
        <w:rPr>
          <w:lang w:eastAsia="zh-CN"/>
        </w:rPr>
        <w:t>274</w:t>
      </w:r>
      <w:r>
        <w:rPr/>
        <w:t> [</w:t>
      </w:r>
      <w:r>
        <w:rPr>
          <w:lang w:eastAsia="zh-CN"/>
        </w:rPr>
        <w:t>4</w:t>
      </w:r>
      <w:r>
        <w:rPr/>
        <w:t>]</w:t>
      </w:r>
      <w:r>
        <w:rPr>
          <w:lang w:eastAsia="zh-CN"/>
        </w:rPr>
        <w:t>), or r</w:t>
      </w:r>
      <w:r>
        <w:rPr/>
        <w:t xml:space="preserve">eceipt </w:t>
      </w:r>
      <w:r>
        <w:rPr>
          <w:lang w:eastAsia="zh-CN"/>
        </w:rPr>
        <w:t xml:space="preserve">by MME </w:t>
      </w:r>
      <w:r>
        <w:rPr/>
        <w:t>of "</w:t>
      </w:r>
      <w:r>
        <w:rPr>
          <w:lang w:eastAsia="zh-CN"/>
        </w:rPr>
        <w:t>Direct Transfer (S101 Session ID,</w:t>
      </w:r>
      <w:r>
        <w:rPr/>
        <w:t xml:space="preserve"> </w:t>
      </w:r>
      <w:r>
        <w:rPr>
          <w:lang w:eastAsia="zh-CN"/>
        </w:rPr>
        <w:t>Attach Request, UE Capabilities, TAI</w:t>
      </w:r>
      <w:r>
        <w:rPr>
          <w:lang w:eastAsia="zh-CN"/>
        </w:rPr>
        <w:t>)</w:t>
      </w:r>
      <w:r>
        <w:rPr/>
        <w:t>" message from</w:t>
      </w:r>
      <w:r>
        <w:rPr>
          <w:lang w:eastAsia="zh-CN"/>
        </w:rPr>
        <w:t xml:space="preserve"> HRPD access network</w:t>
      </w:r>
      <w:r>
        <w:rPr/>
        <w:t xml:space="preserve"> indicates</w:t>
      </w:r>
      <w:r>
        <w:rPr>
          <w:lang w:eastAsia="zh-CN"/>
        </w:rPr>
        <w:t xml:space="preserve"> handover from CDMA2000 to EPS (See </w:t>
      </w:r>
      <w:r>
        <w:rPr/>
        <w:t xml:space="preserve">TS </w:t>
      </w:r>
      <w:r>
        <w:rPr>
          <w:lang w:eastAsia="zh-CN"/>
        </w:rPr>
        <w:t>32</w:t>
      </w:r>
      <w:r>
        <w:rPr/>
        <w:t>.</w:t>
      </w:r>
      <w:r>
        <w:rPr>
          <w:lang w:eastAsia="zh-CN"/>
        </w:rPr>
        <w:t>402</w:t>
      </w:r>
      <w:r>
        <w:rPr/>
        <w:t> [</w:t>
      </w:r>
      <w:r>
        <w:rPr>
          <w:lang w:eastAsia="zh-CN"/>
        </w:rPr>
        <w:t>13</w:t>
      </w:r>
      <w:r>
        <w:rPr/>
        <w:t>]</w:t>
      </w:r>
      <w:r>
        <w:rPr>
          <w:lang w:eastAsia="zh-CN"/>
        </w:rPr>
        <w:t>)</w:t>
      </w:r>
    </w:p>
    <w:p>
      <w:pPr>
        <w:pStyle w:val="ListNumber"/>
        <w:numPr>
          <w:ilvl w:val="0"/>
          <w:numId w:val="95"/>
        </w:numPr>
        <w:ind w:left="568" w:hanging="284"/>
        <w:rPr/>
      </w:pPr>
      <w:r>
        <w:rPr/>
        <w:t>Each measurement is an integer value.</w:t>
      </w:r>
    </w:p>
    <w:p>
      <w:pPr>
        <w:pStyle w:val="ListNumber"/>
        <w:numPr>
          <w:ilvl w:val="0"/>
          <w:numId w:val="95"/>
        </w:numPr>
        <w:ind w:left="568" w:hanging="284"/>
        <w:rPr/>
      </w:pPr>
      <w:r>
        <w:rPr>
          <w:lang w:eastAsia="zh-CN"/>
        </w:rPr>
        <w:t>IRATHO</w:t>
      </w:r>
      <w:r>
        <w:rPr/>
        <w:t>.In</w:t>
      </w:r>
      <w:r>
        <w:rPr>
          <w:lang w:eastAsia="zh-CN"/>
        </w:rPr>
        <w:t>cMME</w:t>
      </w:r>
      <w:r>
        <w:rPr/>
        <w:t>Att</w:t>
      </w:r>
      <w:r>
        <w:rPr>
          <w:lang w:eastAsia="zh-CN"/>
        </w:rPr>
        <w:tab/>
        <w:tab/>
      </w:r>
      <w:r>
        <w:rPr/>
        <w:t>Combined;</w:t>
      </w:r>
      <w:r>
        <w:rPr>
          <w:lang w:eastAsia="zh-CN"/>
        </w:rPr>
        <w:br/>
      </w:r>
      <w:r>
        <w:rPr>
          <w:lang w:eastAsia="zh-CN"/>
        </w:rPr>
        <w:t>IRATHO</w:t>
      </w:r>
      <w:r>
        <w:rPr/>
        <w:t>.In</w:t>
      </w:r>
      <w:r>
        <w:rPr>
          <w:lang w:eastAsia="zh-CN"/>
        </w:rPr>
        <w:t>cMME</w:t>
      </w:r>
      <w:r>
        <w:rPr/>
        <w:t>Att</w:t>
      </w:r>
      <w:r>
        <w:rPr>
          <w:lang w:eastAsia="zh-CN"/>
        </w:rPr>
        <w:t>.G</w:t>
        <w:tab/>
        <w:t>GSM;</w:t>
      </w:r>
      <w:r>
        <w:rPr>
          <w:lang w:eastAsia="zh-CN"/>
        </w:rPr>
        <w:br/>
      </w:r>
      <w:r>
        <w:rPr>
          <w:lang w:eastAsia="zh-CN"/>
        </w:rPr>
        <w:t>IRATHO</w:t>
      </w:r>
      <w:r>
        <w:rPr/>
        <w:t>.In</w:t>
      </w:r>
      <w:r>
        <w:rPr>
          <w:lang w:eastAsia="zh-CN"/>
        </w:rPr>
        <w:t>cMME</w:t>
      </w:r>
      <w:r>
        <w:rPr/>
        <w:t>Att</w:t>
      </w:r>
      <w:r>
        <w:rPr>
          <w:lang w:eastAsia="zh-CN"/>
        </w:rPr>
        <w:t>.U</w:t>
        <w:tab/>
        <w:t>UMTS;</w:t>
        <w:br/>
        <w:t>IRATHO</w:t>
      </w:r>
      <w:r>
        <w:rPr/>
        <w:t>.In</w:t>
      </w:r>
      <w:r>
        <w:rPr>
          <w:lang w:eastAsia="zh-CN"/>
        </w:rPr>
        <w:t>cMME</w:t>
      </w:r>
      <w:r>
        <w:rPr/>
        <w:t>Att</w:t>
      </w:r>
      <w:r>
        <w:rPr>
          <w:lang w:eastAsia="zh-CN"/>
        </w:rPr>
        <w:t>.C</w:t>
        <w:tab/>
        <w:tab/>
        <w:t>CDMA2000.</w:t>
      </w:r>
    </w:p>
    <w:p>
      <w:pPr>
        <w:pStyle w:val="ListNumber"/>
        <w:numPr>
          <w:ilvl w:val="0"/>
          <w:numId w:val="95"/>
        </w:numPr>
        <w:ind w:left="568" w:hanging="284"/>
        <w:rPr/>
      </w:pPr>
      <w:r>
        <w:rPr>
          <w:lang w:eastAsia="zh-CN"/>
        </w:rPr>
        <w:t>MME</w:t>
      </w:r>
      <w:r>
        <w:rPr/>
        <w:t>Function</w:t>
      </w:r>
    </w:p>
    <w:p>
      <w:pPr>
        <w:pStyle w:val="ListNumber"/>
        <w:numPr>
          <w:ilvl w:val="0"/>
          <w:numId w:val="95"/>
        </w:numPr>
        <w:ind w:left="568" w:hanging="284"/>
        <w:rPr/>
      </w:pPr>
      <w:r>
        <w:rPr/>
        <w:t>Valid for packet switching.</w:t>
      </w:r>
    </w:p>
    <w:p>
      <w:pPr>
        <w:pStyle w:val="ListNumber"/>
        <w:numPr>
          <w:ilvl w:val="0"/>
          <w:numId w:val="95"/>
        </w:numPr>
        <w:ind w:left="568" w:hanging="284"/>
        <w:rPr/>
      </w:pPr>
      <w:r>
        <w:rPr>
          <w:lang w:eastAsia="zh-CN"/>
        </w:rPr>
        <w:t>Combined</w:t>
      </w:r>
    </w:p>
    <w:p>
      <w:pPr>
        <w:pStyle w:val="Heading6"/>
        <w:rPr/>
      </w:pPr>
      <w:bookmarkStart w:id="64" w:name="__RefHeading___Toc524966159"/>
      <w:bookmarkEnd w:id="64"/>
      <w:r>
        <w:rPr>
          <w:lang w:eastAsia="zh-CN"/>
        </w:rPr>
        <w:t>4.1.1</w:t>
      </w:r>
      <w:r>
        <w:rPr>
          <w:lang w:eastAsia="zh-CN"/>
        </w:rPr>
        <w:t>0</w:t>
      </w:r>
      <w:r>
        <w:rPr/>
        <w:t>.1</w:t>
      </w:r>
      <w:r>
        <w:rPr>
          <w:lang w:eastAsia="zh-CN"/>
        </w:rPr>
        <w:t>.1</w:t>
      </w:r>
      <w:r>
        <w:rPr/>
        <w:t>.</w:t>
      </w:r>
      <w:r>
        <w:rPr>
          <w:lang w:eastAsia="zh-CN"/>
        </w:rPr>
        <w:t>2</w:t>
      </w:r>
      <w:r>
        <w:rPr/>
        <w:tab/>
        <w:t xml:space="preserve">Successful </w:t>
      </w:r>
      <w:r>
        <w:rPr>
          <w:lang w:eastAsia="zh-CN"/>
        </w:rPr>
        <w:t xml:space="preserve">incoming </w:t>
      </w:r>
      <w:r>
        <w:rPr/>
        <w:t>int</w:t>
      </w:r>
      <w:r>
        <w:rPr>
          <w:lang w:eastAsia="zh-CN"/>
        </w:rPr>
        <w:t>er</w:t>
      </w:r>
      <w:r>
        <w:rPr/>
        <w:t xml:space="preserve"> </w:t>
      </w:r>
      <w:r>
        <w:rPr>
          <w:lang w:eastAsia="zh-CN"/>
        </w:rPr>
        <w:t>RAT</w:t>
      </w:r>
      <w:r>
        <w:rPr/>
        <w:t xml:space="preserve"> </w:t>
      </w:r>
      <w:r>
        <w:rPr>
          <w:lang w:eastAsia="zh-CN"/>
        </w:rPr>
        <w:t>handover</w:t>
      </w:r>
    </w:p>
    <w:p>
      <w:pPr>
        <w:pStyle w:val="ListNumber"/>
        <w:numPr>
          <w:ilvl w:val="0"/>
          <w:numId w:val="114"/>
        </w:numPr>
        <w:rPr/>
      </w:pPr>
      <w:r>
        <w:rPr/>
        <w:t xml:space="preserve">This measurement provides the number of </w:t>
      </w:r>
      <w:r>
        <w:rPr>
          <w:lang w:eastAsia="zh-CN"/>
        </w:rPr>
        <w:t>s</w:t>
      </w:r>
      <w:r>
        <w:rPr/>
        <w:t xml:space="preserve">uccessful </w:t>
      </w:r>
      <w:r>
        <w:rPr>
          <w:lang w:eastAsia="zh-CN"/>
        </w:rPr>
        <w:t>incoming</w:t>
      </w:r>
      <w:r>
        <w:rPr/>
        <w:t xml:space="preserve"> int</w:t>
      </w:r>
      <w:r>
        <w:rPr>
          <w:lang w:eastAsia="zh-CN"/>
        </w:rPr>
        <w:t>er</w:t>
      </w:r>
      <w:r>
        <w:rPr/>
        <w:t xml:space="preserve"> </w:t>
      </w:r>
      <w:r>
        <w:rPr>
          <w:lang w:eastAsia="zh-CN"/>
        </w:rPr>
        <w:t>RAT</w:t>
      </w:r>
      <w:r>
        <w:rPr/>
        <w:t xml:space="preserve"> </w:t>
      </w:r>
      <w:r>
        <w:rPr>
          <w:lang w:eastAsia="zh-CN"/>
        </w:rPr>
        <w:t>handover</w:t>
      </w:r>
      <w:r>
        <w:rPr/>
        <w:t xml:space="preserve"> </w:t>
      </w:r>
      <w:r>
        <w:rPr>
          <w:lang w:eastAsia="zh-CN"/>
        </w:rPr>
        <w:t>from SGSN to MME</w:t>
      </w:r>
      <w:r>
        <w:rPr/>
        <w:t xml:space="preserve">. </w:t>
        <w:br/>
        <w:t xml:space="preserve">The </w:t>
      </w:r>
      <w:r>
        <w:rPr>
          <w:lang w:eastAsia="zh-CN"/>
        </w:rPr>
        <w:t>four</w:t>
      </w:r>
      <w:r>
        <w:rPr/>
        <w:t xml:space="preserve"> measurement types defined in e) are subject to the "</w:t>
      </w:r>
      <w:r>
        <w:rPr>
          <w:lang w:eastAsia="zh-CN"/>
        </w:rPr>
        <w:t>3</w:t>
      </w:r>
      <w:r>
        <w:rPr/>
        <w:t xml:space="preserve"> out of</w:t>
      </w:r>
      <w:r>
        <w:rPr>
          <w:lang w:eastAsia="zh-CN"/>
        </w:rPr>
        <w:t xml:space="preserve"> 4</w:t>
      </w:r>
      <w:r>
        <w:rPr/>
        <w:t xml:space="preserve"> approach".</w:t>
      </w:r>
    </w:p>
    <w:p>
      <w:pPr>
        <w:pStyle w:val="ListNumber"/>
        <w:numPr>
          <w:ilvl w:val="0"/>
          <w:numId w:val="114"/>
        </w:numPr>
        <w:ind w:left="568" w:hanging="284"/>
        <w:rPr/>
      </w:pPr>
      <w:r>
        <w:rPr/>
        <w:t>CC</w:t>
      </w:r>
    </w:p>
    <w:p>
      <w:pPr>
        <w:pStyle w:val="ListNumber"/>
        <w:numPr>
          <w:ilvl w:val="0"/>
          <w:numId w:val="114"/>
        </w:numPr>
        <w:ind w:left="568" w:hanging="284"/>
        <w:rPr/>
      </w:pPr>
      <w:r>
        <w:rPr>
          <w:lang w:eastAsia="zh-CN"/>
        </w:rPr>
        <w:t>Transmission</w:t>
      </w:r>
      <w:r>
        <w:rPr/>
        <w:t xml:space="preserve"> </w:t>
      </w:r>
      <w:r>
        <w:rPr>
          <w:lang w:eastAsia="zh-CN"/>
        </w:rPr>
        <w:t xml:space="preserve">by MME </w:t>
      </w:r>
      <w:r>
        <w:rPr/>
        <w:t>of "</w:t>
      </w:r>
      <w:r>
        <w:rPr>
          <w:lang w:eastAsia="zh-CN"/>
        </w:rPr>
        <w:t>Forward Relocation Complete Notification</w:t>
      </w:r>
      <w:r>
        <w:rPr/>
        <w:t xml:space="preserve">" message </w:t>
      </w:r>
      <w:r>
        <w:rPr>
          <w:lang w:eastAsia="zh-CN"/>
        </w:rPr>
        <w:t>to SGSN</w:t>
      </w:r>
      <w:r>
        <w:rPr/>
        <w:t>, indicates</w:t>
      </w:r>
      <w:r>
        <w:rPr>
          <w:lang w:eastAsia="zh-CN"/>
        </w:rPr>
        <w:t xml:space="preserve"> handover to EPS</w:t>
      </w:r>
      <w:r>
        <w:rPr>
          <w:lang w:eastAsia="zh-CN"/>
        </w:rPr>
        <w:t xml:space="preserve">(See </w:t>
      </w:r>
      <w:r>
        <w:rPr/>
        <w:t>TS 2</w:t>
      </w:r>
      <w:r>
        <w:rPr>
          <w:lang w:eastAsia="zh-CN"/>
        </w:rPr>
        <w:t>9</w:t>
      </w:r>
      <w:r>
        <w:rPr/>
        <w:t>.</w:t>
      </w:r>
      <w:r>
        <w:rPr>
          <w:lang w:eastAsia="zh-CN"/>
        </w:rPr>
        <w:t>274</w:t>
      </w:r>
      <w:r>
        <w:rPr/>
        <w:t> [</w:t>
      </w:r>
      <w:r>
        <w:rPr>
          <w:lang w:eastAsia="zh-CN"/>
        </w:rPr>
        <w:t>4</w:t>
      </w:r>
      <w:r>
        <w:rPr/>
        <w:t>]</w:t>
      </w:r>
      <w:r>
        <w:rPr>
          <w:lang w:eastAsia="zh-CN"/>
        </w:rPr>
        <w:t>)</w:t>
      </w:r>
      <w:r>
        <w:rPr>
          <w:lang w:eastAsia="zh-CN"/>
        </w:rPr>
        <w:t>, or transmission</w:t>
      </w:r>
      <w:r>
        <w:rPr/>
        <w:t xml:space="preserve"> </w:t>
      </w:r>
      <w:r>
        <w:rPr>
          <w:lang w:eastAsia="zh-CN"/>
        </w:rPr>
        <w:t xml:space="preserve">by MME </w:t>
      </w:r>
      <w:r>
        <w:rPr/>
        <w:t>of</w:t>
      </w:r>
      <w:r>
        <w:rPr>
          <w:lang w:eastAsia="zh-CN"/>
        </w:rPr>
        <w:t xml:space="preserve"> </w:t>
      </w:r>
      <w:r>
        <w:rPr/>
        <w:t>"</w:t>
      </w:r>
      <w:r>
        <w:rPr>
          <w:lang w:eastAsia="zh-CN"/>
        </w:rPr>
        <w:t>Direct Transfer (S101 Session ID, Attach Accept, (and Bearer Setup Request))</w:t>
      </w:r>
      <w:r>
        <w:rPr/>
        <w:t>"</w:t>
      </w:r>
      <w:r>
        <w:rPr>
          <w:lang w:eastAsia="zh-CN"/>
        </w:rPr>
        <w:t xml:space="preserve"> to HRPD access network</w:t>
      </w:r>
      <w:r>
        <w:rPr/>
        <w:t xml:space="preserve"> indicates</w:t>
      </w:r>
      <w:r>
        <w:rPr>
          <w:lang w:eastAsia="zh-CN"/>
        </w:rPr>
        <w:t xml:space="preserve"> handover from CDMA2000 to EPS </w:t>
      </w:r>
      <w:r>
        <w:rPr>
          <w:lang w:eastAsia="zh-CN"/>
        </w:rPr>
        <w:t xml:space="preserve">(See </w:t>
      </w:r>
      <w:r>
        <w:rPr/>
        <w:t xml:space="preserve">TS </w:t>
      </w:r>
      <w:r>
        <w:rPr>
          <w:lang w:eastAsia="zh-CN"/>
        </w:rPr>
        <w:t>32</w:t>
      </w:r>
      <w:r>
        <w:rPr/>
        <w:t>.</w:t>
      </w:r>
      <w:r>
        <w:rPr>
          <w:lang w:eastAsia="zh-CN"/>
        </w:rPr>
        <w:t>402</w:t>
      </w:r>
      <w:r>
        <w:rPr/>
        <w:t> [</w:t>
      </w:r>
      <w:r>
        <w:rPr>
          <w:lang w:eastAsia="zh-CN"/>
        </w:rPr>
        <w:t>13</w:t>
      </w:r>
      <w:r>
        <w:rPr/>
        <w:t>]</w:t>
      </w:r>
      <w:r>
        <w:rPr>
          <w:lang w:eastAsia="zh-CN"/>
        </w:rPr>
        <w:t>)</w:t>
      </w:r>
      <w:r>
        <w:rPr>
          <w:lang w:eastAsia="zh-CN"/>
        </w:rPr>
        <w:t>.</w:t>
      </w:r>
    </w:p>
    <w:p>
      <w:pPr>
        <w:pStyle w:val="ListNumber"/>
        <w:numPr>
          <w:ilvl w:val="0"/>
          <w:numId w:val="114"/>
        </w:numPr>
        <w:ind w:left="568" w:hanging="284"/>
        <w:rPr/>
      </w:pPr>
      <w:r>
        <w:rPr/>
        <w:t>Each measurement is an integer value.</w:t>
      </w:r>
    </w:p>
    <w:p>
      <w:pPr>
        <w:pStyle w:val="ListNumber"/>
        <w:numPr>
          <w:ilvl w:val="0"/>
          <w:numId w:val="114"/>
        </w:numPr>
        <w:ind w:left="568" w:hanging="284"/>
        <w:rPr/>
      </w:pPr>
      <w:r>
        <w:rPr>
          <w:lang w:eastAsia="zh-CN"/>
        </w:rPr>
        <w:t>IRATHO</w:t>
      </w:r>
      <w:r>
        <w:rPr/>
        <w:t>.In</w:t>
      </w:r>
      <w:r>
        <w:rPr>
          <w:lang w:eastAsia="zh-CN"/>
        </w:rPr>
        <w:t>cMMESucc</w:t>
        <w:tab/>
        <w:tab/>
        <w:tab/>
      </w:r>
      <w:r>
        <w:rPr/>
        <w:t>Combined;</w:t>
      </w:r>
      <w:r>
        <w:rPr>
          <w:lang w:eastAsia="zh-CN"/>
        </w:rPr>
        <w:br/>
      </w:r>
      <w:r>
        <w:rPr>
          <w:lang w:eastAsia="zh-CN"/>
        </w:rPr>
        <w:t>IRATHO</w:t>
      </w:r>
      <w:r>
        <w:rPr/>
        <w:t>.In</w:t>
      </w:r>
      <w:r>
        <w:rPr>
          <w:lang w:eastAsia="zh-CN"/>
        </w:rPr>
        <w:t>cMMESucc.G</w:t>
        <w:tab/>
        <w:tab/>
        <w:t>GSM;</w:t>
      </w:r>
      <w:r>
        <w:rPr>
          <w:lang w:eastAsia="zh-CN"/>
        </w:rPr>
        <w:br/>
      </w:r>
      <w:r>
        <w:rPr>
          <w:lang w:eastAsia="zh-CN"/>
        </w:rPr>
        <w:t>IRATHO</w:t>
      </w:r>
      <w:r>
        <w:rPr/>
        <w:t>.In</w:t>
      </w:r>
      <w:r>
        <w:rPr>
          <w:lang w:eastAsia="zh-CN"/>
        </w:rPr>
        <w:t>cMMESucc.U</w:t>
        <w:tab/>
        <w:tab/>
        <w:t>UMTS</w:t>
      </w:r>
      <w:r>
        <w:rPr>
          <w:lang w:eastAsia="zh-CN"/>
        </w:rPr>
        <w:br/>
      </w:r>
      <w:r>
        <w:rPr>
          <w:lang w:eastAsia="zh-CN"/>
        </w:rPr>
        <w:t>IRATHO</w:t>
      </w:r>
      <w:r>
        <w:rPr/>
        <w:t>.In</w:t>
      </w:r>
      <w:r>
        <w:rPr>
          <w:lang w:eastAsia="zh-CN"/>
        </w:rPr>
        <w:t>cMMESucc.C</w:t>
        <w:tab/>
        <w:tab/>
        <w:t>CDMA2000.</w:t>
      </w:r>
    </w:p>
    <w:p>
      <w:pPr>
        <w:pStyle w:val="ListNumber"/>
        <w:numPr>
          <w:ilvl w:val="0"/>
          <w:numId w:val="114"/>
        </w:numPr>
        <w:ind w:left="568" w:hanging="284"/>
        <w:rPr/>
      </w:pPr>
      <w:r>
        <w:rPr>
          <w:lang w:eastAsia="zh-CN"/>
        </w:rPr>
        <w:t>MME</w:t>
      </w:r>
      <w:r>
        <w:rPr/>
        <w:t>Function</w:t>
      </w:r>
    </w:p>
    <w:p>
      <w:pPr>
        <w:pStyle w:val="ListNumber"/>
        <w:numPr>
          <w:ilvl w:val="0"/>
          <w:numId w:val="114"/>
        </w:numPr>
        <w:ind w:left="568" w:hanging="284"/>
        <w:rPr/>
      </w:pPr>
      <w:r>
        <w:rPr/>
        <w:t>Valid for packet switching.</w:t>
      </w:r>
    </w:p>
    <w:p>
      <w:pPr>
        <w:pStyle w:val="ListNumber"/>
        <w:numPr>
          <w:ilvl w:val="0"/>
          <w:numId w:val="114"/>
        </w:numPr>
        <w:ind w:left="568" w:hanging="284"/>
        <w:rPr>
          <w:lang w:eastAsia="zh-CN"/>
        </w:rPr>
      </w:pPr>
      <w:r>
        <w:rPr>
          <w:lang w:eastAsia="zh-CN"/>
        </w:rPr>
        <w:t>Combined</w:t>
      </w:r>
    </w:p>
    <w:p>
      <w:pPr>
        <w:pStyle w:val="Heading5"/>
        <w:ind w:left="1701" w:hanging="1701"/>
        <w:rPr/>
      </w:pPr>
      <w:bookmarkStart w:id="65" w:name="__RefHeading___Toc524966160"/>
      <w:bookmarkEnd w:id="65"/>
      <w:r>
        <w:rPr>
          <w:lang w:eastAsia="zh-CN"/>
        </w:rPr>
        <w:t>4.1.1</w:t>
      </w:r>
      <w:r>
        <w:rPr>
          <w:lang w:eastAsia="zh-CN"/>
        </w:rPr>
        <w:t>0</w:t>
      </w:r>
      <w:r>
        <w:rPr/>
        <w:t>.1.</w:t>
      </w:r>
      <w:r>
        <w:rPr>
          <w:lang w:eastAsia="zh-CN"/>
        </w:rPr>
        <w:t>2</w:t>
      </w:r>
      <w:r>
        <w:rPr/>
        <w:tab/>
      </w:r>
      <w:r>
        <w:rPr>
          <w:lang w:eastAsia="zh-CN"/>
        </w:rPr>
        <w:t xml:space="preserve">Outgoing </w:t>
      </w:r>
      <w:r>
        <w:rPr/>
        <w:t>int</w:t>
      </w:r>
      <w:r>
        <w:rPr>
          <w:lang w:eastAsia="zh-CN"/>
        </w:rPr>
        <w:t>er</w:t>
      </w:r>
      <w:r>
        <w:rPr/>
        <w:t xml:space="preserve"> </w:t>
      </w:r>
      <w:r>
        <w:rPr>
          <w:lang w:eastAsia="zh-CN"/>
        </w:rPr>
        <w:t>RAT</w:t>
      </w:r>
      <w:r>
        <w:rPr/>
        <w:t xml:space="preserve"> </w:t>
      </w:r>
      <w:r>
        <w:rPr>
          <w:lang w:eastAsia="zh-CN"/>
        </w:rPr>
        <w:t>handover</w:t>
      </w:r>
    </w:p>
    <w:p>
      <w:pPr>
        <w:pStyle w:val="Heading6"/>
        <w:rPr/>
      </w:pPr>
      <w:bookmarkStart w:id="66" w:name="__RefHeading___Toc524966161"/>
      <w:bookmarkEnd w:id="66"/>
      <w:r>
        <w:rPr>
          <w:lang w:eastAsia="zh-CN"/>
        </w:rPr>
        <w:t>4.1.1</w:t>
      </w:r>
      <w:r>
        <w:rPr>
          <w:lang w:eastAsia="zh-CN"/>
        </w:rPr>
        <w:t>0</w:t>
      </w:r>
      <w:r>
        <w:rPr/>
        <w:t>.1.</w:t>
      </w:r>
      <w:r>
        <w:rPr>
          <w:lang w:eastAsia="zh-CN"/>
        </w:rPr>
        <w:t>2.1</w:t>
      </w:r>
      <w:r>
        <w:rPr/>
        <w:tab/>
        <w:t xml:space="preserve">Attempted </w:t>
      </w:r>
      <w:r>
        <w:rPr>
          <w:lang w:eastAsia="zh-CN"/>
        </w:rPr>
        <w:t xml:space="preserve">outgoing </w:t>
      </w:r>
      <w:r>
        <w:rPr/>
        <w:t>int</w:t>
      </w:r>
      <w:r>
        <w:rPr>
          <w:lang w:eastAsia="zh-CN"/>
        </w:rPr>
        <w:t>er</w:t>
      </w:r>
      <w:r>
        <w:rPr/>
        <w:t xml:space="preserve"> </w:t>
      </w:r>
      <w:r>
        <w:rPr>
          <w:lang w:eastAsia="zh-CN"/>
        </w:rPr>
        <w:t>RAT</w:t>
      </w:r>
      <w:r>
        <w:rPr/>
        <w:t xml:space="preserve"> </w:t>
      </w:r>
      <w:r>
        <w:rPr>
          <w:lang w:eastAsia="zh-CN"/>
        </w:rPr>
        <w:t>handover</w:t>
      </w:r>
    </w:p>
    <w:p>
      <w:pPr>
        <w:pStyle w:val="ListNumber"/>
        <w:numPr>
          <w:ilvl w:val="0"/>
          <w:numId w:val="24"/>
        </w:numPr>
        <w:rPr/>
      </w:pPr>
      <w:r>
        <w:rPr/>
        <w:t>This measurement provides the number of attempts</w:t>
      </w:r>
      <w:r>
        <w:rPr>
          <w:lang w:eastAsia="zh-CN"/>
        </w:rPr>
        <w:t xml:space="preserve"> outgoing </w:t>
      </w:r>
      <w:r>
        <w:rPr/>
        <w:t>int</w:t>
      </w:r>
      <w:r>
        <w:rPr>
          <w:lang w:eastAsia="zh-CN"/>
        </w:rPr>
        <w:t>er</w:t>
      </w:r>
      <w:r>
        <w:rPr/>
        <w:t xml:space="preserve"> </w:t>
      </w:r>
      <w:r>
        <w:rPr>
          <w:lang w:eastAsia="zh-CN"/>
        </w:rPr>
        <w:t>RAT</w:t>
      </w:r>
      <w:r>
        <w:rPr/>
        <w:t xml:space="preserve"> </w:t>
      </w:r>
      <w:r>
        <w:rPr>
          <w:lang w:eastAsia="zh-CN"/>
        </w:rPr>
        <w:t>handover</w:t>
      </w:r>
      <w:r>
        <w:rPr/>
        <w:t xml:space="preserve"> </w:t>
      </w:r>
      <w:r>
        <w:rPr>
          <w:lang w:eastAsia="zh-CN"/>
        </w:rPr>
        <w:t>from MME to SGSN</w:t>
      </w:r>
      <w:r>
        <w:rPr/>
        <w:t xml:space="preserve">. </w:t>
        <w:br/>
        <w:t xml:space="preserve">The </w:t>
      </w:r>
      <w:r>
        <w:rPr>
          <w:lang w:eastAsia="zh-CN"/>
        </w:rPr>
        <w:t>four</w:t>
      </w:r>
      <w:r>
        <w:rPr/>
        <w:t xml:space="preserve"> measurement types defined in e) are subject to the "</w:t>
      </w:r>
      <w:r>
        <w:rPr>
          <w:lang w:eastAsia="zh-CN"/>
        </w:rPr>
        <w:t>3</w:t>
      </w:r>
      <w:r>
        <w:rPr/>
        <w:t xml:space="preserve"> out of</w:t>
      </w:r>
      <w:r>
        <w:rPr>
          <w:lang w:eastAsia="zh-CN"/>
        </w:rPr>
        <w:t xml:space="preserve"> 4</w:t>
      </w:r>
      <w:r>
        <w:rPr/>
        <w:t xml:space="preserve"> approach".</w:t>
      </w:r>
    </w:p>
    <w:p>
      <w:pPr>
        <w:pStyle w:val="ListNumber"/>
        <w:numPr>
          <w:ilvl w:val="0"/>
          <w:numId w:val="24"/>
        </w:numPr>
        <w:rPr/>
      </w:pPr>
      <w:r>
        <w:rPr/>
        <w:t>CC</w:t>
      </w:r>
    </w:p>
    <w:p>
      <w:pPr>
        <w:pStyle w:val="ListNumber"/>
        <w:numPr>
          <w:ilvl w:val="0"/>
          <w:numId w:val="24"/>
        </w:numPr>
        <w:rPr/>
      </w:pPr>
      <w:r>
        <w:rPr/>
        <w:t xml:space="preserve"> </w:t>
      </w:r>
      <w:r>
        <w:rPr/>
        <w:t xml:space="preserve">Transmission </w:t>
      </w:r>
      <w:r>
        <w:rPr>
          <w:lang w:eastAsia="zh-CN"/>
        </w:rPr>
        <w:t xml:space="preserve">by MME </w:t>
      </w:r>
      <w:r>
        <w:rPr/>
        <w:t>of "</w:t>
      </w:r>
      <w:r>
        <w:rPr>
          <w:lang w:eastAsia="zh-CN"/>
        </w:rPr>
        <w:t>Forward Relocation Request</w:t>
      </w:r>
      <w:r>
        <w:rPr/>
        <w:t xml:space="preserve">" message </w:t>
      </w:r>
      <w:r>
        <w:rPr>
          <w:lang w:eastAsia="zh-CN"/>
        </w:rPr>
        <w:t>to SGSN</w:t>
      </w:r>
      <w:r>
        <w:rPr/>
        <w:t xml:space="preserve">, where the </w:t>
      </w:r>
      <w:r>
        <w:rPr>
          <w:lang w:eastAsia="zh-CN"/>
        </w:rPr>
        <w:t>Target Identification</w:t>
      </w:r>
      <w:r>
        <w:rPr>
          <w:lang w:eastAsia="zh-CN"/>
        </w:rPr>
        <w:t xml:space="preserve"> IE</w:t>
      </w:r>
      <w:r>
        <w:rPr/>
        <w:t xml:space="preserve"> indicates</w:t>
      </w:r>
      <w:r>
        <w:rPr>
          <w:lang w:eastAsia="zh-CN"/>
        </w:rPr>
        <w:t xml:space="preserve"> handover to UMTS or GSM </w:t>
      </w:r>
      <w:r>
        <w:rPr>
          <w:lang w:eastAsia="zh-CN"/>
        </w:rPr>
        <w:t xml:space="preserve">(See </w:t>
      </w:r>
      <w:r>
        <w:rPr/>
        <w:t>TS 2</w:t>
      </w:r>
      <w:r>
        <w:rPr>
          <w:lang w:eastAsia="zh-CN"/>
        </w:rPr>
        <w:t>9</w:t>
      </w:r>
      <w:r>
        <w:rPr/>
        <w:t>.</w:t>
      </w:r>
      <w:r>
        <w:rPr>
          <w:lang w:eastAsia="zh-CN"/>
        </w:rPr>
        <w:t>274</w:t>
      </w:r>
      <w:r>
        <w:rPr/>
        <w:t> [</w:t>
      </w:r>
      <w:r>
        <w:rPr>
          <w:lang w:eastAsia="zh-CN"/>
        </w:rPr>
        <w:t>4</w:t>
      </w:r>
      <w:r>
        <w:rPr/>
        <w:t>]</w:t>
      </w:r>
      <w:r>
        <w:rPr>
          <w:lang w:eastAsia="zh-CN"/>
        </w:rPr>
        <w:t>)</w:t>
      </w:r>
      <w:r>
        <w:rPr>
          <w:lang w:eastAsia="zh-CN"/>
        </w:rPr>
        <w:t>, or</w:t>
      </w:r>
      <w:r>
        <w:rPr/>
        <w:t xml:space="preserve"> </w:t>
      </w:r>
      <w:r>
        <w:rPr>
          <w:lang w:eastAsia="zh-CN"/>
        </w:rPr>
        <w:t>t</w:t>
      </w:r>
      <w:r>
        <w:rPr/>
        <w:t xml:space="preserve">ransmission </w:t>
      </w:r>
      <w:r>
        <w:rPr>
          <w:lang w:eastAsia="zh-CN"/>
        </w:rPr>
        <w:t xml:space="preserve">by MME </w:t>
      </w:r>
      <w:r>
        <w:rPr/>
        <w:t xml:space="preserve">of "Direct Transfer Request message (S101 Session ID, SectorID, PDN GW Address(es), GRE key(s) for uplink traffic, APN(s), HRPD message starting HO access)" message </w:t>
      </w:r>
      <w:r>
        <w:rPr>
          <w:lang w:eastAsia="zh-CN"/>
        </w:rPr>
        <w:t xml:space="preserve">to </w:t>
      </w:r>
      <w:r>
        <w:rPr/>
        <w:t>the HRPD access node indicates</w:t>
      </w:r>
      <w:r>
        <w:rPr>
          <w:lang w:eastAsia="zh-CN"/>
        </w:rPr>
        <w:t xml:space="preserve"> handover to CDMA2000 </w:t>
      </w:r>
      <w:r>
        <w:rPr>
          <w:lang w:eastAsia="zh-CN"/>
        </w:rPr>
        <w:t xml:space="preserve">(See </w:t>
      </w:r>
      <w:r>
        <w:rPr/>
        <w:t xml:space="preserve">TS </w:t>
      </w:r>
      <w:r>
        <w:rPr>
          <w:lang w:eastAsia="zh-CN"/>
        </w:rPr>
        <w:t>32</w:t>
      </w:r>
      <w:r>
        <w:rPr/>
        <w:t>.</w:t>
      </w:r>
      <w:r>
        <w:rPr>
          <w:lang w:eastAsia="zh-CN"/>
        </w:rPr>
        <w:t>402</w:t>
      </w:r>
      <w:r>
        <w:rPr/>
        <w:t> [</w:t>
      </w:r>
      <w:r>
        <w:rPr>
          <w:lang w:eastAsia="zh-CN"/>
        </w:rPr>
        <w:t>13</w:t>
      </w:r>
      <w:r>
        <w:rPr/>
        <w:t>]</w:t>
      </w:r>
      <w:r>
        <w:rPr>
          <w:lang w:eastAsia="zh-CN"/>
        </w:rPr>
        <w:t>)</w:t>
      </w:r>
      <w:r>
        <w:rPr>
          <w:lang w:eastAsia="zh-CN"/>
        </w:rPr>
        <w:t>.</w:t>
      </w:r>
    </w:p>
    <w:p>
      <w:pPr>
        <w:pStyle w:val="ListNumber"/>
        <w:numPr>
          <w:ilvl w:val="0"/>
          <w:numId w:val="24"/>
        </w:numPr>
        <w:rPr/>
      </w:pPr>
      <w:r>
        <w:rPr/>
        <w:t>Each measurement is an integer value.</w:t>
      </w:r>
    </w:p>
    <w:p>
      <w:pPr>
        <w:pStyle w:val="ListNumber"/>
        <w:numPr>
          <w:ilvl w:val="0"/>
          <w:numId w:val="24"/>
        </w:numPr>
        <w:rPr/>
      </w:pPr>
      <w:r>
        <w:rPr>
          <w:lang w:eastAsia="zh-CN"/>
        </w:rPr>
        <w:t>IRATHO</w:t>
      </w:r>
      <w:r>
        <w:rPr/>
        <w:t>.</w:t>
      </w:r>
      <w:r>
        <w:rPr>
          <w:lang w:eastAsia="zh-CN"/>
        </w:rPr>
        <w:t>OutMME</w:t>
      </w:r>
      <w:r>
        <w:rPr/>
        <w:t>Att</w:t>
      </w:r>
      <w:r>
        <w:rPr>
          <w:lang w:eastAsia="zh-CN"/>
        </w:rPr>
        <w:tab/>
        <w:tab/>
        <w:tab/>
      </w:r>
      <w:r>
        <w:rPr/>
        <w:t>Combined;</w:t>
      </w:r>
      <w:r>
        <w:rPr>
          <w:lang w:eastAsia="zh-CN"/>
        </w:rPr>
        <w:br/>
      </w:r>
      <w:r>
        <w:rPr>
          <w:lang w:eastAsia="zh-CN"/>
        </w:rPr>
        <w:t>IRATHO</w:t>
      </w:r>
      <w:r>
        <w:rPr/>
        <w:t>.</w:t>
      </w:r>
      <w:r>
        <w:rPr>
          <w:lang w:eastAsia="zh-CN"/>
        </w:rPr>
        <w:t>OutMME</w:t>
      </w:r>
      <w:r>
        <w:rPr/>
        <w:t>Att</w:t>
      </w:r>
      <w:r>
        <w:rPr>
          <w:lang w:eastAsia="zh-CN"/>
        </w:rPr>
        <w:t>.G</w:t>
        <w:tab/>
        <w:tab/>
        <w:t>GSM;</w:t>
      </w:r>
      <w:r>
        <w:rPr>
          <w:lang w:eastAsia="zh-CN"/>
        </w:rPr>
        <w:br/>
      </w:r>
      <w:r>
        <w:rPr>
          <w:lang w:eastAsia="zh-CN"/>
        </w:rPr>
        <w:t>IRATHO</w:t>
      </w:r>
      <w:r>
        <w:rPr/>
        <w:t>.</w:t>
      </w:r>
      <w:r>
        <w:rPr>
          <w:lang w:eastAsia="zh-CN"/>
        </w:rPr>
        <w:t>OutMME</w:t>
      </w:r>
      <w:r>
        <w:rPr/>
        <w:t>Att</w:t>
      </w:r>
      <w:r>
        <w:rPr>
          <w:lang w:eastAsia="zh-CN"/>
        </w:rPr>
        <w:t>.U</w:t>
        <w:tab/>
        <w:tab/>
        <w:t>UMTS;</w:t>
        <w:br/>
        <w:t>IRATHO.OutMMEAtt.C</w:t>
        <w:tab/>
        <w:tab/>
        <w:t>CDMA2000.</w:t>
      </w:r>
    </w:p>
    <w:p>
      <w:pPr>
        <w:pStyle w:val="ListNumber"/>
        <w:numPr>
          <w:ilvl w:val="0"/>
          <w:numId w:val="24"/>
        </w:numPr>
        <w:rPr/>
      </w:pPr>
      <w:r>
        <w:rPr>
          <w:lang w:eastAsia="zh-CN"/>
        </w:rPr>
        <w:t>MME</w:t>
      </w:r>
      <w:r>
        <w:rPr/>
        <w:t>Function</w:t>
      </w:r>
    </w:p>
    <w:p>
      <w:pPr>
        <w:pStyle w:val="ListNumber"/>
        <w:numPr>
          <w:ilvl w:val="0"/>
          <w:numId w:val="24"/>
        </w:numPr>
        <w:rPr/>
      </w:pPr>
      <w:r>
        <w:rPr/>
        <w:t>Valid for packet switching.</w:t>
      </w:r>
    </w:p>
    <w:p>
      <w:pPr>
        <w:pStyle w:val="ListNumber"/>
        <w:numPr>
          <w:ilvl w:val="0"/>
          <w:numId w:val="24"/>
        </w:numPr>
        <w:rPr>
          <w:lang w:eastAsia="zh-CN"/>
        </w:rPr>
      </w:pPr>
      <w:r>
        <w:rPr>
          <w:lang w:eastAsia="zh-CN"/>
        </w:rPr>
        <w:t>Combined</w:t>
      </w:r>
    </w:p>
    <w:p>
      <w:pPr>
        <w:pStyle w:val="Heading6"/>
        <w:rPr/>
      </w:pPr>
      <w:bookmarkStart w:id="67" w:name="__RefHeading___Toc524966162"/>
      <w:bookmarkEnd w:id="67"/>
      <w:r>
        <w:rPr>
          <w:lang w:eastAsia="zh-CN"/>
        </w:rPr>
        <w:t>4.1.1</w:t>
      </w:r>
      <w:r>
        <w:rPr>
          <w:lang w:eastAsia="zh-CN"/>
        </w:rPr>
        <w:t>0</w:t>
      </w:r>
      <w:r>
        <w:rPr/>
        <w:t>.1.</w:t>
      </w:r>
      <w:r>
        <w:rPr>
          <w:lang w:eastAsia="zh-CN"/>
        </w:rPr>
        <w:t>2.2</w:t>
      </w:r>
      <w:r>
        <w:rPr/>
        <w:tab/>
        <w:t xml:space="preserve">Successful </w:t>
      </w:r>
      <w:r>
        <w:rPr>
          <w:lang w:eastAsia="zh-CN"/>
        </w:rPr>
        <w:t xml:space="preserve">outgoing </w:t>
      </w:r>
      <w:r>
        <w:rPr/>
        <w:t>int</w:t>
      </w:r>
      <w:r>
        <w:rPr>
          <w:lang w:eastAsia="zh-CN"/>
        </w:rPr>
        <w:t>er</w:t>
      </w:r>
      <w:r>
        <w:rPr/>
        <w:t xml:space="preserve"> </w:t>
      </w:r>
      <w:r>
        <w:rPr>
          <w:lang w:eastAsia="zh-CN"/>
        </w:rPr>
        <w:t>RAT</w:t>
      </w:r>
      <w:r>
        <w:rPr/>
        <w:t xml:space="preserve"> </w:t>
      </w:r>
      <w:r>
        <w:rPr>
          <w:lang w:eastAsia="zh-CN"/>
        </w:rPr>
        <w:t>handover</w:t>
      </w:r>
    </w:p>
    <w:p>
      <w:pPr>
        <w:pStyle w:val="ListNumber"/>
        <w:numPr>
          <w:ilvl w:val="0"/>
          <w:numId w:val="32"/>
        </w:numPr>
        <w:rPr/>
      </w:pPr>
      <w:r>
        <w:rPr/>
        <w:t xml:space="preserve">This measurement provides the number of </w:t>
      </w:r>
      <w:r>
        <w:rPr>
          <w:lang w:eastAsia="zh-CN"/>
        </w:rPr>
        <w:t>s</w:t>
      </w:r>
      <w:r>
        <w:rPr/>
        <w:t xml:space="preserve">uccessful </w:t>
      </w:r>
      <w:r>
        <w:rPr>
          <w:lang w:eastAsia="zh-CN"/>
        </w:rPr>
        <w:t xml:space="preserve">outgoing </w:t>
      </w:r>
      <w:r>
        <w:rPr/>
        <w:t>int</w:t>
      </w:r>
      <w:r>
        <w:rPr>
          <w:lang w:eastAsia="zh-CN"/>
        </w:rPr>
        <w:t>er</w:t>
      </w:r>
      <w:r>
        <w:rPr/>
        <w:t xml:space="preserve"> </w:t>
      </w:r>
      <w:r>
        <w:rPr>
          <w:lang w:eastAsia="zh-CN"/>
        </w:rPr>
        <w:t>RAT</w:t>
      </w:r>
      <w:r>
        <w:rPr/>
        <w:t xml:space="preserve"> </w:t>
      </w:r>
      <w:r>
        <w:rPr>
          <w:lang w:eastAsia="zh-CN"/>
        </w:rPr>
        <w:t>handover</w:t>
      </w:r>
      <w:r>
        <w:rPr/>
        <w:t xml:space="preserve"> </w:t>
      </w:r>
      <w:r>
        <w:rPr>
          <w:lang w:eastAsia="zh-CN"/>
        </w:rPr>
        <w:t>from MME to SGSN</w:t>
      </w:r>
      <w:r>
        <w:rPr/>
        <w:t xml:space="preserve">. </w:t>
        <w:br/>
        <w:t xml:space="preserve">The </w:t>
      </w:r>
      <w:r>
        <w:rPr>
          <w:lang w:eastAsia="zh-CN"/>
        </w:rPr>
        <w:t>four</w:t>
      </w:r>
      <w:r>
        <w:rPr/>
        <w:t xml:space="preserve"> measurement types defined in e) are subject to the "</w:t>
      </w:r>
      <w:r>
        <w:rPr>
          <w:lang w:eastAsia="zh-CN"/>
        </w:rPr>
        <w:t>3</w:t>
      </w:r>
      <w:r>
        <w:rPr/>
        <w:t xml:space="preserve"> out of</w:t>
      </w:r>
      <w:r>
        <w:rPr>
          <w:lang w:eastAsia="zh-CN"/>
        </w:rPr>
        <w:t xml:space="preserve"> 4</w:t>
      </w:r>
      <w:r>
        <w:rPr/>
        <w:t xml:space="preserve"> approach".</w:t>
      </w:r>
    </w:p>
    <w:p>
      <w:pPr>
        <w:pStyle w:val="ListNumber"/>
        <w:numPr>
          <w:ilvl w:val="0"/>
          <w:numId w:val="32"/>
        </w:numPr>
        <w:rPr/>
      </w:pPr>
      <w:r>
        <w:rPr/>
        <w:t>CC</w:t>
      </w:r>
    </w:p>
    <w:p>
      <w:pPr>
        <w:pStyle w:val="ListNumber"/>
        <w:numPr>
          <w:ilvl w:val="0"/>
          <w:numId w:val="32"/>
        </w:numPr>
        <w:rPr/>
      </w:pPr>
      <w:r>
        <w:rPr>
          <w:lang w:eastAsia="zh-CN"/>
        </w:rPr>
        <w:t>Receipt</w:t>
      </w:r>
      <w:r>
        <w:rPr/>
        <w:t xml:space="preserve"> </w:t>
      </w:r>
      <w:r>
        <w:rPr>
          <w:lang w:eastAsia="zh-CN"/>
        </w:rPr>
        <w:t xml:space="preserve">by MME </w:t>
      </w:r>
      <w:r>
        <w:rPr/>
        <w:t>of "</w:t>
      </w:r>
      <w:r>
        <w:rPr>
          <w:lang w:eastAsia="zh-CN"/>
        </w:rPr>
        <w:t>Forward Relocation Complete Notification</w:t>
      </w:r>
      <w:r>
        <w:rPr/>
        <w:t>" message</w:t>
      </w:r>
      <w:r>
        <w:rPr>
          <w:lang w:eastAsia="zh-CN"/>
        </w:rPr>
        <w:t xml:space="preserve"> from SGSN</w:t>
      </w:r>
      <w:r>
        <w:rPr/>
        <w:t>, indicates</w:t>
      </w:r>
      <w:r>
        <w:rPr>
          <w:lang w:eastAsia="zh-CN"/>
        </w:rPr>
        <w:t xml:space="preserve"> handover to UMTS or GSM </w:t>
      </w:r>
      <w:r>
        <w:rPr>
          <w:lang w:eastAsia="zh-CN"/>
        </w:rPr>
        <w:t xml:space="preserve">(See </w:t>
      </w:r>
      <w:r>
        <w:rPr/>
        <w:t>TS 2</w:t>
      </w:r>
      <w:r>
        <w:rPr>
          <w:lang w:eastAsia="zh-CN"/>
        </w:rPr>
        <w:t>9</w:t>
      </w:r>
      <w:r>
        <w:rPr/>
        <w:t>.</w:t>
      </w:r>
      <w:r>
        <w:rPr>
          <w:lang w:eastAsia="zh-CN"/>
        </w:rPr>
        <w:t>274</w:t>
      </w:r>
      <w:r>
        <w:rPr/>
        <w:t> [</w:t>
      </w:r>
      <w:r>
        <w:rPr>
          <w:lang w:eastAsia="zh-CN"/>
        </w:rPr>
        <w:t>4</w:t>
      </w:r>
      <w:r>
        <w:rPr/>
        <w:t>]</w:t>
      </w:r>
      <w:r>
        <w:rPr>
          <w:lang w:eastAsia="zh-CN"/>
        </w:rPr>
        <w:t>)</w:t>
      </w:r>
      <w:r>
        <w:rPr>
          <w:lang w:eastAsia="zh-CN"/>
        </w:rPr>
        <w:t xml:space="preserve">, or receipt by MME </w:t>
      </w:r>
      <w:r>
        <w:rPr/>
        <w:t>of "Direct Transfer Request message (S101 Session ID, HRPD message with HO access information, H</w:t>
      </w:r>
      <w:r>
        <w:rPr>
          <w:sz w:val="16"/>
          <w:szCs w:val="16"/>
        </w:rPr>
        <w:t>S</w:t>
        <w:noBreakHyphen/>
        <w:t>GW</w:t>
      </w:r>
      <w:r>
        <w:rPr/>
        <w:t xml:space="preserve"> Address and GRE key(s) for forwarded traffic, CDMA2000 HO Status)" message</w:t>
      </w:r>
      <w:r>
        <w:rPr>
          <w:lang w:eastAsia="zh-CN"/>
        </w:rPr>
        <w:t xml:space="preserve"> from </w:t>
      </w:r>
      <w:r>
        <w:rPr/>
        <w:t>HRPD access network indicates</w:t>
      </w:r>
      <w:r>
        <w:rPr>
          <w:lang w:eastAsia="zh-CN"/>
        </w:rPr>
        <w:t xml:space="preserve"> handover to CDMA2000 </w:t>
      </w:r>
      <w:r>
        <w:rPr>
          <w:lang w:eastAsia="zh-CN"/>
        </w:rPr>
        <w:t xml:space="preserve">(See </w:t>
      </w:r>
      <w:r>
        <w:rPr/>
        <w:t xml:space="preserve">TS </w:t>
      </w:r>
      <w:r>
        <w:rPr>
          <w:lang w:eastAsia="zh-CN"/>
        </w:rPr>
        <w:t>32</w:t>
      </w:r>
      <w:r>
        <w:rPr/>
        <w:t>.</w:t>
      </w:r>
      <w:r>
        <w:rPr>
          <w:lang w:eastAsia="zh-CN"/>
        </w:rPr>
        <w:t>402</w:t>
      </w:r>
      <w:r>
        <w:rPr/>
        <w:t> [</w:t>
      </w:r>
      <w:r>
        <w:rPr>
          <w:lang w:eastAsia="zh-CN"/>
        </w:rPr>
        <w:t>13</w:t>
      </w:r>
      <w:r>
        <w:rPr/>
        <w:t>]</w:t>
      </w:r>
      <w:r>
        <w:rPr>
          <w:lang w:eastAsia="zh-CN"/>
        </w:rPr>
        <w:t>)</w:t>
      </w:r>
      <w:r>
        <w:rPr/>
        <w:t xml:space="preserve">. </w:t>
      </w:r>
    </w:p>
    <w:p>
      <w:pPr>
        <w:pStyle w:val="ListNumber"/>
        <w:numPr>
          <w:ilvl w:val="0"/>
          <w:numId w:val="32"/>
        </w:numPr>
        <w:rPr/>
      </w:pPr>
      <w:r>
        <w:rPr/>
        <w:t>Each measurement is an integer value.</w:t>
      </w:r>
    </w:p>
    <w:p>
      <w:pPr>
        <w:pStyle w:val="ListNumber"/>
        <w:numPr>
          <w:ilvl w:val="0"/>
          <w:numId w:val="32"/>
        </w:numPr>
        <w:rPr/>
      </w:pPr>
      <w:r>
        <w:rPr>
          <w:lang w:eastAsia="zh-CN"/>
        </w:rPr>
        <w:t>IRATHO</w:t>
      </w:r>
      <w:r>
        <w:rPr/>
        <w:t>.</w:t>
      </w:r>
      <w:r>
        <w:rPr>
          <w:lang w:eastAsia="zh-CN"/>
        </w:rPr>
        <w:t>OutMMESucc</w:t>
        <w:tab/>
        <w:tab/>
        <w:tab/>
      </w:r>
      <w:r>
        <w:rPr/>
        <w:t>Combined;</w:t>
      </w:r>
      <w:r>
        <w:rPr>
          <w:lang w:eastAsia="zh-CN"/>
        </w:rPr>
        <w:br/>
      </w:r>
      <w:r>
        <w:rPr>
          <w:lang w:eastAsia="zh-CN"/>
        </w:rPr>
        <w:t>IRATHO</w:t>
      </w:r>
      <w:r>
        <w:rPr/>
        <w:t>.</w:t>
      </w:r>
      <w:r>
        <w:rPr>
          <w:lang w:eastAsia="zh-CN"/>
        </w:rPr>
        <w:t>OutMMESucc.G</w:t>
        <w:tab/>
        <w:tab/>
        <w:t>GSM;</w:t>
      </w:r>
      <w:r>
        <w:rPr>
          <w:lang w:eastAsia="zh-CN"/>
        </w:rPr>
        <w:br/>
      </w:r>
      <w:r>
        <w:rPr>
          <w:lang w:eastAsia="zh-CN"/>
        </w:rPr>
        <w:t>IRATHO</w:t>
      </w:r>
      <w:r>
        <w:rPr/>
        <w:t>.</w:t>
      </w:r>
      <w:r>
        <w:rPr>
          <w:lang w:eastAsia="zh-CN"/>
        </w:rPr>
        <w:t>OutMMESucc.U</w:t>
        <w:tab/>
        <w:tab/>
        <w:t>UMTS;</w:t>
      </w:r>
      <w:r>
        <w:rPr>
          <w:lang w:eastAsia="zh-CN"/>
        </w:rPr>
        <w:br/>
      </w:r>
      <w:r>
        <w:rPr>
          <w:lang w:eastAsia="zh-CN"/>
        </w:rPr>
        <w:t>IRATHO.OutMMESucc.C</w:t>
        <w:tab/>
        <w:tab/>
        <w:t>CDMA2000.</w:t>
      </w:r>
    </w:p>
    <w:p>
      <w:pPr>
        <w:pStyle w:val="ListNumber"/>
        <w:numPr>
          <w:ilvl w:val="0"/>
          <w:numId w:val="32"/>
        </w:numPr>
        <w:rPr/>
      </w:pPr>
      <w:r>
        <w:rPr>
          <w:lang w:eastAsia="zh-CN"/>
        </w:rPr>
        <w:t>MME</w:t>
      </w:r>
      <w:r>
        <w:rPr/>
        <w:t>Function</w:t>
      </w:r>
    </w:p>
    <w:p>
      <w:pPr>
        <w:pStyle w:val="ListNumber"/>
        <w:numPr>
          <w:ilvl w:val="0"/>
          <w:numId w:val="32"/>
        </w:numPr>
        <w:rPr/>
      </w:pPr>
      <w:r>
        <w:rPr/>
        <w:t>Valid for packet switching.</w:t>
      </w:r>
    </w:p>
    <w:p>
      <w:pPr>
        <w:pStyle w:val="ListNumber"/>
        <w:numPr>
          <w:ilvl w:val="0"/>
          <w:numId w:val="32"/>
        </w:numPr>
        <w:rPr/>
      </w:pPr>
      <w:r>
        <w:rPr>
          <w:lang w:eastAsia="zh-CN"/>
        </w:rPr>
        <w:t>Combined</w:t>
      </w:r>
    </w:p>
    <w:p>
      <w:pPr>
        <w:pStyle w:val="Heading3"/>
        <w:rPr>
          <w:lang w:eastAsia="zh-CN"/>
        </w:rPr>
      </w:pPr>
      <w:bookmarkStart w:id="68" w:name="__RefHeading___Toc524966163"/>
      <w:bookmarkEnd w:id="68"/>
      <w:r>
        <w:rPr/>
        <w:t>4.1.</w:t>
      </w:r>
      <w:r>
        <w:rPr>
          <w:lang w:eastAsia="zh-CN"/>
        </w:rPr>
        <w:t>11</w:t>
      </w:r>
      <w:r>
        <w:rPr/>
        <w:tab/>
      </w:r>
      <w:r>
        <w:rPr>
          <w:lang w:eastAsia="zh-CN"/>
        </w:rPr>
        <w:t>Routeing area update with MME interaction</w:t>
      </w:r>
    </w:p>
    <w:p>
      <w:pPr>
        <w:pStyle w:val="Heading4"/>
        <w:ind w:left="1418" w:hanging="1418"/>
        <w:rPr>
          <w:lang w:eastAsia="zh-CN"/>
        </w:rPr>
      </w:pPr>
      <w:bookmarkStart w:id="69" w:name="__RefHeading___Toc524966164"/>
      <w:bookmarkEnd w:id="69"/>
      <w:r>
        <w:rPr/>
        <w:t>4.1.</w:t>
      </w:r>
      <w:r>
        <w:rPr>
          <w:lang w:eastAsia="zh-CN"/>
        </w:rPr>
        <w:t>11</w:t>
      </w:r>
      <w:r>
        <w:rPr/>
        <w:t>.0</w:t>
        <w:tab/>
        <w:t>General</w:t>
      </w:r>
    </w:p>
    <w:p>
      <w:pPr>
        <w:pStyle w:val="Normal"/>
        <w:rPr>
          <w:lang w:eastAsia="zh-CN"/>
        </w:rPr>
      </w:pPr>
      <w:r>
        <w:rPr/>
        <w:t xml:space="preserve">The measurements </w:t>
      </w:r>
      <w:r>
        <w:rPr>
          <w:lang w:eastAsia="zh-CN"/>
        </w:rPr>
        <w:t xml:space="preserve">defined in </w:t>
      </w:r>
      <w:r>
        <w:rPr>
          <w:lang w:eastAsia="zh-CN"/>
        </w:rPr>
        <w:t>sub</w:t>
      </w:r>
      <w:r>
        <w:rPr>
          <w:lang w:eastAsia="zh-CN"/>
        </w:rPr>
        <w:t>clause</w:t>
      </w:r>
      <w:r>
        <w:rPr>
          <w:lang w:eastAsia="zh-CN"/>
        </w:rPr>
        <w:t>s 4.1.11.1,</w:t>
      </w:r>
      <w:r>
        <w:rPr/>
        <w:t xml:space="preserve"> </w:t>
      </w:r>
      <w:r>
        <w:rPr>
          <w:lang w:eastAsia="zh-CN"/>
        </w:rPr>
        <w:t xml:space="preserve">4.1.11.2, 4.1.11.3, 4.1.11.4 and 4.1.11.5, </w:t>
      </w:r>
      <w:r>
        <w:rPr/>
        <w:t>are subject to the "</w:t>
      </w:r>
      <w:r>
        <w:rPr>
          <w:lang w:eastAsia="zh-CN"/>
        </w:rPr>
        <w:t>4</w:t>
      </w:r>
      <w:r>
        <w:rPr/>
        <w:t xml:space="preserve"> out of </w:t>
      </w:r>
      <w:r>
        <w:rPr>
          <w:lang w:eastAsia="zh-CN"/>
        </w:rPr>
        <w:t>5</w:t>
      </w:r>
      <w:r>
        <w:rPr/>
        <w:t xml:space="preserve"> approach".</w:t>
      </w:r>
    </w:p>
    <w:p>
      <w:pPr>
        <w:pStyle w:val="Heading4"/>
        <w:ind w:left="1418" w:hanging="1418"/>
        <w:rPr/>
      </w:pPr>
      <w:bookmarkStart w:id="70" w:name="__RefHeading___Toc524966165"/>
      <w:r>
        <w:rPr/>
        <w:t>4.1.</w:t>
      </w:r>
      <w:r>
        <w:rPr>
          <w:lang w:eastAsia="zh-CN"/>
        </w:rPr>
        <w:t>11</w:t>
      </w:r>
      <w:r>
        <w:rPr/>
        <w:t>.1</w:t>
        <w:tab/>
        <w:t xml:space="preserve">Attempted </w:t>
      </w:r>
      <w:r>
        <w:rPr>
          <w:lang w:eastAsia="zh-CN"/>
        </w:rPr>
        <w:t>r</w:t>
      </w:r>
      <w:r>
        <w:rPr>
          <w:lang w:eastAsia="zh-CN"/>
        </w:rPr>
        <w:t xml:space="preserve">outeing </w:t>
      </w:r>
      <w:r>
        <w:rPr>
          <w:lang w:eastAsia="zh-CN"/>
        </w:rPr>
        <w:t>a</w:t>
      </w:r>
      <w:r>
        <w:rPr>
          <w:lang w:eastAsia="zh-CN"/>
        </w:rPr>
        <w:t xml:space="preserve">rea </w:t>
      </w:r>
      <w:r>
        <w:rPr>
          <w:lang w:eastAsia="zh-CN"/>
        </w:rPr>
        <w:t>u</w:t>
      </w:r>
      <w:r>
        <w:rPr>
          <w:lang w:eastAsia="zh-CN"/>
        </w:rPr>
        <w:t>pdate with MME interaction</w:t>
      </w:r>
      <w:bookmarkEnd w:id="70"/>
      <w:r>
        <w:rPr>
          <w:lang w:eastAsia="zh-CN"/>
        </w:rPr>
        <w:t xml:space="preserve"> </w:t>
      </w:r>
    </w:p>
    <w:p>
      <w:pPr>
        <w:pStyle w:val="ListNumber"/>
        <w:numPr>
          <w:ilvl w:val="0"/>
          <w:numId w:val="91"/>
        </w:numPr>
        <w:rPr/>
      </w:pPr>
      <w:r>
        <w:rPr/>
        <w:t xml:space="preserve">This measurement provides the number of attempted </w:t>
      </w:r>
      <w:r>
        <w:rPr>
          <w:lang w:eastAsia="zh-CN"/>
        </w:rPr>
        <w:t xml:space="preserve">routeing area update with MME interaction </w:t>
      </w:r>
      <w:r>
        <w:rPr/>
        <w:t xml:space="preserve">initiated within this </w:t>
      </w:r>
      <w:r>
        <w:rPr>
          <w:lang w:eastAsia="zh-CN"/>
        </w:rPr>
        <w:t>MME</w:t>
      </w:r>
      <w:r>
        <w:rPr/>
        <w:t xml:space="preserve"> area.</w:t>
      </w:r>
    </w:p>
    <w:p>
      <w:pPr>
        <w:pStyle w:val="ListNumber"/>
        <w:numPr>
          <w:ilvl w:val="0"/>
          <w:numId w:val="91"/>
        </w:numPr>
        <w:rPr/>
      </w:pPr>
      <w:r>
        <w:rPr/>
        <w:t>CC</w:t>
      </w:r>
    </w:p>
    <w:p>
      <w:pPr>
        <w:pStyle w:val="ListNumber"/>
        <w:numPr>
          <w:ilvl w:val="0"/>
          <w:numId w:val="91"/>
        </w:numPr>
        <w:rPr/>
      </w:pPr>
      <w:r>
        <w:rPr/>
        <w:t xml:space="preserve">Receipt of "Context Request" message from a </w:t>
      </w:r>
      <w:r>
        <w:rPr>
          <w:lang w:eastAsia="zh-CN"/>
        </w:rPr>
        <w:t>SGSN</w:t>
      </w:r>
      <w:r>
        <w:rPr/>
        <w:t xml:space="preserve"> (TS 2</w:t>
      </w:r>
      <w:r>
        <w:rPr>
          <w:lang w:eastAsia="zh-CN"/>
        </w:rPr>
        <w:t>9</w:t>
      </w:r>
      <w:r>
        <w:rPr/>
        <w:t>.</w:t>
      </w:r>
      <w:r>
        <w:rPr>
          <w:lang w:eastAsia="zh-CN"/>
        </w:rPr>
        <w:t>274</w:t>
      </w:r>
      <w:r>
        <w:rPr/>
        <w:t xml:space="preserve"> [</w:t>
      </w:r>
      <w:r>
        <w:rPr>
          <w:lang w:eastAsia="zh-CN"/>
        </w:rPr>
        <w:t>6</w:t>
      </w:r>
      <w:r>
        <w:rPr/>
        <w:t>]).</w:t>
      </w:r>
    </w:p>
    <w:p>
      <w:pPr>
        <w:pStyle w:val="ListNumber"/>
        <w:numPr>
          <w:ilvl w:val="0"/>
          <w:numId w:val="91"/>
        </w:numPr>
        <w:rPr/>
      </w:pPr>
      <w:r>
        <w:rPr/>
        <w:t>A single integer value.</w:t>
      </w:r>
    </w:p>
    <w:p>
      <w:pPr>
        <w:pStyle w:val="ListNumber"/>
        <w:numPr>
          <w:ilvl w:val="0"/>
          <w:numId w:val="91"/>
        </w:numPr>
        <w:rPr/>
      </w:pPr>
      <w:r>
        <w:rPr/>
        <w:t>MM.</w:t>
      </w:r>
      <w:r>
        <w:rPr>
          <w:lang w:eastAsia="en-US"/>
        </w:rPr>
        <w:t>R</w:t>
      </w:r>
      <w:r>
        <w:rPr/>
        <w:t>auAtt</w:t>
      </w:r>
    </w:p>
    <w:p>
      <w:pPr>
        <w:pStyle w:val="ListNumber"/>
        <w:numPr>
          <w:ilvl w:val="0"/>
          <w:numId w:val="21"/>
        </w:numPr>
        <w:rPr/>
      </w:pPr>
      <w:r>
        <w:rPr>
          <w:lang w:eastAsia="zh-CN"/>
        </w:rPr>
        <w:t>MME</w:t>
      </w:r>
      <w:r>
        <w:rPr/>
        <w:t xml:space="preserve">Function </w:t>
      </w:r>
    </w:p>
    <w:p>
      <w:pPr>
        <w:pStyle w:val="ListNumber"/>
        <w:numPr>
          <w:ilvl w:val="0"/>
          <w:numId w:val="21"/>
        </w:numPr>
        <w:rPr/>
      </w:pPr>
      <w:r>
        <w:rPr/>
        <w:t>Valid for packet switching.</w:t>
      </w:r>
    </w:p>
    <w:p>
      <w:pPr>
        <w:pStyle w:val="ListNumber"/>
        <w:numPr>
          <w:ilvl w:val="0"/>
          <w:numId w:val="21"/>
        </w:numPr>
        <w:rPr/>
      </w:pPr>
      <w:r>
        <w:rPr>
          <w:lang w:eastAsia="zh-CN"/>
        </w:rPr>
        <w:t>EPS</w:t>
      </w:r>
      <w:r>
        <w:rPr/>
        <w:t>.</w:t>
      </w:r>
    </w:p>
    <w:p>
      <w:pPr>
        <w:pStyle w:val="Heading4"/>
        <w:ind w:left="1418" w:hanging="1418"/>
        <w:rPr/>
      </w:pPr>
      <w:bookmarkStart w:id="71" w:name="__RefHeading___Toc524966166"/>
      <w:bookmarkEnd w:id="71"/>
      <w:r>
        <w:rPr/>
        <w:t>4.1.</w:t>
      </w:r>
      <w:r>
        <w:rPr>
          <w:lang w:eastAsia="zh-CN"/>
        </w:rPr>
        <w:t>11</w:t>
      </w:r>
      <w:r>
        <w:rPr>
          <w:lang w:eastAsia="zh-CN"/>
        </w:rPr>
        <w:t>.</w:t>
      </w:r>
      <w:r>
        <w:rPr/>
        <w:t>2</w:t>
        <w:tab/>
        <w:t xml:space="preserve">Successful </w:t>
      </w:r>
      <w:r>
        <w:rPr>
          <w:lang w:eastAsia="zh-CN"/>
        </w:rPr>
        <w:t>r</w:t>
      </w:r>
      <w:r>
        <w:rPr>
          <w:lang w:eastAsia="zh-CN"/>
        </w:rPr>
        <w:t xml:space="preserve">outeing </w:t>
      </w:r>
      <w:r>
        <w:rPr>
          <w:lang w:eastAsia="zh-CN"/>
        </w:rPr>
        <w:t>a</w:t>
      </w:r>
      <w:r>
        <w:rPr>
          <w:lang w:eastAsia="zh-CN"/>
        </w:rPr>
        <w:t xml:space="preserve">rea </w:t>
      </w:r>
      <w:r>
        <w:rPr>
          <w:lang w:eastAsia="zh-CN"/>
        </w:rPr>
        <w:t>u</w:t>
      </w:r>
      <w:r>
        <w:rPr>
          <w:lang w:eastAsia="zh-CN"/>
        </w:rPr>
        <w:t>pdate with MME interaction and without S</w:t>
      </w:r>
      <w:r>
        <w:rPr>
          <w:lang w:eastAsia="zh-CN"/>
        </w:rPr>
        <w:t>-</w:t>
      </w:r>
      <w:r>
        <w:rPr>
          <w:lang w:eastAsia="zh-CN"/>
        </w:rPr>
        <w:t>GW change</w:t>
      </w:r>
    </w:p>
    <w:p>
      <w:pPr>
        <w:pStyle w:val="ListNumber"/>
        <w:numPr>
          <w:ilvl w:val="0"/>
          <w:numId w:val="11"/>
        </w:numPr>
        <w:rPr/>
      </w:pPr>
      <w:r>
        <w:rPr/>
        <w:t xml:space="preserve">This measurement provides the number of successfully performed </w:t>
      </w:r>
      <w:r>
        <w:rPr>
          <w:lang w:eastAsia="zh-CN"/>
        </w:rPr>
        <w:t>routeing area update with MME interaction and without S</w:t>
      </w:r>
      <w:r>
        <w:rPr>
          <w:lang w:eastAsia="zh-CN"/>
        </w:rPr>
        <w:t>-</w:t>
      </w:r>
      <w:r>
        <w:rPr>
          <w:lang w:eastAsia="zh-CN"/>
        </w:rPr>
        <w:t>GW change</w:t>
      </w:r>
      <w:r>
        <w:rPr/>
        <w:t xml:space="preserve"> within this </w:t>
      </w:r>
      <w:r>
        <w:rPr>
          <w:lang w:eastAsia="zh-CN"/>
        </w:rPr>
        <w:t>MME</w:t>
      </w:r>
      <w:r>
        <w:rPr/>
        <w:t xml:space="preserve"> area.</w:t>
      </w:r>
      <w:r>
        <w:rPr>
          <w:lang w:eastAsia="zh-CN"/>
        </w:rPr>
        <w:t xml:space="preserve"> </w:t>
      </w:r>
    </w:p>
    <w:p>
      <w:pPr>
        <w:pStyle w:val="ListNumber"/>
        <w:numPr>
          <w:ilvl w:val="0"/>
          <w:numId w:val="11"/>
        </w:numPr>
        <w:rPr/>
      </w:pPr>
      <w:r>
        <w:rPr/>
        <w:t>CC.</w:t>
      </w:r>
    </w:p>
    <w:p>
      <w:pPr>
        <w:pStyle w:val="ListNumber"/>
        <w:numPr>
          <w:ilvl w:val="0"/>
          <w:numId w:val="11"/>
        </w:numPr>
        <w:rPr/>
      </w:pPr>
      <w:bookmarkStart w:id="72" w:name="OLE_LINK1"/>
      <w:r>
        <w:rPr/>
        <w:t xml:space="preserve">Transmission </w:t>
      </w:r>
      <w:bookmarkEnd w:id="72"/>
      <w:r>
        <w:rPr/>
        <w:t xml:space="preserve">of a "Context Response" message to the </w:t>
      </w:r>
      <w:r>
        <w:rPr>
          <w:lang w:eastAsia="zh-CN"/>
        </w:rPr>
        <w:t xml:space="preserve">SGSN, IE Cause value is </w:t>
      </w:r>
      <w:r>
        <w:rPr>
          <w:lang w:eastAsia="zh-CN"/>
        </w:rPr>
        <w:t>"Request Accepted"</w:t>
      </w:r>
      <w:r>
        <w:rPr/>
        <w:t>,</w:t>
      </w:r>
      <w:r>
        <w:rPr>
          <w:lang w:eastAsia="zh-CN"/>
        </w:rPr>
        <w:t xml:space="preserve"> with following receipt of </w:t>
      </w:r>
      <w:r>
        <w:rPr/>
        <w:t>"</w:t>
      </w:r>
      <w:r>
        <w:rPr>
          <w:lang w:eastAsia="zh-CN"/>
        </w:rPr>
        <w:t>Context Acknowledge</w:t>
      </w:r>
      <w:r>
        <w:rPr/>
        <w:t>"</w:t>
      </w:r>
      <w:r>
        <w:rPr>
          <w:lang w:eastAsia="zh-CN"/>
        </w:rPr>
        <w:t xml:space="preserve"> message, IE </w:t>
      </w:r>
      <w:r>
        <w:rPr>
          <w:lang w:eastAsia="zh-CN"/>
        </w:rPr>
        <w:t>Indication flags</w:t>
      </w:r>
      <w:r>
        <w:rPr>
          <w:lang w:eastAsia="zh-CN"/>
        </w:rPr>
        <w:t xml:space="preserve"> indicate that SGW is not changed</w:t>
      </w:r>
      <w:r>
        <w:rPr/>
        <w:t xml:space="preserve"> (TS 2</w:t>
      </w:r>
      <w:r>
        <w:rPr>
          <w:lang w:eastAsia="zh-CN"/>
        </w:rPr>
        <w:t>9</w:t>
      </w:r>
      <w:r>
        <w:rPr/>
        <w:t>.</w:t>
      </w:r>
      <w:r>
        <w:rPr>
          <w:lang w:eastAsia="zh-CN"/>
        </w:rPr>
        <w:t>274</w:t>
      </w:r>
      <w:r>
        <w:rPr/>
        <w:t xml:space="preserve"> [</w:t>
      </w:r>
      <w:r>
        <w:rPr>
          <w:lang w:eastAsia="zh-CN"/>
        </w:rPr>
        <w:t>6</w:t>
      </w:r>
      <w:r>
        <w:rPr/>
        <w:t>]).</w:t>
      </w:r>
    </w:p>
    <w:p>
      <w:pPr>
        <w:pStyle w:val="ListNumber"/>
        <w:numPr>
          <w:ilvl w:val="0"/>
          <w:numId w:val="11"/>
        </w:numPr>
        <w:rPr/>
      </w:pPr>
      <w:r>
        <w:rPr/>
        <w:t>A single integer value.</w:t>
      </w:r>
    </w:p>
    <w:p>
      <w:pPr>
        <w:pStyle w:val="ListNumber"/>
        <w:numPr>
          <w:ilvl w:val="0"/>
          <w:numId w:val="11"/>
        </w:numPr>
        <w:rPr>
          <w:lang w:val="en-US"/>
        </w:rPr>
      </w:pPr>
      <w:r>
        <w:rPr>
          <w:lang w:val="en-US"/>
        </w:rPr>
        <w:t>MM.</w:t>
      </w:r>
      <w:r>
        <w:rPr>
          <w:lang w:val="en-US" w:eastAsia="zh-CN"/>
        </w:rPr>
        <w:t>R</w:t>
      </w:r>
      <w:r>
        <w:rPr>
          <w:lang w:val="en-US"/>
        </w:rPr>
        <w:t>au</w:t>
      </w:r>
      <w:r>
        <w:rPr>
          <w:lang w:val="en-US" w:eastAsia="zh-CN"/>
        </w:rPr>
        <w:t>Intra</w:t>
      </w:r>
      <w:r>
        <w:rPr>
          <w:lang w:val="en-US"/>
        </w:rPr>
        <w:t>SgwSucc</w:t>
      </w:r>
    </w:p>
    <w:p>
      <w:pPr>
        <w:pStyle w:val="ListNumber"/>
        <w:numPr>
          <w:ilvl w:val="0"/>
          <w:numId w:val="11"/>
        </w:numPr>
        <w:rPr/>
      </w:pPr>
      <w:r>
        <w:rPr>
          <w:lang w:eastAsia="zh-CN"/>
        </w:rPr>
        <w:t>MME</w:t>
      </w:r>
      <w:r>
        <w:rPr/>
        <w:t>Function</w:t>
      </w:r>
    </w:p>
    <w:p>
      <w:pPr>
        <w:pStyle w:val="ListNumber"/>
        <w:numPr>
          <w:ilvl w:val="0"/>
          <w:numId w:val="11"/>
        </w:numPr>
        <w:rPr/>
      </w:pPr>
      <w:r>
        <w:rPr/>
        <w:t>Valid for packet switching.</w:t>
      </w:r>
    </w:p>
    <w:p>
      <w:pPr>
        <w:pStyle w:val="ListNumber"/>
        <w:numPr>
          <w:ilvl w:val="0"/>
          <w:numId w:val="11"/>
        </w:numPr>
        <w:rPr/>
      </w:pPr>
      <w:r>
        <w:rPr>
          <w:lang w:eastAsia="zh-CN"/>
        </w:rPr>
        <w:t>EPS</w:t>
      </w:r>
      <w:r>
        <w:rPr/>
        <w:t>.</w:t>
      </w:r>
    </w:p>
    <w:p>
      <w:pPr>
        <w:pStyle w:val="Heading4"/>
        <w:ind w:left="1418" w:hanging="1418"/>
        <w:rPr/>
      </w:pPr>
      <w:bookmarkStart w:id="73" w:name="__RefHeading___Toc524966167"/>
      <w:bookmarkEnd w:id="73"/>
      <w:r>
        <w:rPr/>
        <w:t>4.1.</w:t>
      </w:r>
      <w:r>
        <w:rPr>
          <w:lang w:eastAsia="zh-CN"/>
        </w:rPr>
        <w:t>11</w:t>
      </w:r>
      <w:r>
        <w:rPr/>
        <w:t>.3</w:t>
        <w:tab/>
        <w:t xml:space="preserve">Failed </w:t>
      </w:r>
      <w:r>
        <w:rPr>
          <w:lang w:eastAsia="zh-CN"/>
        </w:rPr>
        <w:t>r</w:t>
      </w:r>
      <w:r>
        <w:rPr>
          <w:lang w:eastAsia="zh-CN"/>
        </w:rPr>
        <w:t xml:space="preserve">outeing </w:t>
      </w:r>
      <w:r>
        <w:rPr>
          <w:lang w:eastAsia="zh-CN"/>
        </w:rPr>
        <w:t>a</w:t>
      </w:r>
      <w:r>
        <w:rPr>
          <w:lang w:eastAsia="zh-CN"/>
        </w:rPr>
        <w:t xml:space="preserve">rea </w:t>
      </w:r>
      <w:r>
        <w:rPr>
          <w:lang w:eastAsia="zh-CN"/>
        </w:rPr>
        <w:t>u</w:t>
      </w:r>
      <w:r>
        <w:rPr>
          <w:lang w:eastAsia="zh-CN"/>
        </w:rPr>
        <w:t>pdate with MME interaction and without S</w:t>
      </w:r>
      <w:r>
        <w:rPr>
          <w:lang w:eastAsia="zh-CN"/>
        </w:rPr>
        <w:t>-</w:t>
      </w:r>
      <w:r>
        <w:rPr>
          <w:lang w:eastAsia="zh-CN"/>
        </w:rPr>
        <w:t>GW change</w:t>
      </w:r>
    </w:p>
    <w:p>
      <w:pPr>
        <w:pStyle w:val="ListNumber"/>
        <w:numPr>
          <w:ilvl w:val="0"/>
          <w:numId w:val="5"/>
        </w:numPr>
        <w:rPr/>
      </w:pPr>
      <w:r>
        <w:rPr/>
        <w:t>This measurement provides the number of failed routeing area update with MME interaction and without S</w:t>
      </w:r>
      <w:r>
        <w:rPr>
          <w:lang w:eastAsia="zh-CN"/>
        </w:rPr>
        <w:t>-</w:t>
      </w:r>
      <w:r>
        <w:rPr/>
        <w:t>GW change. The measurement is split into subcounters per the reject cause.</w:t>
      </w:r>
    </w:p>
    <w:p>
      <w:pPr>
        <w:pStyle w:val="ListNumber"/>
        <w:numPr>
          <w:ilvl w:val="0"/>
          <w:numId w:val="5"/>
        </w:numPr>
        <w:rPr/>
      </w:pPr>
      <w:r>
        <w:rPr/>
        <w:t>CC</w:t>
      </w:r>
    </w:p>
    <w:p>
      <w:pPr>
        <w:pStyle w:val="ListNumber"/>
        <w:numPr>
          <w:ilvl w:val="0"/>
          <w:numId w:val="5"/>
        </w:numPr>
        <w:rPr/>
      </w:pPr>
      <w:r>
        <w:rPr/>
        <w:t xml:space="preserve">Transmission of a "Context Response" message to the </w:t>
      </w:r>
      <w:r>
        <w:rPr>
          <w:lang w:eastAsia="zh-CN"/>
        </w:rPr>
        <w:t>SGSN</w:t>
      </w:r>
      <w:r>
        <w:rPr/>
        <w:t>,</w:t>
      </w:r>
      <w:r>
        <w:rPr>
          <w:lang w:eastAsia="zh-CN"/>
        </w:rPr>
        <w:t xml:space="preserve"> IE Cause value is except </w:t>
      </w:r>
      <w:r>
        <w:rPr>
          <w:lang w:eastAsia="zh-CN"/>
        </w:rPr>
        <w:t>"Request Accepted"</w:t>
      </w:r>
      <w:r>
        <w:rPr/>
        <w:t xml:space="preserve">, </w:t>
      </w:r>
      <w:r>
        <w:rPr>
          <w:lang w:eastAsia="zh-CN"/>
        </w:rPr>
        <w:t xml:space="preserve">with following receipt of </w:t>
      </w:r>
      <w:r>
        <w:rPr/>
        <w:t>"</w:t>
      </w:r>
      <w:r>
        <w:rPr>
          <w:lang w:eastAsia="zh-CN"/>
        </w:rPr>
        <w:t>Context Acknowledge</w:t>
      </w:r>
      <w:r>
        <w:rPr/>
        <w:t>"</w:t>
      </w:r>
      <w:r>
        <w:rPr>
          <w:lang w:eastAsia="zh-CN"/>
        </w:rPr>
        <w:t xml:space="preserve"> message, IE </w:t>
      </w:r>
      <w:r>
        <w:rPr>
          <w:lang w:eastAsia="zh-CN"/>
        </w:rPr>
        <w:t>Indication flags</w:t>
      </w:r>
      <w:r>
        <w:rPr>
          <w:lang w:eastAsia="zh-CN"/>
        </w:rPr>
        <w:t xml:space="preserve"> indicate that SGW is not changed.</w:t>
      </w:r>
      <w:r>
        <w:rPr/>
        <w:t xml:space="preserve"> </w:t>
      </w:r>
      <w:r>
        <w:rPr>
          <w:lang w:eastAsia="zh-CN"/>
        </w:rPr>
        <w:t>T</w:t>
      </w:r>
      <w:r>
        <w:rPr/>
        <w:t xml:space="preserve">he relevant measurement is incremented according to the </w:t>
      </w:r>
      <w:r>
        <w:rPr>
          <w:lang w:eastAsia="zh-CN"/>
        </w:rPr>
        <w:t>failure</w:t>
      </w:r>
      <w:r>
        <w:rPr/>
        <w:t xml:space="preserve"> cause. Possible </w:t>
      </w:r>
      <w:r>
        <w:rPr>
          <w:lang w:eastAsia="zh-CN"/>
        </w:rPr>
        <w:t>failure</w:t>
      </w:r>
      <w:r>
        <w:rPr/>
        <w:t xml:space="preserve"> causes are defined within TS 2</w:t>
      </w:r>
      <w:r>
        <w:rPr>
          <w:lang w:eastAsia="zh-CN"/>
        </w:rPr>
        <w:t>9</w:t>
      </w:r>
      <w:r>
        <w:rPr/>
        <w:t>.</w:t>
      </w:r>
      <w:r>
        <w:rPr>
          <w:lang w:eastAsia="zh-CN"/>
        </w:rPr>
        <w:t>274 [6]</w:t>
      </w:r>
      <w:r>
        <w:rPr/>
        <w:t xml:space="preserve">. The sum of all supported per cause measurements shall be equal to the total number of failed </w:t>
      </w:r>
      <w:r>
        <w:rPr>
          <w:lang w:eastAsia="zh-CN"/>
        </w:rPr>
        <w:t>r</w:t>
      </w:r>
      <w:r>
        <w:rPr>
          <w:lang w:eastAsia="zh-CN"/>
        </w:rPr>
        <w:t xml:space="preserve">outeing </w:t>
      </w:r>
      <w:r>
        <w:rPr>
          <w:lang w:eastAsia="zh-CN"/>
        </w:rPr>
        <w:t>a</w:t>
      </w:r>
      <w:r>
        <w:rPr>
          <w:lang w:eastAsia="zh-CN"/>
        </w:rPr>
        <w:t xml:space="preserve">rea </w:t>
      </w:r>
      <w:r>
        <w:rPr>
          <w:lang w:eastAsia="zh-CN"/>
        </w:rPr>
        <w:t>u</w:t>
      </w:r>
      <w:r>
        <w:rPr>
          <w:lang w:eastAsia="zh-CN"/>
        </w:rPr>
        <w:t>pdate with MME interaction and without S</w:t>
      </w:r>
      <w:r>
        <w:rPr>
          <w:lang w:eastAsia="zh-CN"/>
        </w:rPr>
        <w:t>-</w:t>
      </w:r>
      <w:r>
        <w:rPr>
          <w:lang w:eastAsia="zh-CN"/>
        </w:rPr>
        <w:t>GW change</w:t>
      </w:r>
      <w:r>
        <w:rPr/>
        <w:t>. In case only a subset of per cause measurements is supported, a sum subcounter will be provided first.</w:t>
      </w:r>
    </w:p>
    <w:p>
      <w:pPr>
        <w:pStyle w:val="ListNumber"/>
        <w:numPr>
          <w:ilvl w:val="0"/>
          <w:numId w:val="5"/>
        </w:numPr>
        <w:rPr/>
      </w:pPr>
      <w:r>
        <w:rPr/>
        <w:t>Each measurement is an integer value. The number of measurements is equal to the number of causes supported plus a possible sum value identified by the .sum suffix.</w:t>
      </w:r>
    </w:p>
    <w:p>
      <w:pPr>
        <w:pStyle w:val="ListNumber"/>
        <w:numPr>
          <w:ilvl w:val="0"/>
          <w:numId w:val="5"/>
        </w:numPr>
        <w:rPr/>
      </w:pPr>
      <w:r>
        <w:rPr/>
        <w:t>MM.</w:t>
      </w:r>
      <w:r>
        <w:rPr>
          <w:lang w:eastAsia="zh-CN"/>
        </w:rPr>
        <w:t>R</w:t>
      </w:r>
      <w:r>
        <w:rPr/>
        <w:t>auInt</w:t>
      </w:r>
      <w:r>
        <w:rPr>
          <w:lang w:eastAsia="zh-CN"/>
        </w:rPr>
        <w:t>ra</w:t>
      </w:r>
      <w:r>
        <w:rPr/>
        <w:t>SgwFail.</w:t>
      </w:r>
      <w:r>
        <w:rPr>
          <w:i/>
        </w:rPr>
        <w:t>Cause</w:t>
      </w:r>
      <w:r>
        <w:rPr/>
        <w:br/>
      </w:r>
      <w:r>
        <w:rPr/>
        <w:t xml:space="preserve">where Cause identifies the </w:t>
      </w:r>
      <w:r>
        <w:rPr>
          <w:lang w:eastAsia="zh-CN"/>
        </w:rPr>
        <w:t>failure</w:t>
      </w:r>
      <w:r>
        <w:rPr/>
        <w:t xml:space="preserve"> cause</w:t>
      </w:r>
      <w:r>
        <w:rPr/>
        <w:t>.</w:t>
      </w:r>
    </w:p>
    <w:p>
      <w:pPr>
        <w:pStyle w:val="ListNumber"/>
        <w:numPr>
          <w:ilvl w:val="0"/>
          <w:numId w:val="5"/>
        </w:numPr>
        <w:rPr/>
      </w:pPr>
      <w:r>
        <w:rPr>
          <w:lang w:eastAsia="zh-CN"/>
        </w:rPr>
        <w:t>MME</w:t>
      </w:r>
      <w:r>
        <w:rPr/>
        <w:t>Function</w:t>
      </w:r>
    </w:p>
    <w:p>
      <w:pPr>
        <w:pStyle w:val="ListNumber"/>
        <w:numPr>
          <w:ilvl w:val="0"/>
          <w:numId w:val="5"/>
        </w:numPr>
        <w:rPr/>
      </w:pPr>
      <w:r>
        <w:rPr/>
        <w:t>Valid for packet switching</w:t>
      </w:r>
    </w:p>
    <w:p>
      <w:pPr>
        <w:pStyle w:val="ListNumber"/>
        <w:numPr>
          <w:ilvl w:val="0"/>
          <w:numId w:val="5"/>
        </w:numPr>
        <w:rPr/>
      </w:pPr>
      <w:r>
        <w:rPr/>
        <w:t>EPS.</w:t>
      </w:r>
    </w:p>
    <w:p>
      <w:pPr>
        <w:pStyle w:val="Heading4"/>
        <w:ind w:left="1418" w:hanging="1418"/>
        <w:rPr/>
      </w:pPr>
      <w:bookmarkStart w:id="74" w:name="__RefHeading___Toc524966168"/>
      <w:bookmarkEnd w:id="74"/>
      <w:r>
        <w:rPr/>
        <w:t>4.1.</w:t>
      </w:r>
      <w:r>
        <w:rPr>
          <w:lang w:eastAsia="zh-CN"/>
        </w:rPr>
        <w:t>11</w:t>
      </w:r>
      <w:r>
        <w:rPr>
          <w:lang w:eastAsia="zh-CN"/>
        </w:rPr>
        <w:t>.4</w:t>
      </w:r>
      <w:r>
        <w:rPr/>
        <w:tab/>
        <w:t xml:space="preserve">Successful </w:t>
      </w:r>
      <w:r>
        <w:rPr>
          <w:lang w:eastAsia="zh-CN"/>
        </w:rPr>
        <w:t>r</w:t>
      </w:r>
      <w:r>
        <w:rPr>
          <w:lang w:eastAsia="zh-CN"/>
        </w:rPr>
        <w:t xml:space="preserve">outeing </w:t>
      </w:r>
      <w:r>
        <w:rPr>
          <w:lang w:eastAsia="zh-CN"/>
        </w:rPr>
        <w:t>a</w:t>
      </w:r>
      <w:r>
        <w:rPr>
          <w:lang w:eastAsia="zh-CN"/>
        </w:rPr>
        <w:t xml:space="preserve">rea </w:t>
      </w:r>
      <w:r>
        <w:rPr>
          <w:lang w:eastAsia="zh-CN"/>
        </w:rPr>
        <w:t>u</w:t>
      </w:r>
      <w:r>
        <w:rPr>
          <w:lang w:eastAsia="zh-CN"/>
        </w:rPr>
        <w:t>pdate with MME interaction and with S</w:t>
      </w:r>
      <w:r>
        <w:rPr>
          <w:lang w:eastAsia="zh-CN"/>
        </w:rPr>
        <w:t>-</w:t>
      </w:r>
      <w:r>
        <w:rPr>
          <w:lang w:eastAsia="zh-CN"/>
        </w:rPr>
        <w:t>GW change</w:t>
      </w:r>
    </w:p>
    <w:p>
      <w:pPr>
        <w:pStyle w:val="ListNumber"/>
        <w:numPr>
          <w:ilvl w:val="0"/>
          <w:numId w:val="122"/>
        </w:numPr>
        <w:rPr/>
      </w:pPr>
      <w:r>
        <w:rPr/>
        <w:t xml:space="preserve">This measurement provides the number of successfully performed </w:t>
      </w:r>
      <w:r>
        <w:rPr>
          <w:lang w:eastAsia="zh-CN"/>
        </w:rPr>
        <w:t>routeing area update with MME interaction and with S</w:t>
      </w:r>
      <w:r>
        <w:rPr>
          <w:lang w:eastAsia="zh-CN"/>
        </w:rPr>
        <w:t>-</w:t>
      </w:r>
      <w:r>
        <w:rPr>
          <w:lang w:eastAsia="zh-CN"/>
        </w:rPr>
        <w:t>GW change</w:t>
      </w:r>
      <w:r>
        <w:rPr/>
        <w:t xml:space="preserve"> within this </w:t>
      </w:r>
      <w:r>
        <w:rPr>
          <w:lang w:eastAsia="zh-CN"/>
        </w:rPr>
        <w:t>MME</w:t>
      </w:r>
      <w:r>
        <w:rPr/>
        <w:t xml:space="preserve"> area.</w:t>
      </w:r>
      <w:r>
        <w:rPr>
          <w:lang w:eastAsia="zh-CN"/>
        </w:rPr>
        <w:t xml:space="preserve"> </w:t>
      </w:r>
    </w:p>
    <w:p>
      <w:pPr>
        <w:pStyle w:val="ListNumber"/>
        <w:numPr>
          <w:ilvl w:val="0"/>
          <w:numId w:val="122"/>
        </w:numPr>
        <w:rPr/>
      </w:pPr>
      <w:r>
        <w:rPr/>
        <w:t>CC.</w:t>
      </w:r>
    </w:p>
    <w:p>
      <w:pPr>
        <w:pStyle w:val="ListNumber"/>
        <w:numPr>
          <w:ilvl w:val="0"/>
          <w:numId w:val="122"/>
        </w:numPr>
        <w:rPr/>
      </w:pPr>
      <w:r>
        <w:rPr/>
        <w:t xml:space="preserve">Transmission of a "Context Response" message to the </w:t>
      </w:r>
      <w:r>
        <w:rPr>
          <w:lang w:eastAsia="zh-CN"/>
        </w:rPr>
        <w:t xml:space="preserve">SGSN, IE Cause value is </w:t>
      </w:r>
      <w:r>
        <w:rPr>
          <w:lang w:eastAsia="zh-CN"/>
        </w:rPr>
        <w:t>"Request Accepted"</w:t>
      </w:r>
      <w:r>
        <w:rPr/>
        <w:t>,</w:t>
      </w:r>
      <w:r>
        <w:rPr>
          <w:lang w:eastAsia="zh-CN"/>
        </w:rPr>
        <w:t xml:space="preserve"> with following receipt of </w:t>
      </w:r>
      <w:r>
        <w:rPr/>
        <w:t>"</w:t>
      </w:r>
      <w:r>
        <w:rPr>
          <w:lang w:eastAsia="zh-CN"/>
        </w:rPr>
        <w:t>Context Acknowledge</w:t>
      </w:r>
      <w:r>
        <w:rPr/>
        <w:t>"</w:t>
      </w:r>
      <w:r>
        <w:rPr>
          <w:lang w:eastAsia="zh-CN"/>
        </w:rPr>
        <w:t xml:space="preserve"> message, IE </w:t>
      </w:r>
      <w:r>
        <w:rPr>
          <w:lang w:eastAsia="zh-CN"/>
        </w:rPr>
        <w:t>Indication flags</w:t>
      </w:r>
      <w:r>
        <w:rPr>
          <w:lang w:eastAsia="zh-CN"/>
        </w:rPr>
        <w:t xml:space="preserve"> indicate that SGW is changed</w:t>
      </w:r>
      <w:r>
        <w:rPr/>
        <w:t xml:space="preserve"> (TS 2</w:t>
      </w:r>
      <w:r>
        <w:rPr>
          <w:lang w:eastAsia="zh-CN"/>
        </w:rPr>
        <w:t>9</w:t>
      </w:r>
      <w:r>
        <w:rPr/>
        <w:t>.</w:t>
      </w:r>
      <w:r>
        <w:rPr>
          <w:lang w:eastAsia="zh-CN"/>
        </w:rPr>
        <w:t>274</w:t>
      </w:r>
      <w:r>
        <w:rPr/>
        <w:t xml:space="preserve"> [</w:t>
      </w:r>
      <w:r>
        <w:rPr>
          <w:lang w:eastAsia="zh-CN"/>
        </w:rPr>
        <w:t>6</w:t>
      </w:r>
      <w:r>
        <w:rPr/>
        <w:t>]).</w:t>
      </w:r>
    </w:p>
    <w:p>
      <w:pPr>
        <w:pStyle w:val="ListNumber"/>
        <w:numPr>
          <w:ilvl w:val="0"/>
          <w:numId w:val="122"/>
        </w:numPr>
        <w:rPr/>
      </w:pPr>
      <w:r>
        <w:rPr/>
        <w:t>A single integer value.</w:t>
      </w:r>
    </w:p>
    <w:p>
      <w:pPr>
        <w:pStyle w:val="ListNumber"/>
        <w:numPr>
          <w:ilvl w:val="0"/>
          <w:numId w:val="122"/>
        </w:numPr>
        <w:rPr>
          <w:lang w:val="en-US"/>
        </w:rPr>
      </w:pPr>
      <w:r>
        <w:rPr>
          <w:lang w:val="en-US"/>
        </w:rPr>
        <w:t>MM.</w:t>
      </w:r>
      <w:r>
        <w:rPr>
          <w:lang w:val="en-US" w:eastAsia="zh-CN"/>
        </w:rPr>
        <w:t>R</w:t>
      </w:r>
      <w:r>
        <w:rPr>
          <w:lang w:val="en-US"/>
        </w:rPr>
        <w:t>au</w:t>
      </w:r>
      <w:r>
        <w:rPr>
          <w:lang w:val="en-US" w:eastAsia="zh-CN"/>
        </w:rPr>
        <w:t>Inter</w:t>
      </w:r>
      <w:r>
        <w:rPr>
          <w:lang w:val="en-US"/>
        </w:rPr>
        <w:t>SgwSucc</w:t>
      </w:r>
    </w:p>
    <w:p>
      <w:pPr>
        <w:pStyle w:val="ListNumber"/>
        <w:numPr>
          <w:ilvl w:val="0"/>
          <w:numId w:val="122"/>
        </w:numPr>
        <w:rPr>
          <w:lang w:val="en-US"/>
        </w:rPr>
      </w:pPr>
      <w:r>
        <w:rPr>
          <w:lang w:eastAsia="zh-CN"/>
        </w:rPr>
        <w:t>MME</w:t>
      </w:r>
      <w:r>
        <w:rPr/>
        <w:t>Function</w:t>
      </w:r>
    </w:p>
    <w:p>
      <w:pPr>
        <w:pStyle w:val="ListNumber"/>
        <w:numPr>
          <w:ilvl w:val="0"/>
          <w:numId w:val="122"/>
        </w:numPr>
        <w:rPr>
          <w:lang w:val="en-US"/>
        </w:rPr>
      </w:pPr>
      <w:r>
        <w:rPr>
          <w:lang w:val="en-US"/>
        </w:rPr>
        <w:t>Valid for packet switching.</w:t>
      </w:r>
    </w:p>
    <w:p>
      <w:pPr>
        <w:pStyle w:val="ListNumber"/>
        <w:numPr>
          <w:ilvl w:val="0"/>
          <w:numId w:val="122"/>
        </w:numPr>
        <w:rPr>
          <w:lang w:val="en-US"/>
        </w:rPr>
      </w:pPr>
      <w:r>
        <w:rPr>
          <w:lang w:val="en-US" w:eastAsia="en-US"/>
        </w:rPr>
        <w:t>EPS</w:t>
      </w:r>
    </w:p>
    <w:p>
      <w:pPr>
        <w:pStyle w:val="Heading4"/>
        <w:ind w:left="1418" w:hanging="1418"/>
        <w:rPr/>
      </w:pPr>
      <w:bookmarkStart w:id="75" w:name="__RefHeading___Toc524966169"/>
      <w:bookmarkEnd w:id="75"/>
      <w:r>
        <w:rPr/>
        <w:t>4.1.</w:t>
      </w:r>
      <w:r>
        <w:rPr>
          <w:lang w:eastAsia="zh-CN"/>
        </w:rPr>
        <w:t>11</w:t>
      </w:r>
      <w:r>
        <w:rPr/>
        <w:t>.</w:t>
      </w:r>
      <w:r>
        <w:rPr>
          <w:lang w:eastAsia="zh-CN"/>
        </w:rPr>
        <w:t>5</w:t>
      </w:r>
      <w:r>
        <w:rPr/>
        <w:tab/>
        <w:t xml:space="preserve">Failed </w:t>
      </w:r>
      <w:r>
        <w:rPr>
          <w:lang w:eastAsia="zh-CN"/>
        </w:rPr>
        <w:t>r</w:t>
      </w:r>
      <w:r>
        <w:rPr>
          <w:lang w:eastAsia="zh-CN"/>
        </w:rPr>
        <w:t xml:space="preserve">outeing </w:t>
      </w:r>
      <w:r>
        <w:rPr>
          <w:lang w:eastAsia="zh-CN"/>
        </w:rPr>
        <w:t>a</w:t>
      </w:r>
      <w:r>
        <w:rPr>
          <w:lang w:eastAsia="zh-CN"/>
        </w:rPr>
        <w:t xml:space="preserve">rea </w:t>
      </w:r>
      <w:r>
        <w:rPr>
          <w:lang w:eastAsia="zh-CN"/>
        </w:rPr>
        <w:t>u</w:t>
      </w:r>
      <w:r>
        <w:rPr>
          <w:lang w:eastAsia="zh-CN"/>
        </w:rPr>
        <w:t>pdate with MME interaction and with S</w:t>
      </w:r>
      <w:r>
        <w:rPr>
          <w:lang w:eastAsia="zh-CN"/>
        </w:rPr>
        <w:t>-</w:t>
      </w:r>
      <w:r>
        <w:rPr>
          <w:lang w:eastAsia="zh-CN"/>
        </w:rPr>
        <w:t>GW change</w:t>
      </w:r>
    </w:p>
    <w:p>
      <w:pPr>
        <w:pStyle w:val="ListNumber"/>
        <w:numPr>
          <w:ilvl w:val="0"/>
          <w:numId w:val="124"/>
        </w:numPr>
        <w:rPr/>
      </w:pPr>
      <w:r>
        <w:rPr/>
        <w:t>This measurement provides the number of failed routeing area update with MME interaction and with S</w:t>
      </w:r>
      <w:r>
        <w:rPr>
          <w:lang w:eastAsia="zh-CN"/>
        </w:rPr>
        <w:t>-</w:t>
      </w:r>
      <w:r>
        <w:rPr/>
        <w:t>GW change. The measurement is split into subcounters per the reject cause.</w:t>
      </w:r>
    </w:p>
    <w:p>
      <w:pPr>
        <w:pStyle w:val="ListNumber"/>
        <w:numPr>
          <w:ilvl w:val="0"/>
          <w:numId w:val="124"/>
        </w:numPr>
        <w:rPr/>
      </w:pPr>
      <w:r>
        <w:rPr/>
        <w:t>CC</w:t>
      </w:r>
    </w:p>
    <w:p>
      <w:pPr>
        <w:pStyle w:val="ListNumber"/>
        <w:numPr>
          <w:ilvl w:val="0"/>
          <w:numId w:val="124"/>
        </w:numPr>
        <w:rPr/>
      </w:pPr>
      <w:r>
        <w:rPr/>
        <w:t xml:space="preserve">Transmission of a "Context Response" message to the </w:t>
      </w:r>
      <w:r>
        <w:rPr>
          <w:lang w:eastAsia="zh-CN"/>
        </w:rPr>
        <w:t>SGSN</w:t>
      </w:r>
      <w:r>
        <w:rPr/>
        <w:t>,</w:t>
      </w:r>
      <w:r>
        <w:rPr>
          <w:lang w:eastAsia="zh-CN"/>
        </w:rPr>
        <w:t xml:space="preserve"> IE Cause value is except </w:t>
      </w:r>
      <w:r>
        <w:rPr>
          <w:lang w:eastAsia="zh-CN"/>
        </w:rPr>
        <w:t>"Request Accepted"</w:t>
      </w:r>
      <w:r>
        <w:rPr/>
        <w:t xml:space="preserve">, </w:t>
      </w:r>
      <w:r>
        <w:rPr>
          <w:lang w:eastAsia="zh-CN"/>
        </w:rPr>
        <w:t xml:space="preserve">with following receipt of </w:t>
      </w:r>
      <w:r>
        <w:rPr/>
        <w:t>"</w:t>
      </w:r>
      <w:r>
        <w:rPr>
          <w:lang w:eastAsia="zh-CN"/>
        </w:rPr>
        <w:t>Context Acknowledge</w:t>
      </w:r>
      <w:r>
        <w:rPr/>
        <w:t>"</w:t>
      </w:r>
      <w:r>
        <w:rPr>
          <w:lang w:eastAsia="zh-CN"/>
        </w:rPr>
        <w:t xml:space="preserve"> message, IE </w:t>
      </w:r>
      <w:r>
        <w:rPr>
          <w:lang w:eastAsia="zh-CN"/>
        </w:rPr>
        <w:t>Indication flags</w:t>
      </w:r>
      <w:r>
        <w:rPr>
          <w:lang w:eastAsia="zh-CN"/>
        </w:rPr>
        <w:t xml:space="preserve"> indicate that SGW is changed.</w:t>
      </w:r>
      <w:r>
        <w:rPr/>
        <w:t xml:space="preserve"> </w:t>
      </w:r>
      <w:r>
        <w:rPr>
          <w:lang w:eastAsia="zh-CN"/>
        </w:rPr>
        <w:t>T</w:t>
      </w:r>
      <w:r>
        <w:rPr/>
        <w:t xml:space="preserve">he relevant measurement is incremented according to the </w:t>
      </w:r>
      <w:r>
        <w:rPr>
          <w:lang w:eastAsia="zh-CN"/>
        </w:rPr>
        <w:t>failure</w:t>
      </w:r>
      <w:r>
        <w:rPr/>
        <w:t xml:space="preserve"> cause. Possible </w:t>
      </w:r>
      <w:r>
        <w:rPr>
          <w:lang w:eastAsia="zh-CN"/>
        </w:rPr>
        <w:t>failure</w:t>
      </w:r>
      <w:r>
        <w:rPr/>
        <w:t xml:space="preserve"> causes are defined within TS 2</w:t>
      </w:r>
      <w:r>
        <w:rPr>
          <w:lang w:eastAsia="zh-CN"/>
        </w:rPr>
        <w:t>9</w:t>
      </w:r>
      <w:r>
        <w:rPr/>
        <w:t>.</w:t>
      </w:r>
      <w:r>
        <w:rPr>
          <w:lang w:eastAsia="zh-CN"/>
        </w:rPr>
        <w:t>274 [6]</w:t>
      </w:r>
      <w:r>
        <w:rPr/>
        <w:t xml:space="preserve">. The sum of all supported per cause measurements shall be equal to the total number of failed </w:t>
      </w:r>
      <w:r>
        <w:rPr>
          <w:lang w:eastAsia="zh-CN"/>
        </w:rPr>
        <w:t>r</w:t>
      </w:r>
      <w:r>
        <w:rPr>
          <w:lang w:eastAsia="zh-CN"/>
        </w:rPr>
        <w:t xml:space="preserve">outeing </w:t>
      </w:r>
      <w:r>
        <w:rPr>
          <w:lang w:eastAsia="zh-CN"/>
        </w:rPr>
        <w:t>a</w:t>
      </w:r>
      <w:r>
        <w:rPr>
          <w:lang w:eastAsia="zh-CN"/>
        </w:rPr>
        <w:t xml:space="preserve">rea </w:t>
      </w:r>
      <w:r>
        <w:rPr>
          <w:lang w:eastAsia="zh-CN"/>
        </w:rPr>
        <w:t>u</w:t>
      </w:r>
      <w:r>
        <w:rPr>
          <w:lang w:eastAsia="zh-CN"/>
        </w:rPr>
        <w:t>pdate with MME interaction and without S</w:t>
      </w:r>
      <w:r>
        <w:rPr>
          <w:lang w:eastAsia="zh-CN"/>
        </w:rPr>
        <w:t>-</w:t>
      </w:r>
      <w:r>
        <w:rPr>
          <w:lang w:eastAsia="zh-CN"/>
        </w:rPr>
        <w:t>GW change</w:t>
      </w:r>
      <w:r>
        <w:rPr/>
        <w:t>. In case only a subset of per cause measurements is supported, a sum subcounter will be provided first.</w:t>
      </w:r>
    </w:p>
    <w:p>
      <w:pPr>
        <w:pStyle w:val="ListNumber"/>
        <w:numPr>
          <w:ilvl w:val="0"/>
          <w:numId w:val="124"/>
        </w:numPr>
        <w:rPr/>
      </w:pPr>
      <w:r>
        <w:rPr/>
        <w:t>Each measurement is an integer value. The number of measurements is equal to the number of causes supported plus a possible sum value identified by the .sum suffix.</w:t>
      </w:r>
    </w:p>
    <w:p>
      <w:pPr>
        <w:pStyle w:val="ListNumber"/>
        <w:numPr>
          <w:ilvl w:val="0"/>
          <w:numId w:val="124"/>
        </w:numPr>
        <w:rPr/>
      </w:pPr>
      <w:r>
        <w:rPr/>
        <w:t>MM.</w:t>
      </w:r>
      <w:r>
        <w:rPr>
          <w:lang w:eastAsia="zh-CN"/>
        </w:rPr>
        <w:t>R</w:t>
      </w:r>
      <w:r>
        <w:rPr/>
        <w:t>auInterSgwFail.</w:t>
      </w:r>
      <w:r>
        <w:rPr>
          <w:i/>
        </w:rPr>
        <w:t>Cause</w:t>
      </w:r>
      <w:r>
        <w:rPr/>
        <w:br/>
      </w:r>
      <w:r>
        <w:rPr/>
        <w:t xml:space="preserve">where Cause identifies the </w:t>
      </w:r>
      <w:r>
        <w:rPr>
          <w:lang w:eastAsia="zh-CN"/>
        </w:rPr>
        <w:t>failure</w:t>
      </w:r>
      <w:r>
        <w:rPr/>
        <w:t xml:space="preserve"> cause</w:t>
      </w:r>
      <w:r>
        <w:rPr/>
        <w:t>.</w:t>
      </w:r>
    </w:p>
    <w:p>
      <w:pPr>
        <w:pStyle w:val="ListNumber"/>
        <w:numPr>
          <w:ilvl w:val="0"/>
          <w:numId w:val="124"/>
        </w:numPr>
        <w:rPr/>
      </w:pPr>
      <w:r>
        <w:rPr>
          <w:lang w:eastAsia="zh-CN"/>
        </w:rPr>
        <w:t>MME</w:t>
      </w:r>
      <w:r>
        <w:rPr/>
        <w:t>Function</w:t>
      </w:r>
    </w:p>
    <w:p>
      <w:pPr>
        <w:pStyle w:val="ListNumber"/>
        <w:numPr>
          <w:ilvl w:val="0"/>
          <w:numId w:val="124"/>
        </w:numPr>
        <w:rPr/>
      </w:pPr>
      <w:r>
        <w:rPr/>
        <w:t>Valid for packet switching</w:t>
      </w:r>
      <w:r>
        <w:rPr>
          <w:lang w:eastAsia="zh-CN"/>
        </w:rPr>
        <w:t>.</w:t>
      </w:r>
    </w:p>
    <w:p>
      <w:pPr>
        <w:pStyle w:val="ListNumber"/>
        <w:numPr>
          <w:ilvl w:val="0"/>
          <w:numId w:val="124"/>
        </w:numPr>
        <w:rPr/>
      </w:pPr>
      <w:r>
        <w:rPr/>
        <w:t>EPS</w:t>
      </w:r>
    </w:p>
    <w:p>
      <w:pPr>
        <w:pStyle w:val="Heading3"/>
        <w:rPr>
          <w:lang w:eastAsia="zh-CN"/>
        </w:rPr>
      </w:pPr>
      <w:bookmarkStart w:id="76" w:name="__RefHeading___Toc524966170"/>
      <w:bookmarkEnd w:id="76"/>
      <w:r>
        <w:rPr/>
        <w:t>4.1.</w:t>
      </w:r>
      <w:r>
        <w:rPr>
          <w:lang w:eastAsia="zh-CN"/>
        </w:rPr>
        <w:t>12</w:t>
      </w:r>
      <w:r>
        <w:rPr/>
        <w:tab/>
      </w:r>
      <w:r>
        <w:rPr>
          <w:lang w:eastAsia="zh-CN"/>
        </w:rPr>
        <w:t xml:space="preserve">Combined </w:t>
      </w:r>
      <w:r>
        <w:rPr>
          <w:lang w:eastAsia="zh-CN"/>
        </w:rPr>
        <w:t>T</w:t>
      </w:r>
      <w:r>
        <w:rPr>
          <w:lang w:eastAsia="zh-CN"/>
        </w:rPr>
        <w:t>A/LA</w:t>
      </w:r>
      <w:r>
        <w:rPr>
          <w:lang w:eastAsia="zh-CN"/>
        </w:rPr>
        <w:t xml:space="preserve"> update </w:t>
      </w:r>
      <w:r>
        <w:rPr/>
        <w:t>procedure</w:t>
      </w:r>
    </w:p>
    <w:p>
      <w:pPr>
        <w:pStyle w:val="Heading4"/>
        <w:ind w:left="1418" w:hanging="1418"/>
        <w:rPr>
          <w:lang w:eastAsia="zh-CN"/>
        </w:rPr>
      </w:pPr>
      <w:bookmarkStart w:id="77" w:name="__RefHeading___Toc524966171"/>
      <w:bookmarkEnd w:id="77"/>
      <w:r>
        <w:rPr/>
        <w:t>4.1.</w:t>
      </w:r>
      <w:r>
        <w:rPr>
          <w:lang w:eastAsia="zh-CN"/>
        </w:rPr>
        <w:t>12</w:t>
      </w:r>
      <w:r>
        <w:rPr/>
        <w:t>.0</w:t>
        <w:tab/>
        <w:t>General</w:t>
      </w:r>
    </w:p>
    <w:p>
      <w:pPr>
        <w:pStyle w:val="Normal"/>
        <w:rPr>
          <w:lang w:eastAsia="zh-CN"/>
        </w:rPr>
      </w:pPr>
      <w:r>
        <w:rPr/>
        <w:t xml:space="preserve">The measurements </w:t>
      </w:r>
      <w:r>
        <w:rPr>
          <w:lang w:eastAsia="zh-CN"/>
        </w:rPr>
        <w:t xml:space="preserve">defined in </w:t>
      </w:r>
      <w:r>
        <w:rPr>
          <w:lang w:eastAsia="zh-CN"/>
        </w:rPr>
        <w:t>sub</w:t>
      </w:r>
      <w:r>
        <w:rPr>
          <w:lang w:eastAsia="zh-CN"/>
        </w:rPr>
        <w:t>clause</w:t>
      </w:r>
      <w:r>
        <w:rPr>
          <w:lang w:eastAsia="zh-CN"/>
        </w:rPr>
        <w:t>s 4.1.12.1, 4.1.12.2 and 4.1.12.3</w:t>
      </w:r>
      <w:r>
        <w:rPr/>
        <w:t xml:space="preserve"> are subject to the "</w:t>
      </w:r>
      <w:r>
        <w:rPr>
          <w:lang w:eastAsia="zh-CN"/>
        </w:rPr>
        <w:t>2</w:t>
      </w:r>
      <w:r>
        <w:rPr/>
        <w:t xml:space="preserve"> out of </w:t>
      </w:r>
      <w:r>
        <w:rPr>
          <w:lang w:eastAsia="zh-CN"/>
        </w:rPr>
        <w:t>3</w:t>
      </w:r>
      <w:r>
        <w:rPr/>
        <w:t xml:space="preserve"> approach".</w:t>
      </w:r>
    </w:p>
    <w:p>
      <w:pPr>
        <w:pStyle w:val="Heading4"/>
        <w:ind w:left="1418" w:hanging="1418"/>
        <w:rPr/>
      </w:pPr>
      <w:bookmarkStart w:id="78" w:name="__RefHeading___Toc524966172"/>
      <w:bookmarkEnd w:id="78"/>
      <w:r>
        <w:rPr/>
        <w:t>4.1.</w:t>
      </w:r>
      <w:r>
        <w:rPr>
          <w:lang w:eastAsia="zh-CN"/>
        </w:rPr>
        <w:t>12</w:t>
      </w:r>
      <w:r>
        <w:rPr/>
        <w:t>.1</w:t>
        <w:tab/>
        <w:t xml:space="preserve">Attempted </w:t>
      </w:r>
      <w:r>
        <w:rPr>
          <w:lang w:eastAsia="zh-CN"/>
        </w:rPr>
        <w:t xml:space="preserve">Combined </w:t>
      </w:r>
      <w:r>
        <w:rPr>
          <w:lang w:eastAsia="zh-CN"/>
        </w:rPr>
        <w:t>T</w:t>
      </w:r>
      <w:r>
        <w:rPr>
          <w:lang w:eastAsia="zh-CN"/>
        </w:rPr>
        <w:t>A/LA</w:t>
      </w:r>
      <w:r>
        <w:rPr>
          <w:lang w:eastAsia="zh-CN"/>
        </w:rPr>
        <w:t xml:space="preserve"> update</w:t>
      </w:r>
    </w:p>
    <w:p>
      <w:pPr>
        <w:pStyle w:val="ListNumber"/>
        <w:numPr>
          <w:ilvl w:val="0"/>
          <w:numId w:val="72"/>
        </w:numPr>
        <w:rPr/>
      </w:pPr>
      <w:r>
        <w:rPr/>
        <w:t>This measurement provides the number of attempted</w:t>
      </w:r>
      <w:r>
        <w:rPr>
          <w:lang w:eastAsia="zh-CN"/>
        </w:rPr>
        <w:t xml:space="preserve"> </w:t>
      </w:r>
      <w:r>
        <w:rPr>
          <w:lang w:eastAsia="zh-CN"/>
        </w:rPr>
        <w:t xml:space="preserve">Combined </w:t>
      </w:r>
      <w:r>
        <w:rPr>
          <w:lang w:eastAsia="zh-CN"/>
        </w:rPr>
        <w:t>T</w:t>
      </w:r>
      <w:r>
        <w:rPr>
          <w:lang w:eastAsia="zh-CN"/>
        </w:rPr>
        <w:t>A/LA</w:t>
      </w:r>
      <w:r>
        <w:rPr>
          <w:lang w:eastAsia="zh-CN"/>
        </w:rPr>
        <w:t xml:space="preserve"> update</w:t>
      </w:r>
      <w:r>
        <w:rPr/>
        <w:t xml:space="preserve"> procedures.</w:t>
      </w:r>
    </w:p>
    <w:p>
      <w:pPr>
        <w:pStyle w:val="ListNumber"/>
        <w:numPr>
          <w:ilvl w:val="0"/>
          <w:numId w:val="72"/>
        </w:numPr>
        <w:rPr/>
      </w:pPr>
      <w:r>
        <w:rPr/>
        <w:t>CC.</w:t>
      </w:r>
    </w:p>
    <w:p>
      <w:pPr>
        <w:pStyle w:val="ListNumber"/>
        <w:numPr>
          <w:ilvl w:val="0"/>
          <w:numId w:val="72"/>
        </w:numPr>
        <w:rPr/>
      </w:pPr>
      <w:r>
        <w:rPr/>
        <w:t xml:space="preserve">Receipt of "TRACKING AREA UPDATE REQUEST" message from a </w:t>
      </w:r>
      <w:r>
        <w:rPr>
          <w:lang w:eastAsia="zh-CN"/>
        </w:rPr>
        <w:t>UE</w:t>
      </w:r>
      <w:r>
        <w:rPr/>
        <w:t xml:space="preserve"> with </w:t>
      </w:r>
      <w:r>
        <w:rPr>
          <w:lang w:eastAsia="zh-CN"/>
        </w:rPr>
        <w:t xml:space="preserve">the </w:t>
      </w:r>
      <w:r>
        <w:rPr/>
        <w:t>Update Type indicates that this is a combined Tracking Area/Location Area Update Request or a combined Tracking Area/Location Area Update with IMSI attach Request (TS 2</w:t>
      </w:r>
      <w:r>
        <w:rPr>
          <w:lang w:eastAsia="zh-CN"/>
        </w:rPr>
        <w:t>3</w:t>
      </w:r>
      <w:r>
        <w:rPr/>
        <w:t>.</w:t>
      </w:r>
      <w:r>
        <w:rPr>
          <w:lang w:eastAsia="zh-CN"/>
        </w:rPr>
        <w:t>272</w:t>
      </w:r>
      <w:r>
        <w:rPr/>
        <w:t xml:space="preserve"> [</w:t>
      </w:r>
      <w:r>
        <w:rPr>
          <w:lang w:eastAsia="zh-CN"/>
        </w:rPr>
        <w:t>17</w:t>
      </w:r>
      <w:r>
        <w:rPr/>
        <w:t>]).</w:t>
      </w:r>
    </w:p>
    <w:p>
      <w:pPr>
        <w:pStyle w:val="ListNumber"/>
        <w:numPr>
          <w:ilvl w:val="0"/>
          <w:numId w:val="72"/>
        </w:numPr>
        <w:rPr/>
      </w:pPr>
      <w:r>
        <w:rPr/>
        <w:t>A single integer value per measurement type defined in e).</w:t>
      </w:r>
    </w:p>
    <w:p>
      <w:pPr>
        <w:pStyle w:val="ListNumber"/>
        <w:keepNext w:val="true"/>
        <w:keepLines/>
        <w:numPr>
          <w:ilvl w:val="0"/>
          <w:numId w:val="72"/>
        </w:numPr>
        <w:rPr>
          <w:lang w:val="pt-PT"/>
        </w:rPr>
      </w:pPr>
      <w:r>
        <w:rPr>
          <w:lang w:val="pt-PT"/>
        </w:rPr>
        <w:t>MM.</w:t>
      </w:r>
      <w:r>
        <w:rPr>
          <w:lang w:val="pt-PT" w:eastAsia="zh-CN"/>
        </w:rPr>
        <w:t>CmbTauLauAtt</w:t>
      </w:r>
    </w:p>
    <w:p>
      <w:pPr>
        <w:pStyle w:val="ListNumber"/>
        <w:keepNext w:val="true"/>
        <w:keepLines/>
        <w:numPr>
          <w:ilvl w:val="0"/>
          <w:numId w:val="72"/>
        </w:numPr>
        <w:rPr>
          <w:lang w:val="pt-PT"/>
        </w:rPr>
      </w:pPr>
      <w:r>
        <w:rPr>
          <w:lang w:val="pt-PT" w:eastAsia="zh-CN"/>
        </w:rPr>
        <w:t>MMEFunction</w:t>
      </w:r>
    </w:p>
    <w:p>
      <w:pPr>
        <w:pStyle w:val="ListNumber"/>
        <w:keepNext w:val="true"/>
        <w:keepLines/>
        <w:numPr>
          <w:ilvl w:val="0"/>
          <w:numId w:val="72"/>
        </w:numPr>
        <w:rPr>
          <w:lang w:val="pt-PT"/>
        </w:rPr>
      </w:pPr>
      <w:r>
        <w:rPr/>
        <w:t>Valid for packet switching.</w:t>
      </w:r>
    </w:p>
    <w:p>
      <w:pPr>
        <w:pStyle w:val="ListNumber"/>
        <w:keepNext w:val="true"/>
        <w:keepLines/>
        <w:numPr>
          <w:ilvl w:val="0"/>
          <w:numId w:val="72"/>
        </w:numPr>
        <w:rPr>
          <w:lang w:val="pt-PT"/>
        </w:rPr>
      </w:pPr>
      <w:r>
        <w:rPr>
          <w:lang w:eastAsia="zh-CN"/>
        </w:rPr>
        <w:t>EPS</w:t>
      </w:r>
      <w:r>
        <w:rPr/>
        <w:t>.</w:t>
      </w:r>
    </w:p>
    <w:p>
      <w:pPr>
        <w:pStyle w:val="Heading4"/>
        <w:ind w:left="1418" w:hanging="1418"/>
        <w:rPr/>
      </w:pPr>
      <w:bookmarkStart w:id="79" w:name="__RefHeading___Toc524966173"/>
      <w:r>
        <w:rPr/>
        <w:t>4.1.</w:t>
      </w:r>
      <w:r>
        <w:rPr>
          <w:lang w:eastAsia="zh-CN"/>
        </w:rPr>
        <w:t>12</w:t>
      </w:r>
      <w:r>
        <w:rPr/>
        <w:t>.2</w:t>
        <w:tab/>
        <w:t xml:space="preserve">Successful </w:t>
      </w:r>
      <w:r>
        <w:rPr>
          <w:lang w:eastAsia="zh-CN"/>
        </w:rPr>
        <w:t xml:space="preserve">Combined </w:t>
      </w:r>
      <w:r>
        <w:rPr>
          <w:lang w:eastAsia="zh-CN"/>
        </w:rPr>
        <w:t>T</w:t>
      </w:r>
      <w:r>
        <w:rPr>
          <w:lang w:eastAsia="zh-CN"/>
        </w:rPr>
        <w:t>A/LA</w:t>
      </w:r>
      <w:r>
        <w:rPr>
          <w:lang w:eastAsia="zh-CN"/>
        </w:rPr>
        <w:t xml:space="preserve"> update</w:t>
      </w:r>
      <w:bookmarkEnd w:id="79"/>
      <w:r>
        <w:rPr>
          <w:lang w:eastAsia="zh-CN"/>
        </w:rPr>
        <w:t xml:space="preserve"> </w:t>
      </w:r>
    </w:p>
    <w:p>
      <w:pPr>
        <w:pStyle w:val="ListNumber"/>
        <w:numPr>
          <w:ilvl w:val="0"/>
          <w:numId w:val="16"/>
        </w:numPr>
        <w:rPr/>
      </w:pPr>
      <w:r>
        <w:rPr/>
        <w:t>This measurement provides the number of successfully performed</w:t>
      </w:r>
      <w:r>
        <w:rPr>
          <w:lang w:eastAsia="zh-CN"/>
        </w:rPr>
        <w:t xml:space="preserve"> Combined </w:t>
      </w:r>
      <w:r>
        <w:rPr>
          <w:lang w:eastAsia="zh-CN"/>
        </w:rPr>
        <w:t>T</w:t>
      </w:r>
      <w:r>
        <w:rPr>
          <w:lang w:eastAsia="zh-CN"/>
        </w:rPr>
        <w:t>A/LA</w:t>
      </w:r>
      <w:r>
        <w:rPr>
          <w:lang w:eastAsia="zh-CN"/>
        </w:rPr>
        <w:t xml:space="preserve"> update</w:t>
      </w:r>
      <w:r>
        <w:rPr>
          <w:lang w:eastAsia="zh-CN"/>
        </w:rPr>
        <w:t xml:space="preserve"> </w:t>
      </w:r>
      <w:r>
        <w:rPr/>
        <w:t>procedure.</w:t>
      </w:r>
      <w:r>
        <w:rPr>
          <w:lang w:eastAsia="zh-CN"/>
        </w:rPr>
        <w:t xml:space="preserve"> </w:t>
      </w:r>
    </w:p>
    <w:p>
      <w:pPr>
        <w:pStyle w:val="ListNumber"/>
        <w:numPr>
          <w:ilvl w:val="0"/>
          <w:numId w:val="16"/>
        </w:numPr>
        <w:rPr/>
      </w:pPr>
      <w:r>
        <w:rPr/>
        <w:t>CC.</w:t>
      </w:r>
    </w:p>
    <w:p>
      <w:pPr>
        <w:pStyle w:val="ListNumber"/>
        <w:numPr>
          <w:ilvl w:val="0"/>
          <w:numId w:val="16"/>
        </w:numPr>
        <w:rPr/>
      </w:pPr>
      <w:r>
        <w:rPr/>
        <w:t xml:space="preserve">Transmission of a "TRACKING AREA UPDATE ACCEPT" message with the LAI information element </w:t>
      </w:r>
      <w:r>
        <w:rPr>
          <w:lang w:eastAsia="zh-CN"/>
        </w:rPr>
        <w:t>and</w:t>
      </w:r>
      <w:r>
        <w:rPr/>
        <w:t xml:space="preserve"> with</w:t>
      </w:r>
      <w:r>
        <w:rPr>
          <w:lang w:eastAsia="zh-CN"/>
        </w:rPr>
        <w:t>out</w:t>
      </w:r>
      <w:r>
        <w:rPr/>
        <w:t xml:space="preserve"> EMM cause information element to the </w:t>
      </w:r>
      <w:r>
        <w:rPr>
          <w:lang w:eastAsia="zh-CN"/>
        </w:rPr>
        <w:t>UE</w:t>
      </w:r>
      <w:r>
        <w:rPr/>
        <w:t xml:space="preserve">, in response to a "TRACKING AREA UPDATE REQUEST" message in which </w:t>
      </w:r>
      <w:r>
        <w:rPr>
          <w:lang w:eastAsia="zh-CN"/>
        </w:rPr>
        <w:t xml:space="preserve">the </w:t>
      </w:r>
      <w:r>
        <w:rPr/>
        <w:t xml:space="preserve">Update Type information element indicated to the MME that it </w:t>
      </w:r>
      <w:r>
        <w:rPr>
          <w:lang w:eastAsia="zh-CN"/>
        </w:rPr>
        <w:t xml:space="preserve">is a Combined </w:t>
      </w:r>
      <w:r>
        <w:rPr>
          <w:lang w:eastAsia="zh-CN"/>
        </w:rPr>
        <w:t>T</w:t>
      </w:r>
      <w:r>
        <w:rPr>
          <w:lang w:eastAsia="zh-CN"/>
        </w:rPr>
        <w:t>A/LA</w:t>
      </w:r>
      <w:r>
        <w:rPr>
          <w:lang w:eastAsia="zh-CN"/>
        </w:rPr>
        <w:t xml:space="preserve"> update</w:t>
      </w:r>
      <w:r>
        <w:rPr/>
        <w:t>. If the "TRACKING AREA UPDATE ACCEPT" message is caused by a retransmission, this will not cause the counter to be increased. (TS 24.</w:t>
      </w:r>
      <w:r>
        <w:rPr>
          <w:lang w:eastAsia="zh-CN"/>
        </w:rPr>
        <w:t>301</w:t>
      </w:r>
      <w:r>
        <w:rPr/>
        <w:t xml:space="preserve"> [</w:t>
      </w:r>
      <w:r>
        <w:rPr>
          <w:lang w:eastAsia="zh-CN"/>
        </w:rPr>
        <w:t>3</w:t>
      </w:r>
      <w:r>
        <w:rPr/>
        <w:t>]).</w:t>
      </w:r>
    </w:p>
    <w:p>
      <w:pPr>
        <w:pStyle w:val="ListNumber"/>
        <w:numPr>
          <w:ilvl w:val="0"/>
          <w:numId w:val="16"/>
        </w:numPr>
        <w:rPr/>
      </w:pPr>
      <w:r>
        <w:rPr/>
        <w:t>A single integer value per measurement type defined in e).</w:t>
      </w:r>
    </w:p>
    <w:p>
      <w:pPr>
        <w:pStyle w:val="ListNumber"/>
        <w:numPr>
          <w:ilvl w:val="0"/>
          <w:numId w:val="16"/>
        </w:numPr>
        <w:rPr>
          <w:lang w:val="pt-PT"/>
        </w:rPr>
      </w:pPr>
      <w:r>
        <w:rPr>
          <w:lang w:val="pt-PT"/>
        </w:rPr>
        <w:t>MM.</w:t>
      </w:r>
      <w:r>
        <w:rPr>
          <w:lang w:val="pt-PT" w:eastAsia="zh-CN"/>
        </w:rPr>
        <w:t xml:space="preserve"> CmbTauLau</w:t>
      </w:r>
      <w:r>
        <w:rPr>
          <w:lang w:val="pt-PT"/>
        </w:rPr>
        <w:t>Succ</w:t>
      </w:r>
    </w:p>
    <w:p>
      <w:pPr>
        <w:pStyle w:val="ListNumber"/>
        <w:numPr>
          <w:ilvl w:val="0"/>
          <w:numId w:val="16"/>
        </w:numPr>
        <w:rPr>
          <w:lang w:val="pt-PT"/>
        </w:rPr>
      </w:pPr>
      <w:r>
        <w:rPr>
          <w:lang w:val="pt-PT"/>
        </w:rPr>
        <w:t>MMEFunction</w:t>
      </w:r>
    </w:p>
    <w:p>
      <w:pPr>
        <w:pStyle w:val="ListNumber"/>
        <w:numPr>
          <w:ilvl w:val="0"/>
          <w:numId w:val="16"/>
        </w:numPr>
        <w:rPr>
          <w:lang w:val="pt-PT"/>
        </w:rPr>
      </w:pPr>
      <w:r>
        <w:rPr/>
        <w:t>Valid for packet switching.</w:t>
      </w:r>
    </w:p>
    <w:p>
      <w:pPr>
        <w:pStyle w:val="ListNumber"/>
        <w:numPr>
          <w:ilvl w:val="0"/>
          <w:numId w:val="16"/>
        </w:numPr>
        <w:rPr>
          <w:lang w:val="pt-PT"/>
        </w:rPr>
      </w:pPr>
      <w:r>
        <w:rPr>
          <w:lang w:val="pt-PT" w:eastAsia="zh-CN"/>
        </w:rPr>
        <w:t>EPS</w:t>
      </w:r>
      <w:r>
        <w:rPr/>
        <w:t>.</w:t>
      </w:r>
    </w:p>
    <w:p>
      <w:pPr>
        <w:pStyle w:val="Heading4"/>
        <w:ind w:left="1418" w:hanging="1418"/>
        <w:rPr/>
      </w:pPr>
      <w:bookmarkStart w:id="80" w:name="__RefHeading___Toc524966174"/>
      <w:r>
        <w:rPr/>
        <w:t>4.1.</w:t>
      </w:r>
      <w:r>
        <w:rPr>
          <w:lang w:eastAsia="zh-CN"/>
        </w:rPr>
        <w:t>12</w:t>
      </w:r>
      <w:r>
        <w:rPr/>
        <w:t>.3</w:t>
        <w:tab/>
        <w:t xml:space="preserve">Failed </w:t>
      </w:r>
      <w:r>
        <w:rPr>
          <w:lang w:eastAsia="zh-CN"/>
        </w:rPr>
        <w:t xml:space="preserve">Combined </w:t>
      </w:r>
      <w:r>
        <w:rPr>
          <w:lang w:eastAsia="zh-CN"/>
        </w:rPr>
        <w:t>T</w:t>
      </w:r>
      <w:r>
        <w:rPr>
          <w:lang w:eastAsia="zh-CN"/>
        </w:rPr>
        <w:t>A/LA</w:t>
      </w:r>
      <w:r>
        <w:rPr>
          <w:lang w:eastAsia="zh-CN"/>
        </w:rPr>
        <w:t xml:space="preserve"> update</w:t>
      </w:r>
      <w:bookmarkEnd w:id="80"/>
      <w:r>
        <w:rPr>
          <w:lang w:eastAsia="zh-CN"/>
        </w:rPr>
        <w:t xml:space="preserve"> </w:t>
      </w:r>
    </w:p>
    <w:p>
      <w:pPr>
        <w:pStyle w:val="ListNumber"/>
        <w:numPr>
          <w:ilvl w:val="0"/>
          <w:numId w:val="130"/>
        </w:numPr>
        <w:rPr/>
      </w:pPr>
      <w:r>
        <w:rPr/>
        <w:t>This measurement provides the number of failed</w:t>
      </w:r>
      <w:r>
        <w:rPr>
          <w:lang w:eastAsia="zh-CN"/>
        </w:rPr>
        <w:t xml:space="preserve"> Combined </w:t>
      </w:r>
      <w:r>
        <w:rPr>
          <w:lang w:eastAsia="zh-CN"/>
        </w:rPr>
        <w:t>T</w:t>
      </w:r>
      <w:r>
        <w:rPr>
          <w:lang w:eastAsia="zh-CN"/>
        </w:rPr>
        <w:t>A/LA</w:t>
      </w:r>
      <w:r>
        <w:rPr>
          <w:lang w:eastAsia="zh-CN"/>
        </w:rPr>
        <w:t xml:space="preserve"> update</w:t>
      </w:r>
      <w:r>
        <w:rPr>
          <w:lang w:eastAsia="zh-CN"/>
        </w:rPr>
        <w:t xml:space="preserve"> </w:t>
      </w:r>
      <w:r>
        <w:rPr/>
        <w:t>procedure. The measurement is split into subcounters per the reject cause.</w:t>
      </w:r>
    </w:p>
    <w:p>
      <w:pPr>
        <w:pStyle w:val="ListNumber"/>
        <w:numPr>
          <w:ilvl w:val="0"/>
          <w:numId w:val="130"/>
        </w:numPr>
        <w:rPr/>
      </w:pPr>
      <w:r>
        <w:rPr/>
        <w:t>CC</w:t>
      </w:r>
    </w:p>
    <w:p>
      <w:pPr>
        <w:pStyle w:val="ListNumber"/>
        <w:numPr>
          <w:ilvl w:val="0"/>
          <w:numId w:val="130"/>
        </w:numPr>
        <w:rPr/>
      </w:pPr>
      <w:r>
        <w:rPr/>
        <w:t xml:space="preserve">Transmission of a “TRACKING AREA UPDATE REJECT” message to the UE; or Transmission of a "TRACKING AREA UPDATE ACCEPT" message with </w:t>
      </w:r>
      <w:r>
        <w:rPr>
          <w:lang w:eastAsia="zh-CN"/>
        </w:rPr>
        <w:t xml:space="preserve">no </w:t>
      </w:r>
      <w:r>
        <w:rPr/>
        <w:t>EMM</w:t>
      </w:r>
      <w:r>
        <w:rPr>
          <w:lang w:eastAsia="zh-CN"/>
        </w:rPr>
        <w:t xml:space="preserve"> </w:t>
      </w:r>
      <w:r>
        <w:rPr/>
        <w:t xml:space="preserve">cause and LAI information element or with EMM cause information element to the </w:t>
      </w:r>
      <w:r>
        <w:rPr>
          <w:lang w:eastAsia="zh-CN"/>
        </w:rPr>
        <w:t>UE</w:t>
      </w:r>
      <w:r>
        <w:rPr/>
        <w:t>, in response to a "TRACKING AREA UPDATE REQUEST" message</w:t>
      </w:r>
      <w:r>
        <w:rPr>
          <w:lang w:eastAsia="zh-CN"/>
        </w:rPr>
        <w:t xml:space="preserve"> </w:t>
      </w:r>
      <w:r>
        <w:rPr/>
        <w:t>in which</w:t>
      </w:r>
      <w:r>
        <w:rPr>
          <w:lang w:eastAsia="zh-CN"/>
        </w:rPr>
        <w:t xml:space="preserve"> the </w:t>
      </w:r>
      <w:r>
        <w:rPr/>
        <w:t xml:space="preserve">Update Type information element indicated to the MME that it </w:t>
      </w:r>
      <w:r>
        <w:rPr>
          <w:lang w:eastAsia="zh-CN"/>
        </w:rPr>
        <w:t xml:space="preserve">is a Combined </w:t>
      </w:r>
      <w:r>
        <w:rPr>
          <w:lang w:eastAsia="zh-CN"/>
        </w:rPr>
        <w:t>T</w:t>
      </w:r>
      <w:r>
        <w:rPr>
          <w:lang w:eastAsia="zh-CN"/>
        </w:rPr>
        <w:t>A/LA</w:t>
      </w:r>
      <w:r>
        <w:rPr>
          <w:lang w:eastAsia="zh-CN"/>
        </w:rPr>
        <w:t xml:space="preserve"> update</w:t>
      </w:r>
      <w:r>
        <w:rPr/>
        <w:t xml:space="preserve"> (TS 24.</w:t>
      </w:r>
      <w:r>
        <w:rPr>
          <w:lang w:eastAsia="zh-CN"/>
        </w:rPr>
        <w:t>301</w:t>
      </w:r>
      <w:r>
        <w:rPr/>
        <w:t xml:space="preserve"> [</w:t>
      </w:r>
      <w:r>
        <w:rPr>
          <w:lang w:eastAsia="zh-CN"/>
        </w:rPr>
        <w:t>3</w:t>
      </w:r>
      <w:r>
        <w:rPr/>
        <w:t>])</w:t>
      </w:r>
    </w:p>
    <w:p>
      <w:pPr>
        <w:pStyle w:val="ListNumber"/>
        <w:numPr>
          <w:ilvl w:val="0"/>
          <w:numId w:val="130"/>
        </w:numPr>
        <w:rPr/>
      </w:pPr>
      <w:r>
        <w:rPr/>
        <w:t xml:space="preserve"> </w:t>
      </w:r>
      <w:r>
        <w:rPr/>
        <w:t>A single integer value per measurement type defined in e).</w:t>
      </w:r>
    </w:p>
    <w:p>
      <w:pPr>
        <w:pStyle w:val="ListNumber"/>
        <w:numPr>
          <w:ilvl w:val="0"/>
          <w:numId w:val="130"/>
        </w:numPr>
        <w:rPr/>
      </w:pPr>
      <w:r>
        <w:rPr/>
        <w:t>MM.</w:t>
      </w:r>
      <w:r>
        <w:rPr>
          <w:lang w:val="pt-PT" w:eastAsia="zh-CN"/>
        </w:rPr>
        <w:t xml:space="preserve"> CmbTauLau</w:t>
      </w:r>
      <w:r>
        <w:rPr/>
        <w:t>Fail</w:t>
      </w:r>
    </w:p>
    <w:p>
      <w:pPr>
        <w:pStyle w:val="ListNumber"/>
        <w:numPr>
          <w:ilvl w:val="0"/>
          <w:numId w:val="130"/>
        </w:numPr>
        <w:rPr/>
      </w:pPr>
      <w:r>
        <w:rPr>
          <w:lang w:eastAsia="zh-CN"/>
        </w:rPr>
        <w:t>MMEFunction</w:t>
      </w:r>
    </w:p>
    <w:p>
      <w:pPr>
        <w:pStyle w:val="ListNumber"/>
        <w:numPr>
          <w:ilvl w:val="0"/>
          <w:numId w:val="130"/>
        </w:numPr>
        <w:rPr>
          <w:lang w:val="en-US" w:eastAsia="en-US"/>
        </w:rPr>
      </w:pPr>
      <w:r>
        <w:rPr/>
        <w:t>Valid for packet switching</w:t>
      </w:r>
    </w:p>
    <w:p>
      <w:pPr>
        <w:pStyle w:val="ListNumber"/>
        <w:numPr>
          <w:ilvl w:val="0"/>
          <w:numId w:val="130"/>
        </w:numPr>
        <w:rPr>
          <w:lang w:val="en-US" w:eastAsia="en-US"/>
        </w:rPr>
      </w:pPr>
      <w:r>
        <w:rPr/>
        <w:t>EPS.</w:t>
      </w:r>
    </w:p>
    <w:p>
      <w:pPr>
        <w:pStyle w:val="Heading3"/>
        <w:rPr/>
      </w:pPr>
      <w:bookmarkStart w:id="81" w:name="__RefHeading___Toc524966175"/>
      <w:bookmarkEnd w:id="81"/>
      <w:r>
        <w:rPr>
          <w:lang w:eastAsia="zh-CN"/>
        </w:rPr>
        <w:t>4.1.</w:t>
      </w:r>
      <w:r>
        <w:rPr>
          <w:lang w:eastAsia="zh-CN"/>
        </w:rPr>
        <w:t>13</w:t>
        <w:tab/>
      </w:r>
      <w:r>
        <w:rPr>
          <w:lang w:eastAsia="zh-CN"/>
        </w:rPr>
        <w:t xml:space="preserve">Number of </w:t>
      </w:r>
      <w:r>
        <w:rPr>
          <w:lang w:eastAsia="zh-CN"/>
        </w:rPr>
        <w:t xml:space="preserve">implicit detach </w:t>
      </w:r>
      <w:r>
        <w:rPr>
          <w:lang w:eastAsia="zh-CN"/>
        </w:rPr>
        <w:t>related measurements</w:t>
      </w:r>
    </w:p>
    <w:p>
      <w:pPr>
        <w:pStyle w:val="ListNumber"/>
        <w:numPr>
          <w:ilvl w:val="0"/>
          <w:numId w:val="98"/>
        </w:numPr>
        <w:rPr/>
      </w:pPr>
      <w:r>
        <w:rPr/>
        <w:t xml:space="preserve">This measurement provides the number of implicit detach procedures initiated by </w:t>
      </w:r>
      <w:r>
        <w:rPr>
          <w:lang w:eastAsia="zh-CN"/>
        </w:rPr>
        <w:t xml:space="preserve">MME. </w:t>
      </w:r>
    </w:p>
    <w:p>
      <w:pPr>
        <w:pStyle w:val="ListNumber"/>
        <w:numPr>
          <w:ilvl w:val="0"/>
          <w:numId w:val="98"/>
        </w:numPr>
        <w:rPr/>
      </w:pPr>
      <w:r>
        <w:rPr/>
        <w:t>CC.</w:t>
      </w:r>
    </w:p>
    <w:p>
      <w:pPr>
        <w:pStyle w:val="ListNumber"/>
        <w:numPr>
          <w:ilvl w:val="0"/>
          <w:numId w:val="98"/>
        </w:numPr>
        <w:rPr/>
      </w:pPr>
      <w:r>
        <w:rPr>
          <w:lang w:eastAsia="zh-CN"/>
        </w:rPr>
        <w:t>MME</w:t>
      </w:r>
      <w:r>
        <w:rPr/>
        <w:t xml:space="preserve"> </w:t>
      </w:r>
      <w:r>
        <w:rPr>
          <w:lang w:eastAsia="zh-CN"/>
        </w:rPr>
        <w:t>initiates</w:t>
      </w:r>
      <w:r>
        <w:rPr/>
        <w:t xml:space="preserve"> "Implicit detach" in order to return the</w:t>
      </w:r>
      <w:r>
        <w:rPr>
          <w:lang w:eastAsia="zh-CN"/>
        </w:rPr>
        <w:t xml:space="preserve"> E</w:t>
      </w:r>
      <w:r>
        <w:rPr/>
        <w:t xml:space="preserve">MM context to </w:t>
      </w:r>
      <w:r>
        <w:rPr>
          <w:lang w:eastAsia="zh-CN"/>
        </w:rPr>
        <w:t>EMM-DEREGISTERED</w:t>
      </w:r>
      <w:r>
        <w:rPr/>
        <w:t xml:space="preserve"> state</w:t>
      </w:r>
      <w:r>
        <w:rPr>
          <w:lang w:eastAsia="zh-CN"/>
        </w:rPr>
        <w:t xml:space="preserve">. </w:t>
      </w:r>
      <w:r>
        <w:rPr/>
        <w:t>(TS 2</w:t>
      </w:r>
      <w:r>
        <w:rPr>
          <w:lang w:eastAsia="zh-CN"/>
        </w:rPr>
        <w:t>4</w:t>
      </w:r>
      <w:r>
        <w:rPr/>
        <w:t>.</w:t>
      </w:r>
      <w:r>
        <w:rPr>
          <w:lang w:eastAsia="zh-CN"/>
        </w:rPr>
        <w:t>301[3]</w:t>
      </w:r>
      <w:r>
        <w:rPr/>
        <w:t>).</w:t>
      </w:r>
    </w:p>
    <w:p>
      <w:pPr>
        <w:pStyle w:val="ListNumber"/>
        <w:numPr>
          <w:ilvl w:val="0"/>
          <w:numId w:val="98"/>
        </w:numPr>
        <w:rPr/>
      </w:pPr>
      <w:r>
        <w:rPr/>
        <w:t>A single integer value.</w:t>
      </w:r>
    </w:p>
    <w:p>
      <w:pPr>
        <w:pStyle w:val="ListNumber"/>
        <w:numPr>
          <w:ilvl w:val="0"/>
          <w:numId w:val="98"/>
        </w:numPr>
        <w:rPr>
          <w:lang w:eastAsia="zh-CN"/>
        </w:rPr>
      </w:pPr>
      <w:r>
        <w:rPr/>
        <w:t>MM.</w:t>
      </w:r>
      <w:r>
        <w:rPr/>
        <w:t xml:space="preserve"> Ep</w:t>
      </w:r>
      <w:r>
        <w:rPr/>
        <w:t>sImplicitDetach</w:t>
      </w:r>
    </w:p>
    <w:p>
      <w:pPr>
        <w:pStyle w:val="ListNumber"/>
        <w:numPr>
          <w:ilvl w:val="0"/>
          <w:numId w:val="98"/>
        </w:numPr>
        <w:rPr/>
      </w:pPr>
      <w:r>
        <w:rPr>
          <w:lang w:eastAsia="zh-CN"/>
        </w:rPr>
        <w:t>MMEFunction</w:t>
      </w:r>
      <w:r>
        <w:rPr/>
        <w:t>.</w:t>
      </w:r>
    </w:p>
    <w:p>
      <w:pPr>
        <w:pStyle w:val="ListNumber"/>
        <w:numPr>
          <w:ilvl w:val="0"/>
          <w:numId w:val="98"/>
        </w:numPr>
        <w:rPr/>
      </w:pPr>
      <w:r>
        <w:rPr/>
        <w:t>Valid for packet switching.</w:t>
      </w:r>
    </w:p>
    <w:p>
      <w:pPr>
        <w:pStyle w:val="ListNumber"/>
        <w:numPr>
          <w:ilvl w:val="0"/>
          <w:numId w:val="98"/>
        </w:numPr>
        <w:rPr>
          <w:lang w:eastAsia="zh-CN"/>
        </w:rPr>
      </w:pPr>
      <w:r>
        <w:rPr>
          <w:lang w:eastAsia="zh-CN"/>
        </w:rPr>
        <w:t>EPS</w:t>
      </w:r>
    </w:p>
    <w:p>
      <w:pPr>
        <w:pStyle w:val="Heading2"/>
        <w:rPr/>
      </w:pPr>
      <w:bookmarkStart w:id="82" w:name="__RefHeading___Toc524966176"/>
      <w:bookmarkEnd w:id="82"/>
      <w:r>
        <w:rPr/>
        <w:t>4.2</w:t>
        <w:tab/>
      </w:r>
      <w:r>
        <w:rPr>
          <w:lang w:eastAsia="zh-CN"/>
        </w:rPr>
        <w:t>Session</w:t>
      </w:r>
      <w:r>
        <w:rPr/>
        <w:t xml:space="preserve"> Management</w:t>
      </w:r>
    </w:p>
    <w:p>
      <w:pPr>
        <w:pStyle w:val="Heading3"/>
        <w:rPr/>
      </w:pPr>
      <w:bookmarkStart w:id="83" w:name="__RefHeading___Toc524966177"/>
      <w:bookmarkEnd w:id="83"/>
      <w:r>
        <w:rPr/>
        <w:t>4.2.1</w:t>
        <w:tab/>
      </w:r>
      <w:r>
        <w:rPr>
          <w:rFonts w:eastAsia="SimSun;宋体"/>
          <w:lang w:eastAsia="zh-CN"/>
        </w:rPr>
        <w:t xml:space="preserve">Number of </w:t>
      </w:r>
      <w:r>
        <w:rPr>
          <w:lang w:eastAsia="zh-CN"/>
        </w:rPr>
        <w:t xml:space="preserve">dedicated </w:t>
      </w:r>
      <w:r>
        <w:rPr>
          <w:lang w:eastAsia="zh-CN"/>
        </w:rPr>
        <w:t>EPS bearers in active mode (Mean)</w:t>
      </w:r>
    </w:p>
    <w:p>
      <w:pPr>
        <w:pStyle w:val="ListNumber"/>
        <w:numPr>
          <w:ilvl w:val="0"/>
          <w:numId w:val="60"/>
        </w:numPr>
        <w:rPr/>
      </w:pPr>
      <w:r>
        <w:rPr/>
        <w:t xml:space="preserve">This measurement provides the </w:t>
      </w:r>
      <w:r>
        <w:rPr>
          <w:lang w:eastAsia="zh-CN"/>
        </w:rPr>
        <w:t xml:space="preserve">mean </w:t>
      </w:r>
      <w:r>
        <w:rPr/>
        <w:t>number of dedicated EPS bearers</w:t>
      </w:r>
      <w:r>
        <w:rPr>
          <w:lang w:eastAsia="zh-CN"/>
        </w:rPr>
        <w:t>.</w:t>
      </w:r>
    </w:p>
    <w:p>
      <w:pPr>
        <w:pStyle w:val="ListNumber"/>
        <w:numPr>
          <w:ilvl w:val="0"/>
          <w:numId w:val="60"/>
        </w:numPr>
        <w:rPr>
          <w:lang w:eastAsia="zh-CN"/>
        </w:rPr>
      </w:pPr>
      <w:r>
        <w:rPr>
          <w:lang w:eastAsia="zh-CN"/>
        </w:rPr>
        <w:t>SI</w:t>
      </w:r>
    </w:p>
    <w:p>
      <w:pPr>
        <w:pStyle w:val="ListNumber"/>
        <w:numPr>
          <w:ilvl w:val="0"/>
          <w:numId w:val="60"/>
        </w:numPr>
        <w:rPr/>
      </w:pPr>
      <w:r>
        <w:rPr>
          <w:lang w:eastAsia="zh-CN"/>
        </w:rPr>
        <w:t xml:space="preserve">The measurement is obtained by sampling at a pre-defined interval, the number of dedicated EPS bearer established by MME </w:t>
      </w:r>
      <w:r>
        <w:rPr/>
        <w:t>in active mode</w:t>
      </w:r>
      <w:r>
        <w:rPr>
          <w:lang w:eastAsia="zh-CN"/>
        </w:rPr>
        <w:t xml:space="preserve"> and </w:t>
      </w:r>
      <w:r>
        <w:rPr>
          <w:lang w:eastAsia="zh-CN"/>
        </w:rPr>
        <w:t>then taking the arithmetic mean.</w:t>
      </w:r>
    </w:p>
    <w:p>
      <w:pPr>
        <w:pStyle w:val="ListNumber"/>
        <w:numPr>
          <w:ilvl w:val="0"/>
          <w:numId w:val="60"/>
        </w:numPr>
        <w:rPr/>
      </w:pPr>
      <w:r>
        <w:rPr/>
        <w:t>A single integer value</w:t>
      </w:r>
    </w:p>
    <w:p>
      <w:pPr>
        <w:pStyle w:val="ListNumber"/>
        <w:keepNext w:val="true"/>
        <w:keepLines/>
        <w:numPr>
          <w:ilvl w:val="0"/>
          <w:numId w:val="60"/>
        </w:numPr>
        <w:rPr/>
      </w:pPr>
      <w:r>
        <w:rPr/>
        <w:t>SM.MeanNbrActDedicate</w:t>
      </w:r>
      <w:r>
        <w:rPr>
          <w:lang w:eastAsia="zh-CN"/>
        </w:rPr>
        <w:t>d</w:t>
      </w:r>
      <w:r>
        <w:rPr/>
        <w:t>Bearer</w:t>
      </w:r>
    </w:p>
    <w:p>
      <w:pPr>
        <w:pStyle w:val="ListNumber"/>
        <w:keepNext w:val="true"/>
        <w:keepLines/>
        <w:numPr>
          <w:ilvl w:val="0"/>
          <w:numId w:val="60"/>
        </w:numPr>
        <w:rPr/>
      </w:pPr>
      <w:r>
        <w:rPr>
          <w:lang w:eastAsia="zh-CN"/>
        </w:rPr>
        <w:t>MMEFunction</w:t>
      </w:r>
    </w:p>
    <w:p>
      <w:pPr>
        <w:pStyle w:val="ListNumber"/>
        <w:keepNext w:val="true"/>
        <w:keepLines/>
        <w:numPr>
          <w:ilvl w:val="0"/>
          <w:numId w:val="60"/>
        </w:numPr>
        <w:rPr/>
      </w:pPr>
      <w:r>
        <w:rPr/>
        <w:t>Valid for packet switching</w:t>
      </w:r>
    </w:p>
    <w:p>
      <w:pPr>
        <w:pStyle w:val="ListNumber"/>
        <w:keepNext w:val="true"/>
        <w:keepLines/>
        <w:numPr>
          <w:ilvl w:val="0"/>
          <w:numId w:val="60"/>
        </w:numPr>
        <w:rPr>
          <w:lang w:eastAsia="zh-CN"/>
        </w:rPr>
      </w:pPr>
      <w:r>
        <w:rPr>
          <w:lang w:eastAsia="zh-CN"/>
        </w:rPr>
        <w:t>EPS</w:t>
      </w:r>
    </w:p>
    <w:p>
      <w:pPr>
        <w:pStyle w:val="Heading3"/>
        <w:rPr/>
      </w:pPr>
      <w:bookmarkStart w:id="84" w:name="__RefHeading___Toc524966178"/>
      <w:bookmarkEnd w:id="84"/>
      <w:r>
        <w:rPr>
          <w:lang w:eastAsia="zh-CN"/>
        </w:rPr>
        <w:t>4.2.2</w:t>
      </w:r>
      <w:r>
        <w:rPr>
          <w:rFonts w:eastAsia="SimSun;宋体"/>
          <w:lang w:eastAsia="zh-CN"/>
        </w:rPr>
        <w:tab/>
        <w:t xml:space="preserve">Number of </w:t>
      </w:r>
      <w:r>
        <w:rPr>
          <w:lang w:eastAsia="zh-CN"/>
        </w:rPr>
        <w:t>d</w:t>
      </w:r>
      <w:r>
        <w:rPr>
          <w:lang w:eastAsia="zh-CN"/>
        </w:rPr>
        <w:t>edicated EPS bearers in active mode (</w:t>
      </w:r>
      <w:r>
        <w:rPr/>
        <w:t>Maximum</w:t>
      </w:r>
      <w:r>
        <w:rPr>
          <w:lang w:eastAsia="zh-CN"/>
        </w:rPr>
        <w:t>)</w:t>
      </w:r>
    </w:p>
    <w:p>
      <w:pPr>
        <w:pStyle w:val="ListNumber"/>
        <w:numPr>
          <w:ilvl w:val="0"/>
          <w:numId w:val="115"/>
        </w:numPr>
        <w:rPr/>
      </w:pPr>
      <w:r>
        <w:rPr/>
        <w:t xml:space="preserve">This measurement provides the </w:t>
      </w:r>
      <w:r>
        <w:rPr>
          <w:lang w:eastAsia="zh-CN"/>
        </w:rPr>
        <w:t>maximum</w:t>
      </w:r>
      <w:r>
        <w:rPr/>
        <w:t xml:space="preserve"> </w:t>
      </w:r>
      <w:r>
        <w:rPr/>
        <w:t>number of dedicated EPS bearers in active mode</w:t>
      </w:r>
      <w:r>
        <w:rPr/>
        <w:t>.</w:t>
      </w:r>
    </w:p>
    <w:p>
      <w:pPr>
        <w:pStyle w:val="ListNumber"/>
        <w:numPr>
          <w:ilvl w:val="0"/>
          <w:numId w:val="115"/>
        </w:numPr>
        <w:ind w:left="568" w:hanging="284"/>
        <w:rPr/>
      </w:pPr>
      <w:r>
        <w:rPr/>
        <w:t>SI</w:t>
      </w:r>
    </w:p>
    <w:p>
      <w:pPr>
        <w:pStyle w:val="ListNumber"/>
        <w:numPr>
          <w:ilvl w:val="0"/>
          <w:numId w:val="115"/>
        </w:numPr>
        <w:ind w:left="568" w:hanging="284"/>
        <w:rPr/>
      </w:pPr>
      <w:r>
        <w:rPr/>
        <w:t xml:space="preserve">The measurement is obtained by sampling at a pre-defined interval, the number of </w:t>
      </w:r>
      <w:r>
        <w:rPr>
          <w:lang w:eastAsia="zh-CN"/>
        </w:rPr>
        <w:t xml:space="preserve">dedicated EPS bearer </w:t>
      </w:r>
      <w:r>
        <w:rPr/>
        <w:t xml:space="preserve">established </w:t>
      </w:r>
      <w:r>
        <w:rPr>
          <w:lang w:eastAsia="zh-CN"/>
        </w:rPr>
        <w:t xml:space="preserve">by MME </w:t>
      </w:r>
      <w:r>
        <w:rPr/>
        <w:t xml:space="preserve">in active mode and </w:t>
      </w:r>
      <w:r>
        <w:rPr/>
        <w:t>then taking the.</w:t>
      </w:r>
      <w:r>
        <w:rPr>
          <w:lang w:eastAsia="zh-CN"/>
        </w:rPr>
        <w:t>maximum</w:t>
      </w:r>
    </w:p>
    <w:p>
      <w:pPr>
        <w:pStyle w:val="ListNumber"/>
        <w:numPr>
          <w:ilvl w:val="0"/>
          <w:numId w:val="115"/>
        </w:numPr>
        <w:ind w:left="568" w:hanging="284"/>
        <w:rPr/>
      </w:pPr>
      <w:r>
        <w:rPr/>
        <w:t>A single integer value</w:t>
      </w:r>
    </w:p>
    <w:p>
      <w:pPr>
        <w:pStyle w:val="ListNumber"/>
        <w:numPr>
          <w:ilvl w:val="0"/>
          <w:numId w:val="115"/>
        </w:numPr>
        <w:ind w:left="568" w:hanging="284"/>
        <w:rPr/>
      </w:pPr>
      <w:r>
        <w:rPr/>
        <w:t>SM.MaxNbrActDedicate</w:t>
      </w:r>
      <w:r>
        <w:rPr>
          <w:lang w:eastAsia="zh-CN"/>
        </w:rPr>
        <w:t>d</w:t>
      </w:r>
      <w:r>
        <w:rPr/>
        <w:t>Bearer</w:t>
      </w:r>
    </w:p>
    <w:p>
      <w:pPr>
        <w:pStyle w:val="ListNumber"/>
        <w:numPr>
          <w:ilvl w:val="0"/>
          <w:numId w:val="115"/>
        </w:numPr>
        <w:ind w:left="568" w:hanging="284"/>
        <w:rPr/>
      </w:pPr>
      <w:r>
        <w:rPr/>
        <w:t>MMEFunction</w:t>
      </w:r>
    </w:p>
    <w:p>
      <w:pPr>
        <w:pStyle w:val="ListNumber"/>
        <w:numPr>
          <w:ilvl w:val="0"/>
          <w:numId w:val="115"/>
        </w:numPr>
        <w:ind w:left="568" w:hanging="284"/>
        <w:rPr/>
      </w:pPr>
      <w:r>
        <w:rPr/>
        <w:t>Valid for packet switching</w:t>
      </w:r>
    </w:p>
    <w:p>
      <w:pPr>
        <w:pStyle w:val="ListNumber"/>
        <w:numPr>
          <w:ilvl w:val="0"/>
          <w:numId w:val="115"/>
        </w:numPr>
        <w:ind w:left="568" w:hanging="284"/>
        <w:rPr/>
      </w:pPr>
      <w:r>
        <w:rPr/>
        <w:t>EPS</w:t>
      </w:r>
    </w:p>
    <w:p>
      <w:pPr>
        <w:pStyle w:val="Heading3"/>
        <w:ind w:left="0" w:hanging="0"/>
        <w:rPr/>
      </w:pPr>
      <w:bookmarkStart w:id="85" w:name="__RefHeading___Toc524966179"/>
      <w:bookmarkEnd w:id="85"/>
      <w:r>
        <w:rPr>
          <w:rFonts w:eastAsia="SimSun;宋体"/>
          <w:lang w:eastAsia="zh-CN"/>
        </w:rPr>
        <w:t>4.2.3</w:t>
        <w:tab/>
      </w:r>
      <w:r>
        <w:rPr>
          <w:lang w:eastAsia="zh-CN"/>
        </w:rPr>
        <w:t>Dedicated bearer set-up time by MME (Mean)</w:t>
      </w:r>
    </w:p>
    <w:p>
      <w:pPr>
        <w:pStyle w:val="ListNumber"/>
        <w:numPr>
          <w:ilvl w:val="0"/>
          <w:numId w:val="127"/>
        </w:numPr>
        <w:rPr/>
      </w:pPr>
      <w:r>
        <w:rPr>
          <w:lang w:eastAsia="zh-CN"/>
        </w:rPr>
        <w:t>The measurement provides the valid time per dedicated bearer set-up procedure by MME, (unit: second).</w:t>
      </w:r>
    </w:p>
    <w:p>
      <w:pPr>
        <w:pStyle w:val="ListNumber"/>
        <w:numPr>
          <w:ilvl w:val="0"/>
          <w:numId w:val="127"/>
        </w:numPr>
        <w:rPr>
          <w:lang w:eastAsia="zh-CN"/>
        </w:rPr>
      </w:pPr>
      <w:r>
        <w:rPr>
          <w:lang w:eastAsia="zh-CN"/>
        </w:rPr>
        <w:t>DER (n=1)</w:t>
      </w:r>
    </w:p>
    <w:p>
      <w:pPr>
        <w:pStyle w:val="ListNumber"/>
        <w:numPr>
          <w:ilvl w:val="0"/>
          <w:numId w:val="127"/>
        </w:numPr>
        <w:rPr>
          <w:lang w:eastAsia="zh-CN"/>
        </w:rPr>
      </w:pPr>
      <w:r>
        <w:rPr>
          <w:lang w:eastAsia="zh-CN"/>
        </w:rPr>
        <w:t xml:space="preserve">This measurement is obtained by accumulating the time intervals for every successful </w:t>
      </w:r>
      <w:r>
        <w:rPr>
          <w:lang w:eastAsia="zh-CN"/>
        </w:rPr>
        <w:t>dedicated bearer setup by MME</w:t>
      </w:r>
      <w:r>
        <w:rPr>
          <w:lang w:eastAsia="zh-CN"/>
        </w:rPr>
        <w:t xml:space="preserve"> between the </w:t>
      </w:r>
      <w:r>
        <w:rPr>
          <w:lang w:eastAsia="zh-CN"/>
        </w:rPr>
        <w:t>transmission</w:t>
      </w:r>
      <w:r>
        <w:rPr>
          <w:lang w:eastAsia="zh-CN"/>
        </w:rPr>
        <w:t xml:space="preserve"> by the </w:t>
      </w:r>
      <w:r>
        <w:rPr>
          <w:lang w:eastAsia="zh-CN"/>
        </w:rPr>
        <w:t>MME</w:t>
      </w:r>
      <w:r>
        <w:rPr>
          <w:lang w:eastAsia="zh-CN"/>
        </w:rPr>
        <w:t xml:space="preserve"> of a "</w:t>
      </w:r>
      <w:r>
        <w:rPr/>
        <w:t>ACTIVATE DEDICATED EPS BEARER CONTEXT</w:t>
      </w:r>
      <w:r>
        <w:rPr>
          <w:lang w:eastAsia="zh-CN"/>
        </w:rPr>
        <w:t xml:space="preserve"> REQUEST" and the corresponding "ACTIVATE DEDICATED EPS BEARER CONTEXT ACCEPT" message</w:t>
      </w:r>
      <w:r>
        <w:rPr>
          <w:lang w:eastAsia="zh-CN"/>
        </w:rPr>
        <w:t xml:space="preserve"> receipt</w:t>
      </w:r>
      <w:r>
        <w:rPr>
          <w:lang w:eastAsia="zh-CN"/>
        </w:rPr>
        <w:t xml:space="preserve"> by the </w:t>
      </w:r>
      <w:r>
        <w:rPr>
          <w:lang w:eastAsia="zh-CN"/>
        </w:rPr>
        <w:t xml:space="preserve">MME </w:t>
      </w:r>
      <w:r>
        <w:rPr>
          <w:lang w:eastAsia="zh-CN"/>
        </w:rPr>
        <w:t xml:space="preserve">the over a granularity period using DER. </w:t>
      </w:r>
      <w:r>
        <w:rPr>
          <w:lang w:eastAsia="zh-CN"/>
        </w:rPr>
        <w:t xml:space="preserve">If the dedicated bearer setup procedure is beyond one </w:t>
      </w:r>
      <w:r>
        <w:rPr>
          <w:lang w:eastAsia="zh-CN"/>
        </w:rPr>
        <w:t>granularity period</w:t>
      </w:r>
      <w:r>
        <w:rPr>
          <w:lang w:eastAsia="zh-CN"/>
        </w:rPr>
        <w:t xml:space="preserve">, only the set-up time for procedures whose message </w:t>
      </w:r>
      <w:r>
        <w:rPr>
          <w:lang w:eastAsia="zh-CN"/>
        </w:rPr>
        <w:t>“ACTIVATE DEDICATED EPS BEARER CONTEXT ACCEPT”</w:t>
      </w:r>
      <w:r>
        <w:rPr>
          <w:lang w:eastAsia="zh-CN"/>
        </w:rPr>
        <w:t xml:space="preserve"> is received in the</w:t>
      </w:r>
      <w:r>
        <w:rPr>
          <w:lang w:eastAsia="zh-CN"/>
        </w:rPr>
        <w:t xml:space="preserve"> granularity period</w:t>
      </w:r>
      <w:r>
        <w:rPr>
          <w:lang w:eastAsia="zh-CN"/>
        </w:rPr>
        <w:t xml:space="preserve"> can be accumulated.  </w:t>
      </w:r>
      <w:r>
        <w:rPr>
          <w:lang w:eastAsia="zh-CN"/>
        </w:rPr>
        <w:t xml:space="preserve">The end value of this time will then be divided by the number of successful </w:t>
      </w:r>
      <w:r>
        <w:rPr>
          <w:lang w:eastAsia="zh-CN"/>
        </w:rPr>
        <w:t>dedicated bearer set-up procedures</w:t>
      </w:r>
      <w:r>
        <w:rPr>
          <w:lang w:eastAsia="zh-CN"/>
        </w:rPr>
        <w:t xml:space="preserve"> in the granularity period to give the arithmetic mean, the accumulator shall be reinitialised at the beginning of each granularity period.</w:t>
      </w:r>
    </w:p>
    <w:p>
      <w:pPr>
        <w:pStyle w:val="ListNumber"/>
        <w:numPr>
          <w:ilvl w:val="0"/>
          <w:numId w:val="127"/>
        </w:numPr>
        <w:rPr>
          <w:lang w:eastAsia="zh-CN"/>
        </w:rPr>
      </w:pPr>
      <w:r>
        <w:rPr/>
        <w:t>A single integer value</w:t>
      </w:r>
    </w:p>
    <w:p>
      <w:pPr>
        <w:pStyle w:val="ListNumber"/>
        <w:numPr>
          <w:ilvl w:val="0"/>
          <w:numId w:val="127"/>
        </w:numPr>
        <w:rPr>
          <w:lang w:eastAsia="zh-CN"/>
        </w:rPr>
      </w:pPr>
      <w:r>
        <w:rPr>
          <w:lang w:eastAsia="zh-CN"/>
        </w:rPr>
        <w:t>SM.</w:t>
      </w:r>
      <w:r>
        <w:rPr/>
        <w:t>Estab</w:t>
      </w:r>
      <w:r>
        <w:rPr>
          <w:lang w:eastAsia="zh-CN"/>
        </w:rPr>
        <w:t>ActDedicate</w:t>
      </w:r>
      <w:r>
        <w:rPr>
          <w:lang w:eastAsia="zh-CN"/>
        </w:rPr>
        <w:t>d</w:t>
      </w:r>
      <w:r>
        <w:rPr>
          <w:lang w:eastAsia="zh-CN"/>
        </w:rPr>
        <w:t>EpsBe</w:t>
      </w:r>
      <w:r>
        <w:rPr>
          <w:rFonts w:eastAsia="SimSun;宋体"/>
          <w:lang w:eastAsia="zh-CN"/>
        </w:rPr>
        <w:t>a</w:t>
      </w:r>
      <w:r>
        <w:rPr>
          <w:lang w:eastAsia="zh-CN"/>
        </w:rPr>
        <w:t>rer</w:t>
      </w:r>
      <w:r>
        <w:rPr/>
        <w:t>TimeMean</w:t>
      </w:r>
    </w:p>
    <w:p>
      <w:pPr>
        <w:pStyle w:val="Normal"/>
        <w:widowControl w:val="false"/>
        <w:numPr>
          <w:ilvl w:val="0"/>
          <w:numId w:val="127"/>
        </w:numPr>
        <w:overflowPunct w:val="true"/>
        <w:autoSpaceDE w:val="true"/>
        <w:spacing w:before="0" w:after="0"/>
        <w:jc w:val="both"/>
        <w:textAlignment w:val="auto"/>
        <w:rPr>
          <w:lang w:eastAsia="zh-CN"/>
        </w:rPr>
      </w:pPr>
      <w:r>
        <w:rPr>
          <w:lang w:eastAsia="zh-CN"/>
        </w:rPr>
        <w:t>MMEFunction</w:t>
      </w:r>
    </w:p>
    <w:p>
      <w:pPr>
        <w:pStyle w:val="ListNumber"/>
        <w:numPr>
          <w:ilvl w:val="0"/>
          <w:numId w:val="127"/>
        </w:numPr>
        <w:rPr/>
      </w:pPr>
      <w:r>
        <w:rPr/>
        <w:t>Valid for packet switching</w:t>
      </w:r>
    </w:p>
    <w:p>
      <w:pPr>
        <w:pStyle w:val="Normal"/>
        <w:widowControl w:val="false"/>
        <w:numPr>
          <w:ilvl w:val="0"/>
          <w:numId w:val="127"/>
        </w:numPr>
        <w:overflowPunct w:val="true"/>
        <w:autoSpaceDE w:val="true"/>
        <w:spacing w:before="0" w:after="0"/>
        <w:jc w:val="both"/>
        <w:textAlignment w:val="auto"/>
        <w:rPr/>
      </w:pPr>
      <w:r>
        <w:rPr>
          <w:lang w:eastAsia="zh-CN"/>
        </w:rPr>
        <w:t>EPS</w:t>
      </w:r>
    </w:p>
    <w:p>
      <w:pPr>
        <w:pStyle w:val="Heading3"/>
        <w:ind w:left="0" w:hanging="0"/>
        <w:rPr>
          <w:lang w:eastAsia="zh-CN"/>
        </w:rPr>
      </w:pPr>
      <w:bookmarkStart w:id="86" w:name="__RefHeading___Toc524966180"/>
      <w:bookmarkEnd w:id="86"/>
      <w:r>
        <w:rPr>
          <w:lang w:eastAsia="zh-CN"/>
        </w:rPr>
        <w:t>4.2.4</w:t>
        <w:tab/>
      </w:r>
      <w:r>
        <w:rPr>
          <w:lang w:eastAsia="zh-CN"/>
        </w:rPr>
        <w:t xml:space="preserve">MME initiated </w:t>
      </w:r>
      <w:r>
        <w:rPr>
          <w:lang w:eastAsia="zh-CN"/>
        </w:rPr>
        <w:t xml:space="preserve">dedicated </w:t>
      </w:r>
      <w:r>
        <w:rPr>
          <w:lang w:eastAsia="zh-CN"/>
        </w:rPr>
        <w:t>bearer</w:t>
      </w:r>
      <w:r>
        <w:rPr>
          <w:lang w:eastAsia="zh-CN"/>
        </w:rPr>
        <w:t xml:space="preserve"> activation</w:t>
      </w:r>
    </w:p>
    <w:p>
      <w:pPr>
        <w:pStyle w:val="Heading4"/>
        <w:ind w:left="0" w:hanging="0"/>
        <w:rPr/>
      </w:pPr>
      <w:bookmarkStart w:id="87" w:name="__RefHeading___Toc524966181"/>
      <w:bookmarkEnd w:id="87"/>
      <w:r>
        <w:rPr>
          <w:lang w:eastAsia="zh-CN"/>
        </w:rPr>
        <w:t>4.2.4.1</w:t>
        <w:tab/>
      </w:r>
      <w:r>
        <w:rPr>
          <w:lang w:eastAsia="zh-CN"/>
        </w:rPr>
        <w:t>Attempted</w:t>
      </w:r>
      <w:r>
        <w:rPr>
          <w:lang w:eastAsia="zh-CN"/>
        </w:rPr>
        <w:t xml:space="preserve"> dedicated bearer activation procedures by MME</w:t>
      </w:r>
    </w:p>
    <w:p>
      <w:pPr>
        <w:pStyle w:val="ListNumber"/>
        <w:numPr>
          <w:ilvl w:val="0"/>
          <w:numId w:val="36"/>
        </w:numPr>
        <w:rPr/>
      </w:pPr>
      <w:r>
        <w:rPr>
          <w:lang w:eastAsia="zh-CN"/>
        </w:rPr>
        <w:t>The measurement provides the number of attempted dedicated bearer activation procedures by MME.</w:t>
      </w:r>
    </w:p>
    <w:p>
      <w:pPr>
        <w:pStyle w:val="ListNumber"/>
        <w:numPr>
          <w:ilvl w:val="0"/>
          <w:numId w:val="36"/>
        </w:numPr>
        <w:rPr/>
      </w:pPr>
      <w:r>
        <w:rPr>
          <w:lang w:eastAsia="zh-CN"/>
        </w:rPr>
        <w:t>CC</w:t>
      </w:r>
    </w:p>
    <w:p>
      <w:pPr>
        <w:pStyle w:val="ListNumber"/>
        <w:numPr>
          <w:ilvl w:val="0"/>
          <w:numId w:val="36"/>
        </w:numPr>
        <w:rPr/>
      </w:pPr>
      <w:r>
        <w:rPr>
          <w:lang w:eastAsia="zh-CN"/>
        </w:rPr>
        <w:t xml:space="preserve">Transmission of </w:t>
      </w:r>
      <w:r>
        <w:rPr>
          <w:lang w:eastAsia="zh-CN"/>
        </w:rPr>
        <w:t>“</w:t>
      </w:r>
      <w:r>
        <w:rPr/>
        <w:t>ACTIVATE DEDICATED EPS BEARER CONTEXT REQUEST</w:t>
      </w:r>
      <w:r>
        <w:rPr>
          <w:lang w:eastAsia="zh-CN"/>
        </w:rPr>
        <w:t>”</w:t>
      </w:r>
      <w:r>
        <w:rPr>
          <w:lang w:eastAsia="zh-CN"/>
        </w:rPr>
        <w:t xml:space="preserve"> message by MME </w:t>
      </w:r>
      <w:r>
        <w:rPr/>
        <w:t>(TS 24.301 [3])</w:t>
      </w:r>
    </w:p>
    <w:p>
      <w:pPr>
        <w:pStyle w:val="ListNumber"/>
        <w:numPr>
          <w:ilvl w:val="0"/>
          <w:numId w:val="36"/>
        </w:numPr>
        <w:rPr/>
      </w:pPr>
      <w:r>
        <w:rPr/>
        <w:t>A single integer value</w:t>
      </w:r>
    </w:p>
    <w:p>
      <w:pPr>
        <w:pStyle w:val="ListNumber"/>
        <w:numPr>
          <w:ilvl w:val="0"/>
          <w:numId w:val="36"/>
        </w:numPr>
        <w:rPr/>
      </w:pPr>
      <w:r>
        <w:rPr/>
        <w:t>SM.ActDedicate</w:t>
      </w:r>
      <w:r>
        <w:rPr>
          <w:lang w:eastAsia="zh-CN"/>
        </w:rPr>
        <w:t>d</w:t>
      </w:r>
      <w:r>
        <w:rPr/>
        <w:t>EpsBearerAtt</w:t>
      </w:r>
    </w:p>
    <w:p>
      <w:pPr>
        <w:pStyle w:val="ListNumber"/>
        <w:numPr>
          <w:ilvl w:val="0"/>
          <w:numId w:val="36"/>
        </w:numPr>
        <w:rPr/>
      </w:pPr>
      <w:r>
        <w:rPr>
          <w:lang w:eastAsia="zh-CN"/>
        </w:rPr>
        <w:t>MMEFunction</w:t>
      </w:r>
    </w:p>
    <w:p>
      <w:pPr>
        <w:pStyle w:val="ListNumber"/>
        <w:numPr>
          <w:ilvl w:val="0"/>
          <w:numId w:val="36"/>
        </w:numPr>
        <w:rPr/>
      </w:pPr>
      <w:r>
        <w:rPr/>
        <w:t>Valid for packet switching</w:t>
      </w:r>
    </w:p>
    <w:p>
      <w:pPr>
        <w:pStyle w:val="ListNumber"/>
        <w:numPr>
          <w:ilvl w:val="0"/>
          <w:numId w:val="36"/>
        </w:numPr>
        <w:rPr/>
      </w:pPr>
      <w:r>
        <w:rPr>
          <w:lang w:eastAsia="zh-CN"/>
        </w:rPr>
        <w:t>EPS</w:t>
      </w:r>
    </w:p>
    <w:p>
      <w:pPr>
        <w:pStyle w:val="ListNumber"/>
        <w:numPr>
          <w:ilvl w:val="0"/>
          <w:numId w:val="0"/>
        </w:numPr>
        <w:ind w:left="568" w:hanging="0"/>
        <w:rPr>
          <w:lang w:eastAsia="zh-CN"/>
        </w:rPr>
      </w:pPr>
      <w:r>
        <w:rPr>
          <w:lang w:eastAsia="zh-CN"/>
        </w:rPr>
      </w:r>
    </w:p>
    <w:p>
      <w:pPr>
        <w:pStyle w:val="Heading4"/>
        <w:ind w:left="1416" w:hanging="1416"/>
        <w:rPr/>
      </w:pPr>
      <w:bookmarkStart w:id="88" w:name="__RefHeading___Toc524966182"/>
      <w:bookmarkEnd w:id="88"/>
      <w:r>
        <w:rPr>
          <w:lang w:eastAsia="zh-CN"/>
        </w:rPr>
        <w:t>4.2.4.2</w:t>
        <w:tab/>
        <w:t>Successful dedicated bearer activation procedures by MME</w:t>
      </w:r>
    </w:p>
    <w:p>
      <w:pPr>
        <w:pStyle w:val="ListNumber"/>
        <w:numPr>
          <w:ilvl w:val="0"/>
          <w:numId w:val="74"/>
        </w:numPr>
        <w:rPr/>
      </w:pPr>
      <w:r>
        <w:rPr>
          <w:lang w:eastAsia="zh-CN"/>
        </w:rPr>
        <w:t>The measurement provides the number of successful dedicated bearer activation procedures by MME</w:t>
      </w:r>
    </w:p>
    <w:p>
      <w:pPr>
        <w:pStyle w:val="ListNumber"/>
        <w:numPr>
          <w:ilvl w:val="0"/>
          <w:numId w:val="74"/>
        </w:numPr>
        <w:rPr/>
      </w:pPr>
      <w:r>
        <w:rPr>
          <w:lang w:eastAsia="zh-CN"/>
        </w:rPr>
        <w:t>CC</w:t>
      </w:r>
    </w:p>
    <w:p>
      <w:pPr>
        <w:pStyle w:val="ListNumber"/>
        <w:numPr>
          <w:ilvl w:val="0"/>
          <w:numId w:val="74"/>
        </w:numPr>
        <w:rPr/>
      </w:pPr>
      <w:r>
        <w:rPr>
          <w:lang w:eastAsia="zh-CN"/>
        </w:rPr>
        <w:t xml:space="preserve">Receipt of </w:t>
      </w:r>
      <w:r>
        <w:rPr>
          <w:lang w:eastAsia="zh-CN"/>
        </w:rPr>
        <w:t>“</w:t>
      </w:r>
      <w:r>
        <w:rPr/>
        <w:t>ACTIVATE DEDICATED EPS BEARER CONTEXT ACCEPT</w:t>
      </w:r>
      <w:r>
        <w:rPr>
          <w:lang w:eastAsia="zh-CN"/>
        </w:rPr>
        <w:t>”</w:t>
      </w:r>
      <w:r>
        <w:rPr>
          <w:lang w:eastAsia="zh-CN"/>
        </w:rPr>
        <w:t xml:space="preserve"> message by MME </w:t>
      </w:r>
      <w:r>
        <w:rPr/>
        <w:t>(TS 24.301 [3])</w:t>
      </w:r>
      <w:r>
        <w:rPr>
          <w:lang w:eastAsia="zh-CN"/>
        </w:rPr>
        <w:t>.</w:t>
      </w:r>
    </w:p>
    <w:p>
      <w:pPr>
        <w:pStyle w:val="ListNumber"/>
        <w:numPr>
          <w:ilvl w:val="0"/>
          <w:numId w:val="74"/>
        </w:numPr>
        <w:rPr/>
      </w:pPr>
      <w:r>
        <w:rPr/>
        <w:t>A single integer value</w:t>
      </w:r>
    </w:p>
    <w:p>
      <w:pPr>
        <w:pStyle w:val="ListNumber"/>
        <w:numPr>
          <w:ilvl w:val="0"/>
          <w:numId w:val="74"/>
        </w:numPr>
        <w:rPr/>
      </w:pPr>
      <w:r>
        <w:rPr/>
        <w:t>SM.ActDedicate</w:t>
      </w:r>
      <w:r>
        <w:rPr>
          <w:lang w:eastAsia="zh-CN"/>
        </w:rPr>
        <w:t>d</w:t>
      </w:r>
      <w:r>
        <w:rPr/>
        <w:t>EpsBearer</w:t>
      </w:r>
      <w:r>
        <w:rPr>
          <w:lang w:eastAsia="zh-CN"/>
        </w:rPr>
        <w:t>Succ</w:t>
      </w:r>
    </w:p>
    <w:p>
      <w:pPr>
        <w:pStyle w:val="ListNumber"/>
        <w:numPr>
          <w:ilvl w:val="0"/>
          <w:numId w:val="74"/>
        </w:numPr>
        <w:rPr/>
      </w:pPr>
      <w:r>
        <w:rPr>
          <w:lang w:eastAsia="zh-CN"/>
        </w:rPr>
        <w:t>MMEFunction</w:t>
      </w:r>
    </w:p>
    <w:p>
      <w:pPr>
        <w:pStyle w:val="ListNumber"/>
        <w:numPr>
          <w:ilvl w:val="0"/>
          <w:numId w:val="74"/>
        </w:numPr>
        <w:rPr/>
      </w:pPr>
      <w:r>
        <w:rPr/>
        <w:t>Valid for packet switching</w:t>
      </w:r>
    </w:p>
    <w:p>
      <w:pPr>
        <w:pStyle w:val="ListNumber"/>
        <w:numPr>
          <w:ilvl w:val="0"/>
          <w:numId w:val="74"/>
        </w:numPr>
        <w:rPr/>
      </w:pPr>
      <w:r>
        <w:rPr>
          <w:lang w:eastAsia="zh-CN"/>
        </w:rPr>
        <w:t>EPS</w:t>
      </w:r>
    </w:p>
    <w:p>
      <w:pPr>
        <w:pStyle w:val="Heading4"/>
        <w:ind w:left="1416" w:hanging="1416"/>
        <w:rPr/>
      </w:pPr>
      <w:bookmarkStart w:id="89" w:name="__RefHeading___Toc524966183"/>
      <w:r>
        <w:rPr>
          <w:rFonts w:eastAsia="SimSun;宋体"/>
          <w:lang w:eastAsia="zh-CN"/>
        </w:rPr>
        <w:t>4.2.4.3</w:t>
        <w:tab/>
      </w:r>
      <w:r>
        <w:rPr>
          <w:lang w:eastAsia="zh-CN"/>
        </w:rPr>
        <w:t>Failed dedicated bearer activation procedures by MME</w:t>
      </w:r>
      <w:bookmarkEnd w:id="89"/>
      <w:r>
        <w:rPr>
          <w:lang w:eastAsia="zh-CN"/>
        </w:rPr>
        <w:t xml:space="preserve"> </w:t>
      </w:r>
    </w:p>
    <w:p>
      <w:pPr>
        <w:pStyle w:val="ListNumber"/>
        <w:numPr>
          <w:ilvl w:val="0"/>
          <w:numId w:val="68"/>
        </w:numPr>
        <w:rPr/>
      </w:pPr>
      <w:r>
        <w:rPr>
          <w:lang w:eastAsia="zh-CN"/>
        </w:rPr>
        <w:t>The measurement provides the number of failed dedicated bearer activation procedures by MME, which</w:t>
      </w:r>
      <w:r>
        <w:rPr>
          <w:rStyle w:val="LineNumbering"/>
        </w:rPr>
        <w:t xml:space="preserve"> is incremented according to the reject cause</w:t>
      </w:r>
      <w:r>
        <w:rPr>
          <w:lang w:eastAsia="zh-CN"/>
        </w:rPr>
        <w:t>.</w:t>
      </w:r>
    </w:p>
    <w:p>
      <w:pPr>
        <w:pStyle w:val="ListNumber"/>
        <w:numPr>
          <w:ilvl w:val="0"/>
          <w:numId w:val="68"/>
        </w:numPr>
        <w:rPr>
          <w:lang w:eastAsia="zh-CN"/>
        </w:rPr>
      </w:pPr>
      <w:r>
        <w:rPr>
          <w:lang w:eastAsia="zh-CN"/>
        </w:rPr>
        <w:t>CC</w:t>
      </w:r>
    </w:p>
    <w:p>
      <w:pPr>
        <w:pStyle w:val="ListNumber"/>
        <w:numPr>
          <w:ilvl w:val="0"/>
          <w:numId w:val="68"/>
        </w:numPr>
        <w:rPr/>
      </w:pPr>
      <w:r>
        <w:rPr>
          <w:lang w:eastAsia="zh-CN"/>
        </w:rPr>
        <w:t xml:space="preserve">Receipt of </w:t>
      </w:r>
      <w:r>
        <w:rPr>
          <w:lang w:eastAsia="zh-CN"/>
        </w:rPr>
        <w:t>“</w:t>
      </w:r>
      <w:r>
        <w:rPr/>
        <w:t>ACTIVATE DEDICATED EPS BEARER CONTEXT</w:t>
      </w:r>
      <w:r>
        <w:rPr>
          <w:lang w:eastAsia="zh-CN"/>
        </w:rPr>
        <w:t xml:space="preserve"> REJECT</w:t>
      </w:r>
      <w:r>
        <w:rPr>
          <w:lang w:eastAsia="zh-CN"/>
        </w:rPr>
        <w:t>”</w:t>
      </w:r>
      <w:r>
        <w:rPr>
          <w:lang w:eastAsia="zh-CN"/>
        </w:rPr>
        <w:t xml:space="preserve"> message by MME from UE with </w:t>
      </w:r>
      <w:r>
        <w:rPr>
          <w:lang w:eastAsia="zh-CN"/>
        </w:rPr>
        <w:t>“</w:t>
      </w:r>
      <w:r>
        <w:rPr>
          <w:lang w:eastAsia="zh-CN"/>
        </w:rPr>
        <w:t>ESM Cause</w:t>
      </w:r>
      <w:r>
        <w:rPr>
          <w:lang w:eastAsia="zh-CN"/>
        </w:rPr>
        <w:t>”</w:t>
      </w:r>
      <w:r>
        <w:rPr>
          <w:lang w:eastAsia="zh-CN"/>
        </w:rPr>
        <w:t xml:space="preserve"> indicating the cause of failure</w:t>
      </w:r>
      <w:r>
        <w:rPr>
          <w:rStyle w:val="LineNumbering"/>
          <w:lang w:eastAsia="zh-CN"/>
        </w:rPr>
        <w:t xml:space="preserve">. Each measurement type defined in e) is </w:t>
      </w:r>
      <w:r>
        <w:rPr>
          <w:rStyle w:val="LineNumbering"/>
          <w:lang w:eastAsia="zh-CN"/>
        </w:rPr>
        <w:t xml:space="preserve">corresponding </w:t>
      </w:r>
      <w:r>
        <w:rPr>
          <w:rStyle w:val="LineNumbering"/>
          <w:lang w:eastAsia="zh-CN"/>
        </w:rPr>
        <w:t>to a reject cause, p</w:t>
      </w:r>
      <w:r>
        <w:rPr>
          <w:rStyle w:val="LineNumbering"/>
        </w:rPr>
        <w:t>ossible reject causes are defined within TS </w:t>
      </w:r>
      <w:r>
        <w:rPr/>
        <w:t>24.</w:t>
      </w:r>
      <w:r>
        <w:rPr>
          <w:lang w:eastAsia="zh-CN"/>
        </w:rPr>
        <w:t>301</w:t>
      </w:r>
      <w:r>
        <w:rPr/>
        <w:t xml:space="preserve"> [</w:t>
      </w:r>
      <w:r>
        <w:rPr>
          <w:lang w:eastAsia="zh-CN"/>
        </w:rPr>
        <w:t>3</w:t>
      </w:r>
      <w:r>
        <w:rPr/>
        <w:t>]</w:t>
      </w:r>
      <w:r>
        <w:rPr>
          <w:lang w:eastAsia="zh-CN"/>
        </w:rPr>
        <w:t>.</w:t>
      </w:r>
    </w:p>
    <w:p>
      <w:pPr>
        <w:pStyle w:val="ListNumber"/>
        <w:numPr>
          <w:ilvl w:val="0"/>
          <w:numId w:val="68"/>
        </w:numPr>
        <w:rPr>
          <w:lang w:eastAsia="zh-CN"/>
        </w:rPr>
      </w:pPr>
      <w:r>
        <w:rPr/>
        <w:t>A single integer value per measurement type defined in e)</w:t>
      </w:r>
    </w:p>
    <w:p>
      <w:pPr>
        <w:pStyle w:val="Normal"/>
        <w:widowControl w:val="false"/>
        <w:numPr>
          <w:ilvl w:val="0"/>
          <w:numId w:val="68"/>
        </w:numPr>
        <w:overflowPunct w:val="true"/>
        <w:autoSpaceDE w:val="true"/>
        <w:spacing w:before="0" w:after="0"/>
        <w:jc w:val="both"/>
        <w:textAlignment w:val="auto"/>
        <w:rPr/>
      </w:pPr>
      <w:r>
        <w:rPr>
          <w:rStyle w:val="LineNumbering"/>
        </w:rPr>
        <w:t>SM.</w:t>
      </w:r>
      <w:r>
        <w:rPr/>
        <w:t>Act</w:t>
      </w:r>
      <w:r>
        <w:rPr/>
        <w:t>Dedicate</w:t>
      </w:r>
      <w:r>
        <w:rPr>
          <w:lang w:eastAsia="zh-CN"/>
        </w:rPr>
        <w:t>d</w:t>
      </w:r>
      <w:r>
        <w:rPr/>
        <w:t>EpsBearer</w:t>
      </w:r>
      <w:r>
        <w:rPr/>
        <w:t>Fail</w:t>
      </w:r>
      <w:r>
        <w:rPr>
          <w:rStyle w:val="LineNumbering"/>
        </w:rPr>
        <w:t>.</w:t>
      </w:r>
      <w:r>
        <w:rPr>
          <w:rStyle w:val="LineNumbering"/>
          <w:i/>
          <w:iCs/>
        </w:rPr>
        <w:t>Cause</w:t>
      </w:r>
      <w:r>
        <w:rPr>
          <w:rStyle w:val="LineNumbering"/>
          <w:i/>
          <w:iCs/>
          <w:lang w:eastAsia="zh-CN"/>
        </w:rPr>
        <w:br/>
        <w:t xml:space="preserve"> </w:t>
      </w:r>
      <w:r>
        <w:rPr>
          <w:rStyle w:val="LineNumbering"/>
        </w:rPr>
        <w:t xml:space="preserve">where </w:t>
      </w:r>
      <w:r>
        <w:rPr>
          <w:rStyle w:val="LineNumbering"/>
          <w:i/>
          <w:iCs/>
        </w:rPr>
        <w:t>Cause</w:t>
      </w:r>
      <w:r>
        <w:rPr>
          <w:rStyle w:val="LineNumbering"/>
        </w:rPr>
        <w:t xml:space="preserve"> identifies the reject cause</w:t>
      </w:r>
      <w:r>
        <w:rPr>
          <w:rStyle w:val="LineNumbering"/>
          <w:lang w:eastAsia="zh-CN"/>
        </w:rPr>
        <w:t>.</w:t>
      </w:r>
    </w:p>
    <w:p>
      <w:pPr>
        <w:pStyle w:val="Normal"/>
        <w:widowControl w:val="false"/>
        <w:numPr>
          <w:ilvl w:val="0"/>
          <w:numId w:val="68"/>
        </w:numPr>
        <w:overflowPunct w:val="true"/>
        <w:autoSpaceDE w:val="true"/>
        <w:spacing w:before="0" w:after="0"/>
        <w:jc w:val="both"/>
        <w:textAlignment w:val="auto"/>
        <w:rPr>
          <w:lang w:eastAsia="zh-CN"/>
        </w:rPr>
      </w:pPr>
      <w:r>
        <w:rPr>
          <w:lang w:eastAsia="zh-CN"/>
        </w:rPr>
        <w:t>MMEFunction</w:t>
      </w:r>
    </w:p>
    <w:p>
      <w:pPr>
        <w:pStyle w:val="ListNumber"/>
        <w:numPr>
          <w:ilvl w:val="0"/>
          <w:numId w:val="68"/>
        </w:numPr>
        <w:rPr>
          <w:lang w:eastAsia="zh-CN"/>
        </w:rPr>
      </w:pPr>
      <w:r>
        <w:rPr/>
        <w:t>Valid for packet switching</w:t>
      </w:r>
    </w:p>
    <w:p>
      <w:pPr>
        <w:pStyle w:val="ListNumber"/>
        <w:numPr>
          <w:ilvl w:val="0"/>
          <w:numId w:val="68"/>
        </w:numPr>
        <w:rPr>
          <w:lang w:eastAsia="zh-CN"/>
        </w:rPr>
      </w:pPr>
      <w:r>
        <w:rPr>
          <w:lang w:eastAsia="zh-CN"/>
        </w:rPr>
        <w:t>EPS</w:t>
      </w:r>
    </w:p>
    <w:p>
      <w:pPr>
        <w:pStyle w:val="Heading3"/>
        <w:rPr>
          <w:lang w:eastAsia="zh-CN"/>
        </w:rPr>
      </w:pPr>
      <w:bookmarkStart w:id="90" w:name="__RefHeading___Toc524966184"/>
      <w:bookmarkEnd w:id="90"/>
      <w:r>
        <w:rPr>
          <w:lang w:eastAsia="zh-CN"/>
        </w:rPr>
        <w:t>4.2.5</w:t>
        <w:tab/>
        <w:t xml:space="preserve">MME initiated </w:t>
      </w:r>
      <w:r>
        <w:rPr>
          <w:lang w:eastAsia="zh-CN"/>
        </w:rPr>
        <w:t xml:space="preserve">dedicated </w:t>
      </w:r>
      <w:r>
        <w:rPr>
          <w:lang w:eastAsia="zh-CN"/>
        </w:rPr>
        <w:t>bearer</w:t>
      </w:r>
      <w:r>
        <w:rPr>
          <w:lang w:eastAsia="zh-CN"/>
        </w:rPr>
        <w:t xml:space="preserve"> </w:t>
      </w:r>
      <w:r>
        <w:rPr>
          <w:lang w:eastAsia="zh-CN"/>
        </w:rPr>
        <w:t>deactivation</w:t>
      </w:r>
    </w:p>
    <w:p>
      <w:pPr>
        <w:pStyle w:val="Heading4"/>
        <w:overflowPunct w:val="true"/>
        <w:autoSpaceDE w:val="true"/>
        <w:ind w:left="0" w:hanging="0"/>
        <w:textAlignment w:val="auto"/>
        <w:rPr>
          <w:lang w:eastAsia="zh-CN"/>
        </w:rPr>
      </w:pPr>
      <w:bookmarkStart w:id="91" w:name="__RefHeading___Toc524966185"/>
      <w:bookmarkEnd w:id="91"/>
      <w:r>
        <w:rPr>
          <w:lang w:eastAsia="zh-CN"/>
        </w:rPr>
        <w:t>4.2.5.1</w:t>
        <w:tab/>
        <w:t xml:space="preserve">Attempted dedicated bearer </w:t>
      </w:r>
      <w:r>
        <w:rPr>
          <w:lang w:eastAsia="zh-CN"/>
        </w:rPr>
        <w:t>de</w:t>
      </w:r>
      <w:r>
        <w:rPr>
          <w:lang w:eastAsia="zh-CN"/>
        </w:rPr>
        <w:t>activation procedures by MME</w:t>
      </w:r>
    </w:p>
    <w:p>
      <w:pPr>
        <w:pStyle w:val="ListNumber"/>
        <w:numPr>
          <w:ilvl w:val="0"/>
          <w:numId w:val="126"/>
        </w:numPr>
        <w:rPr/>
      </w:pPr>
      <w:r>
        <w:rPr>
          <w:lang w:eastAsia="zh-CN"/>
        </w:rPr>
        <w:t>The measurement provides the number of attempted dedicated bearer deactivation procedures by MME</w:t>
      </w:r>
    </w:p>
    <w:p>
      <w:pPr>
        <w:pStyle w:val="ListNumber"/>
        <w:numPr>
          <w:ilvl w:val="0"/>
          <w:numId w:val="126"/>
        </w:numPr>
        <w:rPr>
          <w:lang w:eastAsia="zh-CN"/>
        </w:rPr>
      </w:pPr>
      <w:r>
        <w:rPr>
          <w:lang w:eastAsia="zh-CN"/>
        </w:rPr>
        <w:t>CC</w:t>
      </w:r>
    </w:p>
    <w:p>
      <w:pPr>
        <w:pStyle w:val="ListNumber"/>
        <w:numPr>
          <w:ilvl w:val="0"/>
          <w:numId w:val="126"/>
        </w:numPr>
        <w:rPr>
          <w:lang w:eastAsia="zh-CN"/>
        </w:rPr>
      </w:pPr>
      <w:r>
        <w:rPr>
          <w:lang w:eastAsia="zh-CN"/>
        </w:rPr>
        <w:t xml:space="preserve">Transmission of </w:t>
      </w:r>
      <w:r>
        <w:rPr>
          <w:lang w:eastAsia="zh-CN"/>
        </w:rPr>
        <w:t>“</w:t>
      </w:r>
      <w:r>
        <w:rPr>
          <w:lang w:eastAsia="zh-CN"/>
        </w:rPr>
        <w:t>DE</w:t>
      </w:r>
      <w:r>
        <w:rPr>
          <w:lang w:eastAsia="zh-CN"/>
        </w:rPr>
        <w:t>ACTIVATE EPS BEARER CONTEXT REQUEST”</w:t>
      </w:r>
      <w:r>
        <w:rPr>
          <w:lang w:eastAsia="zh-CN"/>
        </w:rPr>
        <w:t xml:space="preserve"> message by MME </w:t>
      </w:r>
      <w:r>
        <w:rPr>
          <w:lang w:eastAsia="zh-CN"/>
        </w:rPr>
        <w:t>(TS 24.301 [3])</w:t>
      </w:r>
    </w:p>
    <w:p>
      <w:pPr>
        <w:pStyle w:val="ListNumber"/>
        <w:numPr>
          <w:ilvl w:val="0"/>
          <w:numId w:val="126"/>
        </w:numPr>
        <w:rPr>
          <w:lang w:eastAsia="zh-CN"/>
        </w:rPr>
      </w:pPr>
      <w:r>
        <w:rPr>
          <w:lang w:eastAsia="zh-CN"/>
        </w:rPr>
        <w:t>A single integer value per measurement type defined in e).</w:t>
      </w:r>
    </w:p>
    <w:p>
      <w:pPr>
        <w:pStyle w:val="ListNumber"/>
        <w:numPr>
          <w:ilvl w:val="0"/>
          <w:numId w:val="126"/>
        </w:numPr>
        <w:rPr>
          <w:lang w:eastAsia="zh-CN"/>
        </w:rPr>
      </w:pPr>
      <w:r>
        <w:rPr/>
        <w:t>SM.Deact</w:t>
      </w:r>
      <w:r>
        <w:rPr/>
        <w:t>EpsDedicate</w:t>
      </w:r>
      <w:r>
        <w:rPr>
          <w:lang w:eastAsia="zh-CN"/>
        </w:rPr>
        <w:t>d</w:t>
      </w:r>
      <w:r>
        <w:rPr/>
        <w:t>Bearer</w:t>
      </w:r>
      <w:r>
        <w:rPr/>
        <w:t>Att</w:t>
      </w:r>
    </w:p>
    <w:p>
      <w:pPr>
        <w:pStyle w:val="ListNumber"/>
        <w:numPr>
          <w:ilvl w:val="0"/>
          <w:numId w:val="126"/>
        </w:numPr>
        <w:rPr>
          <w:lang w:eastAsia="zh-CN"/>
        </w:rPr>
      </w:pPr>
      <w:r>
        <w:rPr>
          <w:lang w:eastAsia="zh-CN"/>
        </w:rPr>
        <w:t>MMEFunction</w:t>
      </w:r>
    </w:p>
    <w:p>
      <w:pPr>
        <w:pStyle w:val="ListNumber"/>
        <w:numPr>
          <w:ilvl w:val="0"/>
          <w:numId w:val="126"/>
        </w:numPr>
        <w:rPr>
          <w:lang w:eastAsia="zh-CN"/>
        </w:rPr>
      </w:pPr>
      <w:r>
        <w:rPr>
          <w:lang w:eastAsia="zh-CN"/>
        </w:rPr>
        <w:t>Valid for packet switching</w:t>
      </w:r>
    </w:p>
    <w:p>
      <w:pPr>
        <w:pStyle w:val="ListNumber"/>
        <w:numPr>
          <w:ilvl w:val="0"/>
          <w:numId w:val="126"/>
        </w:numPr>
        <w:rPr>
          <w:lang w:eastAsia="zh-CN"/>
        </w:rPr>
      </w:pPr>
      <w:r>
        <w:rPr>
          <w:lang w:eastAsia="zh-CN"/>
        </w:rPr>
        <w:t>EPS</w:t>
      </w:r>
    </w:p>
    <w:p>
      <w:pPr>
        <w:pStyle w:val="Heading4"/>
        <w:overflowPunct w:val="true"/>
        <w:autoSpaceDE w:val="true"/>
        <w:ind w:left="0" w:hanging="0"/>
        <w:textAlignment w:val="auto"/>
        <w:rPr/>
      </w:pPr>
      <w:bookmarkStart w:id="92" w:name="__RefHeading___Toc524966186"/>
      <w:bookmarkEnd w:id="92"/>
      <w:r>
        <w:rPr>
          <w:lang w:eastAsia="zh-CN"/>
        </w:rPr>
        <w:t>4.2.5.2</w:t>
        <w:tab/>
      </w:r>
      <w:r>
        <w:rPr>
          <w:lang w:eastAsia="zh-CN"/>
        </w:rPr>
        <w:t>Successful dedicated bearer deactivation procedures by MME</w:t>
      </w:r>
    </w:p>
    <w:p>
      <w:pPr>
        <w:pStyle w:val="ListNumber"/>
        <w:numPr>
          <w:ilvl w:val="0"/>
          <w:numId w:val="9"/>
        </w:numPr>
        <w:rPr/>
      </w:pPr>
      <w:r>
        <w:rPr>
          <w:lang w:eastAsia="zh-CN"/>
        </w:rPr>
        <w:t>The measurement provides the number of successful dedicated bearer deactivation procedures by MME.</w:t>
      </w:r>
    </w:p>
    <w:p>
      <w:pPr>
        <w:pStyle w:val="ListNumber"/>
        <w:numPr>
          <w:ilvl w:val="0"/>
          <w:numId w:val="9"/>
        </w:numPr>
        <w:rPr/>
      </w:pPr>
      <w:r>
        <w:rPr>
          <w:lang w:eastAsia="zh-CN"/>
        </w:rPr>
        <w:t>CC</w:t>
      </w:r>
    </w:p>
    <w:p>
      <w:pPr>
        <w:pStyle w:val="ListNumber"/>
        <w:numPr>
          <w:ilvl w:val="0"/>
          <w:numId w:val="9"/>
        </w:numPr>
        <w:rPr/>
      </w:pPr>
      <w:r>
        <w:rPr>
          <w:lang w:eastAsia="zh-CN"/>
        </w:rPr>
        <w:t xml:space="preserve">Receipt of </w:t>
      </w:r>
      <w:r>
        <w:rPr>
          <w:lang w:eastAsia="zh-CN"/>
        </w:rPr>
        <w:t>“</w:t>
      </w:r>
      <w:r>
        <w:rPr>
          <w:lang w:eastAsia="zh-CN"/>
        </w:rPr>
        <w:t>DE</w:t>
      </w:r>
      <w:r>
        <w:rPr/>
        <w:t>ACTIVATE EPS BEARER CONTEXT ACCEPT</w:t>
      </w:r>
      <w:r>
        <w:rPr>
          <w:lang w:eastAsia="zh-CN"/>
        </w:rPr>
        <w:t>”</w:t>
      </w:r>
      <w:r>
        <w:rPr>
          <w:lang w:eastAsia="zh-CN"/>
        </w:rPr>
        <w:t xml:space="preserve"> message by MME </w:t>
      </w:r>
      <w:r>
        <w:rPr/>
        <w:t>(TS 24.301 [3])</w:t>
      </w:r>
      <w:r>
        <w:rPr>
          <w:lang w:eastAsia="zh-CN"/>
        </w:rPr>
        <w:t>.</w:t>
      </w:r>
    </w:p>
    <w:p>
      <w:pPr>
        <w:pStyle w:val="ListNumber"/>
        <w:numPr>
          <w:ilvl w:val="0"/>
          <w:numId w:val="9"/>
        </w:numPr>
        <w:rPr/>
      </w:pPr>
      <w:r>
        <w:rPr/>
        <w:t>A single integer value</w:t>
      </w:r>
    </w:p>
    <w:p>
      <w:pPr>
        <w:pStyle w:val="ListNumber"/>
        <w:numPr>
          <w:ilvl w:val="0"/>
          <w:numId w:val="9"/>
        </w:numPr>
        <w:rPr/>
      </w:pPr>
      <w:r>
        <w:rPr/>
        <w:t>SM.</w:t>
      </w:r>
      <w:r>
        <w:rPr>
          <w:lang w:eastAsia="zh-CN"/>
        </w:rPr>
        <w:t>Dea</w:t>
      </w:r>
      <w:r>
        <w:rPr/>
        <w:t>ct</w:t>
      </w:r>
      <w:r>
        <w:rPr>
          <w:lang w:eastAsia="zh-CN"/>
        </w:rPr>
        <w:t>Eps</w:t>
      </w:r>
      <w:r>
        <w:rPr/>
        <w:t>Dedicate</w:t>
      </w:r>
      <w:r>
        <w:rPr>
          <w:lang w:eastAsia="zh-CN"/>
        </w:rPr>
        <w:t>d</w:t>
      </w:r>
      <w:r>
        <w:rPr/>
        <w:t>Bearer</w:t>
      </w:r>
      <w:r>
        <w:rPr>
          <w:lang w:eastAsia="zh-CN"/>
        </w:rPr>
        <w:t>Succ</w:t>
      </w:r>
    </w:p>
    <w:p>
      <w:pPr>
        <w:pStyle w:val="ListNumber"/>
        <w:numPr>
          <w:ilvl w:val="0"/>
          <w:numId w:val="9"/>
        </w:numPr>
        <w:rPr/>
      </w:pPr>
      <w:r>
        <w:rPr>
          <w:lang w:eastAsia="zh-CN"/>
        </w:rPr>
        <w:t>MMEFunction</w:t>
      </w:r>
    </w:p>
    <w:p>
      <w:pPr>
        <w:pStyle w:val="ListNumber"/>
        <w:numPr>
          <w:ilvl w:val="0"/>
          <w:numId w:val="9"/>
        </w:numPr>
        <w:rPr/>
      </w:pPr>
      <w:r>
        <w:rPr/>
        <w:t>Valid for packet switching</w:t>
      </w:r>
    </w:p>
    <w:p>
      <w:pPr>
        <w:pStyle w:val="ListNumber"/>
        <w:numPr>
          <w:ilvl w:val="0"/>
          <w:numId w:val="9"/>
        </w:numPr>
        <w:rPr/>
      </w:pPr>
      <w:r>
        <w:rPr>
          <w:lang w:eastAsia="zh-CN"/>
        </w:rPr>
        <w:t>EPS</w:t>
      </w:r>
    </w:p>
    <w:p>
      <w:pPr>
        <w:pStyle w:val="Heading3"/>
        <w:rPr/>
      </w:pPr>
      <w:bookmarkStart w:id="93" w:name="__RefHeading___Toc524966187"/>
      <w:bookmarkEnd w:id="93"/>
      <w:r>
        <w:rPr>
          <w:lang w:eastAsia="zh-CN"/>
        </w:rPr>
        <w:t>4.2.6.</w:t>
        <w:tab/>
        <w:t>MME initiated</w:t>
      </w:r>
      <w:r>
        <w:rPr>
          <w:lang w:eastAsia="zh-CN"/>
        </w:rPr>
        <w:t xml:space="preserve"> EPS </w:t>
      </w:r>
      <w:r>
        <w:rPr>
          <w:lang w:eastAsia="zh-CN"/>
        </w:rPr>
        <w:t>bearer</w:t>
      </w:r>
      <w:r>
        <w:rPr>
          <w:lang w:eastAsia="zh-CN"/>
        </w:rPr>
        <w:t xml:space="preserve"> modification</w:t>
      </w:r>
    </w:p>
    <w:p>
      <w:pPr>
        <w:pStyle w:val="Heading4"/>
        <w:ind w:left="1418" w:hanging="1418"/>
        <w:rPr/>
      </w:pPr>
      <w:bookmarkStart w:id="94" w:name="__RefHeading___Toc524966188"/>
      <w:bookmarkEnd w:id="94"/>
      <w:r>
        <w:rPr>
          <w:lang w:eastAsia="zh-CN"/>
        </w:rPr>
        <w:t>4.2.6.1</w:t>
        <w:tab/>
        <w:t>Attempted</w:t>
      </w:r>
      <w:r>
        <w:rPr>
          <w:lang w:eastAsia="zh-CN"/>
        </w:rPr>
        <w:t xml:space="preserve"> EPS bearer modification procedures by MME</w:t>
      </w:r>
    </w:p>
    <w:p>
      <w:pPr>
        <w:pStyle w:val="ListNumber"/>
        <w:numPr>
          <w:ilvl w:val="0"/>
          <w:numId w:val="35"/>
        </w:numPr>
        <w:rPr/>
      </w:pPr>
      <w:r>
        <w:rPr>
          <w:lang w:eastAsia="zh-CN"/>
        </w:rPr>
        <w:t>The measurement provides the number of attempted EPS bearer modification procedures by MME</w:t>
      </w:r>
    </w:p>
    <w:p>
      <w:pPr>
        <w:pStyle w:val="ListNumber"/>
        <w:numPr>
          <w:ilvl w:val="0"/>
          <w:numId w:val="35"/>
        </w:numPr>
        <w:rPr>
          <w:lang w:eastAsia="zh-CN"/>
        </w:rPr>
      </w:pPr>
      <w:r>
        <w:rPr>
          <w:lang w:eastAsia="zh-CN"/>
        </w:rPr>
        <w:t>CC</w:t>
      </w:r>
    </w:p>
    <w:p>
      <w:pPr>
        <w:pStyle w:val="ListNumber"/>
        <w:numPr>
          <w:ilvl w:val="0"/>
          <w:numId w:val="35"/>
        </w:numPr>
        <w:rPr>
          <w:lang w:eastAsia="zh-CN"/>
        </w:rPr>
      </w:pPr>
      <w:r>
        <w:rPr>
          <w:lang w:eastAsia="zh-CN"/>
        </w:rPr>
        <w:t xml:space="preserve">Transmission of </w:t>
      </w:r>
      <w:r>
        <w:rPr>
          <w:lang w:eastAsia="zh-CN"/>
        </w:rPr>
        <w:t>“</w:t>
      </w:r>
      <w:r>
        <w:rPr>
          <w:lang w:eastAsia="zh-CN"/>
        </w:rPr>
        <w:t>MODIFY</w:t>
      </w:r>
      <w:r>
        <w:rPr>
          <w:lang w:eastAsia="zh-CN"/>
        </w:rPr>
        <w:t xml:space="preserve"> EPS BEARER CONTEXT REQUEST”</w:t>
      </w:r>
      <w:r>
        <w:rPr>
          <w:lang w:eastAsia="zh-CN"/>
        </w:rPr>
        <w:t xml:space="preserve"> message by MME </w:t>
      </w:r>
      <w:r>
        <w:rPr>
          <w:lang w:eastAsia="zh-CN"/>
        </w:rPr>
        <w:t>(TS 24.301 [3])</w:t>
      </w:r>
    </w:p>
    <w:p>
      <w:pPr>
        <w:pStyle w:val="ListNumber"/>
        <w:numPr>
          <w:ilvl w:val="0"/>
          <w:numId w:val="35"/>
        </w:numPr>
        <w:rPr>
          <w:lang w:eastAsia="zh-CN"/>
        </w:rPr>
      </w:pPr>
      <w:r>
        <w:rPr>
          <w:lang w:eastAsia="zh-CN"/>
        </w:rPr>
        <w:t>A single integer value</w:t>
      </w:r>
    </w:p>
    <w:p>
      <w:pPr>
        <w:pStyle w:val="ListNumber"/>
        <w:numPr>
          <w:ilvl w:val="0"/>
          <w:numId w:val="35"/>
        </w:numPr>
        <w:rPr>
          <w:lang w:eastAsia="zh-CN"/>
        </w:rPr>
      </w:pPr>
      <w:r>
        <w:rPr/>
        <w:t>SM.</w:t>
      </w:r>
      <w:r>
        <w:rPr/>
        <w:t>ModEpsBearer</w:t>
      </w:r>
      <w:r>
        <w:rPr/>
        <w:t>Att</w:t>
      </w:r>
    </w:p>
    <w:p>
      <w:pPr>
        <w:pStyle w:val="ListNumber"/>
        <w:numPr>
          <w:ilvl w:val="0"/>
          <w:numId w:val="35"/>
        </w:numPr>
        <w:rPr>
          <w:lang w:eastAsia="zh-CN"/>
        </w:rPr>
      </w:pPr>
      <w:r>
        <w:rPr>
          <w:lang w:eastAsia="zh-CN"/>
        </w:rPr>
        <w:t>MMEFunction</w:t>
      </w:r>
    </w:p>
    <w:p>
      <w:pPr>
        <w:pStyle w:val="ListNumber"/>
        <w:numPr>
          <w:ilvl w:val="0"/>
          <w:numId w:val="35"/>
        </w:numPr>
        <w:rPr>
          <w:lang w:eastAsia="zh-CN"/>
        </w:rPr>
      </w:pPr>
      <w:r>
        <w:rPr>
          <w:lang w:eastAsia="zh-CN"/>
        </w:rPr>
        <w:t>Valid for packet switching</w:t>
      </w:r>
    </w:p>
    <w:p>
      <w:pPr>
        <w:pStyle w:val="ListNumber"/>
        <w:numPr>
          <w:ilvl w:val="0"/>
          <w:numId w:val="35"/>
        </w:numPr>
        <w:rPr>
          <w:lang w:eastAsia="zh-CN"/>
        </w:rPr>
      </w:pPr>
      <w:r>
        <w:rPr>
          <w:lang w:eastAsia="zh-CN"/>
        </w:rPr>
        <w:t>EPS</w:t>
      </w:r>
    </w:p>
    <w:p>
      <w:pPr>
        <w:pStyle w:val="Heading4"/>
        <w:overflowPunct w:val="true"/>
        <w:autoSpaceDE w:val="true"/>
        <w:ind w:left="0" w:hanging="0"/>
        <w:textAlignment w:val="auto"/>
        <w:rPr>
          <w:lang w:eastAsia="zh-CN"/>
        </w:rPr>
      </w:pPr>
      <w:bookmarkStart w:id="95" w:name="__RefHeading___Toc524966189"/>
      <w:bookmarkEnd w:id="95"/>
      <w:r>
        <w:rPr>
          <w:lang w:eastAsia="zh-CN"/>
        </w:rPr>
        <w:t>4.2.6.2</w:t>
        <w:tab/>
      </w:r>
      <w:r>
        <w:rPr>
          <w:lang w:eastAsia="zh-CN"/>
        </w:rPr>
        <w:t>Successful EPS bearer modification procedures by MME</w:t>
      </w:r>
    </w:p>
    <w:p>
      <w:pPr>
        <w:pStyle w:val="ListNumber"/>
        <w:numPr>
          <w:ilvl w:val="0"/>
          <w:numId w:val="61"/>
        </w:numPr>
        <w:rPr/>
      </w:pPr>
      <w:r>
        <w:rPr>
          <w:lang w:eastAsia="zh-CN"/>
        </w:rPr>
        <w:t>The measurement provides the number of successful EPS bearer modification procedures by MME.</w:t>
      </w:r>
    </w:p>
    <w:p>
      <w:pPr>
        <w:pStyle w:val="ListNumber"/>
        <w:numPr>
          <w:ilvl w:val="0"/>
          <w:numId w:val="61"/>
        </w:numPr>
        <w:rPr/>
      </w:pPr>
      <w:r>
        <w:rPr>
          <w:lang w:eastAsia="zh-CN"/>
        </w:rPr>
        <w:t>CC</w:t>
      </w:r>
    </w:p>
    <w:p>
      <w:pPr>
        <w:pStyle w:val="ListNumber"/>
        <w:numPr>
          <w:ilvl w:val="0"/>
          <w:numId w:val="61"/>
        </w:numPr>
        <w:rPr/>
      </w:pPr>
      <w:r>
        <w:rPr>
          <w:lang w:eastAsia="zh-CN"/>
        </w:rPr>
        <w:t xml:space="preserve">Receipt of </w:t>
      </w:r>
      <w:r>
        <w:rPr>
          <w:lang w:eastAsia="zh-CN"/>
        </w:rPr>
        <w:t>“</w:t>
      </w:r>
      <w:r>
        <w:rPr>
          <w:lang w:eastAsia="zh-CN"/>
        </w:rPr>
        <w:t>MODIFY</w:t>
      </w:r>
      <w:r>
        <w:rPr/>
        <w:t xml:space="preserve"> EPS BEARER CONTEXT ACCEPT</w:t>
      </w:r>
      <w:r>
        <w:rPr>
          <w:lang w:eastAsia="zh-CN"/>
        </w:rPr>
        <w:t>”</w:t>
      </w:r>
      <w:r>
        <w:rPr>
          <w:lang w:eastAsia="zh-CN"/>
        </w:rPr>
        <w:t xml:space="preserve"> message by MME</w:t>
      </w:r>
      <w:r>
        <w:rPr/>
        <w:t xml:space="preserve"> (TS 24.301 [3])</w:t>
      </w:r>
      <w:r>
        <w:rPr>
          <w:lang w:eastAsia="zh-CN"/>
        </w:rPr>
        <w:t>.</w:t>
      </w:r>
    </w:p>
    <w:p>
      <w:pPr>
        <w:pStyle w:val="ListNumber"/>
        <w:numPr>
          <w:ilvl w:val="0"/>
          <w:numId w:val="61"/>
        </w:numPr>
        <w:rPr/>
      </w:pPr>
      <w:r>
        <w:rPr/>
        <w:t>A single integer value</w:t>
      </w:r>
    </w:p>
    <w:p>
      <w:pPr>
        <w:pStyle w:val="ListNumber"/>
        <w:numPr>
          <w:ilvl w:val="0"/>
          <w:numId w:val="61"/>
        </w:numPr>
        <w:rPr/>
      </w:pPr>
      <w:r>
        <w:rPr/>
        <w:t>SM.</w:t>
      </w:r>
      <w:r>
        <w:rPr/>
        <w:t>ModEpsBearerSucc</w:t>
      </w:r>
    </w:p>
    <w:p>
      <w:pPr>
        <w:pStyle w:val="ListNumber"/>
        <w:numPr>
          <w:ilvl w:val="0"/>
          <w:numId w:val="61"/>
        </w:numPr>
        <w:rPr/>
      </w:pPr>
      <w:r>
        <w:rPr>
          <w:lang w:eastAsia="zh-CN"/>
        </w:rPr>
        <w:t>MMEFunction</w:t>
      </w:r>
    </w:p>
    <w:p>
      <w:pPr>
        <w:pStyle w:val="ListNumber"/>
        <w:numPr>
          <w:ilvl w:val="0"/>
          <w:numId w:val="61"/>
        </w:numPr>
        <w:rPr/>
      </w:pPr>
      <w:r>
        <w:rPr/>
        <w:t>Valid for packet switching</w:t>
      </w:r>
    </w:p>
    <w:p>
      <w:pPr>
        <w:pStyle w:val="ListNumber"/>
        <w:numPr>
          <w:ilvl w:val="0"/>
          <w:numId w:val="61"/>
        </w:numPr>
        <w:rPr/>
      </w:pPr>
      <w:r>
        <w:rPr>
          <w:lang w:eastAsia="zh-CN"/>
        </w:rPr>
        <w:t>EPS</w:t>
      </w:r>
    </w:p>
    <w:p>
      <w:pPr>
        <w:pStyle w:val="Heading4"/>
        <w:overflowPunct w:val="true"/>
        <w:autoSpaceDE w:val="true"/>
        <w:ind w:left="0" w:hanging="0"/>
        <w:textAlignment w:val="auto"/>
        <w:rPr/>
      </w:pPr>
      <w:bookmarkStart w:id="96" w:name="__RefHeading___Toc524966190"/>
      <w:bookmarkEnd w:id="96"/>
      <w:r>
        <w:rPr>
          <w:lang w:eastAsia="zh-CN"/>
        </w:rPr>
        <w:t>4.2.6.3</w:t>
        <w:tab/>
      </w:r>
      <w:r>
        <w:rPr>
          <w:lang w:eastAsia="zh-CN"/>
        </w:rPr>
        <w:t>Failed EPS bearer modification procedures by MME</w:t>
      </w:r>
    </w:p>
    <w:p>
      <w:pPr>
        <w:pStyle w:val="ListNumber"/>
        <w:numPr>
          <w:ilvl w:val="0"/>
          <w:numId w:val="108"/>
        </w:numPr>
        <w:rPr/>
      </w:pPr>
      <w:r>
        <w:rPr/>
        <w:t xml:space="preserve">The measurement provides the number of failed </w:t>
      </w:r>
      <w:r>
        <w:rPr>
          <w:lang w:eastAsia="zh-CN"/>
        </w:rPr>
        <w:t xml:space="preserve">EPS </w:t>
      </w:r>
      <w:r>
        <w:rPr/>
        <w:t xml:space="preserve">bearer </w:t>
      </w:r>
      <w:r>
        <w:rPr>
          <w:lang w:eastAsia="zh-CN"/>
        </w:rPr>
        <w:t>modification</w:t>
      </w:r>
      <w:r>
        <w:rPr/>
        <w:t xml:space="preserve"> procedures by MME, which</w:t>
      </w:r>
      <w:r>
        <w:rPr/>
        <w:t xml:space="preserve"> is incremented according to the reject cause</w:t>
      </w:r>
      <w:r>
        <w:rPr/>
        <w:t>.</w:t>
      </w:r>
    </w:p>
    <w:p>
      <w:pPr>
        <w:pStyle w:val="ListNumber"/>
        <w:numPr>
          <w:ilvl w:val="0"/>
          <w:numId w:val="108"/>
        </w:numPr>
        <w:rPr/>
      </w:pPr>
      <w:r>
        <w:rPr/>
        <w:t>CC</w:t>
      </w:r>
    </w:p>
    <w:p>
      <w:pPr>
        <w:pStyle w:val="ListNumber"/>
        <w:numPr>
          <w:ilvl w:val="0"/>
          <w:numId w:val="108"/>
        </w:numPr>
        <w:rPr/>
      </w:pPr>
      <w:r>
        <w:rPr/>
        <w:t xml:space="preserve">Receipt of </w:t>
      </w:r>
      <w:r>
        <w:rPr/>
        <w:t>“MODIFY EPS BEARER CONTEXT REJECT”</w:t>
      </w:r>
      <w:r>
        <w:rPr/>
        <w:t xml:space="preserve"> message by MME from UE with </w:t>
      </w:r>
      <w:r>
        <w:rPr/>
        <w:t>“</w:t>
      </w:r>
      <w:r>
        <w:rPr/>
        <w:t>ESM Cause</w:t>
      </w:r>
      <w:r>
        <w:rPr/>
        <w:t>”</w:t>
      </w:r>
      <w:r>
        <w:rPr/>
        <w:t xml:space="preserve"> </w:t>
      </w:r>
      <w:r>
        <w:rPr>
          <w:lang w:eastAsia="zh-CN"/>
        </w:rPr>
        <w:t>taking</w:t>
      </w:r>
      <w:r>
        <w:rPr/>
        <w:t xml:space="preserve"> the </w:t>
      </w:r>
      <w:r>
        <w:rPr>
          <w:lang w:eastAsia="zh-CN"/>
        </w:rPr>
        <w:t xml:space="preserve">reject </w:t>
      </w:r>
      <w:r>
        <w:rPr/>
        <w:t xml:space="preserve">cause. </w:t>
      </w:r>
      <w:r>
        <w:rPr>
          <w:lang w:eastAsia="zh-CN"/>
        </w:rPr>
        <w:t>(</w:t>
      </w:r>
      <w:r>
        <w:rPr/>
        <w:t>TS 24.</w:t>
      </w:r>
      <w:r>
        <w:rPr/>
        <w:t>301</w:t>
      </w:r>
      <w:r>
        <w:rPr/>
        <w:t xml:space="preserve"> [</w:t>
      </w:r>
      <w:r>
        <w:rPr/>
        <w:t>3</w:t>
      </w:r>
      <w:r>
        <w:rPr/>
        <w:t>]</w:t>
      </w:r>
      <w:r>
        <w:rPr>
          <w:lang w:eastAsia="zh-CN"/>
        </w:rPr>
        <w:t>)</w:t>
      </w:r>
      <w:r>
        <w:rPr/>
        <w:t>.</w:t>
      </w:r>
    </w:p>
    <w:p>
      <w:pPr>
        <w:pStyle w:val="ListNumber"/>
        <w:numPr>
          <w:ilvl w:val="0"/>
          <w:numId w:val="108"/>
        </w:numPr>
        <w:rPr/>
      </w:pPr>
      <w:r>
        <w:rPr/>
        <w:t>A single integer value per measurement type defined in e).</w:t>
      </w:r>
    </w:p>
    <w:p>
      <w:pPr>
        <w:pStyle w:val="ListNumber"/>
        <w:numPr>
          <w:ilvl w:val="0"/>
          <w:numId w:val="108"/>
        </w:numPr>
        <w:rPr/>
      </w:pPr>
      <w:r>
        <w:rPr/>
        <w:t>SM.</w:t>
      </w:r>
      <w:r>
        <w:rPr/>
        <w:t>ModEpsBearerFail.</w:t>
      </w:r>
      <w:r>
        <w:rPr>
          <w:rFonts w:eastAsia="SimSun;宋体"/>
          <w:i/>
          <w:lang w:eastAsia="zh-CN"/>
        </w:rPr>
        <w:t>C</w:t>
      </w:r>
      <w:r>
        <w:rPr>
          <w:i/>
        </w:rPr>
        <w:t>ause</w:t>
      </w:r>
      <w:r>
        <w:rPr>
          <w:lang w:eastAsia="zh-CN"/>
        </w:rPr>
        <w:br/>
      </w:r>
      <w:r>
        <w:rPr/>
        <w:t>where Cause identifies the reject cause</w:t>
      </w:r>
    </w:p>
    <w:p>
      <w:pPr>
        <w:pStyle w:val="ListNumber"/>
        <w:numPr>
          <w:ilvl w:val="0"/>
          <w:numId w:val="108"/>
        </w:numPr>
        <w:rPr/>
      </w:pPr>
      <w:r>
        <w:rPr>
          <w:lang w:eastAsia="zh-CN"/>
        </w:rPr>
        <w:t>MMEFunction</w:t>
      </w:r>
    </w:p>
    <w:p>
      <w:pPr>
        <w:pStyle w:val="ListNumber"/>
        <w:numPr>
          <w:ilvl w:val="0"/>
          <w:numId w:val="108"/>
        </w:numPr>
        <w:rPr/>
      </w:pPr>
      <w:r>
        <w:rPr/>
        <w:t>Valid for packet switching</w:t>
      </w:r>
    </w:p>
    <w:p>
      <w:pPr>
        <w:pStyle w:val="ListNumber"/>
        <w:numPr>
          <w:ilvl w:val="0"/>
          <w:numId w:val="108"/>
        </w:numPr>
        <w:rPr>
          <w:lang w:eastAsia="zh-CN"/>
        </w:rPr>
      </w:pPr>
      <w:r>
        <w:rPr/>
        <w:t>EPS</w:t>
      </w:r>
    </w:p>
    <w:p>
      <w:pPr>
        <w:pStyle w:val="Heading3"/>
        <w:rPr>
          <w:lang w:eastAsia="zh-CN"/>
        </w:rPr>
      </w:pPr>
      <w:bookmarkStart w:id="97" w:name="__RefHeading___Toc524966191"/>
      <w:bookmarkEnd w:id="97"/>
      <w:r>
        <w:rPr>
          <w:lang w:eastAsia="zh-CN"/>
        </w:rPr>
        <w:t>4.2.7</w:t>
      </w:r>
      <w:r>
        <w:rPr/>
        <w:tab/>
      </w:r>
      <w:r>
        <w:rPr>
          <w:lang w:eastAsia="zh-CN"/>
        </w:rPr>
        <w:t xml:space="preserve">Total EPS </w:t>
      </w:r>
      <w:r>
        <w:rPr/>
        <w:t>Service Request</w:t>
      </w:r>
    </w:p>
    <w:p>
      <w:pPr>
        <w:pStyle w:val="Heading4"/>
        <w:ind w:left="1418" w:hanging="1418"/>
        <w:rPr/>
      </w:pPr>
      <w:bookmarkStart w:id="98" w:name="__RefHeading___Toc524966192"/>
      <w:bookmarkEnd w:id="98"/>
      <w:r>
        <w:rPr>
          <w:lang w:eastAsia="zh-CN"/>
        </w:rPr>
        <w:t>4.2.7.</w:t>
      </w:r>
      <w:r>
        <w:rPr>
          <w:lang w:eastAsia="zh-CN"/>
        </w:rPr>
        <w:t>0</w:t>
      </w:r>
      <w:r>
        <w:rPr/>
        <w:tab/>
        <w:t>General</w:t>
      </w:r>
    </w:p>
    <w:p>
      <w:pPr>
        <w:pStyle w:val="Normal"/>
        <w:rPr>
          <w:lang w:eastAsia="zh-CN"/>
        </w:rPr>
      </w:pPr>
      <w:r>
        <w:rPr>
          <w:lang w:eastAsia="zh-CN"/>
        </w:rPr>
        <w:t>The total service requests include both UE initiated and Network initiated service requests.</w:t>
      </w:r>
    </w:p>
    <w:p>
      <w:pPr>
        <w:pStyle w:val="Normal"/>
        <w:rPr>
          <w:lang w:eastAsia="zh-CN"/>
        </w:rPr>
      </w:pPr>
      <w:r>
        <w:rPr/>
        <w:t xml:space="preserve">The measurements </w:t>
      </w:r>
      <w:r>
        <w:rPr>
          <w:lang w:eastAsia="zh-CN"/>
        </w:rPr>
        <w:t xml:space="preserve">defined in </w:t>
      </w:r>
      <w:r>
        <w:rPr>
          <w:lang w:eastAsia="zh-CN"/>
        </w:rPr>
        <w:t>sub</w:t>
      </w:r>
      <w:r>
        <w:rPr>
          <w:lang w:eastAsia="zh-CN"/>
        </w:rPr>
        <w:t>clause</w:t>
      </w:r>
      <w:r>
        <w:rPr>
          <w:lang w:eastAsia="zh-CN"/>
        </w:rPr>
        <w:t>s 4.2.7.1, 4.2.7.2 and 4.2.7.3</w:t>
      </w:r>
      <w:r>
        <w:rPr/>
        <w:t xml:space="preserve"> are subject to the "</w:t>
      </w:r>
      <w:r>
        <w:rPr>
          <w:lang w:eastAsia="zh-CN"/>
        </w:rPr>
        <w:t>2</w:t>
      </w:r>
      <w:r>
        <w:rPr/>
        <w:t xml:space="preserve"> out of </w:t>
      </w:r>
      <w:r>
        <w:rPr>
          <w:lang w:eastAsia="zh-CN"/>
        </w:rPr>
        <w:t>3</w:t>
      </w:r>
      <w:r>
        <w:rPr/>
        <w:t xml:space="preserve"> approach".</w:t>
      </w:r>
    </w:p>
    <w:p>
      <w:pPr>
        <w:pStyle w:val="Heading4"/>
        <w:ind w:left="1418" w:hanging="1418"/>
        <w:rPr/>
      </w:pPr>
      <w:bookmarkStart w:id="99" w:name="__RefHeading___Toc524966193"/>
      <w:bookmarkEnd w:id="99"/>
      <w:r>
        <w:rPr>
          <w:lang w:eastAsia="zh-CN"/>
        </w:rPr>
        <w:t>4.2.7.1</w:t>
      </w:r>
      <w:r>
        <w:rPr/>
        <w:tab/>
        <w:t xml:space="preserve">Total Attempted EPS Service Request </w:t>
      </w:r>
      <w:r>
        <w:rPr>
          <w:lang w:eastAsia="zh-CN"/>
        </w:rPr>
        <w:t>p</w:t>
      </w:r>
      <w:r>
        <w:rPr/>
        <w:t>rocedures.</w:t>
      </w:r>
    </w:p>
    <w:p>
      <w:pPr>
        <w:pStyle w:val="ListNumber"/>
        <w:numPr>
          <w:ilvl w:val="0"/>
          <w:numId w:val="44"/>
        </w:numPr>
        <w:rPr/>
      </w:pPr>
      <w:r>
        <w:rPr/>
        <w:t xml:space="preserve">This measurement provides the total number of attempted </w:t>
      </w:r>
      <w:r>
        <w:rPr>
          <w:lang w:eastAsia="zh-CN"/>
        </w:rPr>
        <w:t xml:space="preserve">EPS </w:t>
      </w:r>
      <w:r>
        <w:rPr/>
        <w:t xml:space="preserve">Service Request </w:t>
      </w:r>
      <w:r>
        <w:rPr>
          <w:lang w:eastAsia="zh-CN"/>
        </w:rPr>
        <w:t>p</w:t>
      </w:r>
      <w:r>
        <w:rPr/>
        <w:t>rocedures.</w:t>
      </w:r>
    </w:p>
    <w:p>
      <w:pPr>
        <w:pStyle w:val="ListNumber"/>
        <w:numPr>
          <w:ilvl w:val="0"/>
          <w:numId w:val="44"/>
        </w:numPr>
        <w:rPr/>
      </w:pPr>
      <w:r>
        <w:rPr/>
        <w:t>CC.</w:t>
      </w:r>
    </w:p>
    <w:p>
      <w:pPr>
        <w:pStyle w:val="ListNumber"/>
        <w:numPr>
          <w:ilvl w:val="0"/>
          <w:numId w:val="44"/>
        </w:numPr>
        <w:rPr/>
      </w:pPr>
      <w:r>
        <w:rPr/>
        <w:t>Receipt of "SERVICE REQUEST" message from the MS (TS 24.</w:t>
      </w:r>
      <w:r>
        <w:rPr>
          <w:lang w:eastAsia="zh-CN"/>
        </w:rPr>
        <w:t>301</w:t>
      </w:r>
      <w:r>
        <w:rPr/>
        <w:t xml:space="preserve"> [</w:t>
      </w:r>
      <w:r>
        <w:rPr>
          <w:lang w:eastAsia="zh-CN"/>
        </w:rPr>
        <w:t>3</w:t>
      </w:r>
      <w:r>
        <w:rPr/>
        <w:t>]).</w:t>
      </w:r>
    </w:p>
    <w:p>
      <w:pPr>
        <w:pStyle w:val="ListNumber"/>
        <w:numPr>
          <w:ilvl w:val="0"/>
          <w:numId w:val="44"/>
        </w:numPr>
        <w:rPr/>
      </w:pPr>
      <w:r>
        <w:rPr/>
        <w:t>A single integer value</w:t>
      </w:r>
      <w:r>
        <w:rPr>
          <w:lang w:eastAsia="zh-CN"/>
        </w:rPr>
        <w:t>.</w:t>
      </w:r>
    </w:p>
    <w:p>
      <w:pPr>
        <w:pStyle w:val="ListNumber"/>
        <w:numPr>
          <w:ilvl w:val="0"/>
          <w:numId w:val="44"/>
        </w:numPr>
        <w:rPr/>
      </w:pPr>
      <w:r>
        <w:rPr/>
        <w:t>SM.EpsServiceReqAtt</w:t>
      </w:r>
    </w:p>
    <w:p>
      <w:pPr>
        <w:pStyle w:val="ListNumber"/>
        <w:numPr>
          <w:ilvl w:val="0"/>
          <w:numId w:val="44"/>
        </w:numPr>
        <w:rPr/>
      </w:pPr>
      <w:r>
        <w:rPr>
          <w:lang w:eastAsia="zh-CN"/>
        </w:rPr>
        <w:t>MME</w:t>
      </w:r>
      <w:r>
        <w:rPr>
          <w:lang w:eastAsia="zh-CN"/>
        </w:rPr>
        <w:t>Function</w:t>
      </w:r>
    </w:p>
    <w:p>
      <w:pPr>
        <w:pStyle w:val="ListNumber"/>
        <w:numPr>
          <w:ilvl w:val="0"/>
          <w:numId w:val="44"/>
        </w:numPr>
        <w:rPr/>
      </w:pPr>
      <w:r>
        <w:rPr/>
        <w:t>Valid for packet switching.</w:t>
      </w:r>
    </w:p>
    <w:p>
      <w:pPr>
        <w:pStyle w:val="ListNumber"/>
        <w:numPr>
          <w:ilvl w:val="0"/>
          <w:numId w:val="44"/>
        </w:numPr>
        <w:rPr/>
      </w:pPr>
      <w:r>
        <w:rPr/>
        <w:t>EPS</w:t>
      </w:r>
    </w:p>
    <w:p>
      <w:pPr>
        <w:pStyle w:val="Heading4"/>
        <w:ind w:left="1418" w:hanging="1418"/>
        <w:rPr/>
      </w:pPr>
      <w:bookmarkStart w:id="100" w:name="__RefHeading___Toc524966194"/>
      <w:bookmarkEnd w:id="100"/>
      <w:r>
        <w:rPr>
          <w:lang w:eastAsia="zh-CN"/>
        </w:rPr>
        <w:t>4.2.7.2</w:t>
      </w:r>
      <w:r>
        <w:rPr/>
        <w:tab/>
        <w:t xml:space="preserve">Total Successful EPS Service Request </w:t>
      </w:r>
      <w:r>
        <w:rPr>
          <w:lang w:eastAsia="zh-CN"/>
        </w:rPr>
        <w:t>p</w:t>
      </w:r>
      <w:r>
        <w:rPr/>
        <w:t>rocedures.</w:t>
      </w:r>
    </w:p>
    <w:p>
      <w:pPr>
        <w:pStyle w:val="ListNumber"/>
        <w:numPr>
          <w:ilvl w:val="0"/>
          <w:numId w:val="55"/>
        </w:numPr>
        <w:rPr/>
      </w:pPr>
      <w:r>
        <w:rPr/>
        <w:t xml:space="preserve">This measurement provides the total number of </w:t>
      </w:r>
      <w:r>
        <w:rPr>
          <w:lang w:eastAsia="zh-CN"/>
        </w:rPr>
        <w:t>s</w:t>
      </w:r>
      <w:r>
        <w:rPr/>
        <w:t xml:space="preserve">uccessful </w:t>
      </w:r>
      <w:r>
        <w:rPr>
          <w:lang w:eastAsia="zh-CN"/>
        </w:rPr>
        <w:t xml:space="preserve">EPS </w:t>
      </w:r>
      <w:r>
        <w:rPr/>
        <w:t xml:space="preserve">Service Request </w:t>
      </w:r>
      <w:r>
        <w:rPr>
          <w:lang w:eastAsia="zh-CN"/>
        </w:rPr>
        <w:t>p</w:t>
      </w:r>
      <w:r>
        <w:rPr/>
        <w:t>rocedures.</w:t>
      </w:r>
    </w:p>
    <w:p>
      <w:pPr>
        <w:pStyle w:val="ListNumber"/>
        <w:numPr>
          <w:ilvl w:val="0"/>
          <w:numId w:val="55"/>
        </w:numPr>
        <w:rPr/>
      </w:pPr>
      <w:r>
        <w:rPr/>
        <w:t>CC.</w:t>
      </w:r>
    </w:p>
    <w:p>
      <w:pPr>
        <w:pStyle w:val="ListNumber"/>
        <w:numPr>
          <w:ilvl w:val="0"/>
          <w:numId w:val="55"/>
        </w:numPr>
        <w:rPr/>
      </w:pPr>
      <w:r>
        <w:rPr/>
        <w:t xml:space="preserve">Transmission of "INITIAL CONTEXT SETUP RESPONSE" message to the eNB as a result of Service Request </w:t>
      </w:r>
      <w:r>
        <w:rPr>
          <w:lang w:eastAsia="zh-CN"/>
        </w:rPr>
        <w:t>p</w:t>
      </w:r>
      <w:r>
        <w:rPr/>
        <w:t>rocedure.</w:t>
      </w:r>
      <w:r>
        <w:rPr>
          <w:lang w:eastAsia="zh-CN"/>
        </w:rPr>
        <w:t xml:space="preserve"> (</w:t>
      </w:r>
      <w:r>
        <w:rPr>
          <w:lang w:eastAsia="zh-CN"/>
        </w:rPr>
        <w:t>s</w:t>
      </w:r>
      <w:r>
        <w:rPr>
          <w:lang w:eastAsia="zh-CN"/>
        </w:rPr>
        <w:t>ee</w:t>
      </w:r>
      <w:r>
        <w:rPr>
          <w:lang w:eastAsia="zh-CN"/>
        </w:rPr>
        <w:t>3GPP</w:t>
      </w:r>
      <w:r>
        <w:rPr>
          <w:lang w:eastAsia="zh-CN"/>
        </w:rPr>
        <w:t xml:space="preserve"> TS36.413[11])</w:t>
      </w:r>
    </w:p>
    <w:p>
      <w:pPr>
        <w:pStyle w:val="ListNumber"/>
        <w:numPr>
          <w:ilvl w:val="0"/>
          <w:numId w:val="55"/>
        </w:numPr>
        <w:rPr/>
      </w:pPr>
      <w:r>
        <w:rPr/>
        <w:t>A single integer value</w:t>
      </w:r>
      <w:r>
        <w:rPr>
          <w:lang w:eastAsia="zh-CN"/>
        </w:rPr>
        <w:t>.</w:t>
      </w:r>
    </w:p>
    <w:p>
      <w:pPr>
        <w:pStyle w:val="ListNumber"/>
        <w:numPr>
          <w:ilvl w:val="0"/>
          <w:numId w:val="55"/>
        </w:numPr>
        <w:rPr/>
      </w:pPr>
      <w:r>
        <w:rPr/>
        <w:t>SM.EpsServiceReqSucc.</w:t>
      </w:r>
    </w:p>
    <w:p>
      <w:pPr>
        <w:pStyle w:val="ListNumber"/>
        <w:numPr>
          <w:ilvl w:val="0"/>
          <w:numId w:val="55"/>
        </w:numPr>
        <w:rPr/>
      </w:pPr>
      <w:r>
        <w:rPr>
          <w:lang w:eastAsia="zh-CN"/>
        </w:rPr>
        <w:t>MME</w:t>
      </w:r>
      <w:r>
        <w:rPr>
          <w:lang w:eastAsia="zh-CN"/>
        </w:rPr>
        <w:t>Function</w:t>
      </w:r>
    </w:p>
    <w:p>
      <w:pPr>
        <w:pStyle w:val="ListNumber"/>
        <w:numPr>
          <w:ilvl w:val="0"/>
          <w:numId w:val="55"/>
        </w:numPr>
        <w:rPr/>
      </w:pPr>
      <w:r>
        <w:rPr/>
        <w:t>Valid for packet switching.</w:t>
      </w:r>
    </w:p>
    <w:p>
      <w:pPr>
        <w:pStyle w:val="ListNumber"/>
        <w:numPr>
          <w:ilvl w:val="0"/>
          <w:numId w:val="55"/>
        </w:numPr>
        <w:rPr/>
      </w:pPr>
      <w:r>
        <w:rPr/>
        <w:t>EPS</w:t>
      </w:r>
    </w:p>
    <w:p>
      <w:pPr>
        <w:pStyle w:val="Heading4"/>
        <w:ind w:left="1418" w:hanging="1418"/>
        <w:rPr/>
      </w:pPr>
      <w:bookmarkStart w:id="101" w:name="__RefHeading___Toc524966195"/>
      <w:bookmarkEnd w:id="101"/>
      <w:r>
        <w:rPr>
          <w:lang w:eastAsia="zh-CN"/>
        </w:rPr>
        <w:t>4.2.7.3</w:t>
      </w:r>
      <w:r>
        <w:rPr/>
        <w:tab/>
        <w:t xml:space="preserve">Total </w:t>
      </w:r>
      <w:r>
        <w:rPr>
          <w:lang w:eastAsia="zh-CN"/>
        </w:rPr>
        <w:t xml:space="preserve">failed </w:t>
      </w:r>
      <w:r>
        <w:rPr/>
        <w:t xml:space="preserve">EPS Service Request </w:t>
      </w:r>
      <w:r>
        <w:rPr>
          <w:lang w:eastAsia="zh-CN"/>
        </w:rPr>
        <w:t>p</w:t>
      </w:r>
      <w:r>
        <w:rPr/>
        <w:t>rocedures.</w:t>
      </w:r>
    </w:p>
    <w:p>
      <w:pPr>
        <w:pStyle w:val="ListNumber"/>
        <w:numPr>
          <w:ilvl w:val="0"/>
          <w:numId w:val="77"/>
        </w:numPr>
        <w:rPr/>
      </w:pPr>
      <w:r>
        <w:rPr/>
        <w:t xml:space="preserve">This measurement provides the total number of </w:t>
      </w:r>
      <w:r>
        <w:rPr>
          <w:lang w:eastAsia="zh-CN"/>
        </w:rPr>
        <w:t>failed</w:t>
      </w:r>
      <w:r>
        <w:rPr/>
        <w:t xml:space="preserve"> </w:t>
      </w:r>
      <w:r>
        <w:rPr>
          <w:lang w:eastAsia="zh-CN"/>
        </w:rPr>
        <w:t xml:space="preserve">EPS </w:t>
      </w:r>
      <w:r>
        <w:rPr/>
        <w:t xml:space="preserve">Service Request </w:t>
      </w:r>
      <w:r>
        <w:rPr>
          <w:lang w:eastAsia="zh-CN"/>
        </w:rPr>
        <w:t>p</w:t>
      </w:r>
      <w:r>
        <w:rPr/>
        <w:t>rocedures.</w:t>
      </w:r>
    </w:p>
    <w:p>
      <w:pPr>
        <w:pStyle w:val="ListNumber"/>
        <w:numPr>
          <w:ilvl w:val="0"/>
          <w:numId w:val="77"/>
        </w:numPr>
        <w:rPr/>
      </w:pPr>
      <w:r>
        <w:rPr/>
        <w:t>CC.</w:t>
      </w:r>
    </w:p>
    <w:p>
      <w:pPr>
        <w:pStyle w:val="ListNumber"/>
        <w:numPr>
          <w:ilvl w:val="0"/>
          <w:numId w:val="77"/>
        </w:numPr>
        <w:rPr/>
      </w:pPr>
      <w:r>
        <w:rPr/>
        <w:t xml:space="preserve">Transmission of "SERVICE REJECT" message to the eNB as a result of Service Request </w:t>
      </w:r>
      <w:r>
        <w:rPr>
          <w:lang w:eastAsia="zh-CN"/>
        </w:rPr>
        <w:t>p</w:t>
      </w:r>
      <w:r>
        <w:rPr/>
        <w:t xml:space="preserve">rocedure. </w:t>
      </w:r>
      <w:r>
        <w:rPr>
          <w:rStyle w:val="LineNumbering"/>
        </w:rPr>
        <w:t>Possible reject causes are defined within TS </w:t>
      </w:r>
      <w:r>
        <w:rPr/>
        <w:t>24.</w:t>
      </w:r>
      <w:r>
        <w:rPr>
          <w:lang w:eastAsia="zh-CN"/>
        </w:rPr>
        <w:t>301</w:t>
      </w:r>
      <w:r>
        <w:rPr/>
        <w:t xml:space="preserve"> [</w:t>
      </w:r>
      <w:r>
        <w:rPr>
          <w:lang w:eastAsia="zh-CN"/>
        </w:rPr>
        <w:t>3</w:t>
      </w:r>
      <w:r>
        <w:rPr/>
        <w:t>]</w:t>
      </w:r>
      <w:r>
        <w:rPr>
          <w:rStyle w:val="LineNumbering"/>
        </w:rPr>
        <w:t>.</w:t>
        <w:br/>
        <w:t xml:space="preserve">The sum of all supported per cause measurements shall be equal to the total number of failed </w:t>
      </w:r>
      <w:r>
        <w:rPr>
          <w:rStyle w:val="LineNumbering"/>
          <w:lang w:eastAsia="zh-CN"/>
        </w:rPr>
        <w:t>Service Request</w:t>
      </w:r>
      <w:r>
        <w:rPr>
          <w:rStyle w:val="LineNumbering"/>
        </w:rPr>
        <w:t xml:space="preserve"> </w:t>
      </w:r>
      <w:r>
        <w:rPr/>
        <w:t>procedures</w:t>
      </w:r>
      <w:r>
        <w:rPr>
          <w:rStyle w:val="LineNumbering"/>
        </w:rPr>
        <w:t xml:space="preserve">. </w:t>
      </w:r>
      <w:r>
        <w:rPr/>
        <w:t>In case only a subset of per cause measurements is supported, a sum subcounter will be provided first.</w:t>
      </w:r>
    </w:p>
    <w:p>
      <w:pPr>
        <w:pStyle w:val="ListNumber"/>
        <w:numPr>
          <w:ilvl w:val="0"/>
          <w:numId w:val="77"/>
        </w:numPr>
        <w:rPr/>
      </w:pPr>
      <w:r>
        <w:rPr/>
        <w:t>Each measurement is an integer value. The number of measurements is equal to the number of causes supported plus a possible sum value identified by the .sum suffix</w:t>
      </w:r>
    </w:p>
    <w:p>
      <w:pPr>
        <w:pStyle w:val="ListNumber"/>
        <w:numPr>
          <w:ilvl w:val="0"/>
          <w:numId w:val="77"/>
        </w:numPr>
        <w:rPr/>
      </w:pPr>
      <w:r>
        <w:rPr/>
        <w:t>SM.EpsServiceReqFail.</w:t>
      </w:r>
      <w:r>
        <w:rPr>
          <w:rStyle w:val="LineNumbering"/>
          <w:i/>
          <w:iCs/>
        </w:rPr>
        <w:t>Cause</w:t>
      </w:r>
      <w:r>
        <w:rPr/>
        <w:tab/>
      </w:r>
      <w:r>
        <w:rPr>
          <w:lang w:eastAsia="zh-CN"/>
        </w:rPr>
        <w:br/>
      </w:r>
      <w:r>
        <w:rPr>
          <w:rStyle w:val="LineNumbering"/>
        </w:rPr>
        <w:t xml:space="preserve">where </w:t>
      </w:r>
      <w:r>
        <w:rPr>
          <w:rStyle w:val="LineNumbering"/>
          <w:i/>
          <w:iCs/>
        </w:rPr>
        <w:t>Cause</w:t>
      </w:r>
      <w:r>
        <w:rPr>
          <w:rStyle w:val="LineNumbering"/>
        </w:rPr>
        <w:t xml:space="preserve"> identifies the reject cause</w:t>
      </w:r>
      <w:r>
        <w:rPr/>
        <w:t>.</w:t>
      </w:r>
    </w:p>
    <w:p>
      <w:pPr>
        <w:pStyle w:val="ListNumber"/>
        <w:numPr>
          <w:ilvl w:val="0"/>
          <w:numId w:val="77"/>
        </w:numPr>
        <w:rPr/>
      </w:pPr>
      <w:r>
        <w:rPr>
          <w:lang w:eastAsia="zh-CN"/>
        </w:rPr>
        <w:t>MME</w:t>
      </w:r>
      <w:r>
        <w:rPr>
          <w:lang w:eastAsia="zh-CN"/>
        </w:rPr>
        <w:t>Function</w:t>
      </w:r>
    </w:p>
    <w:p>
      <w:pPr>
        <w:pStyle w:val="ListNumber"/>
        <w:numPr>
          <w:ilvl w:val="0"/>
          <w:numId w:val="77"/>
        </w:numPr>
        <w:rPr/>
      </w:pPr>
      <w:r>
        <w:rPr/>
        <w:t>Valid for packet switching.</w:t>
      </w:r>
    </w:p>
    <w:p>
      <w:pPr>
        <w:pStyle w:val="ListNumber"/>
        <w:numPr>
          <w:ilvl w:val="0"/>
          <w:numId w:val="77"/>
        </w:numPr>
        <w:rPr/>
      </w:pPr>
      <w:r>
        <w:rPr/>
        <w:t>EPS</w:t>
      </w:r>
    </w:p>
    <w:p>
      <w:pPr>
        <w:pStyle w:val="Heading2"/>
        <w:rPr/>
      </w:pPr>
      <w:bookmarkStart w:id="102" w:name="__RefHeading___Toc524966196"/>
      <w:bookmarkEnd w:id="102"/>
      <w:r>
        <w:rPr>
          <w:lang w:eastAsia="zh-CN"/>
        </w:rPr>
        <w:t>4.3</w:t>
        <w:tab/>
        <w:t>S</w:t>
      </w:r>
      <w:r>
        <w:rPr>
          <w:lang w:eastAsia="zh-CN"/>
        </w:rPr>
        <w:t>ubscriber management</w:t>
      </w:r>
      <w:r>
        <w:rPr>
          <w:lang w:eastAsia="zh-CN"/>
        </w:rPr>
        <w:t xml:space="preserve"> for MME</w:t>
      </w:r>
    </w:p>
    <w:p>
      <w:pPr>
        <w:pStyle w:val="Heading3"/>
        <w:rPr/>
      </w:pPr>
      <w:bookmarkStart w:id="103" w:name="__RefHeading___Toc524966197"/>
      <w:bookmarkEnd w:id="103"/>
      <w:r>
        <w:rPr>
          <w:lang w:eastAsia="zh-CN"/>
        </w:rPr>
        <w:t>4</w:t>
      </w:r>
      <w:r>
        <w:rPr/>
        <w:t>.</w:t>
      </w:r>
      <w:r>
        <w:rPr>
          <w:lang w:eastAsia="zh-CN"/>
        </w:rPr>
        <w:t>3</w:t>
      </w:r>
      <w:r>
        <w:rPr/>
        <w:t>.1</w:t>
        <w:tab/>
        <w:t>Attempted insert subscriber data requests received from a HSS</w:t>
      </w:r>
    </w:p>
    <w:p>
      <w:pPr>
        <w:pStyle w:val="ListNumber"/>
        <w:numPr>
          <w:ilvl w:val="0"/>
          <w:numId w:val="63"/>
        </w:numPr>
        <w:ind w:left="568" w:hanging="284"/>
        <w:rPr/>
      </w:pPr>
      <w:r>
        <w:rPr/>
        <w:t xml:space="preserve">This measurement provides the number of </w:t>
      </w:r>
      <w:r>
        <w:rPr>
          <w:lang w:eastAsia="zh-CN"/>
        </w:rPr>
        <w:t>a</w:t>
      </w:r>
      <w:r>
        <w:rPr/>
        <w:t xml:space="preserve">ttempted insert subscriber data requests received from a HSS. </w:t>
      </w:r>
    </w:p>
    <w:p>
      <w:pPr>
        <w:pStyle w:val="ListNumber"/>
        <w:numPr>
          <w:ilvl w:val="0"/>
          <w:numId w:val="63"/>
        </w:numPr>
        <w:ind w:left="568" w:hanging="284"/>
        <w:rPr/>
      </w:pPr>
      <w:r>
        <w:rPr/>
        <w:t>CC</w:t>
      </w:r>
    </w:p>
    <w:p>
      <w:pPr>
        <w:pStyle w:val="ListNumber"/>
        <w:numPr>
          <w:ilvl w:val="0"/>
          <w:numId w:val="63"/>
        </w:numPr>
        <w:ind w:left="568" w:hanging="284"/>
        <w:rPr/>
      </w:pPr>
      <w:r>
        <w:rPr/>
        <w:t xml:space="preserve">On receipt by the </w:t>
      </w:r>
      <w:r>
        <w:rPr>
          <w:lang w:eastAsia="zh-CN"/>
        </w:rPr>
        <w:t>MME</w:t>
      </w:r>
      <w:r>
        <w:rPr/>
        <w:t xml:space="preserve"> of a</w:t>
      </w:r>
      <w:r>
        <w:rPr>
          <w:lang w:eastAsia="zh-CN"/>
        </w:rPr>
        <w:t>n</w:t>
      </w:r>
      <w:r>
        <w:rPr/>
        <w:t xml:space="preserve"> Insert Subscriber Data Request message</w:t>
      </w:r>
      <w:r>
        <w:rPr>
          <w:lang w:eastAsia="zh-CN"/>
        </w:rPr>
        <w:t xml:space="preserve"> from HSS </w:t>
      </w:r>
      <w:r>
        <w:rPr/>
        <w:t>(see TS 2</w:t>
      </w:r>
      <w:r>
        <w:rPr>
          <w:lang w:eastAsia="zh-CN"/>
        </w:rPr>
        <w:t>9</w:t>
      </w:r>
      <w:r>
        <w:rPr/>
        <w:t>.</w:t>
      </w:r>
      <w:r>
        <w:rPr>
          <w:lang w:eastAsia="zh-CN"/>
        </w:rPr>
        <w:t>272</w:t>
      </w:r>
      <w:r>
        <w:rPr/>
        <w:t xml:space="preserve"> [9]), </w:t>
      </w:r>
    </w:p>
    <w:p>
      <w:pPr>
        <w:pStyle w:val="ListNumber"/>
        <w:numPr>
          <w:ilvl w:val="0"/>
          <w:numId w:val="63"/>
        </w:numPr>
        <w:ind w:left="568" w:hanging="284"/>
        <w:rPr/>
      </w:pPr>
      <w:r>
        <w:rPr/>
        <w:t>A single integer value.</w:t>
      </w:r>
    </w:p>
    <w:p>
      <w:pPr>
        <w:pStyle w:val="ListNumber"/>
        <w:numPr>
          <w:ilvl w:val="0"/>
          <w:numId w:val="63"/>
        </w:numPr>
        <w:ind w:left="568" w:hanging="284"/>
        <w:rPr/>
      </w:pPr>
      <w:r>
        <w:rPr/>
        <w:t>SUB.InsertSubscrDataH</w:t>
      </w:r>
      <w:r>
        <w:rPr>
          <w:lang w:eastAsia="zh-CN"/>
        </w:rPr>
        <w:t>ss</w:t>
      </w:r>
      <w:r>
        <w:rPr/>
        <w:t>Att</w:t>
      </w:r>
    </w:p>
    <w:p>
      <w:pPr>
        <w:pStyle w:val="ListNumber"/>
        <w:numPr>
          <w:ilvl w:val="0"/>
          <w:numId w:val="63"/>
        </w:numPr>
        <w:ind w:left="568" w:hanging="284"/>
        <w:rPr>
          <w:lang w:eastAsia="zh-CN"/>
        </w:rPr>
      </w:pPr>
      <w:r>
        <w:rPr>
          <w:lang w:eastAsia="zh-CN"/>
        </w:rPr>
        <w:t>MMEFunction</w:t>
      </w:r>
    </w:p>
    <w:p>
      <w:pPr>
        <w:pStyle w:val="ListNumber"/>
        <w:numPr>
          <w:ilvl w:val="0"/>
          <w:numId w:val="63"/>
        </w:numPr>
        <w:ind w:left="568" w:hanging="284"/>
        <w:rPr/>
      </w:pPr>
      <w:r>
        <w:rPr/>
        <w:t xml:space="preserve">Valid for </w:t>
      </w:r>
      <w:r>
        <w:rPr>
          <w:lang w:eastAsia="zh-CN"/>
        </w:rPr>
        <w:t>packet</w:t>
      </w:r>
      <w:r>
        <w:rPr/>
        <w:t xml:space="preserve"> switched traffic</w:t>
      </w:r>
      <w:r>
        <w:rPr>
          <w:lang w:eastAsia="zh-CN"/>
        </w:rPr>
        <w:t>.</w:t>
      </w:r>
    </w:p>
    <w:p>
      <w:pPr>
        <w:pStyle w:val="ListNumber"/>
        <w:numPr>
          <w:ilvl w:val="0"/>
          <w:numId w:val="63"/>
        </w:numPr>
        <w:ind w:left="568" w:hanging="284"/>
        <w:rPr>
          <w:lang w:eastAsia="zh-CN"/>
        </w:rPr>
      </w:pPr>
      <w:r>
        <w:rPr>
          <w:lang w:eastAsia="zh-CN"/>
        </w:rPr>
        <w:t>EPS</w:t>
      </w:r>
    </w:p>
    <w:p>
      <w:pPr>
        <w:pStyle w:val="Heading3"/>
        <w:rPr/>
      </w:pPr>
      <w:bookmarkStart w:id="104" w:name="__RefHeading___Toc524966198"/>
      <w:bookmarkEnd w:id="104"/>
      <w:r>
        <w:rPr>
          <w:lang w:eastAsia="zh-CN"/>
        </w:rPr>
        <w:t>4</w:t>
      </w:r>
      <w:r>
        <w:rPr/>
        <w:t>.</w:t>
      </w:r>
      <w:r>
        <w:rPr>
          <w:lang w:eastAsia="zh-CN"/>
        </w:rPr>
        <w:t>3</w:t>
      </w:r>
      <w:r>
        <w:rPr/>
        <w:t>.</w:t>
      </w:r>
      <w:r>
        <w:rPr>
          <w:lang w:eastAsia="zh-CN"/>
        </w:rPr>
        <w:t>2</w:t>
      </w:r>
      <w:r>
        <w:rPr/>
        <w:tab/>
        <w:t xml:space="preserve">Attempted </w:t>
      </w:r>
      <w:r>
        <w:rPr>
          <w:lang w:eastAsia="zh-CN"/>
        </w:rPr>
        <w:t>delete</w:t>
      </w:r>
      <w:r>
        <w:rPr/>
        <w:t xml:space="preserve"> subscriber data requests received from a HSS</w:t>
      </w:r>
    </w:p>
    <w:p>
      <w:pPr>
        <w:pStyle w:val="ListNumber"/>
        <w:numPr>
          <w:ilvl w:val="0"/>
          <w:numId w:val="39"/>
        </w:numPr>
        <w:rPr/>
      </w:pPr>
      <w:r>
        <w:rPr/>
        <w:t xml:space="preserve">This measurement provides the number of </w:t>
      </w:r>
      <w:r>
        <w:rPr>
          <w:lang w:eastAsia="zh-CN"/>
        </w:rPr>
        <w:t>a</w:t>
      </w:r>
      <w:r>
        <w:rPr/>
        <w:t xml:space="preserve">ttempted </w:t>
      </w:r>
      <w:r>
        <w:rPr>
          <w:lang w:eastAsia="zh-CN"/>
        </w:rPr>
        <w:t>delete</w:t>
      </w:r>
      <w:r>
        <w:rPr/>
        <w:t xml:space="preserve"> subscriber data requests received from a HSS. </w:t>
      </w:r>
    </w:p>
    <w:p>
      <w:pPr>
        <w:pStyle w:val="ListNumber"/>
        <w:numPr>
          <w:ilvl w:val="0"/>
          <w:numId w:val="39"/>
        </w:numPr>
        <w:rPr/>
      </w:pPr>
      <w:r>
        <w:rPr/>
        <w:t>CC</w:t>
      </w:r>
    </w:p>
    <w:p>
      <w:pPr>
        <w:pStyle w:val="ListNumber"/>
        <w:numPr>
          <w:ilvl w:val="0"/>
          <w:numId w:val="39"/>
        </w:numPr>
        <w:rPr/>
      </w:pPr>
      <w:r>
        <w:rPr/>
        <w:t xml:space="preserve">On receipt by the </w:t>
      </w:r>
      <w:r>
        <w:rPr>
          <w:lang w:eastAsia="zh-CN"/>
        </w:rPr>
        <w:t>MME</w:t>
      </w:r>
      <w:r>
        <w:rPr/>
        <w:t xml:space="preserve"> of a Delete Subscriber Data Request message</w:t>
      </w:r>
      <w:r>
        <w:rPr>
          <w:lang w:eastAsia="zh-CN"/>
        </w:rPr>
        <w:t xml:space="preserve"> from HSS </w:t>
      </w:r>
      <w:r>
        <w:rPr/>
        <w:t>(see TS 2</w:t>
      </w:r>
      <w:r>
        <w:rPr>
          <w:lang w:eastAsia="zh-CN"/>
        </w:rPr>
        <w:t>9</w:t>
      </w:r>
      <w:r>
        <w:rPr/>
        <w:t>.</w:t>
      </w:r>
      <w:r>
        <w:rPr>
          <w:lang w:eastAsia="zh-CN"/>
        </w:rPr>
        <w:t>272</w:t>
      </w:r>
      <w:r>
        <w:rPr/>
        <w:t xml:space="preserve"> [9]), </w:t>
      </w:r>
    </w:p>
    <w:p>
      <w:pPr>
        <w:pStyle w:val="ListNumber"/>
        <w:numPr>
          <w:ilvl w:val="0"/>
          <w:numId w:val="39"/>
        </w:numPr>
        <w:rPr/>
      </w:pPr>
      <w:r>
        <w:rPr/>
        <w:t>A single integer value.</w:t>
      </w:r>
    </w:p>
    <w:p>
      <w:pPr>
        <w:pStyle w:val="ListNumber"/>
        <w:numPr>
          <w:ilvl w:val="0"/>
          <w:numId w:val="39"/>
        </w:numPr>
        <w:rPr/>
      </w:pPr>
      <w:r>
        <w:rPr/>
        <w:t>SUB.Del</w:t>
      </w:r>
      <w:r>
        <w:rPr>
          <w:lang w:eastAsia="zh-CN"/>
        </w:rPr>
        <w:t>ete</w:t>
      </w:r>
      <w:r>
        <w:rPr/>
        <w:t>SubscrDataH</w:t>
      </w:r>
      <w:r>
        <w:rPr>
          <w:lang w:eastAsia="zh-CN"/>
        </w:rPr>
        <w:t>ss</w:t>
      </w:r>
      <w:r>
        <w:rPr/>
        <w:t>Att</w:t>
      </w:r>
    </w:p>
    <w:p>
      <w:pPr>
        <w:pStyle w:val="ListNumber"/>
        <w:numPr>
          <w:ilvl w:val="0"/>
          <w:numId w:val="39"/>
        </w:numPr>
        <w:rPr>
          <w:lang w:eastAsia="zh-CN"/>
        </w:rPr>
      </w:pPr>
      <w:r>
        <w:rPr>
          <w:lang w:eastAsia="zh-CN"/>
        </w:rPr>
        <w:t>MMEFunction</w:t>
      </w:r>
    </w:p>
    <w:p>
      <w:pPr>
        <w:pStyle w:val="ListNumber"/>
        <w:numPr>
          <w:ilvl w:val="0"/>
          <w:numId w:val="39"/>
        </w:numPr>
        <w:rPr/>
      </w:pPr>
      <w:r>
        <w:rPr/>
        <w:t xml:space="preserve">Valid for </w:t>
      </w:r>
      <w:r>
        <w:rPr>
          <w:lang w:eastAsia="zh-CN"/>
        </w:rPr>
        <w:t>packet</w:t>
      </w:r>
      <w:r>
        <w:rPr/>
        <w:t xml:space="preserve"> switched traffic</w:t>
      </w:r>
      <w:r>
        <w:rPr>
          <w:lang w:eastAsia="zh-CN"/>
        </w:rPr>
        <w:t>.</w:t>
      </w:r>
    </w:p>
    <w:p>
      <w:pPr>
        <w:pStyle w:val="ListNumber"/>
        <w:numPr>
          <w:ilvl w:val="0"/>
          <w:numId w:val="39"/>
        </w:numPr>
        <w:rPr>
          <w:lang w:eastAsia="zh-CN"/>
        </w:rPr>
      </w:pPr>
      <w:r>
        <w:rPr>
          <w:lang w:eastAsia="zh-CN"/>
        </w:rPr>
        <w:t>EPS</w:t>
      </w:r>
    </w:p>
    <w:p>
      <w:pPr>
        <w:pStyle w:val="Heading3"/>
        <w:rPr/>
      </w:pPr>
      <w:bookmarkStart w:id="105" w:name="__RefHeading___Toc524966199"/>
      <w:bookmarkEnd w:id="105"/>
      <w:r>
        <w:rPr/>
        <w:t>4.3.3</w:t>
        <w:tab/>
        <w:t>Number of subscribers in ECM-IDLE state</w:t>
      </w:r>
    </w:p>
    <w:p>
      <w:pPr>
        <w:pStyle w:val="Normal"/>
        <w:rPr/>
      </w:pPr>
      <w:r>
        <w:rPr/>
        <w:t>a)</w:t>
        <w:tab/>
        <w:t>This measurement provides the number of subscribers in ECM-IDLE state. The measurement is split into subcounters per track area (TA). If a TAList contains multi-TA, this subcounter can be measured in current TA in which subscribers were in ECM-CONNECTED state last time.</w:t>
      </w:r>
    </w:p>
    <w:p>
      <w:pPr>
        <w:pStyle w:val="Normal"/>
        <w:rPr/>
      </w:pPr>
      <w:r>
        <w:rPr/>
        <w:t>b)</w:t>
        <w:tab/>
        <w:t>GAUGE.</w:t>
      </w:r>
    </w:p>
    <w:p>
      <w:pPr>
        <w:pStyle w:val="Normal"/>
        <w:ind w:left="200" w:hanging="200"/>
        <w:rPr/>
      </w:pPr>
      <w:r>
        <w:rPr/>
        <w:t>c)</w:t>
        <w:tab/>
        <w:t xml:space="preserve">This measurement is obtained at the end of </w:t>
      </w:r>
      <w:r>
        <w:rPr>
          <w:lang w:eastAsia="zh-CN"/>
        </w:rPr>
        <w:t xml:space="preserve">measurement period </w:t>
      </w:r>
      <w:r>
        <w:rPr/>
        <w:t>in a MME.</w:t>
      </w:r>
    </w:p>
    <w:p>
      <w:pPr>
        <w:pStyle w:val="Normal"/>
        <w:rPr/>
      </w:pPr>
      <w:r>
        <w:rPr/>
        <w:t>d)</w:t>
        <w:tab/>
        <w:t>A single integer value.</w:t>
      </w:r>
    </w:p>
    <w:p>
      <w:pPr>
        <w:pStyle w:val="Normal"/>
        <w:rPr>
          <w:lang w:val="en-US"/>
        </w:rPr>
      </w:pPr>
      <w:r>
        <w:rPr>
          <w:lang w:val="en-US"/>
        </w:rPr>
        <w:t>e)</w:t>
        <w:tab/>
        <w:t>SUB.NbrSubEcmIdle</w:t>
      </w:r>
    </w:p>
    <w:p>
      <w:pPr>
        <w:pStyle w:val="Normal"/>
        <w:ind w:left="200" w:hanging="200"/>
        <w:rPr>
          <w:lang w:eastAsia="zh-CN"/>
        </w:rPr>
      </w:pPr>
      <w:r>
        <w:rPr/>
        <w:t>f)</w:t>
        <w:tab/>
        <w:t>MMEFunction</w:t>
      </w:r>
      <w:r>
        <w:rPr>
          <w:lang w:eastAsia="zh-CN"/>
        </w:rPr>
        <w:br/>
        <w:t>T</w:t>
      </w:r>
      <w:r>
        <w:rPr/>
        <w:t>A, specified by a concatenation of the MCC (Mobile Country Code), MNC (Mobile Network Code), TAC (Tracking Area Code)</w:t>
      </w:r>
    </w:p>
    <w:p>
      <w:pPr>
        <w:pStyle w:val="Normal"/>
        <w:rPr/>
      </w:pPr>
      <w:r>
        <w:rPr/>
        <w:t>g)</w:t>
        <w:tab/>
        <w:t>Valid for packet switching.</w:t>
      </w:r>
    </w:p>
    <w:p>
      <w:pPr>
        <w:pStyle w:val="Normal"/>
        <w:rPr/>
      </w:pPr>
      <w:r>
        <w:rPr/>
        <w:t>h)</w:t>
        <w:tab/>
        <w:t>EPS</w:t>
      </w:r>
    </w:p>
    <w:p>
      <w:pPr>
        <w:pStyle w:val="Heading3"/>
        <w:rPr/>
      </w:pPr>
      <w:bookmarkStart w:id="106" w:name="__RefHeading___Toc524966200"/>
      <w:bookmarkEnd w:id="106"/>
      <w:r>
        <w:rPr/>
        <w:t xml:space="preserve">4.3.4 </w:t>
        <w:tab/>
        <w:t>Number of subscribers in ECM-CONNECTED state</w:t>
      </w:r>
    </w:p>
    <w:p>
      <w:pPr>
        <w:pStyle w:val="Normal"/>
        <w:rPr/>
      </w:pPr>
      <w:r>
        <w:rPr/>
        <w:t>a)</w:t>
        <w:tab/>
        <w:t>This measurement provides the number of subscribers in ECM-CONNECTED state. The measurement is split into subcounters per track area (TA).</w:t>
      </w:r>
    </w:p>
    <w:p>
      <w:pPr>
        <w:pStyle w:val="Normal"/>
        <w:rPr/>
      </w:pPr>
      <w:r>
        <w:rPr/>
        <w:t>b)</w:t>
        <w:tab/>
        <w:t>GAUGE.</w:t>
      </w:r>
    </w:p>
    <w:p>
      <w:pPr>
        <w:pStyle w:val="Normal"/>
        <w:ind w:left="200" w:hanging="200"/>
        <w:rPr/>
      </w:pPr>
      <w:r>
        <w:rPr/>
        <w:t>c)</w:t>
        <w:tab/>
        <w:t xml:space="preserve">This measurement is obtained at the end of </w:t>
      </w:r>
      <w:r>
        <w:rPr>
          <w:lang w:eastAsia="zh-CN"/>
        </w:rPr>
        <w:t xml:space="preserve">measurement period </w:t>
      </w:r>
      <w:r>
        <w:rPr/>
        <w:t>in a MME.</w:t>
      </w:r>
    </w:p>
    <w:p>
      <w:pPr>
        <w:pStyle w:val="Normal"/>
        <w:rPr/>
      </w:pPr>
      <w:r>
        <w:rPr/>
        <w:t>d)</w:t>
        <w:tab/>
        <w:t>A single integer value.</w:t>
      </w:r>
    </w:p>
    <w:p>
      <w:pPr>
        <w:pStyle w:val="Normal"/>
        <w:rPr/>
      </w:pPr>
      <w:r>
        <w:rPr/>
        <w:t>e)</w:t>
        <w:tab/>
        <w:t>SUB.NbrSubEcmConnected</w:t>
      </w:r>
    </w:p>
    <w:p>
      <w:pPr>
        <w:pStyle w:val="Normal"/>
        <w:ind w:left="200" w:hanging="200"/>
        <w:rPr>
          <w:lang w:eastAsia="zh-CN"/>
        </w:rPr>
      </w:pPr>
      <w:r>
        <w:rPr/>
        <w:t>f)</w:t>
        <w:tab/>
        <w:t>MMEFunction</w:t>
      </w:r>
      <w:r>
        <w:rPr>
          <w:lang w:eastAsia="zh-CN"/>
        </w:rPr>
        <w:br/>
        <w:t>T</w:t>
      </w:r>
      <w:r>
        <w:rPr/>
        <w:t>A, specified by a concatenation of the MCC (Mobile Country Code), MNC (Mobile Network Code), TAC (Tracking Area Code)</w:t>
      </w:r>
    </w:p>
    <w:p>
      <w:pPr>
        <w:pStyle w:val="Normal"/>
        <w:rPr/>
      </w:pPr>
      <w:r>
        <w:rPr/>
        <w:t>g)</w:t>
        <w:tab/>
        <w:t>Valid for packet switching.</w:t>
      </w:r>
    </w:p>
    <w:p>
      <w:pPr>
        <w:pStyle w:val="Normal"/>
        <w:rPr>
          <w:lang w:eastAsia="zh-CN"/>
        </w:rPr>
      </w:pPr>
      <w:r>
        <w:rPr/>
        <w:t>h)</w:t>
        <w:tab/>
        <w:t>EPS</w:t>
      </w:r>
    </w:p>
    <w:p>
      <w:pPr>
        <w:pStyle w:val="ListNumber"/>
        <w:numPr>
          <w:ilvl w:val="0"/>
          <w:numId w:val="0"/>
        </w:numPr>
        <w:ind w:left="284" w:hanging="0"/>
        <w:rPr>
          <w:lang w:eastAsia="zh-CN"/>
        </w:rPr>
      </w:pPr>
      <w:r>
        <w:rPr>
          <w:lang w:eastAsia="zh-CN"/>
        </w:rPr>
      </w:r>
    </w:p>
    <w:p>
      <w:pPr>
        <w:pStyle w:val="Heading2"/>
        <w:rPr/>
      </w:pPr>
      <w:bookmarkStart w:id="107" w:name="__RefHeading___Toc524966201"/>
      <w:bookmarkEnd w:id="107"/>
      <w:r>
        <w:rPr/>
        <w:t>4.4</w:t>
        <w:tab/>
      </w:r>
      <w:r>
        <w:rPr>
          <w:lang w:eastAsia="zh-CN"/>
        </w:rPr>
        <w:t>S1-MME data volume related measurements</w:t>
      </w:r>
    </w:p>
    <w:p>
      <w:pPr>
        <w:pStyle w:val="Heading3"/>
        <w:rPr/>
      </w:pPr>
      <w:bookmarkStart w:id="108" w:name="__RefHeading___Toc524966202"/>
      <w:bookmarkEnd w:id="108"/>
      <w:r>
        <w:rPr/>
        <w:t>4.4.1</w:t>
        <w:tab/>
        <w:t>Number of incoming IP data packets on the S1-MME interface from eNodeB</w:t>
      </w:r>
      <w:r>
        <w:rPr>
          <w:lang w:eastAsia="zh-CN"/>
        </w:rPr>
        <w:t xml:space="preserve"> to MME</w:t>
      </w:r>
    </w:p>
    <w:p>
      <w:pPr>
        <w:pStyle w:val="ListNumber"/>
        <w:numPr>
          <w:ilvl w:val="0"/>
          <w:numId w:val="31"/>
        </w:numPr>
        <w:overflowPunct w:val="true"/>
        <w:autoSpaceDE w:val="true"/>
        <w:textAlignment w:val="auto"/>
        <w:rPr/>
      </w:pPr>
      <w:r>
        <w:rPr/>
        <w:t>This measurement provides the number of incoming IP data packets on the S1-MME interface from eNodeB</w:t>
      </w:r>
      <w:r>
        <w:rPr>
          <w:lang w:eastAsia="zh-CN"/>
        </w:rPr>
        <w:t xml:space="preserve"> to MME</w:t>
      </w:r>
      <w:r>
        <w:rPr/>
        <w:t>.</w:t>
      </w:r>
    </w:p>
    <w:p>
      <w:pPr>
        <w:pStyle w:val="ListNumber"/>
        <w:numPr>
          <w:ilvl w:val="0"/>
          <w:numId w:val="31"/>
        </w:numPr>
        <w:overflowPunct w:val="true"/>
        <w:autoSpaceDE w:val="true"/>
        <w:textAlignment w:val="auto"/>
        <w:rPr/>
      </w:pPr>
      <w:r>
        <w:rPr/>
        <w:t>CC.</w:t>
      </w:r>
    </w:p>
    <w:p>
      <w:pPr>
        <w:pStyle w:val="ListNumber"/>
        <w:numPr>
          <w:ilvl w:val="0"/>
          <w:numId w:val="31"/>
        </w:numPr>
        <w:overflowPunct w:val="true"/>
        <w:autoSpaceDE w:val="true"/>
        <w:textAlignment w:val="auto"/>
        <w:rPr/>
      </w:pPr>
      <w:r>
        <w:rPr/>
        <w:t xml:space="preserve">Reception by the </w:t>
      </w:r>
      <w:r>
        <w:rPr>
          <w:lang w:eastAsia="zh-CN"/>
        </w:rPr>
        <w:t>MME</w:t>
      </w:r>
      <w:r>
        <w:rPr/>
        <w:t xml:space="preserve"> of an IP data packet on the S1-MME interface </w:t>
      </w:r>
      <w:r>
        <w:rPr>
          <w:lang w:eastAsia="zh-CN"/>
        </w:rPr>
        <w:t>from</w:t>
      </w:r>
      <w:r>
        <w:rPr/>
        <w:t xml:space="preserve"> the eNodeB.</w:t>
      </w:r>
      <w:r>
        <w:rPr>
          <w:lang w:eastAsia="zh-CN"/>
        </w:rPr>
        <w:t xml:space="preserve"> See TS 36.412</w:t>
      </w:r>
      <w:r>
        <w:rPr>
          <w:lang w:eastAsia="zh-CN"/>
        </w:rPr>
        <w:t xml:space="preserve"> </w:t>
      </w:r>
      <w:r>
        <w:rPr>
          <w:lang w:eastAsia="zh-CN"/>
        </w:rPr>
        <w:t>[</w:t>
      </w:r>
      <w:r>
        <w:rPr>
          <w:lang w:eastAsia="zh-CN"/>
        </w:rPr>
        <w:t>12</w:t>
      </w:r>
      <w:r>
        <w:rPr>
          <w:lang w:eastAsia="zh-CN"/>
        </w:rPr>
        <w:t>].</w:t>
      </w:r>
    </w:p>
    <w:p>
      <w:pPr>
        <w:pStyle w:val="ListNumber"/>
        <w:numPr>
          <w:ilvl w:val="0"/>
          <w:numId w:val="31"/>
        </w:numPr>
        <w:overflowPunct w:val="true"/>
        <w:autoSpaceDE w:val="true"/>
        <w:textAlignment w:val="auto"/>
        <w:rPr/>
      </w:pPr>
      <w:r>
        <w:rPr/>
        <w:t>A single integer value</w:t>
      </w:r>
      <w:r>
        <w:rPr>
          <w:lang w:eastAsia="zh-CN"/>
        </w:rPr>
        <w:t>.</w:t>
      </w:r>
    </w:p>
    <w:p>
      <w:pPr>
        <w:pStyle w:val="ListNumber"/>
        <w:numPr>
          <w:ilvl w:val="0"/>
          <w:numId w:val="31"/>
        </w:numPr>
        <w:overflowPunct w:val="true"/>
        <w:autoSpaceDE w:val="true"/>
        <w:textAlignment w:val="auto"/>
        <w:rPr/>
      </w:pPr>
      <w:r>
        <w:rPr>
          <w:lang w:eastAsia="zh-CN"/>
        </w:rPr>
        <w:t>IP</w:t>
      </w:r>
      <w:r>
        <w:rPr/>
        <w:t>.</w:t>
      </w:r>
      <w:r>
        <w:rPr>
          <w:lang w:eastAsia="zh-CN"/>
        </w:rPr>
        <w:t>Inc</w:t>
      </w:r>
      <w:r>
        <w:rPr/>
        <w:t>Data</w:t>
      </w:r>
      <w:r>
        <w:rPr>
          <w:lang w:eastAsia="zh-CN"/>
        </w:rPr>
        <w:t>Pkt</w:t>
      </w:r>
      <w:r>
        <w:rPr/>
        <w:t>S1MME</w:t>
      </w:r>
    </w:p>
    <w:p>
      <w:pPr>
        <w:pStyle w:val="ListNumber"/>
        <w:numPr>
          <w:ilvl w:val="0"/>
          <w:numId w:val="31"/>
        </w:numPr>
        <w:overflowPunct w:val="true"/>
        <w:autoSpaceDE w:val="true"/>
        <w:textAlignment w:val="auto"/>
        <w:rPr>
          <w:lang w:eastAsia="zh-CN"/>
        </w:rPr>
      </w:pPr>
      <w:r>
        <w:rPr>
          <w:lang w:eastAsia="zh-CN"/>
        </w:rPr>
        <w:t>EP_RP_EPS</w:t>
      </w:r>
    </w:p>
    <w:p>
      <w:pPr>
        <w:pStyle w:val="ListNumber"/>
        <w:numPr>
          <w:ilvl w:val="0"/>
          <w:numId w:val="31"/>
        </w:numPr>
        <w:overflowPunct w:val="true"/>
        <w:autoSpaceDE w:val="true"/>
        <w:textAlignment w:val="auto"/>
        <w:rPr/>
      </w:pPr>
      <w:r>
        <w:rPr/>
        <w:t>Valid for packet switching.</w:t>
      </w:r>
    </w:p>
    <w:p>
      <w:pPr>
        <w:pStyle w:val="ListNumber"/>
        <w:numPr>
          <w:ilvl w:val="0"/>
          <w:numId w:val="31"/>
        </w:numPr>
        <w:overflowPunct w:val="true"/>
        <w:autoSpaceDE w:val="true"/>
        <w:textAlignment w:val="auto"/>
        <w:rPr/>
      </w:pPr>
      <w:r>
        <w:rPr/>
        <w:t>EPS</w:t>
      </w:r>
    </w:p>
    <w:p>
      <w:pPr>
        <w:pStyle w:val="Heading3"/>
        <w:rPr>
          <w:lang w:eastAsia="zh-CN"/>
        </w:rPr>
      </w:pPr>
      <w:bookmarkStart w:id="109" w:name="__RefHeading___Toc524966203"/>
      <w:bookmarkEnd w:id="109"/>
      <w:r>
        <w:rPr/>
        <w:t>4.4.2</w:t>
        <w:tab/>
        <w:t xml:space="preserve">Number of </w:t>
      </w:r>
      <w:r>
        <w:rPr>
          <w:lang w:eastAsia="zh-CN"/>
        </w:rPr>
        <w:t>outgo</w:t>
      </w:r>
      <w:r>
        <w:rPr/>
        <w:t xml:space="preserve">ing IP data packets on the S1-MME interface from </w:t>
      </w:r>
      <w:r>
        <w:rPr>
          <w:lang w:eastAsia="zh-CN"/>
        </w:rPr>
        <w:t xml:space="preserve">MME to </w:t>
      </w:r>
      <w:r>
        <w:rPr/>
        <w:t>eNodeB</w:t>
      </w:r>
    </w:p>
    <w:p>
      <w:pPr>
        <w:pStyle w:val="ListNumber"/>
        <w:numPr>
          <w:ilvl w:val="0"/>
          <w:numId w:val="56"/>
        </w:numPr>
        <w:overflowPunct w:val="true"/>
        <w:autoSpaceDE w:val="true"/>
        <w:textAlignment w:val="auto"/>
        <w:rPr/>
      </w:pPr>
      <w:r>
        <w:rPr/>
        <w:t xml:space="preserve">This measurement provides the number of </w:t>
      </w:r>
      <w:r>
        <w:rPr>
          <w:lang w:eastAsia="zh-CN"/>
        </w:rPr>
        <w:t>outgo</w:t>
      </w:r>
      <w:r>
        <w:rPr/>
        <w:t xml:space="preserve">ing IP data packets on the S1-MME interface from </w:t>
      </w:r>
      <w:r>
        <w:rPr>
          <w:lang w:eastAsia="zh-CN"/>
        </w:rPr>
        <w:t xml:space="preserve">MME to </w:t>
      </w:r>
      <w:r>
        <w:rPr/>
        <w:t>eNodeB</w:t>
      </w:r>
      <w:r>
        <w:rPr>
          <w:lang w:eastAsia="zh-CN"/>
        </w:rPr>
        <w:t>.</w:t>
      </w:r>
    </w:p>
    <w:p>
      <w:pPr>
        <w:pStyle w:val="ListNumber"/>
        <w:numPr>
          <w:ilvl w:val="0"/>
          <w:numId w:val="56"/>
        </w:numPr>
        <w:overflowPunct w:val="true"/>
        <w:autoSpaceDE w:val="true"/>
        <w:textAlignment w:val="auto"/>
        <w:rPr/>
      </w:pPr>
      <w:r>
        <w:rPr/>
        <w:t>CC.</w:t>
      </w:r>
    </w:p>
    <w:p>
      <w:pPr>
        <w:pStyle w:val="ListNumber"/>
        <w:numPr>
          <w:ilvl w:val="0"/>
          <w:numId w:val="56"/>
        </w:numPr>
        <w:overflowPunct w:val="true"/>
        <w:autoSpaceDE w:val="true"/>
        <w:textAlignment w:val="auto"/>
        <w:rPr/>
      </w:pPr>
      <w:r>
        <w:rPr/>
        <w:t xml:space="preserve">Transmission by the </w:t>
      </w:r>
      <w:r>
        <w:rPr>
          <w:lang w:eastAsia="zh-CN"/>
        </w:rPr>
        <w:t>MME</w:t>
      </w:r>
      <w:r>
        <w:rPr/>
        <w:t xml:space="preserve"> of an IP data packet on the S1-MME interface </w:t>
      </w:r>
      <w:r>
        <w:rPr>
          <w:lang w:eastAsia="zh-CN"/>
        </w:rPr>
        <w:t>from</w:t>
      </w:r>
      <w:r>
        <w:rPr/>
        <w:t xml:space="preserve"> the </w:t>
      </w:r>
      <w:r>
        <w:rPr>
          <w:lang w:eastAsia="zh-CN"/>
        </w:rPr>
        <w:t>MME</w:t>
      </w:r>
      <w:r>
        <w:rPr/>
        <w:t>.</w:t>
      </w:r>
      <w:r>
        <w:rPr>
          <w:lang w:eastAsia="zh-CN"/>
        </w:rPr>
        <w:t xml:space="preserve"> See TS 36.412</w:t>
      </w:r>
      <w:r>
        <w:rPr>
          <w:lang w:eastAsia="zh-CN"/>
        </w:rPr>
        <w:t xml:space="preserve"> </w:t>
      </w:r>
      <w:r>
        <w:rPr>
          <w:lang w:eastAsia="zh-CN"/>
        </w:rPr>
        <w:t>[</w:t>
      </w:r>
      <w:r>
        <w:rPr>
          <w:lang w:eastAsia="zh-CN"/>
        </w:rPr>
        <w:t>12</w:t>
      </w:r>
      <w:r>
        <w:rPr>
          <w:lang w:eastAsia="zh-CN"/>
        </w:rPr>
        <w:t>].</w:t>
      </w:r>
    </w:p>
    <w:p>
      <w:pPr>
        <w:pStyle w:val="ListNumber"/>
        <w:numPr>
          <w:ilvl w:val="0"/>
          <w:numId w:val="56"/>
        </w:numPr>
        <w:overflowPunct w:val="true"/>
        <w:autoSpaceDE w:val="true"/>
        <w:textAlignment w:val="auto"/>
        <w:rPr/>
      </w:pPr>
      <w:r>
        <w:rPr/>
        <w:t>A single integer value.</w:t>
      </w:r>
    </w:p>
    <w:p>
      <w:pPr>
        <w:pStyle w:val="ListNumber"/>
        <w:numPr>
          <w:ilvl w:val="0"/>
          <w:numId w:val="56"/>
        </w:numPr>
        <w:overflowPunct w:val="true"/>
        <w:autoSpaceDE w:val="true"/>
        <w:textAlignment w:val="auto"/>
        <w:rPr/>
      </w:pPr>
      <w:r>
        <w:rPr>
          <w:lang w:eastAsia="zh-CN"/>
        </w:rPr>
        <w:t>I</w:t>
      </w:r>
      <w:r>
        <w:rPr/>
        <w:t>P.</w:t>
      </w:r>
      <w:r>
        <w:rPr>
          <w:lang w:eastAsia="zh-CN"/>
        </w:rPr>
        <w:t>Out</w:t>
      </w:r>
      <w:r>
        <w:rPr/>
        <w:t>Data</w:t>
      </w:r>
      <w:r>
        <w:rPr>
          <w:lang w:eastAsia="zh-CN"/>
        </w:rPr>
        <w:t>Pkt</w:t>
      </w:r>
      <w:r>
        <w:rPr/>
        <w:t>S1MME</w:t>
      </w:r>
    </w:p>
    <w:p>
      <w:pPr>
        <w:pStyle w:val="ListNumber"/>
        <w:numPr>
          <w:ilvl w:val="0"/>
          <w:numId w:val="56"/>
        </w:numPr>
        <w:overflowPunct w:val="true"/>
        <w:autoSpaceDE w:val="true"/>
        <w:textAlignment w:val="auto"/>
        <w:rPr>
          <w:lang w:eastAsia="zh-CN"/>
        </w:rPr>
      </w:pPr>
      <w:r>
        <w:rPr>
          <w:lang w:eastAsia="zh-CN"/>
        </w:rPr>
        <w:t>EP_RP_EPS</w:t>
      </w:r>
    </w:p>
    <w:p>
      <w:pPr>
        <w:pStyle w:val="ListNumber"/>
        <w:numPr>
          <w:ilvl w:val="0"/>
          <w:numId w:val="56"/>
        </w:numPr>
        <w:overflowPunct w:val="true"/>
        <w:autoSpaceDE w:val="true"/>
        <w:textAlignment w:val="auto"/>
        <w:rPr/>
      </w:pPr>
      <w:r>
        <w:rPr/>
        <w:t>Valid for packet switching.</w:t>
      </w:r>
    </w:p>
    <w:p>
      <w:pPr>
        <w:pStyle w:val="ListNumber"/>
        <w:numPr>
          <w:ilvl w:val="0"/>
          <w:numId w:val="56"/>
        </w:numPr>
        <w:overflowPunct w:val="true"/>
        <w:autoSpaceDE w:val="true"/>
        <w:textAlignment w:val="auto"/>
        <w:rPr/>
      </w:pPr>
      <w:r>
        <w:rPr/>
        <w:t>EPS</w:t>
      </w:r>
    </w:p>
    <w:p>
      <w:pPr>
        <w:pStyle w:val="Heading3"/>
        <w:rPr/>
      </w:pPr>
      <w:bookmarkStart w:id="110" w:name="__RefHeading___Toc524966204"/>
      <w:bookmarkEnd w:id="110"/>
      <w:r>
        <w:rPr/>
        <w:t>4.4.</w:t>
      </w:r>
      <w:r>
        <w:rPr>
          <w:lang w:eastAsia="zh-CN"/>
        </w:rPr>
        <w:t>3</w:t>
      </w:r>
      <w:r>
        <w:rPr/>
        <w:tab/>
        <w:t>Number of octets of incoming IP data packets on the S1-MME interface from eNodeB</w:t>
      </w:r>
      <w:r>
        <w:rPr>
          <w:lang w:eastAsia="zh-CN"/>
        </w:rPr>
        <w:t xml:space="preserve"> to MME</w:t>
      </w:r>
    </w:p>
    <w:p>
      <w:pPr>
        <w:pStyle w:val="ListNumber"/>
        <w:numPr>
          <w:ilvl w:val="0"/>
          <w:numId w:val="89"/>
        </w:numPr>
        <w:overflowPunct w:val="true"/>
        <w:autoSpaceDE w:val="true"/>
        <w:textAlignment w:val="auto"/>
        <w:rPr/>
      </w:pPr>
      <w:r>
        <w:rPr/>
        <w:t>This measurement provides the number of octets of incoming IP data packets on the S1-MME interface from eNodeB</w:t>
      </w:r>
      <w:r>
        <w:rPr>
          <w:lang w:eastAsia="zh-CN"/>
        </w:rPr>
        <w:t xml:space="preserve"> to MME</w:t>
      </w:r>
      <w:r>
        <w:rPr/>
        <w:t>.</w:t>
      </w:r>
    </w:p>
    <w:p>
      <w:pPr>
        <w:pStyle w:val="ListNumber"/>
        <w:numPr>
          <w:ilvl w:val="0"/>
          <w:numId w:val="89"/>
        </w:numPr>
        <w:overflowPunct w:val="true"/>
        <w:autoSpaceDE w:val="true"/>
        <w:textAlignment w:val="auto"/>
        <w:rPr/>
      </w:pPr>
      <w:r>
        <w:rPr/>
        <w:t>CC.</w:t>
      </w:r>
    </w:p>
    <w:p>
      <w:pPr>
        <w:pStyle w:val="ListNumber"/>
        <w:numPr>
          <w:ilvl w:val="0"/>
          <w:numId w:val="89"/>
        </w:numPr>
        <w:overflowPunct w:val="true"/>
        <w:autoSpaceDE w:val="true"/>
        <w:textAlignment w:val="auto"/>
        <w:rPr/>
      </w:pPr>
      <w:r>
        <w:rPr/>
        <w:t xml:space="preserve">Reception by the </w:t>
      </w:r>
      <w:r>
        <w:rPr>
          <w:lang w:eastAsia="zh-CN"/>
        </w:rPr>
        <w:t>MME</w:t>
      </w:r>
      <w:r>
        <w:rPr/>
        <w:t xml:space="preserve"> of an IP data packet on the S1-MME interface </w:t>
      </w:r>
      <w:r>
        <w:rPr>
          <w:lang w:eastAsia="zh-CN"/>
        </w:rPr>
        <w:t>from</w:t>
      </w:r>
      <w:r>
        <w:rPr/>
        <w:t xml:space="preserve"> the eNodeB</w:t>
      </w:r>
      <w:r>
        <w:rPr>
          <w:lang w:eastAsia="zh-CN"/>
        </w:rPr>
        <w:t>, t</w:t>
      </w:r>
      <w:r>
        <w:rPr/>
        <w:t>he data packet size is extracted from the IP header and added on to the measurement value.</w:t>
      </w:r>
      <w:r>
        <w:rPr>
          <w:lang w:eastAsia="zh-CN"/>
        </w:rPr>
        <w:t xml:space="preserve"> See TS 36.412[5].</w:t>
      </w:r>
    </w:p>
    <w:p>
      <w:pPr>
        <w:pStyle w:val="ListNumber"/>
        <w:numPr>
          <w:ilvl w:val="0"/>
          <w:numId w:val="89"/>
        </w:numPr>
        <w:overflowPunct w:val="true"/>
        <w:autoSpaceDE w:val="true"/>
        <w:textAlignment w:val="auto"/>
        <w:rPr/>
      </w:pPr>
      <w:r>
        <w:rPr/>
        <w:t>A single integer value</w:t>
      </w:r>
      <w:r>
        <w:rPr>
          <w:lang w:eastAsia="zh-CN"/>
        </w:rPr>
        <w:t>.</w:t>
      </w:r>
    </w:p>
    <w:p>
      <w:pPr>
        <w:pStyle w:val="ListNumber"/>
        <w:numPr>
          <w:ilvl w:val="0"/>
          <w:numId w:val="89"/>
        </w:numPr>
        <w:overflowPunct w:val="true"/>
        <w:autoSpaceDE w:val="true"/>
        <w:textAlignment w:val="auto"/>
        <w:rPr/>
      </w:pPr>
      <w:r>
        <w:rPr>
          <w:lang w:eastAsia="zh-CN"/>
        </w:rPr>
        <w:t>IP</w:t>
      </w:r>
      <w:r>
        <w:rPr/>
        <w:t>.</w:t>
      </w:r>
      <w:r>
        <w:rPr>
          <w:lang w:eastAsia="zh-CN"/>
        </w:rPr>
        <w:t>Inc</w:t>
      </w:r>
      <w:r>
        <w:rPr/>
        <w:t>Data</w:t>
      </w:r>
      <w:r>
        <w:rPr>
          <w:lang w:eastAsia="zh-CN"/>
        </w:rPr>
        <w:t>Oct</w:t>
      </w:r>
      <w:r>
        <w:rPr/>
        <w:t>S1MME</w:t>
      </w:r>
    </w:p>
    <w:p>
      <w:pPr>
        <w:pStyle w:val="ListNumber"/>
        <w:numPr>
          <w:ilvl w:val="0"/>
          <w:numId w:val="89"/>
        </w:numPr>
        <w:overflowPunct w:val="true"/>
        <w:autoSpaceDE w:val="true"/>
        <w:textAlignment w:val="auto"/>
        <w:rPr>
          <w:lang w:eastAsia="zh-CN"/>
        </w:rPr>
      </w:pPr>
      <w:r>
        <w:rPr>
          <w:lang w:eastAsia="zh-CN"/>
        </w:rPr>
        <w:t>EP_RP_EPS</w:t>
      </w:r>
    </w:p>
    <w:p>
      <w:pPr>
        <w:pStyle w:val="ListNumber"/>
        <w:numPr>
          <w:ilvl w:val="0"/>
          <w:numId w:val="89"/>
        </w:numPr>
        <w:overflowPunct w:val="true"/>
        <w:autoSpaceDE w:val="true"/>
        <w:textAlignment w:val="auto"/>
        <w:rPr/>
      </w:pPr>
      <w:r>
        <w:rPr/>
        <w:t>Valid for packet switching.</w:t>
      </w:r>
    </w:p>
    <w:p>
      <w:pPr>
        <w:pStyle w:val="ListNumber"/>
        <w:numPr>
          <w:ilvl w:val="0"/>
          <w:numId w:val="89"/>
        </w:numPr>
        <w:overflowPunct w:val="true"/>
        <w:autoSpaceDE w:val="true"/>
        <w:textAlignment w:val="auto"/>
        <w:rPr/>
      </w:pPr>
      <w:r>
        <w:rPr/>
        <w:t>EPS</w:t>
      </w:r>
    </w:p>
    <w:p>
      <w:pPr>
        <w:pStyle w:val="Heading3"/>
        <w:rPr>
          <w:lang w:eastAsia="zh-CN"/>
        </w:rPr>
      </w:pPr>
      <w:bookmarkStart w:id="111" w:name="__RefHeading___Toc524966205"/>
      <w:bookmarkEnd w:id="111"/>
      <w:r>
        <w:rPr/>
        <w:t>4.4.</w:t>
      </w:r>
      <w:r>
        <w:rPr>
          <w:lang w:eastAsia="zh-CN"/>
        </w:rPr>
        <w:t>4</w:t>
      </w:r>
      <w:r>
        <w:rPr/>
        <w:tab/>
        <w:t xml:space="preserve">Number of octets of </w:t>
      </w:r>
      <w:r>
        <w:rPr>
          <w:lang w:eastAsia="zh-CN"/>
        </w:rPr>
        <w:t>outgo</w:t>
      </w:r>
      <w:r>
        <w:rPr/>
        <w:t xml:space="preserve">ing IP data packets on the S1-MME interface from </w:t>
      </w:r>
      <w:r>
        <w:rPr>
          <w:lang w:eastAsia="zh-CN"/>
        </w:rPr>
        <w:t xml:space="preserve">MME to </w:t>
      </w:r>
      <w:r>
        <w:rPr/>
        <w:t>eNodeB</w:t>
      </w:r>
    </w:p>
    <w:p>
      <w:pPr>
        <w:pStyle w:val="ListNumber"/>
        <w:numPr>
          <w:ilvl w:val="0"/>
          <w:numId w:val="23"/>
        </w:numPr>
        <w:overflowPunct w:val="true"/>
        <w:autoSpaceDE w:val="true"/>
        <w:textAlignment w:val="auto"/>
        <w:rPr/>
      </w:pPr>
      <w:r>
        <w:rPr/>
        <w:t xml:space="preserve">This measurement provides the number of octets of </w:t>
      </w:r>
      <w:r>
        <w:rPr>
          <w:lang w:eastAsia="zh-CN"/>
        </w:rPr>
        <w:t>outgo</w:t>
      </w:r>
      <w:r>
        <w:rPr/>
        <w:t xml:space="preserve">ing IP data packets on the S1-MME interface from </w:t>
      </w:r>
      <w:r>
        <w:rPr>
          <w:lang w:eastAsia="zh-CN"/>
        </w:rPr>
        <w:t xml:space="preserve">MME to </w:t>
      </w:r>
      <w:r>
        <w:rPr/>
        <w:t>eNodeB</w:t>
      </w:r>
      <w:r>
        <w:rPr>
          <w:lang w:eastAsia="zh-CN"/>
        </w:rPr>
        <w:t>.</w:t>
      </w:r>
    </w:p>
    <w:p>
      <w:pPr>
        <w:pStyle w:val="ListNumber"/>
        <w:numPr>
          <w:ilvl w:val="0"/>
          <w:numId w:val="23"/>
        </w:numPr>
        <w:overflowPunct w:val="true"/>
        <w:autoSpaceDE w:val="true"/>
        <w:textAlignment w:val="auto"/>
        <w:rPr/>
      </w:pPr>
      <w:r>
        <w:rPr/>
        <w:t>CC.</w:t>
      </w:r>
    </w:p>
    <w:p>
      <w:pPr>
        <w:pStyle w:val="ListNumber"/>
        <w:numPr>
          <w:ilvl w:val="0"/>
          <w:numId w:val="23"/>
        </w:numPr>
        <w:overflowPunct w:val="true"/>
        <w:autoSpaceDE w:val="true"/>
        <w:textAlignment w:val="auto"/>
        <w:rPr/>
      </w:pPr>
      <w:r>
        <w:rPr/>
        <w:t xml:space="preserve">Transmission by the </w:t>
      </w:r>
      <w:r>
        <w:rPr>
          <w:lang w:eastAsia="zh-CN"/>
        </w:rPr>
        <w:t>MME</w:t>
      </w:r>
      <w:r>
        <w:rPr/>
        <w:t xml:space="preserve"> of an IP data packet on the S1-MME interface </w:t>
      </w:r>
      <w:r>
        <w:rPr>
          <w:lang w:eastAsia="zh-CN"/>
        </w:rPr>
        <w:t>from</w:t>
      </w:r>
      <w:r>
        <w:rPr/>
        <w:t xml:space="preserve"> the </w:t>
      </w:r>
      <w:r>
        <w:rPr>
          <w:lang w:eastAsia="zh-CN"/>
        </w:rPr>
        <w:t>MME, t</w:t>
      </w:r>
      <w:r>
        <w:rPr/>
        <w:t>he data packet size is extracted from the IP header and added on to the measurement value.</w:t>
      </w:r>
      <w:r>
        <w:rPr>
          <w:lang w:eastAsia="zh-CN"/>
        </w:rPr>
        <w:t xml:space="preserve"> See TS 36.412[5].</w:t>
      </w:r>
    </w:p>
    <w:p>
      <w:pPr>
        <w:pStyle w:val="ListNumber"/>
        <w:numPr>
          <w:ilvl w:val="0"/>
          <w:numId w:val="23"/>
        </w:numPr>
        <w:overflowPunct w:val="true"/>
        <w:autoSpaceDE w:val="true"/>
        <w:textAlignment w:val="auto"/>
        <w:rPr/>
      </w:pPr>
      <w:r>
        <w:rPr/>
        <w:t>A single integer value.</w:t>
      </w:r>
    </w:p>
    <w:p>
      <w:pPr>
        <w:pStyle w:val="ListNumber"/>
        <w:numPr>
          <w:ilvl w:val="0"/>
          <w:numId w:val="23"/>
        </w:numPr>
        <w:overflowPunct w:val="true"/>
        <w:autoSpaceDE w:val="true"/>
        <w:textAlignment w:val="auto"/>
        <w:rPr/>
      </w:pPr>
      <w:r>
        <w:rPr>
          <w:lang w:eastAsia="zh-CN"/>
        </w:rPr>
        <w:t>I</w:t>
      </w:r>
      <w:r>
        <w:rPr/>
        <w:t>P.</w:t>
      </w:r>
      <w:r>
        <w:rPr>
          <w:lang w:eastAsia="zh-CN"/>
        </w:rPr>
        <w:t>Out</w:t>
      </w:r>
      <w:r>
        <w:rPr/>
        <w:t>Data</w:t>
      </w:r>
      <w:r>
        <w:rPr>
          <w:lang w:eastAsia="zh-CN"/>
        </w:rPr>
        <w:t>Oct</w:t>
      </w:r>
      <w:r>
        <w:rPr/>
        <w:t>S1MME</w:t>
      </w:r>
    </w:p>
    <w:p>
      <w:pPr>
        <w:pStyle w:val="ListNumber"/>
        <w:numPr>
          <w:ilvl w:val="0"/>
          <w:numId w:val="23"/>
        </w:numPr>
        <w:overflowPunct w:val="true"/>
        <w:autoSpaceDE w:val="true"/>
        <w:textAlignment w:val="auto"/>
        <w:rPr>
          <w:lang w:eastAsia="zh-CN"/>
        </w:rPr>
      </w:pPr>
      <w:r>
        <w:rPr>
          <w:lang w:eastAsia="zh-CN"/>
        </w:rPr>
        <w:t>EP_RP_EPS</w:t>
      </w:r>
    </w:p>
    <w:p>
      <w:pPr>
        <w:pStyle w:val="ListNumber"/>
        <w:numPr>
          <w:ilvl w:val="0"/>
          <w:numId w:val="23"/>
        </w:numPr>
        <w:overflowPunct w:val="true"/>
        <w:autoSpaceDE w:val="true"/>
        <w:textAlignment w:val="auto"/>
        <w:rPr/>
      </w:pPr>
      <w:r>
        <w:rPr/>
        <w:t>Valid for packet switching.</w:t>
      </w:r>
    </w:p>
    <w:p>
      <w:pPr>
        <w:pStyle w:val="ListNumber"/>
        <w:numPr>
          <w:ilvl w:val="0"/>
          <w:numId w:val="23"/>
        </w:numPr>
        <w:overflowPunct w:val="true"/>
        <w:autoSpaceDE w:val="true"/>
        <w:textAlignment w:val="auto"/>
        <w:rPr/>
      </w:pPr>
      <w:r>
        <w:rPr/>
        <w:t>EPS</w:t>
      </w:r>
    </w:p>
    <w:p>
      <w:pPr>
        <w:pStyle w:val="Heading2"/>
        <w:rPr>
          <w:lang w:eastAsia="zh-CN"/>
        </w:rPr>
      </w:pPr>
      <w:bookmarkStart w:id="112" w:name="__RefHeading___Toc524966206"/>
      <w:bookmarkEnd w:id="112"/>
      <w:r>
        <w:rPr/>
        <w:t>4.</w:t>
      </w:r>
      <w:r>
        <w:rPr>
          <w:lang w:eastAsia="zh-CN"/>
        </w:rPr>
        <w:t>5</w:t>
        <w:tab/>
        <w:t>Void</w:t>
      </w:r>
      <w:r>
        <w:br w:type="page"/>
      </w:r>
    </w:p>
    <w:p>
      <w:pPr>
        <w:pStyle w:val="Heading2"/>
        <w:rPr/>
      </w:pPr>
      <w:bookmarkStart w:id="113" w:name="__RefHeading___Toc524966207"/>
      <w:bookmarkEnd w:id="113"/>
      <w:r>
        <w:rPr/>
        <w:t>4.</w:t>
      </w:r>
      <w:r>
        <w:rPr/>
        <w:t>6</w:t>
      </w:r>
      <w:r>
        <w:rPr>
          <w:lang w:eastAsia="zh-CN"/>
        </w:rPr>
        <w:tab/>
      </w:r>
      <w:r>
        <w:rPr>
          <w:lang w:eastAsia="zh-CN"/>
        </w:rPr>
        <w:t>S6a related measurements</w:t>
      </w:r>
    </w:p>
    <w:p>
      <w:pPr>
        <w:pStyle w:val="Heading3"/>
        <w:rPr/>
      </w:pPr>
      <w:bookmarkStart w:id="114" w:name="__RefHeading___Toc524966208"/>
      <w:bookmarkEnd w:id="114"/>
      <w:r>
        <w:rPr>
          <w:lang w:eastAsia="zh-CN"/>
        </w:rPr>
        <w:t>4.</w:t>
      </w:r>
      <w:r>
        <w:rPr>
          <w:lang w:eastAsia="zh-CN"/>
        </w:rPr>
        <w:t>6</w:t>
      </w:r>
      <w:r>
        <w:rPr>
          <w:lang w:eastAsia="zh-CN"/>
        </w:rPr>
        <w:t>.1</w:t>
      </w:r>
      <w:r>
        <w:rPr>
          <w:lang w:eastAsia="zh-CN"/>
        </w:rPr>
        <w:tab/>
      </w:r>
      <w:r>
        <w:rPr>
          <w:lang w:eastAsia="zh-CN"/>
        </w:rPr>
        <w:t>Update location related measurements</w:t>
      </w:r>
    </w:p>
    <w:p>
      <w:pPr>
        <w:pStyle w:val="Heading4"/>
        <w:ind w:left="1418" w:hanging="1418"/>
        <w:rPr/>
      </w:pPr>
      <w:bookmarkStart w:id="115" w:name="__RefHeading___Toc524966209"/>
      <w:bookmarkEnd w:id="115"/>
      <w:r>
        <w:rPr>
          <w:lang w:eastAsia="zh-CN"/>
        </w:rPr>
        <w:t>4.</w:t>
      </w:r>
      <w:r>
        <w:rPr>
          <w:lang w:eastAsia="zh-CN"/>
        </w:rPr>
        <w:t>6</w:t>
      </w:r>
      <w:r>
        <w:rPr>
          <w:lang w:eastAsia="zh-CN"/>
        </w:rPr>
        <w:t>.1.1</w:t>
      </w:r>
      <w:r>
        <w:rPr>
          <w:lang w:eastAsia="zh-CN"/>
        </w:rPr>
        <w:tab/>
      </w:r>
      <w:r>
        <w:rPr>
          <w:lang w:eastAsia="zh-CN"/>
        </w:rPr>
        <w:t>General</w:t>
      </w:r>
    </w:p>
    <w:p>
      <w:pPr>
        <w:pStyle w:val="Normal"/>
        <w:rPr>
          <w:lang w:eastAsia="zh-CN"/>
        </w:rPr>
      </w:pPr>
      <w:r>
        <w:rPr/>
        <w:t xml:space="preserve">The measurements </w:t>
      </w:r>
      <w:r>
        <w:rPr>
          <w:lang w:eastAsia="zh-CN"/>
        </w:rPr>
        <w:t xml:space="preserve">defined in </w:t>
      </w:r>
      <w:r>
        <w:rPr>
          <w:lang w:eastAsia="zh-CN"/>
        </w:rPr>
        <w:t>sub</w:t>
      </w:r>
      <w:r>
        <w:rPr>
          <w:lang w:eastAsia="zh-CN"/>
        </w:rPr>
        <w:t>clause</w:t>
      </w:r>
      <w:r>
        <w:rPr>
          <w:lang w:eastAsia="zh-CN"/>
        </w:rPr>
        <w:t>s</w:t>
      </w:r>
      <w:r>
        <w:rPr/>
        <w:t xml:space="preserve"> </w:t>
      </w:r>
      <w:r>
        <w:rPr>
          <w:lang w:eastAsia="zh-CN"/>
        </w:rPr>
        <w:t>4.</w:t>
      </w:r>
      <w:r>
        <w:rPr>
          <w:lang w:eastAsia="zh-CN"/>
        </w:rPr>
        <w:t>6</w:t>
      </w:r>
      <w:r>
        <w:rPr>
          <w:lang w:eastAsia="zh-CN"/>
        </w:rPr>
        <w:t>.1.2, 4.</w:t>
      </w:r>
      <w:r>
        <w:rPr>
          <w:lang w:eastAsia="zh-CN"/>
        </w:rPr>
        <w:t>6</w:t>
      </w:r>
      <w:r>
        <w:rPr>
          <w:lang w:eastAsia="zh-CN"/>
        </w:rPr>
        <w:t>.1.3 and 4.</w:t>
      </w:r>
      <w:r>
        <w:rPr>
          <w:lang w:eastAsia="zh-CN"/>
        </w:rPr>
        <w:t>6</w:t>
      </w:r>
      <w:r>
        <w:rPr>
          <w:lang w:eastAsia="zh-CN"/>
        </w:rPr>
        <w:t>.1.4</w:t>
      </w:r>
      <w:r>
        <w:rPr>
          <w:lang w:eastAsia="zh-CN"/>
        </w:rPr>
        <w:t xml:space="preserve"> </w:t>
      </w:r>
      <w:r>
        <w:rPr/>
        <w:t>are subject to the "</w:t>
      </w:r>
      <w:r>
        <w:rPr>
          <w:lang w:eastAsia="zh-CN"/>
        </w:rPr>
        <w:t>2</w:t>
      </w:r>
      <w:r>
        <w:rPr/>
        <w:t xml:space="preserve"> out of </w:t>
      </w:r>
      <w:r>
        <w:rPr>
          <w:lang w:eastAsia="zh-CN"/>
        </w:rPr>
        <w:t>3</w:t>
      </w:r>
      <w:r>
        <w:rPr/>
        <w:t xml:space="preserve"> approach".</w:t>
      </w:r>
    </w:p>
    <w:p>
      <w:pPr>
        <w:pStyle w:val="Heading4"/>
        <w:ind w:left="1418" w:hanging="1418"/>
        <w:rPr/>
      </w:pPr>
      <w:bookmarkStart w:id="116" w:name="__RefHeading___Toc524966210"/>
      <w:bookmarkEnd w:id="116"/>
      <w:r>
        <w:rPr>
          <w:lang w:eastAsia="zh-CN"/>
        </w:rPr>
        <w:t>4.</w:t>
      </w:r>
      <w:r>
        <w:rPr>
          <w:lang w:eastAsia="zh-CN"/>
        </w:rPr>
        <w:t>6</w:t>
      </w:r>
      <w:r>
        <w:rPr>
          <w:lang w:eastAsia="zh-CN"/>
        </w:rPr>
        <w:t>.1.2</w:t>
      </w:r>
      <w:r>
        <w:rPr>
          <w:lang w:eastAsia="zh-CN"/>
        </w:rPr>
        <w:tab/>
      </w:r>
      <w:r>
        <w:rPr>
          <w:lang w:eastAsia="zh-CN"/>
        </w:rPr>
        <w:t>Attempted update location procedure</w:t>
      </w:r>
    </w:p>
    <w:p>
      <w:pPr>
        <w:pStyle w:val="B1"/>
        <w:rPr>
          <w:lang w:val="en-US" w:eastAsia="en-US"/>
        </w:rPr>
      </w:pPr>
      <w:r>
        <w:rPr>
          <w:lang w:val="en-US" w:eastAsia="en-US"/>
        </w:rPr>
        <w:t>a</w:t>
      </w:r>
      <w:r>
        <w:rPr>
          <w:lang w:val="en-US" w:eastAsia="en-US"/>
        </w:rPr>
        <w:t>)</w:t>
        <w:tab/>
        <w:t xml:space="preserve">This measurement provides the number of attempted </w:t>
      </w:r>
      <w:r>
        <w:rPr>
          <w:lang w:eastAsia="zh-CN"/>
        </w:rPr>
        <w:t>update location procedures</w:t>
      </w:r>
      <w:r>
        <w:rPr>
          <w:lang w:val="en-US" w:eastAsia="en-US"/>
        </w:rPr>
        <w:t xml:space="preserve"> on S6a interface</w:t>
      </w:r>
      <w:r>
        <w:rPr>
          <w:lang w:eastAsia="zh-CN"/>
        </w:rPr>
        <w:t>.</w:t>
      </w:r>
    </w:p>
    <w:p>
      <w:pPr>
        <w:pStyle w:val="B1"/>
        <w:rPr>
          <w:lang w:val="en-US" w:eastAsia="en-US"/>
        </w:rPr>
      </w:pPr>
      <w:r>
        <w:rPr>
          <w:lang w:val="en-US" w:eastAsia="en-US"/>
        </w:rPr>
        <w:t>b)</w:t>
        <w:tab/>
        <w:t>CC</w:t>
      </w:r>
    </w:p>
    <w:p>
      <w:pPr>
        <w:pStyle w:val="B1"/>
        <w:rPr/>
      </w:pPr>
      <w:r>
        <w:rPr>
          <w:lang w:val="en-US" w:eastAsia="en-US"/>
        </w:rPr>
        <w:t>c)</w:t>
        <w:tab/>
      </w:r>
      <w:r>
        <w:rPr>
          <w:lang w:val="en-US" w:eastAsia="en-US"/>
        </w:rPr>
        <w:t>On t</w:t>
      </w:r>
      <w:r>
        <w:rPr>
          <w:lang w:val="en-US" w:eastAsia="en-US"/>
        </w:rPr>
        <w:t>ransmission</w:t>
      </w:r>
      <w:r>
        <w:rPr/>
        <w:t xml:space="preserve"> </w:t>
      </w:r>
      <w:r>
        <w:rPr>
          <w:lang w:val="en-US" w:eastAsia="en-US"/>
        </w:rPr>
        <w:t xml:space="preserve">of </w:t>
      </w:r>
      <w:r>
        <w:rPr/>
        <w:t>“Update-Location-Request”</w:t>
      </w:r>
      <w:r>
        <w:rPr>
          <w:lang w:val="en-US" w:eastAsia="en-US"/>
        </w:rPr>
        <w:t xml:space="preserve"> </w:t>
      </w:r>
      <w:r>
        <w:rPr>
          <w:lang w:eastAsia="zh-CN"/>
        </w:rPr>
        <w:t>c</w:t>
      </w:r>
      <w:r>
        <w:rPr/>
        <w:t>ommand</w:t>
      </w:r>
      <w:r>
        <w:rPr>
          <w:lang w:val="en-US" w:eastAsia="en-US"/>
        </w:rPr>
        <w:t xml:space="preserve"> by MME to HSS on S6a interface</w:t>
      </w:r>
      <w:r>
        <w:rPr>
          <w:lang w:eastAsia="zh-CN"/>
        </w:rPr>
        <w:t xml:space="preserve"> to </w:t>
      </w:r>
      <w:r>
        <w:rPr/>
        <w:t>update location information in the HSS</w:t>
      </w:r>
      <w:r>
        <w:rPr>
          <w:lang w:val="en-US" w:eastAsia="en-US"/>
        </w:rPr>
        <w:t xml:space="preserve"> </w:t>
      </w:r>
      <w:r>
        <w:rPr>
          <w:lang w:val="en-US" w:eastAsia="en-US"/>
        </w:rPr>
        <w:t>(TS 29.27</w:t>
      </w:r>
      <w:r>
        <w:rPr>
          <w:lang w:val="en-US" w:eastAsia="en-US"/>
        </w:rPr>
        <w:t>2</w:t>
      </w:r>
      <w:r>
        <w:rPr>
          <w:lang w:val="en-US" w:eastAsia="en-US"/>
        </w:rPr>
        <w:t>[</w:t>
      </w:r>
      <w:r>
        <w:rPr>
          <w:lang w:val="en-US" w:eastAsia="en-US"/>
        </w:rPr>
        <w:t>9</w:t>
      </w:r>
      <w:r>
        <w:rPr>
          <w:lang w:val="en-US" w:eastAsia="en-US"/>
        </w:rPr>
        <w:t>]).</w:t>
      </w:r>
    </w:p>
    <w:p>
      <w:pPr>
        <w:pStyle w:val="B1"/>
        <w:rPr>
          <w:lang w:val="en-US" w:eastAsia="en-US"/>
        </w:rPr>
      </w:pPr>
      <w:r>
        <w:rPr>
          <w:lang w:val="en-US" w:eastAsia="en-US"/>
        </w:rPr>
        <w:t>d)</w:t>
        <w:tab/>
        <w:t>A single integer value.</w:t>
      </w:r>
    </w:p>
    <w:p>
      <w:pPr>
        <w:pStyle w:val="B1"/>
        <w:rPr/>
      </w:pPr>
      <w:r>
        <w:rPr>
          <w:lang w:val="en-US" w:eastAsia="en-US"/>
        </w:rPr>
        <w:t>e)</w:t>
        <w:tab/>
        <w:t>MM.UpdLoc</w:t>
      </w:r>
      <w:r>
        <w:rPr>
          <w:lang w:val="en-US" w:eastAsia="en-US"/>
        </w:rPr>
        <w:t>HSSAtt</w:t>
        <w:tab/>
      </w:r>
    </w:p>
    <w:p>
      <w:pPr>
        <w:pStyle w:val="B1"/>
        <w:rPr/>
      </w:pPr>
      <w:r>
        <w:rPr>
          <w:lang w:val="en-US" w:eastAsia="en-US"/>
        </w:rPr>
        <w:t>f)</w:t>
        <w:tab/>
      </w:r>
      <w:r>
        <w:rPr/>
        <w:t>EP_RP_EPS</w:t>
      </w:r>
      <w:r>
        <w:rPr>
          <w:lang w:eastAsia="zh-CN"/>
        </w:rPr>
        <w:br/>
      </w:r>
      <w:r>
        <w:rPr>
          <w:lang w:eastAsia="zh-CN"/>
        </w:rPr>
        <w:t>MMEFunction</w:t>
      </w:r>
    </w:p>
    <w:p>
      <w:pPr>
        <w:pStyle w:val="B1"/>
        <w:rPr/>
      </w:pPr>
      <w:r>
        <w:rPr>
          <w:lang w:val="en-US" w:eastAsia="en-US"/>
        </w:rPr>
        <w:t>g)</w:t>
        <w:tab/>
        <w:t>Valid for packet switching.</w:t>
      </w:r>
    </w:p>
    <w:p>
      <w:pPr>
        <w:pStyle w:val="B1"/>
        <w:rPr>
          <w:lang w:val="en-US" w:eastAsia="en-US"/>
        </w:rPr>
      </w:pPr>
      <w:r>
        <w:rPr>
          <w:lang w:val="en-US" w:eastAsia="en-US"/>
        </w:rPr>
        <w:t>h)</w:t>
        <w:tab/>
        <w:t>EPS</w:t>
      </w:r>
    </w:p>
    <w:p>
      <w:pPr>
        <w:pStyle w:val="Heading4"/>
        <w:ind w:left="1418" w:hanging="1418"/>
        <w:rPr/>
      </w:pPr>
      <w:bookmarkStart w:id="117" w:name="__RefHeading___Toc524966211"/>
      <w:bookmarkEnd w:id="117"/>
      <w:r>
        <w:rPr>
          <w:lang w:eastAsia="zh-CN"/>
        </w:rPr>
        <w:t>4.</w:t>
      </w:r>
      <w:r>
        <w:rPr>
          <w:lang w:eastAsia="zh-CN"/>
        </w:rPr>
        <w:t>6</w:t>
      </w:r>
      <w:r>
        <w:rPr>
          <w:lang w:eastAsia="zh-CN"/>
        </w:rPr>
        <w:t>.1.3</w:t>
      </w:r>
      <w:r>
        <w:rPr>
          <w:lang w:eastAsia="zh-CN"/>
        </w:rPr>
        <w:tab/>
      </w:r>
      <w:r>
        <w:rPr>
          <w:lang w:eastAsia="zh-CN"/>
        </w:rPr>
        <w:t>Successful</w:t>
      </w:r>
      <w:r>
        <w:rPr/>
        <w:t xml:space="preserve"> </w:t>
      </w:r>
      <w:r>
        <w:rPr>
          <w:lang w:eastAsia="zh-CN"/>
        </w:rPr>
        <w:t>update location procedure</w:t>
      </w:r>
    </w:p>
    <w:p>
      <w:pPr>
        <w:pStyle w:val="B1"/>
        <w:rPr>
          <w:lang w:val="en-US" w:eastAsia="en-US"/>
        </w:rPr>
      </w:pPr>
      <w:r>
        <w:rPr>
          <w:lang w:val="en-US" w:eastAsia="en-US"/>
        </w:rPr>
        <w:t>a</w:t>
      </w:r>
      <w:r>
        <w:rPr>
          <w:lang w:val="en-US" w:eastAsia="en-US"/>
        </w:rPr>
        <w:t>)</w:t>
        <w:tab/>
        <w:t xml:space="preserve">This measurement provides the number of </w:t>
      </w:r>
      <w:r>
        <w:rPr>
          <w:lang w:eastAsia="zh-CN"/>
        </w:rPr>
        <w:t>successful</w:t>
      </w:r>
      <w:r>
        <w:rPr/>
        <w:t xml:space="preserve"> </w:t>
      </w:r>
      <w:r>
        <w:rPr>
          <w:lang w:eastAsia="zh-CN"/>
        </w:rPr>
        <w:t>update location procedures</w:t>
      </w:r>
      <w:r>
        <w:rPr>
          <w:lang w:val="en-US" w:eastAsia="en-US"/>
        </w:rPr>
        <w:t xml:space="preserve"> on S6a interface</w:t>
      </w:r>
      <w:r>
        <w:rPr>
          <w:lang w:eastAsia="zh-CN"/>
        </w:rPr>
        <w:t>.</w:t>
      </w:r>
    </w:p>
    <w:p>
      <w:pPr>
        <w:pStyle w:val="B1"/>
        <w:rPr>
          <w:lang w:val="en-US" w:eastAsia="en-US"/>
        </w:rPr>
      </w:pPr>
      <w:r>
        <w:rPr>
          <w:lang w:val="en-US" w:eastAsia="en-US"/>
        </w:rPr>
        <w:t>b)</w:t>
        <w:tab/>
        <w:t>CC</w:t>
      </w:r>
    </w:p>
    <w:p>
      <w:pPr>
        <w:pStyle w:val="B1"/>
        <w:rPr>
          <w:lang w:val="en-US" w:eastAsia="en-US"/>
        </w:rPr>
      </w:pPr>
      <w:r>
        <w:rPr>
          <w:lang w:val="en-US" w:eastAsia="en-US"/>
        </w:rPr>
        <w:t>c)</w:t>
        <w:tab/>
      </w:r>
      <w:r>
        <w:rPr>
          <w:lang w:val="en-US" w:eastAsia="en-US"/>
        </w:rPr>
        <w:t xml:space="preserve">On </w:t>
      </w:r>
      <w:r>
        <w:rPr>
          <w:lang w:eastAsia="zh-CN"/>
        </w:rPr>
        <w:t>r</w:t>
      </w:r>
      <w:r>
        <w:rPr/>
        <w:t xml:space="preserve">eceipt </w:t>
      </w:r>
      <w:r>
        <w:rPr>
          <w:lang w:val="en-US" w:eastAsia="en-US"/>
        </w:rPr>
        <w:t>of</w:t>
      </w:r>
      <w:r>
        <w:rPr/>
        <w:t xml:space="preserve"> “Update-Location-Answer”</w:t>
      </w:r>
      <w:r>
        <w:rPr>
          <w:lang w:val="en-US" w:eastAsia="en-US"/>
        </w:rPr>
        <w:t xml:space="preserve"> message</w:t>
      </w:r>
      <w:r>
        <w:rPr>
          <w:lang w:val="en-US" w:eastAsia="en-US"/>
        </w:rPr>
        <w:t xml:space="preserve"> by MME</w:t>
      </w:r>
      <w:r>
        <w:rPr>
          <w:lang w:eastAsia="zh-CN"/>
        </w:rPr>
        <w:t xml:space="preserve"> from HSS </w:t>
      </w:r>
      <w:r>
        <w:rPr>
          <w:lang w:val="en-US" w:eastAsia="en-US"/>
        </w:rPr>
        <w:t>on S6a interface</w:t>
      </w:r>
      <w:r>
        <w:rPr>
          <w:lang w:eastAsia="zh-CN"/>
        </w:rPr>
        <w:t xml:space="preserve"> to indicate that </w:t>
      </w:r>
      <w:r>
        <w:rPr/>
        <w:t xml:space="preserve">update location information </w:t>
      </w:r>
      <w:r>
        <w:rPr>
          <w:lang w:eastAsia="zh-CN"/>
        </w:rPr>
        <w:t xml:space="preserve">is </w:t>
      </w:r>
      <w:r>
        <w:rPr>
          <w:lang w:eastAsia="zh-CN"/>
        </w:rPr>
        <w:t>successful</w:t>
      </w:r>
      <w:r>
        <w:rPr>
          <w:lang w:eastAsia="zh-CN"/>
        </w:rPr>
        <w:t xml:space="preserve"> in</w:t>
      </w:r>
      <w:r>
        <w:rPr/>
        <w:t xml:space="preserve"> the HSS (TS 2</w:t>
      </w:r>
      <w:r>
        <w:rPr>
          <w:lang w:eastAsia="zh-CN"/>
        </w:rPr>
        <w:t>9</w:t>
      </w:r>
      <w:r>
        <w:rPr/>
        <w:t>.</w:t>
      </w:r>
      <w:r>
        <w:rPr>
          <w:lang w:eastAsia="zh-CN"/>
        </w:rPr>
        <w:t>272</w:t>
      </w:r>
      <w:r>
        <w:rPr/>
        <w:t xml:space="preserve"> [</w:t>
      </w:r>
      <w:r>
        <w:rPr>
          <w:lang w:eastAsia="zh-CN"/>
        </w:rPr>
        <w:t>9</w:t>
      </w:r>
      <w:r>
        <w:rPr/>
        <w:t>]).</w:t>
      </w:r>
    </w:p>
    <w:p>
      <w:pPr>
        <w:pStyle w:val="B1"/>
        <w:rPr>
          <w:lang w:val="en-US" w:eastAsia="en-US"/>
        </w:rPr>
      </w:pPr>
      <w:r>
        <w:rPr>
          <w:lang w:val="en-US" w:eastAsia="en-US"/>
        </w:rPr>
        <w:t>d)</w:t>
        <w:tab/>
        <w:t>A single integer value.</w:t>
      </w:r>
    </w:p>
    <w:p>
      <w:pPr>
        <w:pStyle w:val="B1"/>
        <w:rPr/>
      </w:pPr>
      <w:r>
        <w:rPr>
          <w:lang w:val="en-US" w:eastAsia="en-US"/>
        </w:rPr>
        <w:t>e)</w:t>
        <w:tab/>
      </w:r>
      <w:r>
        <w:rPr/>
        <w:t>MM</w:t>
      </w:r>
      <w:r>
        <w:rPr/>
        <w:t>.UpdLocHssSucc</w:t>
      </w:r>
    </w:p>
    <w:p>
      <w:pPr>
        <w:pStyle w:val="B1"/>
        <w:rPr/>
      </w:pPr>
      <w:r>
        <w:rPr>
          <w:lang w:val="en-US" w:eastAsia="en-US"/>
        </w:rPr>
        <w:t>f)</w:t>
        <w:tab/>
      </w:r>
      <w:r>
        <w:rPr/>
        <w:t>EP_RP_EPS</w:t>
      </w:r>
      <w:r>
        <w:rPr>
          <w:lang w:eastAsia="zh-CN"/>
        </w:rPr>
        <w:br/>
      </w:r>
      <w:r>
        <w:rPr>
          <w:lang w:eastAsia="zh-CN"/>
        </w:rPr>
        <w:t>MMEFunction</w:t>
      </w:r>
    </w:p>
    <w:p>
      <w:pPr>
        <w:pStyle w:val="B1"/>
        <w:rPr>
          <w:lang w:val="en-US" w:eastAsia="en-US"/>
        </w:rPr>
      </w:pPr>
      <w:r>
        <w:rPr>
          <w:lang w:val="en-US" w:eastAsia="en-US"/>
        </w:rPr>
        <w:t>g)</w:t>
        <w:tab/>
        <w:t>Valid for packet switching.</w:t>
      </w:r>
    </w:p>
    <w:p>
      <w:pPr>
        <w:pStyle w:val="B1"/>
        <w:rPr>
          <w:lang w:val="en-US" w:eastAsia="en-US"/>
        </w:rPr>
      </w:pPr>
      <w:r>
        <w:rPr>
          <w:lang w:val="en-US" w:eastAsia="en-US"/>
        </w:rPr>
        <w:t>h)</w:t>
        <w:tab/>
        <w:t>EPS</w:t>
      </w:r>
    </w:p>
    <w:p>
      <w:pPr>
        <w:pStyle w:val="Heading4"/>
        <w:ind w:left="1418" w:hanging="1418"/>
        <w:rPr/>
      </w:pPr>
      <w:bookmarkStart w:id="118" w:name="__RefHeading___Toc524966212"/>
      <w:bookmarkEnd w:id="118"/>
      <w:r>
        <w:rPr>
          <w:lang w:eastAsia="zh-CN"/>
        </w:rPr>
        <w:t>4.</w:t>
      </w:r>
      <w:r>
        <w:rPr>
          <w:lang w:eastAsia="zh-CN"/>
        </w:rPr>
        <w:t>6</w:t>
      </w:r>
      <w:r>
        <w:rPr>
          <w:lang w:eastAsia="zh-CN"/>
        </w:rPr>
        <w:t>.1.4</w:t>
      </w:r>
      <w:r>
        <w:rPr>
          <w:lang w:val="en-US" w:eastAsia="en-US"/>
        </w:rPr>
        <w:tab/>
      </w:r>
      <w:r>
        <w:rPr>
          <w:lang w:val="en-US" w:eastAsia="en-US"/>
        </w:rPr>
        <w:t>Failed</w:t>
      </w:r>
      <w:r>
        <w:rPr/>
        <w:t xml:space="preserve"> </w:t>
      </w:r>
      <w:r>
        <w:rPr>
          <w:lang w:eastAsia="zh-CN"/>
        </w:rPr>
        <w:t>update location procedure</w:t>
      </w:r>
    </w:p>
    <w:p>
      <w:pPr>
        <w:pStyle w:val="B1"/>
        <w:rPr>
          <w:lang w:val="en-US" w:eastAsia="en-US"/>
        </w:rPr>
      </w:pPr>
      <w:r>
        <w:rPr>
          <w:lang w:val="en-US" w:eastAsia="en-US"/>
        </w:rPr>
        <w:t>a</w:t>
      </w:r>
      <w:r>
        <w:rPr>
          <w:lang w:val="en-US" w:eastAsia="en-US"/>
        </w:rPr>
        <w:t>)</w:t>
        <w:tab/>
        <w:t xml:space="preserve">This measurement provides the number of failed </w:t>
      </w:r>
      <w:r>
        <w:rPr>
          <w:lang w:eastAsia="zh-CN"/>
        </w:rPr>
        <w:t>update location procedures</w:t>
      </w:r>
      <w:r>
        <w:rPr>
          <w:lang w:val="en-US" w:eastAsia="en-US"/>
        </w:rPr>
        <w:t xml:space="preserve"> on S6a interface</w:t>
      </w:r>
      <w:r>
        <w:rPr>
          <w:lang w:val="en-US" w:eastAsia="en-US"/>
        </w:rPr>
        <w:t>. The measurement is split into subcounters per cause.</w:t>
      </w:r>
    </w:p>
    <w:p>
      <w:pPr>
        <w:pStyle w:val="B1"/>
        <w:rPr>
          <w:lang w:val="en-US" w:eastAsia="en-US"/>
        </w:rPr>
      </w:pPr>
      <w:r>
        <w:rPr>
          <w:lang w:val="en-US" w:eastAsia="en-US"/>
        </w:rPr>
        <w:t>b)</w:t>
        <w:tab/>
        <w:t>CC</w:t>
      </w:r>
    </w:p>
    <w:p>
      <w:pPr>
        <w:pStyle w:val="B1"/>
        <w:rPr>
          <w:lang w:val="en-US" w:eastAsia="en-US"/>
        </w:rPr>
      </w:pPr>
      <w:r>
        <w:rPr>
          <w:lang w:val="en-US" w:eastAsia="en-US"/>
        </w:rPr>
        <w:t>c)</w:t>
        <w:tab/>
      </w:r>
      <w:r>
        <w:rPr>
          <w:lang w:val="en-US" w:eastAsia="en-US"/>
        </w:rPr>
        <w:t xml:space="preserve">On </w:t>
      </w:r>
      <w:r>
        <w:rPr>
          <w:lang w:eastAsia="zh-CN"/>
        </w:rPr>
        <w:t>r</w:t>
      </w:r>
      <w:r>
        <w:rPr/>
        <w:t xml:space="preserve">eceipt </w:t>
      </w:r>
      <w:r>
        <w:rPr>
          <w:lang w:val="en-US" w:eastAsia="en-US"/>
        </w:rPr>
        <w:t>of</w:t>
      </w:r>
      <w:r>
        <w:rPr/>
        <w:t xml:space="preserve"> “Update-Location-Answer”</w:t>
      </w:r>
      <w:r>
        <w:rPr>
          <w:lang w:val="en-US" w:eastAsia="en-US"/>
        </w:rPr>
        <w:t xml:space="preserve"> message</w:t>
      </w:r>
      <w:r>
        <w:rPr>
          <w:lang w:val="en-US" w:eastAsia="en-US"/>
        </w:rPr>
        <w:t xml:space="preserve"> by MME from HSS on S6a interface, </w:t>
      </w:r>
      <w:r>
        <w:rPr>
          <w:lang w:val="en-US" w:eastAsia="en-US"/>
        </w:rPr>
        <w:t>where</w:t>
      </w:r>
      <w:r>
        <w:rPr>
          <w:lang w:val="en-US" w:eastAsia="en-US"/>
        </w:rPr>
        <w:t xml:space="preserve"> </w:t>
      </w:r>
      <w:r>
        <w:rPr/>
        <w:t xml:space="preserve">Experimental-Result AVP </w:t>
      </w:r>
      <w:r>
        <w:rPr>
          <w:lang w:eastAsia="zh-CN"/>
        </w:rPr>
        <w:t>is</w:t>
      </w:r>
      <w:r>
        <w:rPr/>
        <w:t xml:space="preserve"> used </w:t>
      </w:r>
      <w:r>
        <w:rPr>
          <w:lang w:eastAsia="zh-CN"/>
        </w:rPr>
        <w:t>to indicate</w:t>
      </w:r>
      <w:r>
        <w:rPr/>
        <w:t xml:space="preserve"> S6a error</w:t>
      </w:r>
      <w:r>
        <w:rPr>
          <w:lang w:eastAsia="zh-CN"/>
        </w:rPr>
        <w:t>.</w:t>
      </w:r>
      <w:r>
        <w:rPr/>
        <w:t xml:space="preserve"> Each failed </w:t>
      </w:r>
      <w:r>
        <w:rPr>
          <w:lang w:eastAsia="zh-CN"/>
        </w:rPr>
        <w:t xml:space="preserve">update location procedure </w:t>
      </w:r>
      <w:r>
        <w:rPr/>
        <w:t>will be added to the relevant measurement according to the failure cause. Possible failure causes are included in 3GPP TS 2</w:t>
      </w:r>
      <w:r>
        <w:rPr>
          <w:lang w:eastAsia="zh-CN"/>
        </w:rPr>
        <w:t>9</w:t>
      </w:r>
      <w:r>
        <w:rPr/>
        <w:t>.</w:t>
      </w:r>
      <w:r>
        <w:rPr>
          <w:lang w:eastAsia="zh-CN"/>
        </w:rPr>
        <w:t>272</w:t>
      </w:r>
      <w:r>
        <w:rPr/>
        <w:t>[</w:t>
      </w:r>
      <w:r>
        <w:rPr>
          <w:lang w:eastAsia="zh-CN"/>
        </w:rPr>
        <w:t>9</w:t>
      </w:r>
      <w:r>
        <w:rPr/>
        <w:t xml:space="preserve">]. </w:t>
      </w:r>
      <w:r>
        <w:rPr>
          <w:color w:val="000000"/>
        </w:rPr>
        <w:t xml:space="preserve">The sum of all supported per cause measurements shall equal the total number of </w:t>
      </w:r>
      <w:r>
        <w:rPr>
          <w:color w:val="000000"/>
          <w:lang w:eastAsia="zh-CN"/>
        </w:rPr>
        <w:t xml:space="preserve">failed </w:t>
      </w:r>
      <w:r>
        <w:rPr>
          <w:lang w:eastAsia="zh-CN"/>
        </w:rPr>
        <w:t>update location</w:t>
      </w:r>
      <w:r>
        <w:rPr/>
        <w:t xml:space="preserve"> </w:t>
      </w:r>
      <w:r>
        <w:rPr>
          <w:color w:val="000000"/>
          <w:lang w:eastAsia="zh-CN"/>
        </w:rPr>
        <w:t>procedures</w:t>
      </w:r>
      <w:r>
        <w:rPr>
          <w:color w:val="000000"/>
        </w:rPr>
        <w:t>. In case only a subset of per cause measurements is supported, a sum subcounter will be provided first</w:t>
      </w:r>
      <w:r>
        <w:rPr>
          <w:lang w:eastAsia="zh-CN"/>
        </w:rPr>
        <w:t>.</w:t>
      </w:r>
    </w:p>
    <w:p>
      <w:pPr>
        <w:pStyle w:val="B1"/>
        <w:rPr/>
      </w:pPr>
      <w:r>
        <w:rPr>
          <w:lang w:val="en-US" w:eastAsia="en-US"/>
        </w:rPr>
        <w:t>d)</w:t>
        <w:tab/>
        <w:t>Each measurement (as defined in e) is an integer value. The number of measurements is equal to the number of causes supported plus a possible sum value identified by the .</w:t>
      </w:r>
      <w:r>
        <w:rPr>
          <w:i/>
        </w:rPr>
        <w:t>sum</w:t>
      </w:r>
      <w:r>
        <w:rPr>
          <w:lang w:val="en-US" w:eastAsia="en-US"/>
        </w:rPr>
        <w:t xml:space="preserve"> suffix.</w:t>
      </w:r>
    </w:p>
    <w:p>
      <w:pPr>
        <w:pStyle w:val="B1"/>
        <w:rPr>
          <w:lang w:val="en-US" w:eastAsia="en-US"/>
        </w:rPr>
      </w:pPr>
      <w:r>
        <w:rPr>
          <w:lang w:val="en-US" w:eastAsia="en-US"/>
        </w:rPr>
        <w:t>e)</w:t>
        <w:tab/>
      </w:r>
      <w:r>
        <w:rPr/>
        <w:t>MM</w:t>
      </w:r>
      <w:r>
        <w:rPr/>
        <w:t>.UpdLocHssFail</w:t>
      </w:r>
      <w:r>
        <w:rPr>
          <w:lang w:val="en-US" w:eastAsia="en-US"/>
        </w:rPr>
        <w:t>.</w:t>
      </w:r>
      <w:r>
        <w:rPr>
          <w:i/>
        </w:rPr>
        <w:t>Cause</w:t>
      </w:r>
      <w:r>
        <w:rPr>
          <w:lang w:val="en-US" w:eastAsia="en-US"/>
        </w:rPr>
        <w:tab/>
      </w:r>
      <w:r>
        <w:rPr>
          <w:lang w:val="en-US" w:eastAsia="en-US"/>
        </w:rPr>
        <w:br/>
      </w:r>
      <w:r>
        <w:rPr>
          <w:lang w:val="en-US" w:eastAsia="en-US"/>
        </w:rPr>
        <w:t xml:space="preserve">where </w:t>
      </w:r>
      <w:r>
        <w:rPr>
          <w:i/>
        </w:rPr>
        <w:t>Cause</w:t>
      </w:r>
      <w:r>
        <w:rPr>
          <w:lang w:val="en-US" w:eastAsia="en-US"/>
        </w:rPr>
        <w:t xml:space="preserve"> identifies the cause of failure</w:t>
      </w:r>
      <w:r>
        <w:rPr>
          <w:lang w:val="en-US" w:eastAsia="en-US"/>
        </w:rPr>
        <w:t>.</w:t>
      </w:r>
    </w:p>
    <w:p>
      <w:pPr>
        <w:pStyle w:val="B1"/>
        <w:rPr>
          <w:lang w:val="en-US" w:eastAsia="en-US"/>
        </w:rPr>
      </w:pPr>
      <w:r>
        <w:rPr>
          <w:lang w:val="en-US" w:eastAsia="en-US"/>
        </w:rPr>
        <w:t>f)</w:t>
        <w:tab/>
      </w:r>
      <w:r>
        <w:rPr/>
        <w:t>EP_RP_EPS</w:t>
      </w:r>
      <w:r>
        <w:rPr>
          <w:lang w:val="en-US" w:eastAsia="en-US"/>
        </w:rPr>
        <w:t xml:space="preserve"> </w:t>
      </w:r>
      <w:r>
        <w:rPr>
          <w:lang w:val="en-US" w:eastAsia="en-US"/>
        </w:rPr>
        <w:br/>
      </w:r>
      <w:r>
        <w:rPr>
          <w:lang w:val="en-US" w:eastAsia="en-US"/>
        </w:rPr>
        <w:t>MMEFunction</w:t>
      </w:r>
    </w:p>
    <w:p>
      <w:pPr>
        <w:pStyle w:val="B1"/>
        <w:rPr/>
      </w:pPr>
      <w:r>
        <w:rPr>
          <w:lang w:val="en-US" w:eastAsia="en-US"/>
        </w:rPr>
        <w:t>g)</w:t>
        <w:tab/>
      </w:r>
      <w:r>
        <w:rPr>
          <w:lang w:val="en-US" w:eastAsia="en-US"/>
        </w:rPr>
        <w:t>V</w:t>
      </w:r>
      <w:r>
        <w:rPr>
          <w:lang w:val="en-US" w:eastAsia="en-US"/>
        </w:rPr>
        <w:t>alid for packet switching</w:t>
      </w:r>
      <w:r>
        <w:rPr>
          <w:lang w:val="en-US" w:eastAsia="en-US"/>
        </w:rPr>
        <w:t>.</w:t>
      </w:r>
    </w:p>
    <w:p>
      <w:pPr>
        <w:pStyle w:val="B1"/>
        <w:rPr>
          <w:lang w:val="en-US" w:eastAsia="en-US"/>
        </w:rPr>
      </w:pPr>
      <w:r>
        <w:rPr>
          <w:lang w:val="en-US" w:eastAsia="en-US"/>
        </w:rPr>
        <w:t>h)</w:t>
        <w:tab/>
      </w:r>
      <w:r>
        <w:rPr>
          <w:lang w:val="en-US" w:eastAsia="en-US"/>
        </w:rPr>
        <w:t>EPS</w:t>
      </w:r>
      <w:r>
        <w:br w:type="page"/>
      </w:r>
    </w:p>
    <w:p>
      <w:pPr>
        <w:pStyle w:val="Heading2"/>
        <w:rPr/>
      </w:pPr>
      <w:bookmarkStart w:id="119" w:name="__RefHeading___Toc524966213"/>
      <w:bookmarkEnd w:id="119"/>
      <w:r>
        <w:rPr/>
        <w:t>4.</w:t>
      </w:r>
      <w:r>
        <w:rPr/>
        <w:t>7</w:t>
      </w:r>
      <w:r>
        <w:rPr>
          <w:lang w:eastAsia="zh-CN"/>
        </w:rPr>
        <w:tab/>
      </w:r>
      <w:r>
        <w:rPr>
          <w:lang w:eastAsia="zh-CN"/>
        </w:rPr>
        <w:t>S6a related measurements</w:t>
      </w:r>
    </w:p>
    <w:p>
      <w:pPr>
        <w:pStyle w:val="Heading3"/>
        <w:rPr/>
      </w:pPr>
      <w:bookmarkStart w:id="120" w:name="__RefHeading___Toc524966214"/>
      <w:bookmarkEnd w:id="120"/>
      <w:r>
        <w:rPr>
          <w:lang w:eastAsia="zh-CN"/>
        </w:rPr>
        <w:t>4.</w:t>
      </w:r>
      <w:r>
        <w:rPr>
          <w:lang w:eastAsia="zh-CN"/>
        </w:rPr>
        <w:t>7</w:t>
      </w:r>
      <w:r>
        <w:rPr>
          <w:lang w:eastAsia="zh-CN"/>
        </w:rPr>
        <w:t>.1</w:t>
      </w:r>
      <w:r>
        <w:rPr>
          <w:lang w:eastAsia="zh-CN"/>
        </w:rPr>
        <w:tab/>
      </w:r>
      <w:r>
        <w:rPr/>
        <w:t>Authentication</w:t>
      </w:r>
      <w:r>
        <w:rPr>
          <w:lang w:eastAsia="zh-CN"/>
        </w:rPr>
        <w:t xml:space="preserve"> related measurements</w:t>
      </w:r>
    </w:p>
    <w:p>
      <w:pPr>
        <w:pStyle w:val="Heading4"/>
        <w:ind w:left="1418" w:hanging="1418"/>
        <w:rPr/>
      </w:pPr>
      <w:bookmarkStart w:id="121" w:name="__RefHeading___Toc524966215"/>
      <w:bookmarkEnd w:id="121"/>
      <w:r>
        <w:rPr>
          <w:lang w:eastAsia="zh-CN"/>
        </w:rPr>
        <w:t>4.</w:t>
      </w:r>
      <w:r>
        <w:rPr>
          <w:lang w:eastAsia="zh-CN"/>
        </w:rPr>
        <w:t>7</w:t>
      </w:r>
      <w:r>
        <w:rPr>
          <w:lang w:eastAsia="zh-CN"/>
        </w:rPr>
        <w:t>.1.1</w:t>
      </w:r>
      <w:r>
        <w:rPr>
          <w:lang w:eastAsia="zh-CN"/>
        </w:rPr>
        <w:tab/>
      </w:r>
      <w:r>
        <w:rPr>
          <w:lang w:eastAsia="zh-CN"/>
        </w:rPr>
        <w:t>General</w:t>
      </w:r>
    </w:p>
    <w:p>
      <w:pPr>
        <w:pStyle w:val="Normal"/>
        <w:rPr>
          <w:lang w:eastAsia="zh-CN"/>
        </w:rPr>
      </w:pPr>
      <w:r>
        <w:rPr/>
        <w:t xml:space="preserve">The measurements </w:t>
      </w:r>
      <w:r>
        <w:rPr>
          <w:lang w:eastAsia="zh-CN"/>
        </w:rPr>
        <w:t xml:space="preserve">defined in </w:t>
      </w:r>
      <w:r>
        <w:rPr>
          <w:lang w:eastAsia="zh-CN"/>
        </w:rPr>
        <w:t>sub</w:t>
      </w:r>
      <w:r>
        <w:rPr>
          <w:lang w:eastAsia="zh-CN"/>
        </w:rPr>
        <w:t>clause</w:t>
      </w:r>
      <w:r>
        <w:rPr>
          <w:lang w:eastAsia="zh-CN"/>
        </w:rPr>
        <w:t>s</w:t>
      </w:r>
      <w:r>
        <w:rPr/>
        <w:t xml:space="preserve"> </w:t>
      </w:r>
      <w:r>
        <w:rPr>
          <w:lang w:eastAsia="zh-CN"/>
        </w:rPr>
        <w:t>4.</w:t>
      </w:r>
      <w:r>
        <w:rPr>
          <w:lang w:eastAsia="zh-CN"/>
        </w:rPr>
        <w:t>7</w:t>
      </w:r>
      <w:r>
        <w:rPr>
          <w:lang w:eastAsia="zh-CN"/>
        </w:rPr>
        <w:t>.1.2, 4.</w:t>
      </w:r>
      <w:r>
        <w:rPr>
          <w:lang w:eastAsia="zh-CN"/>
        </w:rPr>
        <w:t>7</w:t>
      </w:r>
      <w:r>
        <w:rPr>
          <w:lang w:eastAsia="zh-CN"/>
        </w:rPr>
        <w:t>.1.3 and 4.</w:t>
      </w:r>
      <w:r>
        <w:rPr>
          <w:lang w:eastAsia="zh-CN"/>
        </w:rPr>
        <w:t>7</w:t>
      </w:r>
      <w:r>
        <w:rPr>
          <w:lang w:eastAsia="zh-CN"/>
        </w:rPr>
        <w:t>.1.4</w:t>
      </w:r>
      <w:r>
        <w:rPr>
          <w:lang w:eastAsia="zh-CN"/>
        </w:rPr>
        <w:t xml:space="preserve"> </w:t>
      </w:r>
      <w:r>
        <w:rPr/>
        <w:t>are subject to the "</w:t>
      </w:r>
      <w:r>
        <w:rPr>
          <w:lang w:eastAsia="zh-CN"/>
        </w:rPr>
        <w:t>2</w:t>
      </w:r>
      <w:r>
        <w:rPr/>
        <w:t xml:space="preserve"> out of </w:t>
      </w:r>
      <w:r>
        <w:rPr>
          <w:lang w:eastAsia="zh-CN"/>
        </w:rPr>
        <w:t>3</w:t>
      </w:r>
      <w:r>
        <w:rPr/>
        <w:t xml:space="preserve"> approach".</w:t>
      </w:r>
    </w:p>
    <w:p>
      <w:pPr>
        <w:pStyle w:val="Heading4"/>
        <w:ind w:left="1418" w:hanging="1418"/>
        <w:rPr/>
      </w:pPr>
      <w:bookmarkStart w:id="122" w:name="__RefHeading___Toc524966216"/>
      <w:bookmarkEnd w:id="122"/>
      <w:r>
        <w:rPr>
          <w:lang w:eastAsia="zh-CN"/>
        </w:rPr>
        <w:t>4.</w:t>
      </w:r>
      <w:r>
        <w:rPr>
          <w:lang w:eastAsia="zh-CN"/>
        </w:rPr>
        <w:t>7</w:t>
      </w:r>
      <w:r>
        <w:rPr>
          <w:lang w:eastAsia="zh-CN"/>
        </w:rPr>
        <w:t>.1.2</w:t>
      </w:r>
      <w:r>
        <w:rPr>
          <w:lang w:eastAsia="zh-CN"/>
        </w:rPr>
        <w:tab/>
      </w:r>
      <w:r>
        <w:rPr>
          <w:lang w:eastAsia="zh-CN"/>
        </w:rPr>
        <w:t>Attempted a</w:t>
      </w:r>
      <w:r>
        <w:rPr/>
        <w:t>uthentication</w:t>
      </w:r>
      <w:r>
        <w:rPr>
          <w:lang w:eastAsia="zh-CN"/>
        </w:rPr>
        <w:t xml:space="preserve"> i</w:t>
      </w:r>
      <w:r>
        <w:rPr/>
        <w:t xml:space="preserve">nformation </w:t>
      </w:r>
      <w:r>
        <w:rPr>
          <w:lang w:eastAsia="zh-CN"/>
        </w:rPr>
        <w:t>r</w:t>
      </w:r>
      <w:r>
        <w:rPr/>
        <w:t>etrieval</w:t>
      </w:r>
      <w:r>
        <w:rPr>
          <w:lang w:eastAsia="zh-CN"/>
        </w:rPr>
        <w:t xml:space="preserve"> procedure</w:t>
      </w:r>
    </w:p>
    <w:p>
      <w:pPr>
        <w:pStyle w:val="B1"/>
        <w:rPr>
          <w:lang w:val="en-US" w:eastAsia="en-US"/>
        </w:rPr>
      </w:pPr>
      <w:r>
        <w:rPr>
          <w:lang w:val="en-US" w:eastAsia="en-US"/>
        </w:rPr>
        <w:t>a</w:t>
      </w:r>
      <w:r>
        <w:rPr>
          <w:lang w:val="en-US" w:eastAsia="en-US"/>
        </w:rPr>
        <w:t>)</w:t>
        <w:tab/>
        <w:t xml:space="preserve">This measurement provides the number of attempted </w:t>
      </w:r>
      <w:r>
        <w:rPr>
          <w:lang w:eastAsia="zh-CN"/>
        </w:rPr>
        <w:t>a</w:t>
      </w:r>
      <w:r>
        <w:rPr/>
        <w:t>uthentication</w:t>
      </w:r>
      <w:r>
        <w:rPr>
          <w:lang w:eastAsia="zh-CN"/>
        </w:rPr>
        <w:t xml:space="preserve"> i</w:t>
      </w:r>
      <w:r>
        <w:rPr/>
        <w:t xml:space="preserve">nformation </w:t>
      </w:r>
      <w:r>
        <w:rPr>
          <w:lang w:eastAsia="zh-CN"/>
        </w:rPr>
        <w:t>r</w:t>
      </w:r>
      <w:r>
        <w:rPr/>
        <w:t>etrieval</w:t>
      </w:r>
      <w:r>
        <w:rPr>
          <w:lang w:eastAsia="zh-CN"/>
        </w:rPr>
        <w:t xml:space="preserve"> procedures</w:t>
      </w:r>
      <w:r>
        <w:rPr>
          <w:lang w:val="en-US" w:eastAsia="en-US"/>
        </w:rPr>
        <w:t xml:space="preserve"> on S6a interface</w:t>
      </w:r>
      <w:r>
        <w:rPr>
          <w:lang w:eastAsia="zh-CN"/>
        </w:rPr>
        <w:t>.</w:t>
      </w:r>
    </w:p>
    <w:p>
      <w:pPr>
        <w:pStyle w:val="B1"/>
        <w:rPr>
          <w:lang w:val="en-US" w:eastAsia="en-US"/>
        </w:rPr>
      </w:pPr>
      <w:r>
        <w:rPr>
          <w:lang w:val="en-US" w:eastAsia="en-US"/>
        </w:rPr>
        <w:t>b)</w:t>
        <w:tab/>
        <w:t>CC</w:t>
      </w:r>
    </w:p>
    <w:p>
      <w:pPr>
        <w:pStyle w:val="B1"/>
        <w:rPr/>
      </w:pPr>
      <w:r>
        <w:rPr>
          <w:lang w:val="en-US" w:eastAsia="en-US"/>
        </w:rPr>
        <w:t>c)</w:t>
        <w:tab/>
      </w:r>
      <w:r>
        <w:rPr>
          <w:lang w:val="en-US" w:eastAsia="en-US"/>
        </w:rPr>
        <w:t>On t</w:t>
      </w:r>
      <w:r>
        <w:rPr>
          <w:lang w:val="en-US" w:eastAsia="en-US"/>
        </w:rPr>
        <w:t>ransmission</w:t>
      </w:r>
      <w:r>
        <w:rPr/>
        <w:t xml:space="preserve"> </w:t>
      </w:r>
      <w:r>
        <w:rPr>
          <w:lang w:val="en-US" w:eastAsia="en-US"/>
        </w:rPr>
        <w:t xml:space="preserve">of </w:t>
      </w:r>
      <w:r>
        <w:rPr/>
        <w:t>“Authentication-Information-Request</w:t>
      </w:r>
      <w:r>
        <w:rPr>
          <w:lang w:eastAsia="zh-CN"/>
        </w:rPr>
        <w:t xml:space="preserve"> (AIR)</w:t>
      </w:r>
      <w:r>
        <w:rPr/>
        <w:t>”</w:t>
      </w:r>
      <w:r>
        <w:rPr>
          <w:lang w:val="en-US" w:eastAsia="en-US"/>
        </w:rPr>
        <w:t xml:space="preserve"> </w:t>
      </w:r>
      <w:r>
        <w:rPr>
          <w:lang w:eastAsia="zh-CN"/>
        </w:rPr>
        <w:t>c</w:t>
      </w:r>
      <w:r>
        <w:rPr/>
        <w:t>ommand</w:t>
      </w:r>
      <w:r>
        <w:rPr>
          <w:lang w:val="en-US" w:eastAsia="en-US"/>
        </w:rPr>
        <w:t xml:space="preserve"> by MME to HSS on S6a interface</w:t>
      </w:r>
      <w:r>
        <w:rPr>
          <w:lang w:eastAsia="zh-CN"/>
        </w:rPr>
        <w:t xml:space="preserve"> to indicate to request a</w:t>
      </w:r>
      <w:r>
        <w:rPr/>
        <w:t xml:space="preserve">uthentication </w:t>
      </w:r>
      <w:r>
        <w:rPr>
          <w:lang w:eastAsia="zh-CN"/>
        </w:rPr>
        <w:t>i</w:t>
      </w:r>
      <w:r>
        <w:rPr/>
        <w:t xml:space="preserve">nformation </w:t>
      </w:r>
      <w:r>
        <w:rPr>
          <w:lang w:eastAsia="zh-CN"/>
        </w:rPr>
        <w:t>from HSS</w:t>
      </w:r>
      <w:r>
        <w:rPr/>
        <w:t xml:space="preserve"> </w:t>
      </w:r>
      <w:r>
        <w:rPr>
          <w:lang w:val="en-US" w:eastAsia="en-US"/>
        </w:rPr>
        <w:t>(TS 29.27</w:t>
      </w:r>
      <w:r>
        <w:rPr>
          <w:lang w:val="en-US" w:eastAsia="en-US"/>
        </w:rPr>
        <w:t>2</w:t>
      </w:r>
      <w:r>
        <w:rPr>
          <w:lang w:val="en-US" w:eastAsia="en-US"/>
        </w:rPr>
        <w:t>[</w:t>
      </w:r>
      <w:r>
        <w:rPr>
          <w:lang w:val="en-US" w:eastAsia="en-US"/>
        </w:rPr>
        <w:t>9</w:t>
      </w:r>
      <w:r>
        <w:rPr>
          <w:lang w:val="en-US" w:eastAsia="en-US"/>
        </w:rPr>
        <w:t>]).</w:t>
      </w:r>
    </w:p>
    <w:p>
      <w:pPr>
        <w:pStyle w:val="B1"/>
        <w:rPr>
          <w:lang w:val="en-US" w:eastAsia="en-US"/>
        </w:rPr>
      </w:pPr>
      <w:r>
        <w:rPr>
          <w:lang w:val="en-US" w:eastAsia="en-US"/>
        </w:rPr>
        <w:t>d)</w:t>
        <w:tab/>
        <w:t>A single integer value.</w:t>
      </w:r>
    </w:p>
    <w:p>
      <w:pPr>
        <w:pStyle w:val="B1"/>
        <w:rPr/>
      </w:pPr>
      <w:r>
        <w:rPr>
          <w:lang w:val="en-US" w:eastAsia="en-US"/>
        </w:rPr>
        <w:t>e)</w:t>
        <w:tab/>
      </w:r>
      <w:r>
        <w:rPr/>
        <w:t>SEC</w:t>
      </w:r>
      <w:r>
        <w:rPr/>
        <w:t>.AuthInfoHssAtt</w:t>
      </w:r>
    </w:p>
    <w:p>
      <w:pPr>
        <w:pStyle w:val="B1"/>
        <w:rPr/>
      </w:pPr>
      <w:r>
        <w:rPr>
          <w:lang w:val="en-US" w:eastAsia="en-US"/>
        </w:rPr>
        <w:t>f)</w:t>
        <w:tab/>
      </w:r>
      <w:r>
        <w:rPr/>
        <w:t>EP_RP_EPS</w:t>
      </w:r>
      <w:r>
        <w:rPr>
          <w:lang w:eastAsia="zh-CN"/>
        </w:rPr>
        <w:br/>
      </w:r>
      <w:r>
        <w:rPr>
          <w:lang w:eastAsia="zh-CN"/>
        </w:rPr>
        <w:t>MMEFunction</w:t>
      </w:r>
    </w:p>
    <w:p>
      <w:pPr>
        <w:pStyle w:val="B1"/>
        <w:rPr>
          <w:lang w:val="en-US" w:eastAsia="en-US"/>
        </w:rPr>
      </w:pPr>
      <w:r>
        <w:rPr>
          <w:lang w:val="en-US" w:eastAsia="en-US"/>
        </w:rPr>
        <w:t>g)</w:t>
        <w:tab/>
        <w:t>Valid for packet switching.</w:t>
      </w:r>
    </w:p>
    <w:p>
      <w:pPr>
        <w:pStyle w:val="B1"/>
        <w:rPr>
          <w:lang w:val="en-US" w:eastAsia="en-US"/>
        </w:rPr>
      </w:pPr>
      <w:r>
        <w:rPr>
          <w:lang w:val="en-US" w:eastAsia="en-US"/>
        </w:rPr>
        <w:t>h)</w:t>
        <w:tab/>
        <w:t>EPS</w:t>
      </w:r>
    </w:p>
    <w:p>
      <w:pPr>
        <w:pStyle w:val="Heading4"/>
        <w:ind w:left="1418" w:hanging="1418"/>
        <w:rPr/>
      </w:pPr>
      <w:bookmarkStart w:id="123" w:name="__RefHeading___Toc524966217"/>
      <w:bookmarkEnd w:id="123"/>
      <w:r>
        <w:rPr>
          <w:lang w:eastAsia="zh-CN"/>
        </w:rPr>
        <w:t>4.</w:t>
      </w:r>
      <w:r>
        <w:rPr>
          <w:lang w:eastAsia="zh-CN"/>
        </w:rPr>
        <w:t>7</w:t>
      </w:r>
      <w:r>
        <w:rPr>
          <w:lang w:eastAsia="zh-CN"/>
        </w:rPr>
        <w:t>.1.3</w:t>
      </w:r>
      <w:r>
        <w:rPr>
          <w:lang w:eastAsia="zh-CN"/>
        </w:rPr>
        <w:tab/>
      </w:r>
      <w:r>
        <w:rPr>
          <w:lang w:eastAsia="zh-CN"/>
        </w:rPr>
        <w:t>Successful</w:t>
      </w:r>
      <w:r>
        <w:rPr/>
        <w:t xml:space="preserve"> </w:t>
      </w:r>
      <w:r>
        <w:rPr>
          <w:lang w:eastAsia="zh-CN"/>
        </w:rPr>
        <w:t>a</w:t>
      </w:r>
      <w:r>
        <w:rPr/>
        <w:t>uthentication</w:t>
      </w:r>
      <w:r>
        <w:rPr>
          <w:lang w:eastAsia="zh-CN"/>
        </w:rPr>
        <w:t xml:space="preserve"> i</w:t>
      </w:r>
      <w:r>
        <w:rPr/>
        <w:t xml:space="preserve">nformation </w:t>
      </w:r>
      <w:r>
        <w:rPr>
          <w:lang w:eastAsia="zh-CN"/>
        </w:rPr>
        <w:t>r</w:t>
      </w:r>
      <w:r>
        <w:rPr/>
        <w:t>etrieval</w:t>
      </w:r>
      <w:r>
        <w:rPr>
          <w:lang w:eastAsia="zh-CN"/>
        </w:rPr>
        <w:t xml:space="preserve"> procedure</w:t>
      </w:r>
    </w:p>
    <w:p>
      <w:pPr>
        <w:pStyle w:val="B1"/>
        <w:rPr>
          <w:lang w:val="en-US" w:eastAsia="en-US"/>
        </w:rPr>
      </w:pPr>
      <w:r>
        <w:rPr>
          <w:lang w:val="en-US" w:eastAsia="en-US"/>
        </w:rPr>
        <w:t>a</w:t>
      </w:r>
      <w:r>
        <w:rPr>
          <w:lang w:val="en-US" w:eastAsia="en-US"/>
        </w:rPr>
        <w:t>)</w:t>
        <w:tab/>
        <w:t xml:space="preserve">This measurement provides the number of </w:t>
      </w:r>
      <w:r>
        <w:rPr>
          <w:lang w:eastAsia="zh-CN"/>
        </w:rPr>
        <w:t>successful</w:t>
      </w:r>
      <w:r>
        <w:rPr/>
        <w:t xml:space="preserve"> </w:t>
      </w:r>
      <w:r>
        <w:rPr>
          <w:lang w:eastAsia="zh-CN"/>
        </w:rPr>
        <w:t>a</w:t>
      </w:r>
      <w:r>
        <w:rPr/>
        <w:t>uthentication</w:t>
      </w:r>
      <w:r>
        <w:rPr>
          <w:lang w:eastAsia="zh-CN"/>
        </w:rPr>
        <w:t xml:space="preserve"> i</w:t>
      </w:r>
      <w:r>
        <w:rPr/>
        <w:t xml:space="preserve">nformation </w:t>
      </w:r>
      <w:r>
        <w:rPr>
          <w:lang w:eastAsia="zh-CN"/>
        </w:rPr>
        <w:t>r</w:t>
      </w:r>
      <w:r>
        <w:rPr/>
        <w:t>etrieval</w:t>
      </w:r>
      <w:r>
        <w:rPr>
          <w:lang w:eastAsia="zh-CN"/>
        </w:rPr>
        <w:t xml:space="preserve"> procedures</w:t>
      </w:r>
      <w:r>
        <w:rPr>
          <w:lang w:val="en-US" w:eastAsia="en-US"/>
        </w:rPr>
        <w:t xml:space="preserve"> on S6a interface</w:t>
      </w:r>
      <w:r>
        <w:rPr>
          <w:lang w:eastAsia="zh-CN"/>
        </w:rPr>
        <w:t>.</w:t>
      </w:r>
    </w:p>
    <w:p>
      <w:pPr>
        <w:pStyle w:val="B1"/>
        <w:rPr>
          <w:lang w:val="en-US" w:eastAsia="en-US"/>
        </w:rPr>
      </w:pPr>
      <w:r>
        <w:rPr>
          <w:lang w:val="en-US" w:eastAsia="en-US"/>
        </w:rPr>
        <w:t>b)</w:t>
        <w:tab/>
        <w:t>CC</w:t>
      </w:r>
    </w:p>
    <w:p>
      <w:pPr>
        <w:pStyle w:val="B1"/>
        <w:rPr>
          <w:lang w:val="en-US" w:eastAsia="en-US"/>
        </w:rPr>
      </w:pPr>
      <w:r>
        <w:rPr>
          <w:lang w:val="en-US" w:eastAsia="en-US"/>
        </w:rPr>
        <w:t>c)</w:t>
        <w:tab/>
      </w:r>
      <w:r>
        <w:rPr>
          <w:lang w:val="en-US" w:eastAsia="en-US"/>
        </w:rPr>
        <w:t xml:space="preserve">On </w:t>
      </w:r>
      <w:r>
        <w:rPr>
          <w:lang w:eastAsia="zh-CN"/>
        </w:rPr>
        <w:t>r</w:t>
      </w:r>
      <w:r>
        <w:rPr/>
        <w:t xml:space="preserve">eceipt </w:t>
      </w:r>
      <w:r>
        <w:rPr>
          <w:lang w:val="en-US" w:eastAsia="en-US"/>
        </w:rPr>
        <w:t>of</w:t>
      </w:r>
      <w:r>
        <w:rPr/>
        <w:t xml:space="preserve"> “Authentication-Information</w:t>
      </w:r>
      <w:r>
        <w:rPr>
          <w:lang w:eastAsia="zh-CN"/>
        </w:rPr>
        <w:t>-</w:t>
      </w:r>
      <w:r>
        <w:rPr/>
        <w:t>Answer</w:t>
      </w:r>
      <w:r>
        <w:rPr>
          <w:lang w:eastAsia="zh-CN"/>
        </w:rPr>
        <w:t xml:space="preserve"> (AIA)</w:t>
      </w:r>
      <w:r>
        <w:rPr/>
        <w:t>”</w:t>
      </w:r>
      <w:r>
        <w:rPr>
          <w:lang w:val="en-US" w:eastAsia="en-US"/>
        </w:rPr>
        <w:t xml:space="preserve"> message</w:t>
      </w:r>
      <w:r>
        <w:rPr>
          <w:lang w:val="en-US" w:eastAsia="en-US"/>
        </w:rPr>
        <w:t xml:space="preserve"> by MME</w:t>
      </w:r>
      <w:r>
        <w:rPr>
          <w:lang w:eastAsia="zh-CN"/>
        </w:rPr>
        <w:t xml:space="preserve"> from HSS </w:t>
      </w:r>
      <w:r>
        <w:rPr>
          <w:lang w:val="en-US" w:eastAsia="en-US"/>
        </w:rPr>
        <w:t>on S6a interface</w:t>
      </w:r>
      <w:r>
        <w:rPr>
          <w:lang w:eastAsia="zh-CN"/>
        </w:rPr>
        <w:t xml:space="preserve"> to indicate that a</w:t>
      </w:r>
      <w:r>
        <w:rPr/>
        <w:t xml:space="preserve">uthentication </w:t>
      </w:r>
      <w:r>
        <w:rPr>
          <w:lang w:eastAsia="zh-CN"/>
        </w:rPr>
        <w:t>i</w:t>
      </w:r>
      <w:r>
        <w:rPr/>
        <w:t xml:space="preserve">nformation </w:t>
      </w:r>
      <w:r>
        <w:rPr>
          <w:lang w:eastAsia="zh-CN"/>
        </w:rPr>
        <w:t>r</w:t>
      </w:r>
      <w:r>
        <w:rPr/>
        <w:t xml:space="preserve">etrieval </w:t>
      </w:r>
      <w:r>
        <w:rPr>
          <w:lang w:eastAsia="zh-CN"/>
        </w:rPr>
        <w:t xml:space="preserve">is </w:t>
      </w:r>
      <w:r>
        <w:rPr>
          <w:lang w:eastAsia="zh-CN"/>
        </w:rPr>
        <w:t>successful</w:t>
      </w:r>
      <w:r>
        <w:rPr>
          <w:lang w:eastAsia="zh-CN"/>
        </w:rPr>
        <w:t xml:space="preserve"> from</w:t>
      </w:r>
      <w:r>
        <w:rPr/>
        <w:t xml:space="preserve"> the HSS (TS 2</w:t>
      </w:r>
      <w:r>
        <w:rPr>
          <w:lang w:eastAsia="zh-CN"/>
        </w:rPr>
        <w:t>9</w:t>
      </w:r>
      <w:r>
        <w:rPr/>
        <w:t>.</w:t>
      </w:r>
      <w:r>
        <w:rPr>
          <w:lang w:eastAsia="zh-CN"/>
        </w:rPr>
        <w:t>272</w:t>
      </w:r>
      <w:r>
        <w:rPr/>
        <w:t xml:space="preserve"> [</w:t>
      </w:r>
      <w:r>
        <w:rPr>
          <w:lang w:eastAsia="zh-CN"/>
        </w:rPr>
        <w:t>9</w:t>
      </w:r>
      <w:r>
        <w:rPr/>
        <w:t>]).</w:t>
      </w:r>
    </w:p>
    <w:p>
      <w:pPr>
        <w:pStyle w:val="B1"/>
        <w:rPr>
          <w:lang w:val="en-US" w:eastAsia="en-US"/>
        </w:rPr>
      </w:pPr>
      <w:r>
        <w:rPr>
          <w:lang w:val="en-US" w:eastAsia="en-US"/>
        </w:rPr>
        <w:t>d)</w:t>
        <w:tab/>
        <w:t>A single integer value.</w:t>
      </w:r>
    </w:p>
    <w:p>
      <w:pPr>
        <w:pStyle w:val="B1"/>
        <w:rPr/>
      </w:pPr>
      <w:r>
        <w:rPr>
          <w:lang w:val="en-US" w:eastAsia="en-US"/>
        </w:rPr>
        <w:t>e)</w:t>
        <w:tab/>
      </w:r>
      <w:r>
        <w:rPr/>
        <w:t>SEC.</w:t>
      </w:r>
      <w:r>
        <w:rPr/>
        <w:t>AuthInfoHssSucc</w:t>
      </w:r>
    </w:p>
    <w:p>
      <w:pPr>
        <w:pStyle w:val="B1"/>
        <w:rPr/>
      </w:pPr>
      <w:r>
        <w:rPr>
          <w:lang w:val="en-US" w:eastAsia="en-US"/>
        </w:rPr>
        <w:t>f)</w:t>
        <w:tab/>
      </w:r>
      <w:r>
        <w:rPr/>
        <w:t>EP_RP_EPS</w:t>
      </w:r>
      <w:r>
        <w:rPr>
          <w:lang w:eastAsia="zh-CN"/>
        </w:rPr>
        <w:br/>
      </w:r>
      <w:r>
        <w:rPr>
          <w:lang w:eastAsia="zh-CN"/>
        </w:rPr>
        <w:t>MMEFunction</w:t>
      </w:r>
    </w:p>
    <w:p>
      <w:pPr>
        <w:pStyle w:val="B1"/>
        <w:rPr>
          <w:lang w:val="en-US" w:eastAsia="en-US"/>
        </w:rPr>
      </w:pPr>
      <w:r>
        <w:rPr>
          <w:lang w:val="en-US" w:eastAsia="en-US"/>
        </w:rPr>
        <w:t>g)</w:t>
        <w:tab/>
        <w:t>Valid for packet switching.</w:t>
      </w:r>
    </w:p>
    <w:p>
      <w:pPr>
        <w:pStyle w:val="B1"/>
        <w:rPr>
          <w:lang w:val="en-US" w:eastAsia="en-US"/>
        </w:rPr>
      </w:pPr>
      <w:r>
        <w:rPr>
          <w:lang w:val="en-US" w:eastAsia="en-US"/>
        </w:rPr>
        <w:t>h)</w:t>
        <w:tab/>
        <w:t>EPS</w:t>
      </w:r>
    </w:p>
    <w:p>
      <w:pPr>
        <w:pStyle w:val="Heading4"/>
        <w:ind w:left="1418" w:hanging="1418"/>
        <w:rPr/>
      </w:pPr>
      <w:bookmarkStart w:id="124" w:name="__RefHeading___Toc524966218"/>
      <w:bookmarkEnd w:id="124"/>
      <w:r>
        <w:rPr>
          <w:lang w:eastAsia="zh-CN"/>
        </w:rPr>
        <w:t>4.</w:t>
      </w:r>
      <w:r>
        <w:rPr>
          <w:lang w:eastAsia="zh-CN"/>
        </w:rPr>
        <w:t>7.</w:t>
      </w:r>
      <w:r>
        <w:rPr>
          <w:lang w:eastAsia="zh-CN"/>
        </w:rPr>
        <w:t>1.4</w:t>
      </w:r>
      <w:r>
        <w:rPr>
          <w:lang w:val="en-US" w:eastAsia="en-US"/>
        </w:rPr>
        <w:tab/>
      </w:r>
      <w:r>
        <w:rPr>
          <w:lang w:val="en-US" w:eastAsia="en-US"/>
        </w:rPr>
        <w:t>Failed</w:t>
      </w:r>
      <w:r>
        <w:rPr/>
        <w:t xml:space="preserve"> </w:t>
      </w:r>
      <w:r>
        <w:rPr>
          <w:lang w:eastAsia="zh-CN"/>
        </w:rPr>
        <w:t>a</w:t>
      </w:r>
      <w:r>
        <w:rPr/>
        <w:t>uthentication</w:t>
      </w:r>
      <w:r>
        <w:rPr>
          <w:lang w:eastAsia="zh-CN"/>
        </w:rPr>
        <w:t xml:space="preserve"> i</w:t>
      </w:r>
      <w:r>
        <w:rPr/>
        <w:t xml:space="preserve">nformation </w:t>
      </w:r>
      <w:r>
        <w:rPr>
          <w:lang w:eastAsia="zh-CN"/>
        </w:rPr>
        <w:t>r</w:t>
      </w:r>
      <w:r>
        <w:rPr/>
        <w:t>etrieval</w:t>
      </w:r>
      <w:r>
        <w:rPr>
          <w:lang w:eastAsia="zh-CN"/>
        </w:rPr>
        <w:t xml:space="preserve"> procedure</w:t>
      </w:r>
    </w:p>
    <w:p>
      <w:pPr>
        <w:pStyle w:val="B1"/>
        <w:rPr/>
      </w:pPr>
      <w:r>
        <w:rPr>
          <w:lang w:val="en-US" w:eastAsia="en-US"/>
        </w:rPr>
        <w:t>a</w:t>
      </w:r>
      <w:r>
        <w:rPr>
          <w:lang w:val="en-US" w:eastAsia="en-US"/>
        </w:rPr>
        <w:t>)</w:t>
        <w:tab/>
        <w:t xml:space="preserve">This measurement provides the number of failed </w:t>
      </w:r>
      <w:r>
        <w:rPr>
          <w:lang w:eastAsia="zh-CN"/>
        </w:rPr>
        <w:t>a</w:t>
      </w:r>
      <w:r>
        <w:rPr/>
        <w:t>uthentication</w:t>
      </w:r>
      <w:r>
        <w:rPr>
          <w:lang w:eastAsia="zh-CN"/>
        </w:rPr>
        <w:t xml:space="preserve"> i</w:t>
      </w:r>
      <w:r>
        <w:rPr/>
        <w:t xml:space="preserve">nformation </w:t>
      </w:r>
      <w:r>
        <w:rPr>
          <w:lang w:eastAsia="zh-CN"/>
        </w:rPr>
        <w:t>r</w:t>
      </w:r>
      <w:r>
        <w:rPr/>
        <w:t>etrieval</w:t>
      </w:r>
      <w:r>
        <w:rPr>
          <w:lang w:eastAsia="zh-CN"/>
        </w:rPr>
        <w:t xml:space="preserve"> procedures</w:t>
      </w:r>
      <w:r>
        <w:rPr>
          <w:lang w:val="en-US" w:eastAsia="en-US"/>
        </w:rPr>
        <w:t xml:space="preserve"> on S6a interface</w:t>
      </w:r>
      <w:r>
        <w:rPr>
          <w:lang w:val="en-US" w:eastAsia="en-US"/>
        </w:rPr>
        <w:t>. The measurement is split into subcounters per cause.</w:t>
      </w:r>
    </w:p>
    <w:p>
      <w:pPr>
        <w:pStyle w:val="B1"/>
        <w:rPr>
          <w:lang w:val="en-US" w:eastAsia="en-US"/>
        </w:rPr>
      </w:pPr>
      <w:r>
        <w:rPr>
          <w:lang w:val="en-US" w:eastAsia="en-US"/>
        </w:rPr>
        <w:t>b)</w:t>
        <w:tab/>
        <w:t>CC</w:t>
      </w:r>
    </w:p>
    <w:p>
      <w:pPr>
        <w:pStyle w:val="B1"/>
        <w:rPr>
          <w:lang w:val="en-US" w:eastAsia="en-US"/>
        </w:rPr>
      </w:pPr>
      <w:r>
        <w:rPr>
          <w:lang w:val="en-US" w:eastAsia="en-US"/>
        </w:rPr>
        <w:t>c)</w:t>
        <w:tab/>
      </w:r>
      <w:r>
        <w:rPr>
          <w:lang w:val="en-US" w:eastAsia="en-US"/>
        </w:rPr>
        <w:t xml:space="preserve">On </w:t>
      </w:r>
      <w:r>
        <w:rPr>
          <w:lang w:eastAsia="zh-CN"/>
        </w:rPr>
        <w:t>r</w:t>
      </w:r>
      <w:r>
        <w:rPr/>
        <w:t xml:space="preserve">eceipt </w:t>
      </w:r>
      <w:r>
        <w:rPr>
          <w:lang w:val="en-US" w:eastAsia="en-US"/>
        </w:rPr>
        <w:t>of</w:t>
      </w:r>
      <w:r>
        <w:rPr/>
        <w:t xml:space="preserve"> “Authentication-Information-Answer”</w:t>
      </w:r>
      <w:r>
        <w:rPr>
          <w:lang w:val="en-US" w:eastAsia="en-US"/>
        </w:rPr>
        <w:t xml:space="preserve"> message</w:t>
      </w:r>
      <w:r>
        <w:rPr>
          <w:lang w:val="en-US" w:eastAsia="en-US"/>
        </w:rPr>
        <w:t xml:space="preserve"> by MME from HSS on S6a interface, </w:t>
      </w:r>
      <w:r>
        <w:rPr>
          <w:lang w:val="en-US" w:eastAsia="en-US"/>
        </w:rPr>
        <w:t>where</w:t>
      </w:r>
      <w:r>
        <w:rPr>
          <w:lang w:val="en-US" w:eastAsia="en-US"/>
        </w:rPr>
        <w:t xml:space="preserve"> </w:t>
      </w:r>
      <w:r>
        <w:rPr/>
        <w:t xml:space="preserve">Experimental-Result AVP </w:t>
      </w:r>
      <w:r>
        <w:rPr>
          <w:lang w:eastAsia="zh-CN"/>
        </w:rPr>
        <w:t>is</w:t>
      </w:r>
      <w:r>
        <w:rPr/>
        <w:t xml:space="preserve"> used </w:t>
      </w:r>
      <w:r>
        <w:rPr>
          <w:lang w:eastAsia="zh-CN"/>
        </w:rPr>
        <w:t>to indicate</w:t>
      </w:r>
      <w:r>
        <w:rPr/>
        <w:t xml:space="preserve"> S6a error</w:t>
      </w:r>
      <w:r>
        <w:rPr>
          <w:lang w:eastAsia="zh-CN"/>
        </w:rPr>
        <w:t>.</w:t>
      </w:r>
      <w:r>
        <w:rPr/>
        <w:t xml:space="preserve"> Each failed </w:t>
      </w:r>
      <w:r>
        <w:rPr>
          <w:lang w:eastAsia="zh-CN"/>
        </w:rPr>
        <w:t>a</w:t>
      </w:r>
      <w:r>
        <w:rPr/>
        <w:t>uthentication</w:t>
      </w:r>
      <w:r>
        <w:rPr>
          <w:lang w:eastAsia="zh-CN"/>
        </w:rPr>
        <w:t xml:space="preserve"> i</w:t>
      </w:r>
      <w:r>
        <w:rPr/>
        <w:t xml:space="preserve">nformation </w:t>
      </w:r>
      <w:r>
        <w:rPr>
          <w:lang w:eastAsia="zh-CN"/>
        </w:rPr>
        <w:t>r</w:t>
      </w:r>
      <w:r>
        <w:rPr/>
        <w:t>etrieval</w:t>
      </w:r>
      <w:r>
        <w:rPr>
          <w:lang w:eastAsia="zh-CN"/>
        </w:rPr>
        <w:t xml:space="preserve"> procedure </w:t>
      </w:r>
      <w:r>
        <w:rPr/>
        <w:t>will be added to the relevant measurement according to the failure cause. Possible failure causes are included in 3GPP TS 2</w:t>
      </w:r>
      <w:r>
        <w:rPr>
          <w:lang w:eastAsia="zh-CN"/>
        </w:rPr>
        <w:t>9</w:t>
      </w:r>
      <w:r>
        <w:rPr/>
        <w:t>.</w:t>
      </w:r>
      <w:r>
        <w:rPr>
          <w:lang w:eastAsia="zh-CN"/>
        </w:rPr>
        <w:t>272</w:t>
      </w:r>
      <w:r>
        <w:rPr/>
        <w:t>[</w:t>
      </w:r>
      <w:r>
        <w:rPr>
          <w:lang w:eastAsia="zh-CN"/>
        </w:rPr>
        <w:t>9</w:t>
      </w:r>
      <w:r>
        <w:rPr/>
        <w:t xml:space="preserve">]. </w:t>
      </w:r>
      <w:r>
        <w:rPr>
          <w:color w:val="000000"/>
        </w:rPr>
        <w:t xml:space="preserve">The sum of all supported per cause measurements shall equal the total number of </w:t>
      </w:r>
      <w:r>
        <w:rPr>
          <w:color w:val="000000"/>
          <w:lang w:eastAsia="zh-CN"/>
        </w:rPr>
        <w:t xml:space="preserve">failed </w:t>
      </w:r>
      <w:r>
        <w:rPr>
          <w:lang w:eastAsia="zh-CN"/>
        </w:rPr>
        <w:t>a</w:t>
      </w:r>
      <w:r>
        <w:rPr/>
        <w:t>uthentication</w:t>
      </w:r>
      <w:r>
        <w:rPr>
          <w:lang w:eastAsia="zh-CN"/>
        </w:rPr>
        <w:t xml:space="preserve"> i</w:t>
      </w:r>
      <w:r>
        <w:rPr/>
        <w:t xml:space="preserve">nformation </w:t>
      </w:r>
      <w:r>
        <w:rPr>
          <w:lang w:eastAsia="zh-CN"/>
        </w:rPr>
        <w:t>r</w:t>
      </w:r>
      <w:r>
        <w:rPr/>
        <w:t xml:space="preserve">etrieval </w:t>
      </w:r>
      <w:r>
        <w:rPr>
          <w:color w:val="000000"/>
          <w:lang w:eastAsia="zh-CN"/>
        </w:rPr>
        <w:t>procedures</w:t>
      </w:r>
      <w:r>
        <w:rPr>
          <w:color w:val="000000"/>
        </w:rPr>
        <w:t>. In case only a subset of per cause measurements is supported, a sum subcounter will be provided first</w:t>
      </w:r>
      <w:r>
        <w:rPr>
          <w:lang w:eastAsia="zh-CN"/>
        </w:rPr>
        <w:t>.</w:t>
      </w:r>
    </w:p>
    <w:p>
      <w:pPr>
        <w:pStyle w:val="B1"/>
        <w:rPr/>
      </w:pPr>
      <w:r>
        <w:rPr>
          <w:lang w:val="en-US" w:eastAsia="en-US"/>
        </w:rPr>
        <w:t>d)</w:t>
        <w:tab/>
        <w:t>Each measurement is an integer value. The number of measurements is equal to the number of causes supported plus a possible sum value identified by the .</w:t>
      </w:r>
      <w:r>
        <w:rPr>
          <w:i/>
        </w:rPr>
        <w:t>sum</w:t>
      </w:r>
      <w:r>
        <w:rPr>
          <w:lang w:val="en-US" w:eastAsia="en-US"/>
        </w:rPr>
        <w:t xml:space="preserve"> suffix.</w:t>
      </w:r>
    </w:p>
    <w:p>
      <w:pPr>
        <w:pStyle w:val="B1"/>
        <w:rPr>
          <w:lang w:val="en-US" w:eastAsia="en-US"/>
        </w:rPr>
      </w:pPr>
      <w:r>
        <w:rPr>
          <w:lang w:val="en-US" w:eastAsia="en-US"/>
        </w:rPr>
        <w:t>e)</w:t>
        <w:tab/>
      </w:r>
      <w:r>
        <w:rPr/>
        <w:t>SEC</w:t>
      </w:r>
      <w:r>
        <w:rPr/>
        <w:t>.AuthInfoHssFail</w:t>
      </w:r>
      <w:r>
        <w:rPr>
          <w:lang w:val="en-US" w:eastAsia="en-US"/>
        </w:rPr>
        <w:t>.</w:t>
      </w:r>
      <w:r>
        <w:rPr>
          <w:i/>
        </w:rPr>
        <w:t>Cause</w:t>
      </w:r>
      <w:r>
        <w:rPr>
          <w:lang w:val="en-US" w:eastAsia="en-US"/>
        </w:rPr>
        <w:tab/>
      </w:r>
      <w:r>
        <w:rPr>
          <w:lang w:val="en-US" w:eastAsia="en-US"/>
        </w:rPr>
        <w:br/>
      </w:r>
      <w:r>
        <w:rPr>
          <w:lang w:val="en-US" w:eastAsia="en-US"/>
        </w:rPr>
        <w:t xml:space="preserve">where </w:t>
      </w:r>
      <w:r>
        <w:rPr>
          <w:i/>
        </w:rPr>
        <w:t>Cause</w:t>
      </w:r>
      <w:r>
        <w:rPr>
          <w:lang w:val="en-US" w:eastAsia="en-US"/>
        </w:rPr>
        <w:t xml:space="preserve"> identifies the cause of failure</w:t>
      </w:r>
      <w:r>
        <w:rPr>
          <w:lang w:val="en-US" w:eastAsia="en-US"/>
        </w:rPr>
        <w:t>.</w:t>
      </w:r>
    </w:p>
    <w:p>
      <w:pPr>
        <w:pStyle w:val="B1"/>
        <w:rPr>
          <w:lang w:val="en-US" w:eastAsia="en-US"/>
        </w:rPr>
      </w:pPr>
      <w:r>
        <w:rPr>
          <w:lang w:val="en-US" w:eastAsia="en-US"/>
        </w:rPr>
        <w:t>f)</w:t>
        <w:tab/>
      </w:r>
      <w:r>
        <w:rPr/>
        <w:t>EP_RP_EPS</w:t>
      </w:r>
      <w:r>
        <w:rPr>
          <w:lang w:val="en-US" w:eastAsia="en-US"/>
        </w:rPr>
        <w:t xml:space="preserve"> </w:t>
      </w:r>
      <w:r>
        <w:rPr>
          <w:lang w:val="en-US" w:eastAsia="en-US"/>
        </w:rPr>
        <w:br/>
      </w:r>
      <w:r>
        <w:rPr>
          <w:lang w:val="en-US" w:eastAsia="en-US"/>
        </w:rPr>
        <w:t>MMEFunction</w:t>
      </w:r>
    </w:p>
    <w:p>
      <w:pPr>
        <w:pStyle w:val="B1"/>
        <w:rPr/>
      </w:pPr>
      <w:r>
        <w:rPr>
          <w:lang w:val="en-US" w:eastAsia="en-US"/>
        </w:rPr>
        <w:t>g)</w:t>
        <w:tab/>
      </w:r>
      <w:r>
        <w:rPr>
          <w:lang w:val="en-US" w:eastAsia="en-US"/>
        </w:rPr>
        <w:t>V</w:t>
      </w:r>
      <w:r>
        <w:rPr>
          <w:lang w:val="en-US" w:eastAsia="en-US"/>
        </w:rPr>
        <w:t>alid for packet switching</w:t>
      </w:r>
      <w:r>
        <w:rPr>
          <w:lang w:val="en-US" w:eastAsia="en-US"/>
        </w:rPr>
        <w:t>.</w:t>
      </w:r>
    </w:p>
    <w:p>
      <w:pPr>
        <w:pStyle w:val="B1"/>
        <w:rPr>
          <w:lang w:val="en-US" w:eastAsia="en-US"/>
        </w:rPr>
      </w:pPr>
      <w:r>
        <w:rPr>
          <w:lang w:val="en-US" w:eastAsia="en-US"/>
        </w:rPr>
        <w:t>h)</w:t>
        <w:tab/>
      </w:r>
      <w:r>
        <w:rPr>
          <w:lang w:val="en-US" w:eastAsia="en-US"/>
        </w:rPr>
        <w:t>EPS</w:t>
      </w:r>
      <w:r>
        <w:br w:type="page"/>
      </w:r>
    </w:p>
    <w:p>
      <w:pPr>
        <w:pStyle w:val="Heading1"/>
        <w:ind w:left="1134" w:hanging="1134"/>
        <w:rPr>
          <w:lang w:eastAsia="zh-CN"/>
        </w:rPr>
      </w:pPr>
      <w:bookmarkStart w:id="125" w:name="__RefHeading___Toc524966219"/>
      <w:bookmarkEnd w:id="125"/>
      <w:r>
        <w:rPr/>
        <w:t>5</w:t>
        <w:tab/>
        <w:t>Measurements related to the PDN-GW for a GTP based S5/S8</w:t>
      </w:r>
    </w:p>
    <w:p>
      <w:pPr>
        <w:pStyle w:val="Heading2"/>
        <w:rPr/>
      </w:pPr>
      <w:bookmarkStart w:id="126" w:name="__RefHeading___Toc524966220"/>
      <w:bookmarkEnd w:id="126"/>
      <w:r>
        <w:rPr/>
        <w:t>5.1</w:t>
        <w:tab/>
        <w:t>Session Management</w:t>
      </w:r>
    </w:p>
    <w:p>
      <w:pPr>
        <w:pStyle w:val="Heading3"/>
        <w:rPr>
          <w:lang w:eastAsia="zh-CN"/>
        </w:rPr>
      </w:pPr>
      <w:bookmarkStart w:id="127" w:name="__RefHeading___Toc524966221"/>
      <w:bookmarkEnd w:id="127"/>
      <w:r>
        <w:rPr/>
        <w:t>5.1.1</w:t>
        <w:tab/>
        <w:t xml:space="preserve">PDN-GW initiated </w:t>
      </w:r>
      <w:r>
        <w:rPr>
          <w:lang w:eastAsia="zh-CN"/>
        </w:rPr>
        <w:t>Dedicated Bearer Creation</w:t>
      </w:r>
    </w:p>
    <w:p>
      <w:pPr>
        <w:pStyle w:val="Heading4"/>
        <w:ind w:left="1418" w:hanging="1418"/>
        <w:rPr/>
      </w:pPr>
      <w:bookmarkStart w:id="128" w:name="__RefHeading___Toc524966222"/>
      <w:bookmarkEnd w:id="128"/>
      <w:r>
        <w:rPr/>
        <w:t>5.1.1.0</w:t>
        <w:tab/>
        <w:t>General</w:t>
      </w:r>
    </w:p>
    <w:p>
      <w:pPr>
        <w:pStyle w:val="Normal"/>
        <w:rPr/>
      </w:pPr>
      <w:r>
        <w:rPr/>
        <w:t xml:space="preserve">The measurements </w:t>
      </w:r>
      <w:r>
        <w:rPr>
          <w:lang w:eastAsia="zh-CN"/>
        </w:rPr>
        <w:t xml:space="preserve">defined in </w:t>
      </w:r>
      <w:r>
        <w:rPr>
          <w:lang w:eastAsia="zh-CN"/>
        </w:rPr>
        <w:t>sub</w:t>
      </w:r>
      <w:r>
        <w:rPr>
          <w:lang w:eastAsia="zh-CN"/>
        </w:rPr>
        <w:t>clause</w:t>
      </w:r>
      <w:r>
        <w:rPr>
          <w:lang w:eastAsia="zh-CN"/>
        </w:rPr>
        <w:t>s 5.1.1.1, 5.1.1.2 and 5.1.1.3</w:t>
      </w:r>
      <w:r>
        <w:rPr/>
        <w:t xml:space="preserve"> are subject to the "</w:t>
      </w:r>
      <w:r>
        <w:rPr>
          <w:lang w:eastAsia="zh-CN"/>
        </w:rPr>
        <w:t>2</w:t>
      </w:r>
      <w:r>
        <w:rPr/>
        <w:t xml:space="preserve"> out of </w:t>
      </w:r>
      <w:r>
        <w:rPr>
          <w:lang w:eastAsia="zh-CN"/>
        </w:rPr>
        <w:t>3</w:t>
      </w:r>
      <w:r>
        <w:rPr/>
        <w:t xml:space="preserve"> approach". </w:t>
      </w:r>
    </w:p>
    <w:p>
      <w:pPr>
        <w:pStyle w:val="Normal"/>
        <w:rPr>
          <w:lang w:eastAsia="zh-CN"/>
        </w:rPr>
      </w:pPr>
      <w:r>
        <w:rPr/>
        <w:t xml:space="preserve">The measurements defined in </w:t>
      </w:r>
      <w:r>
        <w:rPr>
          <w:lang w:eastAsia="zh-CN"/>
        </w:rPr>
        <w:t>sub</w:t>
      </w:r>
      <w:r>
        <w:rPr>
          <w:lang w:eastAsia="zh-CN"/>
        </w:rPr>
        <w:t>clause</w:t>
      </w:r>
      <w:r>
        <w:rPr>
          <w:lang w:eastAsia="zh-CN"/>
        </w:rPr>
        <w:t xml:space="preserve">s 5.1.1.1, 5.1.1.2 and 5.1.1.3 are applicable to PGW-C for EPC CUPS situation as specified in </w:t>
      </w:r>
      <w:r>
        <w:rPr/>
        <w:t>TS 23.214</w:t>
      </w:r>
      <w:r>
        <w:rPr>
          <w:lang w:eastAsia="zh-CN"/>
        </w:rPr>
        <w:t xml:space="preserve"> [24].</w:t>
      </w:r>
    </w:p>
    <w:p>
      <w:pPr>
        <w:pStyle w:val="Heading4"/>
        <w:ind w:left="1418" w:hanging="1418"/>
        <w:rPr/>
      </w:pPr>
      <w:bookmarkStart w:id="129" w:name="__RefHeading___Toc524966223"/>
      <w:bookmarkEnd w:id="129"/>
      <w:r>
        <w:rPr/>
        <w:t>5.1.1.1</w:t>
        <w:tab/>
        <w:t xml:space="preserve">Attempted number of PDN-GW initiated </w:t>
      </w:r>
      <w:r>
        <w:rPr>
          <w:lang w:eastAsia="zh-CN"/>
        </w:rPr>
        <w:t>Dedicated Bearer Creation</w:t>
      </w:r>
    </w:p>
    <w:p>
      <w:pPr>
        <w:pStyle w:val="ListNumber"/>
        <w:numPr>
          <w:ilvl w:val="0"/>
          <w:numId w:val="109"/>
        </w:numPr>
        <w:rPr/>
      </w:pPr>
      <w:r>
        <w:rPr/>
        <w:t>This measurement provides the number of attempted</w:t>
      </w:r>
      <w:r>
        <w:rPr>
          <w:lang w:eastAsia="zh-CN"/>
        </w:rPr>
        <w:t xml:space="preserve"> PDN-GW initiated Dedicated Bearer Creation</w:t>
      </w:r>
    </w:p>
    <w:p>
      <w:pPr>
        <w:pStyle w:val="ListNumber"/>
        <w:numPr>
          <w:ilvl w:val="0"/>
          <w:numId w:val="109"/>
        </w:numPr>
        <w:rPr/>
      </w:pPr>
      <w:r>
        <w:rPr/>
        <w:t>CC</w:t>
      </w:r>
    </w:p>
    <w:p>
      <w:pPr>
        <w:pStyle w:val="ListNumber"/>
        <w:numPr>
          <w:ilvl w:val="0"/>
          <w:numId w:val="109"/>
        </w:numPr>
        <w:rPr/>
      </w:pPr>
      <w:r>
        <w:rPr/>
        <w:t>Transmission of "Create Bearer REQUEST" message From PDN-GW, this message may contains multiple Bearer IDs, each bearer shall be cumulated to the counter. (TS 29.</w:t>
      </w:r>
      <w:r>
        <w:rPr>
          <w:lang w:eastAsia="zh-CN"/>
        </w:rPr>
        <w:t>274</w:t>
      </w:r>
      <w:r>
        <w:rPr/>
        <w:t xml:space="preserve"> [</w:t>
      </w:r>
      <w:r>
        <w:rPr>
          <w:lang w:eastAsia="zh-CN"/>
        </w:rPr>
        <w:t>4</w:t>
      </w:r>
      <w:r>
        <w:rPr/>
        <w:t>], TS 23.401[5]).</w:t>
      </w:r>
    </w:p>
    <w:p>
      <w:pPr>
        <w:pStyle w:val="ListNumber"/>
        <w:numPr>
          <w:ilvl w:val="0"/>
          <w:numId w:val="109"/>
        </w:numPr>
        <w:rPr/>
      </w:pPr>
      <w:r>
        <w:rPr/>
        <w:t>A single integer value per measurement type defined in e).</w:t>
      </w:r>
    </w:p>
    <w:p>
      <w:pPr>
        <w:pStyle w:val="ListNumber"/>
        <w:keepNext w:val="true"/>
        <w:keepLines/>
        <w:numPr>
          <w:ilvl w:val="0"/>
          <w:numId w:val="109"/>
        </w:numPr>
        <w:rPr/>
      </w:pPr>
      <w:r>
        <w:rPr>
          <w:lang w:val="pt-PT"/>
        </w:rPr>
        <w:t>SM.Creation</w:t>
      </w:r>
      <w:r>
        <w:rPr>
          <w:rStyle w:val="LineNumbering"/>
        </w:rPr>
        <w:t>PGWInit</w:t>
      </w:r>
      <w:r>
        <w:rPr>
          <w:lang w:val="pt-PT"/>
        </w:rPr>
        <w:t>BearerAtt</w:t>
      </w:r>
    </w:p>
    <w:p>
      <w:pPr>
        <w:pStyle w:val="ListNumber"/>
        <w:numPr>
          <w:ilvl w:val="0"/>
          <w:numId w:val="103"/>
        </w:numPr>
        <w:rPr>
          <w:lang w:eastAsia="zh-CN"/>
        </w:rPr>
      </w:pPr>
      <w:r>
        <w:rPr>
          <w:lang w:eastAsia="zh-CN"/>
        </w:rPr>
        <w:t>PGWFunction</w:t>
      </w:r>
    </w:p>
    <w:p>
      <w:pPr>
        <w:pStyle w:val="ListNumber"/>
        <w:numPr>
          <w:ilvl w:val="0"/>
          <w:numId w:val="103"/>
        </w:numPr>
        <w:rPr/>
      </w:pPr>
      <w:r>
        <w:rPr/>
        <w:t>Valid for packet switching.</w:t>
      </w:r>
    </w:p>
    <w:p>
      <w:pPr>
        <w:pStyle w:val="ListNumber"/>
        <w:numPr>
          <w:ilvl w:val="0"/>
          <w:numId w:val="103"/>
        </w:numPr>
        <w:rPr>
          <w:lang w:eastAsia="zh-CN"/>
        </w:rPr>
      </w:pPr>
      <w:r>
        <w:rPr>
          <w:lang w:eastAsia="zh-CN"/>
        </w:rPr>
        <w:t>EPS</w:t>
      </w:r>
    </w:p>
    <w:p>
      <w:pPr>
        <w:pStyle w:val="Heading4"/>
        <w:ind w:left="1418" w:hanging="1418"/>
        <w:rPr/>
      </w:pPr>
      <w:bookmarkStart w:id="130" w:name="__RefHeading___Toc524966224"/>
      <w:r>
        <w:rPr/>
        <w:t>5.1.1.2</w:t>
        <w:tab/>
        <w:t xml:space="preserve">Successful number of PDN-GW initiated </w:t>
      </w:r>
      <w:r>
        <w:rPr>
          <w:lang w:eastAsia="zh-CN"/>
        </w:rPr>
        <w:t>Dedicated Bearer Creation</w:t>
      </w:r>
      <w:bookmarkEnd w:id="130"/>
      <w:r>
        <w:rPr>
          <w:lang w:eastAsia="zh-CN"/>
        </w:rPr>
        <w:t xml:space="preserve"> </w:t>
      </w:r>
    </w:p>
    <w:p>
      <w:pPr>
        <w:pStyle w:val="ListNumber"/>
        <w:numPr>
          <w:ilvl w:val="0"/>
          <w:numId w:val="42"/>
        </w:numPr>
        <w:rPr/>
      </w:pPr>
      <w:r>
        <w:rPr/>
        <w:t xml:space="preserve">This measurement provides the number of successfully performed PDN-GW initiated </w:t>
      </w:r>
      <w:r>
        <w:rPr>
          <w:lang w:eastAsia="zh-CN"/>
        </w:rPr>
        <w:t>Dedicated Bearer Creation</w:t>
      </w:r>
      <w:r>
        <w:rPr/>
        <w:t>.</w:t>
      </w:r>
    </w:p>
    <w:p>
      <w:pPr>
        <w:pStyle w:val="ListNumber"/>
        <w:numPr>
          <w:ilvl w:val="0"/>
          <w:numId w:val="42"/>
        </w:numPr>
        <w:ind w:left="568" w:hanging="284"/>
        <w:rPr/>
      </w:pPr>
      <w:r>
        <w:rPr/>
        <w:t>CC</w:t>
      </w:r>
    </w:p>
    <w:p>
      <w:pPr>
        <w:pStyle w:val="Normal"/>
        <w:numPr>
          <w:ilvl w:val="0"/>
          <w:numId w:val="42"/>
        </w:numPr>
        <w:rPr/>
      </w:pPr>
      <w:r>
        <w:rPr/>
        <w:t xml:space="preserve">Receipt of </w:t>
      </w:r>
      <w:r>
        <w:rPr>
          <w:lang w:eastAsia="zh-CN"/>
        </w:rPr>
        <w:t>“</w:t>
      </w:r>
      <w:r>
        <w:rPr>
          <w:lang w:eastAsia="zh-CN"/>
        </w:rPr>
        <w:t>Create Bearer Response</w:t>
      </w:r>
      <w:r>
        <w:rPr>
          <w:lang w:eastAsia="zh-CN"/>
        </w:rPr>
        <w:t>”</w:t>
      </w:r>
      <w:r>
        <w:rPr>
          <w:lang w:eastAsia="zh-CN"/>
        </w:rPr>
        <w:t xml:space="preserve"> message by PDN-GW</w:t>
      </w:r>
      <w:r>
        <w:rPr/>
        <w:t xml:space="preserve"> where “Cause” IE </w:t>
      </w:r>
      <w:r>
        <w:rPr>
          <w:lang w:val="en-US" w:eastAsia="zh-CN"/>
        </w:rPr>
        <w:t>identifies a successful bearer handling</w:t>
      </w:r>
      <w:r>
        <w:rPr>
          <w:lang w:val="en-US" w:eastAsia="zh-CN"/>
        </w:rPr>
        <w:t xml:space="preserve"> with “</w:t>
      </w:r>
      <w:r>
        <w:rPr/>
        <w:t>Acceptance Response</w:t>
      </w:r>
      <w:r>
        <w:rPr>
          <w:lang w:val="en-US" w:eastAsia="zh-CN"/>
        </w:rPr>
        <w:t>” from “Cause” IE for each Bearer ID in the table 8.4-1 of TS 29.274, each bearer shall be cumulated to the counter</w:t>
      </w:r>
      <w:r>
        <w:rPr>
          <w:lang w:val="en-US" w:eastAsia="zh-CN"/>
        </w:rPr>
        <w:t>.</w:t>
      </w:r>
      <w:r>
        <w:rPr/>
        <w:t xml:space="preserve"> (TS 2</w:t>
      </w:r>
      <w:r>
        <w:rPr>
          <w:lang w:eastAsia="zh-CN"/>
        </w:rPr>
        <w:t>9</w:t>
      </w:r>
      <w:r>
        <w:rPr/>
        <w:t>.</w:t>
      </w:r>
      <w:r>
        <w:rPr>
          <w:lang w:eastAsia="zh-CN"/>
        </w:rPr>
        <w:t>274</w:t>
      </w:r>
      <w:r>
        <w:rPr/>
        <w:t xml:space="preserve"> [</w:t>
      </w:r>
      <w:r>
        <w:rPr>
          <w:lang w:eastAsia="zh-CN"/>
        </w:rPr>
        <w:t>4</w:t>
      </w:r>
      <w:r>
        <w:rPr/>
        <w:t>], TS 23.401[5]).</w:t>
      </w:r>
    </w:p>
    <w:p>
      <w:pPr>
        <w:pStyle w:val="ListNumber"/>
        <w:numPr>
          <w:ilvl w:val="0"/>
          <w:numId w:val="42"/>
        </w:numPr>
        <w:ind w:left="568" w:hanging="284"/>
        <w:rPr/>
      </w:pPr>
      <w:r>
        <w:rPr/>
        <w:t>A single integer value per measurement type defined in e).</w:t>
      </w:r>
    </w:p>
    <w:p>
      <w:pPr>
        <w:pStyle w:val="ListNumber"/>
        <w:numPr>
          <w:ilvl w:val="0"/>
          <w:numId w:val="42"/>
        </w:numPr>
        <w:ind w:left="568" w:hanging="284"/>
        <w:rPr>
          <w:lang w:val="en-US"/>
        </w:rPr>
      </w:pPr>
      <w:r>
        <w:rPr>
          <w:lang w:val="pt-PT"/>
        </w:rPr>
        <w:t>SM.Creatation</w:t>
      </w:r>
      <w:r>
        <w:rPr>
          <w:rStyle w:val="LineNumbering"/>
        </w:rPr>
        <w:t>PGWInit</w:t>
      </w:r>
      <w:r>
        <w:rPr>
          <w:lang w:val="pt-PT"/>
        </w:rPr>
        <w:t>BearerSucc</w:t>
      </w:r>
    </w:p>
    <w:p>
      <w:pPr>
        <w:pStyle w:val="ListNumber"/>
        <w:numPr>
          <w:ilvl w:val="0"/>
          <w:numId w:val="42"/>
        </w:numPr>
        <w:ind w:left="568" w:hanging="284"/>
        <w:rPr>
          <w:lang w:val="pt-PT"/>
        </w:rPr>
      </w:pPr>
      <w:r>
        <w:rPr>
          <w:lang w:val="pt-PT"/>
        </w:rPr>
        <w:t>PGWFunction</w:t>
      </w:r>
    </w:p>
    <w:p>
      <w:pPr>
        <w:pStyle w:val="ListNumber"/>
        <w:numPr>
          <w:ilvl w:val="0"/>
          <w:numId w:val="42"/>
        </w:numPr>
        <w:ind w:left="568" w:hanging="284"/>
        <w:rPr>
          <w:lang w:val="pt-PT"/>
        </w:rPr>
      </w:pPr>
      <w:r>
        <w:rPr>
          <w:lang w:val="pt-PT"/>
        </w:rPr>
        <w:t>Valid for packet switching.</w:t>
      </w:r>
    </w:p>
    <w:p>
      <w:pPr>
        <w:pStyle w:val="ListNumber"/>
        <w:numPr>
          <w:ilvl w:val="0"/>
          <w:numId w:val="42"/>
        </w:numPr>
        <w:ind w:left="568" w:hanging="284"/>
        <w:rPr>
          <w:lang w:val="pt-PT"/>
        </w:rPr>
      </w:pPr>
      <w:r>
        <w:rPr>
          <w:lang w:val="pt-PT"/>
        </w:rPr>
        <w:t>EPS</w:t>
      </w:r>
    </w:p>
    <w:p>
      <w:pPr>
        <w:pStyle w:val="Heading4"/>
        <w:ind w:left="1418" w:hanging="1418"/>
        <w:rPr/>
      </w:pPr>
      <w:bookmarkStart w:id="131" w:name="__RefHeading___Toc524966225"/>
      <w:r>
        <w:rPr/>
        <w:t>5.1.1.3</w:t>
        <w:tab/>
        <w:t xml:space="preserve">Failed number of PDN-GW initiated </w:t>
      </w:r>
      <w:r>
        <w:rPr>
          <w:lang w:eastAsia="zh-CN"/>
        </w:rPr>
        <w:t>Dedicated Bearer Creation</w:t>
      </w:r>
      <w:bookmarkEnd w:id="131"/>
      <w:r>
        <w:rPr>
          <w:lang w:eastAsia="zh-CN"/>
        </w:rPr>
        <w:t xml:space="preserve"> </w:t>
      </w:r>
    </w:p>
    <w:p>
      <w:pPr>
        <w:pStyle w:val="B1"/>
        <w:rPr/>
      </w:pPr>
      <w:r>
        <w:rPr>
          <w:lang w:val="en-US"/>
        </w:rPr>
        <w:t>a)</w:t>
        <w:tab/>
        <w:t>This measurement provides the number of failed PDN-GW initiated Dedicated Bearer Creation. The measurement is split into subcounters per the reject cause.</w:t>
      </w:r>
    </w:p>
    <w:p>
      <w:pPr>
        <w:pStyle w:val="B1"/>
        <w:rPr/>
      </w:pPr>
      <w:r>
        <w:rPr>
          <w:lang w:val="pt-PT"/>
        </w:rPr>
        <w:t>b)</w:t>
        <w:tab/>
        <w:t>CC</w:t>
      </w:r>
    </w:p>
    <w:p>
      <w:pPr>
        <w:pStyle w:val="B1"/>
        <w:rPr>
          <w:lang w:val="pt-PT"/>
        </w:rPr>
      </w:pPr>
      <w:r>
        <w:rPr>
          <w:lang w:val="en-US"/>
        </w:rPr>
        <w:t>c)</w:t>
        <w:tab/>
        <w:t>Receipt of “</w:t>
      </w:r>
      <w:r>
        <w:rPr>
          <w:lang w:val="en-US"/>
        </w:rPr>
        <w:t>Create Bearer Response</w:t>
      </w:r>
      <w:r>
        <w:rPr>
          <w:lang w:val="en-US"/>
        </w:rPr>
        <w:t>”</w:t>
      </w:r>
      <w:r>
        <w:rPr>
          <w:lang w:val="en-US"/>
        </w:rPr>
        <w:t xml:space="preserve"> message by PDN-GW</w:t>
      </w:r>
      <w:r>
        <w:rPr>
          <w:lang w:val="en-US"/>
        </w:rPr>
        <w:t xml:space="preserve"> where “</w:t>
      </w:r>
      <w:r>
        <w:rPr>
          <w:lang w:val="en-US"/>
        </w:rPr>
        <w:t>Cause</w:t>
      </w:r>
      <w:r>
        <w:rPr>
          <w:lang w:val="en-US"/>
        </w:rPr>
        <w:t xml:space="preserve">” IE </w:t>
      </w:r>
      <w:r>
        <w:rPr>
          <w:lang w:val="en-US"/>
        </w:rPr>
        <w:t xml:space="preserve">identifies a </w:t>
      </w:r>
      <w:r>
        <w:rPr>
          <w:lang w:val="en-US"/>
        </w:rPr>
        <w:t>failed</w:t>
      </w:r>
      <w:r>
        <w:rPr>
          <w:lang w:val="en-US"/>
        </w:rPr>
        <w:t xml:space="preserve"> bearer handling</w:t>
      </w:r>
      <w:r>
        <w:rPr>
          <w:lang w:val="en-US"/>
        </w:rPr>
        <w:t xml:space="preserve"> with “Rejection Response” which indicates the reason of failure from “Cause” IE for each bearer ID in the table 8.4-1 of TS 29.274, each bearer shall be cumulated to the counter</w:t>
      </w:r>
      <w:r>
        <w:rPr>
          <w:lang w:val="en-US"/>
        </w:rPr>
        <w:t>.</w:t>
      </w:r>
      <w:r>
        <w:rPr>
          <w:lang w:val="en-US"/>
        </w:rPr>
        <w:t xml:space="preserve"> </w:t>
      </w:r>
      <w:r>
        <w:rPr>
          <w:lang w:val="pt-PT"/>
        </w:rPr>
        <w:t>(TS 2</w:t>
      </w:r>
      <w:r>
        <w:rPr>
          <w:lang w:val="pt-PT"/>
        </w:rPr>
        <w:t>9</w:t>
      </w:r>
      <w:r>
        <w:rPr>
          <w:lang w:val="pt-PT"/>
        </w:rPr>
        <w:t>.</w:t>
      </w:r>
      <w:r>
        <w:rPr>
          <w:lang w:val="pt-PT"/>
        </w:rPr>
        <w:t>274</w:t>
      </w:r>
      <w:r>
        <w:rPr>
          <w:lang w:val="pt-PT"/>
        </w:rPr>
        <w:t xml:space="preserve"> [4], TS 23.401[5]).</w:t>
      </w:r>
    </w:p>
    <w:p>
      <w:pPr>
        <w:pStyle w:val="B1"/>
        <w:rPr/>
      </w:pPr>
      <w:r>
        <w:rPr>
          <w:lang w:val="en-US"/>
        </w:rPr>
        <w:t>d)</w:t>
        <w:tab/>
        <w:t>Each measurement (as defined in e) is an integer value. The number of measurements is equal to the number of causes supported plus a possible sum value identified by the .sum suffix.</w:t>
      </w:r>
    </w:p>
    <w:p>
      <w:pPr>
        <w:pStyle w:val="B1"/>
        <w:rPr>
          <w:lang w:val="en-US"/>
        </w:rPr>
      </w:pPr>
      <w:r>
        <w:rPr>
          <w:lang w:val="en-US"/>
        </w:rPr>
        <w:t>e)</w:t>
        <w:tab/>
      </w:r>
      <w:r>
        <w:rPr>
          <w:lang w:val="en-US"/>
        </w:rPr>
        <w:t>S</w:t>
      </w:r>
      <w:r>
        <w:rPr>
          <w:lang w:val="en-US"/>
        </w:rPr>
        <w:t>M.CreatationPGWInitBearerFail.</w:t>
      </w:r>
      <w:r>
        <w:rPr>
          <w:i/>
          <w:lang w:val="en-US"/>
        </w:rPr>
        <w:t>Cause</w:t>
      </w:r>
      <w:r>
        <w:rPr>
          <w:lang w:val="en-US"/>
        </w:rPr>
        <w:tab/>
      </w:r>
      <w:r>
        <w:rPr>
          <w:lang w:val="en-US"/>
        </w:rPr>
        <w:br/>
      </w:r>
      <w:r>
        <w:rPr>
          <w:lang w:val="en-US"/>
        </w:rPr>
        <w:t>where Cause identifies the cause of failure</w:t>
      </w:r>
      <w:r>
        <w:rPr>
          <w:lang w:val="en-US"/>
        </w:rPr>
        <w:t>.</w:t>
      </w:r>
    </w:p>
    <w:p>
      <w:pPr>
        <w:pStyle w:val="B1"/>
        <w:rPr>
          <w:lang w:val="pt-PT"/>
        </w:rPr>
      </w:pPr>
      <w:r>
        <w:rPr>
          <w:lang w:val="pt-PT"/>
        </w:rPr>
        <w:t>f)</w:t>
        <w:tab/>
        <w:t xml:space="preserve">PGWFunction </w:t>
      </w:r>
    </w:p>
    <w:p>
      <w:pPr>
        <w:pStyle w:val="B1"/>
        <w:rPr/>
      </w:pPr>
      <w:r>
        <w:rPr>
          <w:lang w:val="pt-PT"/>
        </w:rPr>
        <w:t>g)</w:t>
        <w:tab/>
        <w:t>Valid for packet switching</w:t>
      </w:r>
    </w:p>
    <w:p>
      <w:pPr>
        <w:pStyle w:val="B1"/>
        <w:rPr/>
      </w:pPr>
      <w:r>
        <w:rPr>
          <w:lang w:val="pt-PT"/>
        </w:rPr>
        <w:t>h)</w:t>
        <w:tab/>
      </w:r>
      <w:r>
        <w:rPr>
          <w:lang w:val="pt-PT"/>
        </w:rPr>
        <w:t>EPS</w:t>
      </w:r>
    </w:p>
    <w:p>
      <w:pPr>
        <w:pStyle w:val="Heading3"/>
        <w:rPr>
          <w:lang w:eastAsia="zh-CN"/>
        </w:rPr>
      </w:pPr>
      <w:bookmarkStart w:id="132" w:name="__RefHeading___Toc524966226"/>
      <w:r>
        <w:rPr/>
        <w:t>5.1.2</w:t>
        <w:tab/>
        <w:t>PDN</w:t>
      </w:r>
      <w:r>
        <w:rPr>
          <w:lang w:eastAsia="zh-CN"/>
        </w:rPr>
        <w:t>-GW initiated Dedicated Bearer Deletion</w:t>
      </w:r>
      <w:bookmarkEnd w:id="132"/>
      <w:r>
        <w:rPr>
          <w:lang w:eastAsia="zh-CN"/>
        </w:rPr>
        <w:t xml:space="preserve"> </w:t>
      </w:r>
    </w:p>
    <w:p>
      <w:pPr>
        <w:pStyle w:val="Heading4"/>
        <w:ind w:left="1418" w:hanging="1418"/>
        <w:rPr/>
      </w:pPr>
      <w:bookmarkStart w:id="133" w:name="__RefHeading___Toc524966227"/>
      <w:bookmarkEnd w:id="133"/>
      <w:r>
        <w:rPr/>
        <w:t>5.1.2.0</w:t>
        <w:tab/>
        <w:t>General</w:t>
      </w:r>
    </w:p>
    <w:p>
      <w:pPr>
        <w:pStyle w:val="Normal"/>
        <w:ind w:left="284" w:hanging="284"/>
        <w:rPr/>
      </w:pPr>
      <w:r>
        <w:rPr/>
        <w:t xml:space="preserve">The measurements </w:t>
      </w:r>
      <w:r>
        <w:rPr>
          <w:lang w:eastAsia="zh-CN"/>
        </w:rPr>
        <w:t xml:space="preserve">defined in </w:t>
      </w:r>
      <w:r>
        <w:rPr>
          <w:lang w:eastAsia="zh-CN"/>
        </w:rPr>
        <w:t>sub</w:t>
      </w:r>
      <w:r>
        <w:rPr>
          <w:lang w:eastAsia="zh-CN"/>
        </w:rPr>
        <w:t>clause</w:t>
      </w:r>
      <w:r>
        <w:rPr>
          <w:lang w:eastAsia="zh-CN"/>
        </w:rPr>
        <w:t>s 5.1.2.1, 5.1.2.2 and 5.1.2.3</w:t>
      </w:r>
      <w:r>
        <w:rPr/>
        <w:t xml:space="preserve"> are subject to the "</w:t>
      </w:r>
      <w:r>
        <w:rPr>
          <w:lang w:eastAsia="zh-CN"/>
        </w:rPr>
        <w:t>2</w:t>
      </w:r>
      <w:r>
        <w:rPr/>
        <w:t xml:space="preserve"> out of </w:t>
      </w:r>
      <w:r>
        <w:rPr>
          <w:lang w:eastAsia="zh-CN"/>
        </w:rPr>
        <w:t>3</w:t>
      </w:r>
      <w:r>
        <w:rPr/>
        <w:t xml:space="preserve"> approach".</w:t>
      </w:r>
    </w:p>
    <w:p>
      <w:pPr>
        <w:pStyle w:val="Normal"/>
        <w:ind w:left="0" w:hanging="0"/>
        <w:rPr>
          <w:lang w:eastAsia="zh-CN"/>
        </w:rPr>
      </w:pPr>
      <w:r>
        <w:rPr/>
        <w:t xml:space="preserve">The measurements defined in </w:t>
      </w:r>
      <w:r>
        <w:rPr>
          <w:lang w:eastAsia="zh-CN"/>
        </w:rPr>
        <w:t>sub</w:t>
      </w:r>
      <w:r>
        <w:rPr>
          <w:lang w:eastAsia="zh-CN"/>
        </w:rPr>
        <w:t>clause</w:t>
      </w:r>
      <w:r>
        <w:rPr>
          <w:lang w:eastAsia="zh-CN"/>
        </w:rPr>
        <w:t xml:space="preserve">s 5.1.2.1, 5.1.2.2 and 5.1.2.3 are applicable to PGW-C for EPC CUPS situation as specified in </w:t>
      </w:r>
      <w:r>
        <w:rPr/>
        <w:t>TS 23.214</w:t>
      </w:r>
      <w:r>
        <w:rPr>
          <w:lang w:eastAsia="zh-CN"/>
        </w:rPr>
        <w:t xml:space="preserve"> [24].</w:t>
      </w:r>
    </w:p>
    <w:p>
      <w:pPr>
        <w:pStyle w:val="Heading4"/>
        <w:ind w:left="1418" w:hanging="1418"/>
        <w:rPr/>
      </w:pPr>
      <w:bookmarkStart w:id="134" w:name="__RefHeading___Toc524966228"/>
      <w:r>
        <w:rPr/>
        <w:t>5.1.2.1</w:t>
        <w:tab/>
        <w:t xml:space="preserve">Attempted number of PDN-GW initiated </w:t>
      </w:r>
      <w:r>
        <w:rPr>
          <w:lang w:eastAsia="zh-CN"/>
        </w:rPr>
        <w:t>Dedicated Bearer Deletion</w:t>
      </w:r>
      <w:bookmarkEnd w:id="134"/>
      <w:r>
        <w:rPr/>
        <w:t xml:space="preserve"> </w:t>
      </w:r>
    </w:p>
    <w:p>
      <w:pPr>
        <w:pStyle w:val="B1"/>
        <w:rPr/>
      </w:pPr>
      <w:r>
        <w:rPr/>
        <w:t>a)</w:t>
        <w:tab/>
        <w:t xml:space="preserve">This measurement provides the number of attempted PDN-GW initiated Dedicated Bearer Deletion </w:t>
      </w:r>
    </w:p>
    <w:p>
      <w:pPr>
        <w:pStyle w:val="B1"/>
        <w:rPr/>
      </w:pPr>
      <w:r>
        <w:rPr/>
        <w:t>b)</w:t>
        <w:tab/>
        <w:t>CC</w:t>
      </w:r>
    </w:p>
    <w:p>
      <w:pPr>
        <w:pStyle w:val="B1"/>
        <w:rPr/>
      </w:pPr>
      <w:r>
        <w:rPr/>
        <w:t>c)</w:t>
        <w:tab/>
        <w:t>Transmission of "Delete Bearer REQUEST" message From PDN-GW, this message may contains multiple Bearer IDs, each bearer shall be cumulated to the counter (TS 29.</w:t>
      </w:r>
      <w:r>
        <w:rPr>
          <w:lang w:eastAsia="zh-CN"/>
        </w:rPr>
        <w:t>274</w:t>
      </w:r>
      <w:r>
        <w:rPr/>
        <w:t xml:space="preserve"> [</w:t>
      </w:r>
      <w:r>
        <w:rPr>
          <w:lang w:eastAsia="zh-CN"/>
        </w:rPr>
        <w:t>4</w:t>
      </w:r>
      <w:r>
        <w:rPr/>
        <w:t>], TS 23.401[5]).</w:t>
      </w:r>
    </w:p>
    <w:p>
      <w:pPr>
        <w:pStyle w:val="B1"/>
        <w:rPr/>
      </w:pPr>
      <w:r>
        <w:rPr/>
        <w:t>d)</w:t>
        <w:tab/>
        <w:t>A single integer value per measurement type defined in e).</w:t>
      </w:r>
    </w:p>
    <w:p>
      <w:pPr>
        <w:pStyle w:val="B1"/>
        <w:rPr>
          <w:lang w:val="pt-PT"/>
        </w:rPr>
      </w:pPr>
      <w:r>
        <w:rPr>
          <w:lang w:val="pt-PT"/>
        </w:rPr>
        <w:t>e)</w:t>
        <w:tab/>
        <w:t>SM.Del</w:t>
      </w:r>
      <w:r>
        <w:rPr>
          <w:rStyle w:val="LineNumbering"/>
        </w:rPr>
        <w:t>PGWInit</w:t>
      </w:r>
      <w:r>
        <w:rPr>
          <w:lang w:val="pt-PT"/>
        </w:rPr>
        <w:t>BearerAtt</w:t>
      </w:r>
    </w:p>
    <w:p>
      <w:pPr>
        <w:pStyle w:val="B1"/>
        <w:rPr>
          <w:lang w:val="pt-PT"/>
        </w:rPr>
      </w:pPr>
      <w:r>
        <w:rPr>
          <w:lang w:eastAsia="zh-CN"/>
        </w:rPr>
        <w:t>f)</w:t>
        <w:tab/>
        <w:t>PGWFunction</w:t>
      </w:r>
    </w:p>
    <w:p>
      <w:pPr>
        <w:pStyle w:val="B1"/>
        <w:rPr>
          <w:lang w:val="pt-PT"/>
        </w:rPr>
      </w:pPr>
      <w:r>
        <w:rPr/>
        <w:t>g)</w:t>
        <w:tab/>
        <w:t>Valid for packet switching.</w:t>
      </w:r>
    </w:p>
    <w:p>
      <w:pPr>
        <w:pStyle w:val="B1"/>
        <w:rPr>
          <w:lang w:val="pt-PT"/>
        </w:rPr>
      </w:pPr>
      <w:r>
        <w:rPr>
          <w:lang w:eastAsia="zh-CN"/>
        </w:rPr>
        <w:t>h)</w:t>
        <w:tab/>
      </w:r>
      <w:r>
        <w:rPr>
          <w:lang w:eastAsia="zh-CN"/>
        </w:rPr>
        <w:t>EPS</w:t>
      </w:r>
    </w:p>
    <w:p>
      <w:pPr>
        <w:pStyle w:val="Heading4"/>
        <w:ind w:left="1418" w:hanging="1418"/>
        <w:rPr/>
      </w:pPr>
      <w:bookmarkStart w:id="135" w:name="__RefHeading___Toc524966229"/>
      <w:r>
        <w:rPr/>
        <w:t>5.1.2.2</w:t>
        <w:tab/>
        <w:t xml:space="preserve">Successful number of PDN-GW initiated </w:t>
      </w:r>
      <w:r>
        <w:rPr>
          <w:lang w:eastAsia="zh-CN"/>
        </w:rPr>
        <w:t>Dedicated Bearer Deletion</w:t>
      </w:r>
      <w:bookmarkEnd w:id="135"/>
      <w:r>
        <w:rPr>
          <w:lang w:eastAsia="zh-CN"/>
        </w:rPr>
        <w:t xml:space="preserve"> </w:t>
      </w:r>
    </w:p>
    <w:p>
      <w:pPr>
        <w:pStyle w:val="ListNumber"/>
        <w:numPr>
          <w:ilvl w:val="0"/>
          <w:numId w:val="113"/>
        </w:numPr>
        <w:rPr/>
      </w:pPr>
      <w:r>
        <w:rPr/>
        <w:t xml:space="preserve">This measurement provides the number of successfully performed PDN-GW initiated </w:t>
      </w:r>
      <w:r>
        <w:rPr>
          <w:lang w:eastAsia="zh-CN"/>
        </w:rPr>
        <w:t>Dedicated Bearer Deletion</w:t>
      </w:r>
      <w:r>
        <w:rPr/>
        <w:t>.</w:t>
      </w:r>
    </w:p>
    <w:p>
      <w:pPr>
        <w:pStyle w:val="ListNumber"/>
        <w:numPr>
          <w:ilvl w:val="0"/>
          <w:numId w:val="113"/>
        </w:numPr>
        <w:ind w:left="568" w:hanging="284"/>
        <w:rPr/>
      </w:pPr>
      <w:r>
        <w:rPr/>
        <w:t>CC</w:t>
      </w:r>
    </w:p>
    <w:p>
      <w:pPr>
        <w:pStyle w:val="Normal"/>
        <w:numPr>
          <w:ilvl w:val="0"/>
          <w:numId w:val="113"/>
        </w:numPr>
        <w:rPr/>
      </w:pPr>
      <w:r>
        <w:rPr/>
        <w:t xml:space="preserve">Receipt of </w:t>
      </w:r>
      <w:r>
        <w:rPr>
          <w:lang w:eastAsia="zh-CN"/>
        </w:rPr>
        <w:t>“Delete</w:t>
      </w:r>
      <w:r>
        <w:rPr>
          <w:lang w:eastAsia="zh-CN"/>
        </w:rPr>
        <w:t xml:space="preserve"> Bearer Response</w:t>
      </w:r>
      <w:r>
        <w:rPr>
          <w:lang w:eastAsia="zh-CN"/>
        </w:rPr>
        <w:t>”</w:t>
      </w:r>
      <w:r>
        <w:rPr>
          <w:lang w:eastAsia="zh-CN"/>
        </w:rPr>
        <w:t xml:space="preserve"> message by PDN-GW</w:t>
      </w:r>
      <w:r>
        <w:rPr/>
        <w:t xml:space="preserve"> where “Cause” IE identifies a successful bearer handling </w:t>
      </w:r>
      <w:r>
        <w:rPr>
          <w:lang w:val="en-US" w:eastAsia="zh-CN"/>
        </w:rPr>
        <w:t>with “</w:t>
      </w:r>
      <w:r>
        <w:rPr/>
        <w:t>Acceptance Response</w:t>
      </w:r>
      <w:r>
        <w:rPr>
          <w:lang w:val="en-US" w:eastAsia="zh-CN"/>
        </w:rPr>
        <w:t>” from “Cause” IE for each Bearer ID in the table 8.4-1 of TS 29.274, each bearer shall be cumulated to the counter</w:t>
      </w:r>
      <w:r>
        <w:rPr/>
        <w:t xml:space="preserve"> (TS 2</w:t>
      </w:r>
      <w:r>
        <w:rPr>
          <w:lang w:eastAsia="zh-CN"/>
        </w:rPr>
        <w:t>9</w:t>
      </w:r>
      <w:r>
        <w:rPr/>
        <w:t>.</w:t>
      </w:r>
      <w:r>
        <w:rPr>
          <w:lang w:eastAsia="zh-CN"/>
        </w:rPr>
        <w:t>274</w:t>
      </w:r>
      <w:r>
        <w:rPr/>
        <w:t xml:space="preserve"> [</w:t>
      </w:r>
      <w:r>
        <w:rPr>
          <w:lang w:eastAsia="zh-CN"/>
        </w:rPr>
        <w:t>4</w:t>
      </w:r>
      <w:r>
        <w:rPr/>
        <w:t>], TS 23.401[5]).</w:t>
      </w:r>
    </w:p>
    <w:p>
      <w:pPr>
        <w:pStyle w:val="ListNumber"/>
        <w:numPr>
          <w:ilvl w:val="0"/>
          <w:numId w:val="113"/>
        </w:numPr>
        <w:ind w:left="568" w:hanging="284"/>
        <w:rPr/>
      </w:pPr>
      <w:r>
        <w:rPr/>
        <w:t>A single integer value per measurement type defined in e).</w:t>
      </w:r>
    </w:p>
    <w:p>
      <w:pPr>
        <w:pStyle w:val="ListNumber"/>
        <w:numPr>
          <w:ilvl w:val="0"/>
          <w:numId w:val="113"/>
        </w:numPr>
        <w:ind w:left="568" w:hanging="284"/>
        <w:rPr>
          <w:lang w:val="en-US"/>
        </w:rPr>
      </w:pPr>
      <w:r>
        <w:rPr>
          <w:lang w:val="pt-PT"/>
        </w:rPr>
        <w:t>SM.Del</w:t>
      </w:r>
      <w:r>
        <w:rPr>
          <w:rStyle w:val="LineNumbering"/>
        </w:rPr>
        <w:t>PGWInit</w:t>
      </w:r>
      <w:r>
        <w:rPr>
          <w:lang w:val="pt-PT"/>
        </w:rPr>
        <w:t>BearerSucc</w:t>
      </w:r>
    </w:p>
    <w:p>
      <w:pPr>
        <w:pStyle w:val="ListNumber"/>
        <w:numPr>
          <w:ilvl w:val="0"/>
          <w:numId w:val="113"/>
        </w:numPr>
        <w:ind w:left="568" w:hanging="284"/>
        <w:rPr>
          <w:lang w:val="pt-PT"/>
        </w:rPr>
      </w:pPr>
      <w:r>
        <w:rPr>
          <w:lang w:val="pt-PT" w:eastAsia="en-US"/>
        </w:rPr>
        <w:t>PGWFunction</w:t>
      </w:r>
    </w:p>
    <w:p>
      <w:pPr>
        <w:pStyle w:val="ListNumber"/>
        <w:numPr>
          <w:ilvl w:val="0"/>
          <w:numId w:val="113"/>
        </w:numPr>
        <w:ind w:left="568" w:hanging="284"/>
        <w:rPr>
          <w:lang w:val="pt-PT"/>
        </w:rPr>
      </w:pPr>
      <w:r>
        <w:rPr>
          <w:lang w:val="pt-PT"/>
        </w:rPr>
        <w:t>Valid for packet switching.</w:t>
      </w:r>
    </w:p>
    <w:p>
      <w:pPr>
        <w:pStyle w:val="ListNumber"/>
        <w:numPr>
          <w:ilvl w:val="0"/>
          <w:numId w:val="113"/>
        </w:numPr>
        <w:ind w:left="568" w:hanging="284"/>
        <w:rPr>
          <w:lang w:val="pt-PT"/>
        </w:rPr>
      </w:pPr>
      <w:r>
        <w:rPr>
          <w:lang w:val="pt-PT" w:eastAsia="en-US"/>
        </w:rPr>
        <w:t>EPS</w:t>
      </w:r>
    </w:p>
    <w:p>
      <w:pPr>
        <w:pStyle w:val="Heading4"/>
        <w:ind w:left="1418" w:hanging="1418"/>
        <w:rPr/>
      </w:pPr>
      <w:bookmarkStart w:id="136" w:name="__RefHeading___Toc524966230"/>
      <w:r>
        <w:rPr/>
        <w:t>5.1.2.3</w:t>
        <w:tab/>
        <w:t xml:space="preserve">Failed number of PDN-GW initiated </w:t>
      </w:r>
      <w:r>
        <w:rPr>
          <w:lang w:eastAsia="zh-CN"/>
        </w:rPr>
        <w:t>Dedicated Bearer Deletion</w:t>
      </w:r>
      <w:bookmarkEnd w:id="136"/>
      <w:r>
        <w:rPr>
          <w:lang w:eastAsia="zh-CN"/>
        </w:rPr>
        <w:t xml:space="preserve"> </w:t>
      </w:r>
    </w:p>
    <w:p>
      <w:pPr>
        <w:pStyle w:val="ListNumber"/>
        <w:numPr>
          <w:ilvl w:val="0"/>
          <w:numId w:val="93"/>
        </w:numPr>
        <w:rPr/>
      </w:pPr>
      <w:r>
        <w:rPr>
          <w:lang w:eastAsia="en-US"/>
        </w:rPr>
        <w:t>This measurement provides the number of failed PDN-GW initiated Dedicated Bearer Deletion. The measurement is split into subcounters per the reject cause.</w:t>
      </w:r>
    </w:p>
    <w:p>
      <w:pPr>
        <w:pStyle w:val="ListNumber"/>
        <w:numPr>
          <w:ilvl w:val="0"/>
          <w:numId w:val="93"/>
        </w:numPr>
        <w:rPr>
          <w:lang w:val="pt-PT" w:eastAsia="en-US"/>
        </w:rPr>
      </w:pPr>
      <w:r>
        <w:rPr>
          <w:lang w:val="pt-PT" w:eastAsia="en-US"/>
        </w:rPr>
        <w:t>CC</w:t>
      </w:r>
    </w:p>
    <w:p>
      <w:pPr>
        <w:pStyle w:val="ListNumber"/>
        <w:numPr>
          <w:ilvl w:val="0"/>
          <w:numId w:val="93"/>
        </w:numPr>
        <w:rPr>
          <w:lang w:val="pt-PT" w:eastAsia="en-US"/>
        </w:rPr>
      </w:pPr>
      <w:r>
        <w:rPr>
          <w:lang w:eastAsia="en-US"/>
        </w:rPr>
        <w:t>Receipt of “Delete</w:t>
      </w:r>
      <w:r>
        <w:rPr>
          <w:lang w:eastAsia="en-US"/>
        </w:rPr>
        <w:t xml:space="preserve"> Bearer Response</w:t>
      </w:r>
      <w:r>
        <w:rPr>
          <w:lang w:eastAsia="en-US"/>
        </w:rPr>
        <w:t>”</w:t>
      </w:r>
      <w:r>
        <w:rPr>
          <w:lang w:eastAsia="en-US"/>
        </w:rPr>
        <w:t xml:space="preserve"> message by PDN-GW</w:t>
      </w:r>
      <w:r>
        <w:rPr>
          <w:lang w:eastAsia="en-US"/>
        </w:rPr>
        <w:t xml:space="preserve"> where “</w:t>
      </w:r>
      <w:r>
        <w:rPr>
          <w:lang w:eastAsia="en-US"/>
        </w:rPr>
        <w:t>Cause</w:t>
      </w:r>
      <w:r>
        <w:rPr>
          <w:lang w:eastAsia="en-US"/>
        </w:rPr>
        <w:t xml:space="preserve">” IE </w:t>
      </w:r>
      <w:r>
        <w:rPr>
          <w:lang w:eastAsia="en-US"/>
        </w:rPr>
        <w:t xml:space="preserve">identifies a </w:t>
      </w:r>
      <w:r>
        <w:rPr>
          <w:lang w:eastAsia="en-US"/>
        </w:rPr>
        <w:t>failed</w:t>
      </w:r>
      <w:r>
        <w:rPr>
          <w:lang w:eastAsia="en-US"/>
        </w:rPr>
        <w:t xml:space="preserve"> bearer handling</w:t>
      </w:r>
      <w:r>
        <w:rPr>
          <w:lang w:eastAsia="en-US"/>
        </w:rPr>
        <w:t xml:space="preserve"> with “Rejection Response” which indicates the reason of failure from “Cause” IE for each bearer ID in the table 8.4-1 of TS 29.274, each bearer shall be cumulated to the counter. </w:t>
      </w:r>
      <w:r>
        <w:rPr>
          <w:lang w:val="pt-PT" w:eastAsia="en-US"/>
        </w:rPr>
        <w:t>(TS 2</w:t>
      </w:r>
      <w:r>
        <w:rPr>
          <w:lang w:val="pt-PT" w:eastAsia="en-US"/>
        </w:rPr>
        <w:t>9</w:t>
      </w:r>
      <w:r>
        <w:rPr>
          <w:lang w:val="pt-PT" w:eastAsia="en-US"/>
        </w:rPr>
        <w:t>.</w:t>
      </w:r>
      <w:r>
        <w:rPr>
          <w:lang w:val="pt-PT" w:eastAsia="en-US"/>
        </w:rPr>
        <w:t>274</w:t>
      </w:r>
      <w:r>
        <w:rPr>
          <w:lang w:val="pt-PT" w:eastAsia="en-US"/>
        </w:rPr>
        <w:t xml:space="preserve"> [4], TS 23.401[5]).</w:t>
      </w:r>
    </w:p>
    <w:p>
      <w:pPr>
        <w:pStyle w:val="ListNumber"/>
        <w:numPr>
          <w:ilvl w:val="0"/>
          <w:numId w:val="93"/>
        </w:numPr>
        <w:rPr/>
      </w:pPr>
      <w:r>
        <w:rPr>
          <w:lang w:eastAsia="en-US"/>
        </w:rPr>
        <w:t>Each measurement (as defined in e) is an integer value. The number of measurements is equal to the number of causes supported plus a possible sum value identified by the .sum suffix.</w:t>
      </w:r>
    </w:p>
    <w:p>
      <w:pPr>
        <w:pStyle w:val="ListNumber"/>
        <w:numPr>
          <w:ilvl w:val="0"/>
          <w:numId w:val="93"/>
        </w:numPr>
        <w:rPr>
          <w:lang w:val="en-US" w:eastAsia="en-US"/>
        </w:rPr>
      </w:pPr>
      <w:r>
        <w:rPr>
          <w:lang w:val="en-US" w:eastAsia="en-US"/>
        </w:rPr>
        <w:t>S</w:t>
      </w:r>
      <w:r>
        <w:rPr>
          <w:lang w:val="en-US" w:eastAsia="en-US"/>
        </w:rPr>
        <w:t>M.DelPGWInitBearerFail.</w:t>
      </w:r>
      <w:r>
        <w:rPr>
          <w:i/>
          <w:lang w:val="en-US" w:eastAsia="en-US"/>
        </w:rPr>
        <w:t>Cause</w:t>
      </w:r>
      <w:r>
        <w:rPr>
          <w:lang w:val="en-US" w:eastAsia="en-US"/>
        </w:rPr>
        <w:tab/>
      </w:r>
      <w:r>
        <w:rPr>
          <w:lang w:val="en-US" w:eastAsia="en-US"/>
        </w:rPr>
        <w:br/>
      </w:r>
      <w:r>
        <w:rPr>
          <w:lang w:val="en-US" w:eastAsia="en-US"/>
        </w:rPr>
        <w:t>where Cause identifies the cause of failure</w:t>
      </w:r>
      <w:r>
        <w:rPr>
          <w:lang w:val="en-US" w:eastAsia="en-US"/>
        </w:rPr>
        <w:t>.</w:t>
      </w:r>
    </w:p>
    <w:p>
      <w:pPr>
        <w:pStyle w:val="ListNumber"/>
        <w:numPr>
          <w:ilvl w:val="0"/>
          <w:numId w:val="93"/>
        </w:numPr>
        <w:rPr>
          <w:lang w:val="pt-PT" w:eastAsia="en-US"/>
        </w:rPr>
      </w:pPr>
      <w:r>
        <w:rPr>
          <w:lang w:val="pt-PT" w:eastAsia="en-US"/>
        </w:rPr>
        <w:t xml:space="preserve">PGWFunction </w:t>
      </w:r>
    </w:p>
    <w:p>
      <w:pPr>
        <w:pStyle w:val="ListNumber"/>
        <w:numPr>
          <w:ilvl w:val="0"/>
          <w:numId w:val="93"/>
        </w:numPr>
        <w:rPr>
          <w:lang w:val="pt-PT" w:eastAsia="en-US"/>
        </w:rPr>
      </w:pPr>
      <w:r>
        <w:rPr>
          <w:lang w:val="pt-PT" w:eastAsia="en-US"/>
        </w:rPr>
        <w:t>Valid for packet switching</w:t>
      </w:r>
    </w:p>
    <w:p>
      <w:pPr>
        <w:pStyle w:val="ListNumber"/>
        <w:numPr>
          <w:ilvl w:val="0"/>
          <w:numId w:val="93"/>
        </w:numPr>
        <w:rPr>
          <w:lang w:val="pt-PT" w:eastAsia="en-US"/>
        </w:rPr>
      </w:pPr>
      <w:r>
        <w:rPr>
          <w:lang w:val="pt-PT" w:eastAsia="en-US"/>
        </w:rPr>
        <w:t>EPS</w:t>
      </w:r>
    </w:p>
    <w:p>
      <w:pPr>
        <w:pStyle w:val="Heading3"/>
        <w:rPr>
          <w:lang w:eastAsia="zh-CN"/>
        </w:rPr>
      </w:pPr>
      <w:bookmarkStart w:id="137" w:name="__RefHeading___Toc524966231"/>
      <w:bookmarkEnd w:id="137"/>
      <w:r>
        <w:rPr/>
        <w:t>5.1.3</w:t>
        <w:tab/>
        <w:t>PDN</w:t>
      </w:r>
      <w:r>
        <w:rPr>
          <w:lang w:eastAsia="zh-CN"/>
        </w:rPr>
        <w:t>-GW initiated Dedicated Bearer Modification with QoS update procedure</w:t>
      </w:r>
    </w:p>
    <w:p>
      <w:pPr>
        <w:pStyle w:val="Heading4"/>
        <w:ind w:left="1418" w:hanging="1418"/>
        <w:rPr/>
      </w:pPr>
      <w:bookmarkStart w:id="138" w:name="__RefHeading___Toc524966232"/>
      <w:bookmarkEnd w:id="138"/>
      <w:r>
        <w:rPr/>
        <w:t>5.1.3.0</w:t>
        <w:tab/>
        <w:t>General</w:t>
      </w:r>
    </w:p>
    <w:p>
      <w:pPr>
        <w:pStyle w:val="Normal"/>
        <w:rPr/>
      </w:pPr>
      <w:r>
        <w:rPr/>
        <w:t xml:space="preserve">The measurements </w:t>
      </w:r>
      <w:r>
        <w:rPr>
          <w:lang w:eastAsia="zh-CN"/>
        </w:rPr>
        <w:t xml:space="preserve">defined in </w:t>
      </w:r>
      <w:r>
        <w:rPr>
          <w:lang w:eastAsia="zh-CN"/>
        </w:rPr>
        <w:t>sub</w:t>
      </w:r>
      <w:r>
        <w:rPr>
          <w:lang w:eastAsia="zh-CN"/>
        </w:rPr>
        <w:t>clause</w:t>
      </w:r>
      <w:r>
        <w:rPr>
          <w:lang w:eastAsia="zh-CN"/>
        </w:rPr>
        <w:t>s 5.1.3.1, 5.1.3.2 and 5.1.3.3</w:t>
      </w:r>
      <w:r>
        <w:rPr/>
        <w:t xml:space="preserve"> are subject to the "</w:t>
      </w:r>
      <w:r>
        <w:rPr>
          <w:lang w:eastAsia="zh-CN"/>
        </w:rPr>
        <w:t>2</w:t>
      </w:r>
      <w:r>
        <w:rPr/>
        <w:t xml:space="preserve"> out of </w:t>
      </w:r>
      <w:r>
        <w:rPr>
          <w:lang w:eastAsia="zh-CN"/>
        </w:rPr>
        <w:t>3</w:t>
      </w:r>
      <w:r>
        <w:rPr/>
        <w:t xml:space="preserve"> approach".</w:t>
      </w:r>
    </w:p>
    <w:p>
      <w:pPr>
        <w:pStyle w:val="Normal"/>
        <w:ind w:left="284" w:hanging="0"/>
        <w:rPr>
          <w:lang w:eastAsia="zh-CN"/>
        </w:rPr>
      </w:pPr>
      <w:r>
        <w:rPr/>
        <w:t xml:space="preserve">The measurements defined in </w:t>
      </w:r>
      <w:r>
        <w:rPr>
          <w:lang w:eastAsia="zh-CN"/>
        </w:rPr>
        <w:t>sub</w:t>
      </w:r>
      <w:r>
        <w:rPr>
          <w:lang w:eastAsia="zh-CN"/>
        </w:rPr>
        <w:t>clause</w:t>
      </w:r>
      <w:r>
        <w:rPr>
          <w:lang w:eastAsia="zh-CN"/>
        </w:rPr>
        <w:t xml:space="preserve">s 5.1.3.1, 5.1.3.2 and 5.1.3.3 are applicable to PGW-C for EPC CUPS situation as specified in </w:t>
      </w:r>
      <w:r>
        <w:rPr/>
        <w:t>TS 23.214</w:t>
      </w:r>
      <w:r>
        <w:rPr>
          <w:lang w:eastAsia="zh-CN"/>
        </w:rPr>
        <w:t xml:space="preserve"> [24].</w:t>
      </w:r>
    </w:p>
    <w:p>
      <w:pPr>
        <w:pStyle w:val="Heading4"/>
        <w:ind w:left="1418" w:hanging="1418"/>
        <w:rPr/>
      </w:pPr>
      <w:bookmarkStart w:id="139" w:name="__RefHeading___Toc524966233"/>
      <w:bookmarkEnd w:id="139"/>
      <w:r>
        <w:rPr/>
        <w:t>5.1.3.1</w:t>
        <w:tab/>
        <w:t xml:space="preserve">Attempted number of PDN-GW initiated </w:t>
      </w:r>
      <w:r>
        <w:rPr>
          <w:lang w:eastAsia="zh-CN"/>
        </w:rPr>
        <w:t>Dedicated Bearer Modification</w:t>
      </w:r>
      <w:r>
        <w:rPr/>
        <w:t xml:space="preserve"> with QoS update</w:t>
      </w:r>
    </w:p>
    <w:p>
      <w:pPr>
        <w:pStyle w:val="ListNumber"/>
        <w:numPr>
          <w:ilvl w:val="0"/>
          <w:numId w:val="80"/>
        </w:numPr>
        <w:rPr/>
      </w:pPr>
      <w:r>
        <w:rPr/>
        <w:t xml:space="preserve">This measurement provides the number of attempted PDN-GW initiated Dedicated Bearer Modification with QoS update. </w:t>
      </w:r>
    </w:p>
    <w:p>
      <w:pPr>
        <w:pStyle w:val="ListNumber"/>
        <w:numPr>
          <w:ilvl w:val="0"/>
          <w:numId w:val="80"/>
        </w:numPr>
        <w:rPr/>
      </w:pPr>
      <w:r>
        <w:rPr/>
        <w:t>CC</w:t>
      </w:r>
    </w:p>
    <w:p>
      <w:pPr>
        <w:pStyle w:val="ListNumber"/>
        <w:numPr>
          <w:ilvl w:val="0"/>
          <w:numId w:val="80"/>
        </w:numPr>
        <w:rPr/>
      </w:pPr>
      <w:r>
        <w:rPr/>
        <w:t>Transmission of "Update Bearer REQUEST" message From PDN-GW with “Bearer Level QoS” IE, this message may contains multiple Bearer IDs, each bearer shall be cumulated to the counter. (TS 29.</w:t>
      </w:r>
      <w:r>
        <w:rPr>
          <w:lang w:eastAsia="zh-CN"/>
        </w:rPr>
        <w:t>274</w:t>
      </w:r>
      <w:r>
        <w:rPr/>
        <w:t xml:space="preserve"> [</w:t>
      </w:r>
      <w:r>
        <w:rPr>
          <w:lang w:eastAsia="zh-CN"/>
        </w:rPr>
        <w:t>4</w:t>
      </w:r>
      <w:r>
        <w:rPr/>
        <w:t>], TS 23.401[5]).</w:t>
      </w:r>
    </w:p>
    <w:p>
      <w:pPr>
        <w:pStyle w:val="ListNumber"/>
        <w:numPr>
          <w:ilvl w:val="0"/>
          <w:numId w:val="80"/>
        </w:numPr>
        <w:rPr/>
      </w:pPr>
      <w:r>
        <w:rPr/>
        <w:t>A single integer value per measurement type defined in e).</w:t>
      </w:r>
    </w:p>
    <w:p>
      <w:pPr>
        <w:pStyle w:val="ListNumber"/>
        <w:keepNext w:val="true"/>
        <w:keepLines/>
        <w:numPr>
          <w:ilvl w:val="0"/>
          <w:numId w:val="80"/>
        </w:numPr>
        <w:rPr/>
      </w:pPr>
      <w:r>
        <w:rPr>
          <w:lang w:val="pt-PT"/>
        </w:rPr>
        <w:t>SM.Mod</w:t>
      </w:r>
      <w:r>
        <w:rPr>
          <w:rStyle w:val="LineNumbering"/>
        </w:rPr>
        <w:t>PGWInit</w:t>
      </w:r>
      <w:r>
        <w:rPr>
          <w:lang w:val="pt-PT"/>
        </w:rPr>
        <w:t>BearerQoSUpdateAtt</w:t>
      </w:r>
    </w:p>
    <w:p>
      <w:pPr>
        <w:pStyle w:val="ListNumber"/>
        <w:numPr>
          <w:ilvl w:val="0"/>
          <w:numId w:val="118"/>
        </w:numPr>
        <w:rPr>
          <w:lang w:eastAsia="zh-CN"/>
        </w:rPr>
      </w:pPr>
      <w:r>
        <w:rPr>
          <w:lang w:eastAsia="zh-CN"/>
        </w:rPr>
        <w:t>PGWFunction</w:t>
      </w:r>
    </w:p>
    <w:p>
      <w:pPr>
        <w:pStyle w:val="ListNumber"/>
        <w:numPr>
          <w:ilvl w:val="0"/>
          <w:numId w:val="118"/>
        </w:numPr>
        <w:rPr/>
      </w:pPr>
      <w:r>
        <w:rPr/>
        <w:t>Valid for packet switching.</w:t>
      </w:r>
    </w:p>
    <w:p>
      <w:pPr>
        <w:pStyle w:val="ListNumber"/>
        <w:numPr>
          <w:ilvl w:val="0"/>
          <w:numId w:val="118"/>
        </w:numPr>
        <w:rPr>
          <w:lang w:eastAsia="zh-CN"/>
        </w:rPr>
      </w:pPr>
      <w:r>
        <w:rPr>
          <w:lang w:eastAsia="zh-CN"/>
        </w:rPr>
        <w:t>EPS</w:t>
      </w:r>
    </w:p>
    <w:p>
      <w:pPr>
        <w:pStyle w:val="Heading4"/>
        <w:ind w:left="1418" w:hanging="1418"/>
        <w:rPr/>
      </w:pPr>
      <w:bookmarkStart w:id="140" w:name="__RefHeading___Toc524966234"/>
      <w:r>
        <w:rPr/>
        <w:t>5.1.3.2</w:t>
        <w:tab/>
        <w:t xml:space="preserve">Successful PDN-GW initiated </w:t>
      </w:r>
      <w:r>
        <w:rPr>
          <w:lang w:eastAsia="zh-CN"/>
        </w:rPr>
        <w:t>Dedicated Bearer Modification with QoS update</w:t>
      </w:r>
      <w:bookmarkEnd w:id="140"/>
      <w:r>
        <w:rPr>
          <w:lang w:eastAsia="zh-CN"/>
        </w:rPr>
        <w:t xml:space="preserve"> </w:t>
      </w:r>
    </w:p>
    <w:p>
      <w:pPr>
        <w:pStyle w:val="ListNumber"/>
        <w:numPr>
          <w:ilvl w:val="0"/>
          <w:numId w:val="53"/>
        </w:numPr>
        <w:rPr/>
      </w:pPr>
      <w:r>
        <w:rPr/>
        <w:t xml:space="preserve">This measurement provides the number of successfully performed PDN-GW initiated </w:t>
      </w:r>
      <w:r>
        <w:rPr>
          <w:lang w:eastAsia="zh-CN"/>
        </w:rPr>
        <w:t>Dedicated Bearer Modification with QoS update</w:t>
      </w:r>
      <w:r>
        <w:rPr/>
        <w:t>.</w:t>
      </w:r>
    </w:p>
    <w:p>
      <w:pPr>
        <w:pStyle w:val="ListNumber"/>
        <w:numPr>
          <w:ilvl w:val="0"/>
          <w:numId w:val="53"/>
        </w:numPr>
        <w:ind w:left="568" w:hanging="284"/>
        <w:rPr/>
      </w:pPr>
      <w:r>
        <w:rPr/>
        <w:t>CC</w:t>
      </w:r>
    </w:p>
    <w:p>
      <w:pPr>
        <w:pStyle w:val="Normal"/>
        <w:numPr>
          <w:ilvl w:val="0"/>
          <w:numId w:val="53"/>
        </w:numPr>
        <w:rPr/>
      </w:pPr>
      <w:r>
        <w:rPr/>
        <w:t xml:space="preserve">Receipt of </w:t>
      </w:r>
      <w:r>
        <w:rPr>
          <w:lang w:eastAsia="zh-CN"/>
        </w:rPr>
        <w:t>“Update</w:t>
      </w:r>
      <w:r>
        <w:rPr>
          <w:lang w:eastAsia="zh-CN"/>
        </w:rPr>
        <w:t xml:space="preserve"> Bearer Response</w:t>
      </w:r>
      <w:r>
        <w:rPr>
          <w:lang w:eastAsia="zh-CN"/>
        </w:rPr>
        <w:t>”</w:t>
      </w:r>
      <w:r>
        <w:rPr>
          <w:lang w:eastAsia="zh-CN"/>
        </w:rPr>
        <w:t xml:space="preserve"> message by PDN-GW</w:t>
      </w:r>
      <w:r>
        <w:rPr/>
        <w:t xml:space="preserve"> with “Bearer Level QoS” IE in the “Update Bearer Request” message which contains the same EPS Bearer ID and where “Cause” IE identifies a successful bearer handling </w:t>
      </w:r>
      <w:r>
        <w:rPr>
          <w:lang w:val="en-US" w:eastAsia="zh-CN"/>
        </w:rPr>
        <w:t>with “</w:t>
      </w:r>
      <w:r>
        <w:rPr/>
        <w:t>Acceptance Response</w:t>
      </w:r>
      <w:r>
        <w:rPr>
          <w:lang w:val="en-US" w:eastAsia="zh-CN"/>
        </w:rPr>
        <w:t>” from “Cause” IE for each Bearer ID in the table 8.4-1 of TS 29.274, each bearer shall be cumulated to the counter</w:t>
      </w:r>
      <w:r>
        <w:rPr/>
        <w:t xml:space="preserve"> (TS 2</w:t>
      </w:r>
      <w:r>
        <w:rPr>
          <w:lang w:eastAsia="zh-CN"/>
        </w:rPr>
        <w:t>9</w:t>
      </w:r>
      <w:r>
        <w:rPr/>
        <w:t>.</w:t>
      </w:r>
      <w:r>
        <w:rPr>
          <w:lang w:eastAsia="zh-CN"/>
        </w:rPr>
        <w:t>274</w:t>
      </w:r>
      <w:r>
        <w:rPr/>
        <w:t xml:space="preserve"> [</w:t>
      </w:r>
      <w:r>
        <w:rPr>
          <w:lang w:eastAsia="zh-CN"/>
        </w:rPr>
        <w:t>4</w:t>
      </w:r>
      <w:r>
        <w:rPr/>
        <w:t>], TS 23.401[5]).</w:t>
      </w:r>
    </w:p>
    <w:p>
      <w:pPr>
        <w:pStyle w:val="ListNumber"/>
        <w:numPr>
          <w:ilvl w:val="0"/>
          <w:numId w:val="53"/>
        </w:numPr>
        <w:ind w:left="568" w:hanging="284"/>
        <w:rPr/>
      </w:pPr>
      <w:r>
        <w:rPr/>
        <w:t>A single integer value per measurement type defined in e).</w:t>
      </w:r>
    </w:p>
    <w:p>
      <w:pPr>
        <w:pStyle w:val="ListNumber"/>
        <w:numPr>
          <w:ilvl w:val="0"/>
          <w:numId w:val="53"/>
        </w:numPr>
        <w:ind w:left="568" w:hanging="284"/>
        <w:rPr>
          <w:lang w:val="en-US"/>
        </w:rPr>
      </w:pPr>
      <w:r>
        <w:rPr/>
        <w:t>SM.Mod</w:t>
      </w:r>
      <w:r>
        <w:rPr>
          <w:rStyle w:val="LineNumbering"/>
        </w:rPr>
        <w:t>PGWInit</w:t>
      </w:r>
      <w:r>
        <w:rPr/>
        <w:t>BearerQoSUpdate</w:t>
      </w:r>
      <w:r>
        <w:rPr>
          <w:lang w:val="pt-PT"/>
        </w:rPr>
        <w:t>Succ</w:t>
      </w:r>
    </w:p>
    <w:p>
      <w:pPr>
        <w:pStyle w:val="ListNumber"/>
        <w:numPr>
          <w:ilvl w:val="0"/>
          <w:numId w:val="53"/>
        </w:numPr>
        <w:ind w:left="568" w:hanging="284"/>
        <w:rPr/>
      </w:pPr>
      <w:r>
        <w:rPr>
          <w:lang w:eastAsia="en-US"/>
        </w:rPr>
        <w:t>PGWFunction</w:t>
      </w:r>
    </w:p>
    <w:p>
      <w:pPr>
        <w:pStyle w:val="ListNumber"/>
        <w:numPr>
          <w:ilvl w:val="0"/>
          <w:numId w:val="53"/>
        </w:numPr>
        <w:ind w:left="568" w:hanging="284"/>
        <w:rPr/>
      </w:pPr>
      <w:r>
        <w:rPr/>
        <w:t>Valid for packet switching.</w:t>
      </w:r>
    </w:p>
    <w:p>
      <w:pPr>
        <w:pStyle w:val="ListNumber"/>
        <w:numPr>
          <w:ilvl w:val="0"/>
          <w:numId w:val="53"/>
        </w:numPr>
        <w:ind w:left="568" w:hanging="284"/>
        <w:rPr>
          <w:lang w:eastAsia="en-US"/>
        </w:rPr>
      </w:pPr>
      <w:r>
        <w:rPr>
          <w:lang w:eastAsia="en-US"/>
        </w:rPr>
        <w:t>EPS</w:t>
      </w:r>
    </w:p>
    <w:p>
      <w:pPr>
        <w:pStyle w:val="Heading4"/>
        <w:ind w:left="1418" w:hanging="1418"/>
        <w:rPr/>
      </w:pPr>
      <w:bookmarkStart w:id="141" w:name="__RefHeading___Toc524966235"/>
      <w:r>
        <w:rPr/>
        <w:t>5.1.3.3</w:t>
        <w:tab/>
        <w:t xml:space="preserve">Failed PDN-GW initiated </w:t>
      </w:r>
      <w:r>
        <w:rPr>
          <w:lang w:eastAsia="zh-CN"/>
        </w:rPr>
        <w:t>Dedicated Bearer Modification with QoS update</w:t>
      </w:r>
      <w:bookmarkEnd w:id="141"/>
      <w:r>
        <w:rPr>
          <w:lang w:eastAsia="zh-CN"/>
        </w:rPr>
        <w:t xml:space="preserve"> </w:t>
      </w:r>
    </w:p>
    <w:p>
      <w:pPr>
        <w:pStyle w:val="ListNumber"/>
        <w:numPr>
          <w:ilvl w:val="0"/>
          <w:numId w:val="10"/>
        </w:numPr>
        <w:rPr/>
      </w:pPr>
      <w:r>
        <w:rPr>
          <w:lang w:eastAsia="en-US"/>
        </w:rPr>
        <w:t>This measurement provides the number of failed PDN-GW initiated Dedicated Bearer Modification with QoS update procedures. The measurement is split into subcounters per the reject cause.</w:t>
      </w:r>
    </w:p>
    <w:p>
      <w:pPr>
        <w:pStyle w:val="ListNumber"/>
        <w:numPr>
          <w:ilvl w:val="0"/>
          <w:numId w:val="10"/>
        </w:numPr>
        <w:rPr>
          <w:lang w:val="pt-PT" w:eastAsia="en-US"/>
        </w:rPr>
      </w:pPr>
      <w:r>
        <w:rPr>
          <w:lang w:val="pt-PT" w:eastAsia="en-US"/>
        </w:rPr>
        <w:t>CC</w:t>
      </w:r>
    </w:p>
    <w:p>
      <w:pPr>
        <w:pStyle w:val="ListNumber"/>
        <w:numPr>
          <w:ilvl w:val="0"/>
          <w:numId w:val="10"/>
        </w:numPr>
        <w:rPr>
          <w:lang w:val="pt-PT" w:eastAsia="en-US"/>
        </w:rPr>
      </w:pPr>
      <w:r>
        <w:rPr>
          <w:lang w:eastAsia="en-US"/>
        </w:rPr>
        <w:t>Receipt of “Update</w:t>
      </w:r>
      <w:r>
        <w:rPr>
          <w:lang w:eastAsia="en-US"/>
        </w:rPr>
        <w:t xml:space="preserve"> Bearer Response</w:t>
      </w:r>
      <w:r>
        <w:rPr>
          <w:lang w:eastAsia="en-US"/>
        </w:rPr>
        <w:t>”</w:t>
      </w:r>
      <w:r>
        <w:rPr>
          <w:lang w:eastAsia="en-US"/>
        </w:rPr>
        <w:t xml:space="preserve"> message by PDN-GW</w:t>
      </w:r>
      <w:r>
        <w:rPr>
          <w:lang w:eastAsia="en-US"/>
        </w:rPr>
        <w:t xml:space="preserve"> with “Bearer Level QoS” IE in the “Update Bearer Request” message which contains the same EPS Bearer ID and where “</w:t>
      </w:r>
      <w:r>
        <w:rPr>
          <w:lang w:eastAsia="en-US"/>
        </w:rPr>
        <w:t>Cause</w:t>
      </w:r>
      <w:r>
        <w:rPr>
          <w:lang w:eastAsia="en-US"/>
        </w:rPr>
        <w:t xml:space="preserve">” IE </w:t>
      </w:r>
      <w:r>
        <w:rPr>
          <w:lang w:eastAsia="en-US"/>
        </w:rPr>
        <w:t xml:space="preserve">identifies a </w:t>
      </w:r>
      <w:r>
        <w:rPr>
          <w:lang w:eastAsia="en-US"/>
        </w:rPr>
        <w:t>failed</w:t>
      </w:r>
      <w:r>
        <w:rPr>
          <w:lang w:eastAsia="en-US"/>
        </w:rPr>
        <w:t xml:space="preserve"> bearer handling</w:t>
      </w:r>
      <w:r>
        <w:rPr>
          <w:lang w:eastAsia="en-US"/>
        </w:rPr>
        <w:t xml:space="preserve"> with “Rejection Response” which indicates the reason of failure from “Cause” IE for each bearer ID in the table 8.4-1 of TS 29.274, each bearer shall be cumulated to the counter</w:t>
      </w:r>
      <w:r>
        <w:rPr>
          <w:lang w:eastAsia="en-US"/>
        </w:rPr>
        <w:t>.</w:t>
      </w:r>
      <w:r>
        <w:rPr>
          <w:lang w:eastAsia="en-US"/>
        </w:rPr>
        <w:t xml:space="preserve"> </w:t>
      </w:r>
      <w:r>
        <w:rPr>
          <w:lang w:val="pt-PT" w:eastAsia="en-US"/>
        </w:rPr>
        <w:t>(TS 2</w:t>
      </w:r>
      <w:r>
        <w:rPr>
          <w:lang w:val="pt-PT" w:eastAsia="en-US"/>
        </w:rPr>
        <w:t>9</w:t>
      </w:r>
      <w:r>
        <w:rPr>
          <w:lang w:val="pt-PT" w:eastAsia="en-US"/>
        </w:rPr>
        <w:t>.</w:t>
      </w:r>
      <w:r>
        <w:rPr>
          <w:lang w:val="pt-PT" w:eastAsia="en-US"/>
        </w:rPr>
        <w:t>274</w:t>
      </w:r>
      <w:r>
        <w:rPr>
          <w:lang w:val="pt-PT" w:eastAsia="en-US"/>
        </w:rPr>
        <w:t xml:space="preserve"> [4], TS 23.401[5]).</w:t>
      </w:r>
    </w:p>
    <w:p>
      <w:pPr>
        <w:pStyle w:val="ListNumber"/>
        <w:numPr>
          <w:ilvl w:val="0"/>
          <w:numId w:val="10"/>
        </w:numPr>
        <w:rPr/>
      </w:pPr>
      <w:r>
        <w:rPr>
          <w:lang w:eastAsia="en-US"/>
        </w:rPr>
        <w:t>Each measurement (as defined in e) is an integer value. The number of measurements is equal to the number of causes supported plus a possible sum value identified by the .sum suffix.</w:t>
      </w:r>
    </w:p>
    <w:p>
      <w:pPr>
        <w:pStyle w:val="ListNumber"/>
        <w:numPr>
          <w:ilvl w:val="0"/>
          <w:numId w:val="10"/>
        </w:numPr>
        <w:rPr>
          <w:lang w:val="en-US" w:eastAsia="en-US"/>
        </w:rPr>
      </w:pPr>
      <w:r>
        <w:rPr>
          <w:lang w:val="en-US" w:eastAsia="en-US"/>
        </w:rPr>
        <w:t>S</w:t>
      </w:r>
      <w:r>
        <w:rPr>
          <w:lang w:val="en-US" w:eastAsia="en-US"/>
        </w:rPr>
        <w:t>M.ModPGWInitBearerQoSUpdateFail.</w:t>
      </w:r>
      <w:r>
        <w:rPr>
          <w:i/>
          <w:lang w:val="en-US" w:eastAsia="en-US"/>
        </w:rPr>
        <w:t>Cause</w:t>
      </w:r>
      <w:r>
        <w:rPr>
          <w:lang w:val="en-US" w:eastAsia="en-US"/>
        </w:rPr>
        <w:tab/>
      </w:r>
      <w:r>
        <w:rPr>
          <w:lang w:val="en-US" w:eastAsia="en-US"/>
        </w:rPr>
        <w:br/>
      </w:r>
      <w:r>
        <w:rPr>
          <w:lang w:val="en-US" w:eastAsia="en-US"/>
        </w:rPr>
        <w:t>where Cause identifies the cause of failure</w:t>
      </w:r>
      <w:r>
        <w:rPr>
          <w:lang w:val="en-US" w:eastAsia="en-US"/>
        </w:rPr>
        <w:t>.</w:t>
      </w:r>
    </w:p>
    <w:p>
      <w:pPr>
        <w:pStyle w:val="ListNumber"/>
        <w:numPr>
          <w:ilvl w:val="0"/>
          <w:numId w:val="10"/>
        </w:numPr>
        <w:rPr>
          <w:lang w:val="pt-PT" w:eastAsia="en-US"/>
        </w:rPr>
      </w:pPr>
      <w:r>
        <w:rPr>
          <w:lang w:val="pt-PT" w:eastAsia="en-US"/>
        </w:rPr>
        <w:t>PGWFunction</w:t>
      </w:r>
    </w:p>
    <w:p>
      <w:pPr>
        <w:pStyle w:val="ListNumber"/>
        <w:numPr>
          <w:ilvl w:val="0"/>
          <w:numId w:val="10"/>
        </w:numPr>
        <w:rPr/>
      </w:pPr>
      <w:r>
        <w:rPr>
          <w:lang w:val="pt-PT" w:eastAsia="en-US"/>
        </w:rPr>
        <w:t>Valid for packet switching</w:t>
      </w:r>
    </w:p>
    <w:p>
      <w:pPr>
        <w:pStyle w:val="ListNumber"/>
        <w:numPr>
          <w:ilvl w:val="0"/>
          <w:numId w:val="10"/>
        </w:numPr>
        <w:rPr>
          <w:lang w:val="pt-PT" w:eastAsia="en-US"/>
        </w:rPr>
      </w:pPr>
      <w:r>
        <w:rPr>
          <w:lang w:val="pt-PT" w:eastAsia="en-US"/>
        </w:rPr>
        <w:t>EPS</w:t>
      </w:r>
    </w:p>
    <w:p>
      <w:pPr>
        <w:pStyle w:val="Heading3"/>
        <w:rPr>
          <w:lang w:eastAsia="zh-CN"/>
        </w:rPr>
      </w:pPr>
      <w:bookmarkStart w:id="142" w:name="__RefHeading___Toc524966236"/>
      <w:bookmarkEnd w:id="142"/>
      <w:r>
        <w:rPr/>
        <w:t>5.1.4</w:t>
        <w:tab/>
        <w:t>PDN</w:t>
      </w:r>
      <w:r>
        <w:rPr>
          <w:lang w:eastAsia="zh-CN"/>
        </w:rPr>
        <w:t>-GW initiated Dedicated Bearer Modification without QoS update procedure</w:t>
      </w:r>
    </w:p>
    <w:p>
      <w:pPr>
        <w:pStyle w:val="Heading4"/>
        <w:ind w:left="1418" w:hanging="1418"/>
        <w:rPr/>
      </w:pPr>
      <w:bookmarkStart w:id="143" w:name="__RefHeading___Toc524966237"/>
      <w:bookmarkEnd w:id="143"/>
      <w:r>
        <w:rPr/>
        <w:t>5.1.4.0</w:t>
        <w:tab/>
        <w:t>General</w:t>
      </w:r>
    </w:p>
    <w:p>
      <w:pPr>
        <w:pStyle w:val="Normal"/>
        <w:rPr/>
      </w:pPr>
      <w:r>
        <w:rPr/>
        <w:t xml:space="preserve">The measurements </w:t>
      </w:r>
      <w:r>
        <w:rPr>
          <w:lang w:eastAsia="zh-CN"/>
        </w:rPr>
        <w:t xml:space="preserve">defined in </w:t>
      </w:r>
      <w:r>
        <w:rPr>
          <w:lang w:eastAsia="zh-CN"/>
        </w:rPr>
        <w:t>sub</w:t>
      </w:r>
      <w:r>
        <w:rPr>
          <w:lang w:eastAsia="zh-CN"/>
        </w:rPr>
        <w:t>clause</w:t>
      </w:r>
      <w:r>
        <w:rPr>
          <w:lang w:eastAsia="zh-CN"/>
        </w:rPr>
        <w:t>s 5.1.4.1, 5.1.4.2 and 5.1.4.3</w:t>
      </w:r>
      <w:r>
        <w:rPr/>
        <w:t xml:space="preserve"> are subject to the "</w:t>
      </w:r>
      <w:r>
        <w:rPr>
          <w:lang w:eastAsia="zh-CN"/>
        </w:rPr>
        <w:t>2</w:t>
      </w:r>
      <w:r>
        <w:rPr/>
        <w:t xml:space="preserve"> out of </w:t>
      </w:r>
      <w:r>
        <w:rPr>
          <w:lang w:eastAsia="zh-CN"/>
        </w:rPr>
        <w:t>3</w:t>
      </w:r>
      <w:r>
        <w:rPr/>
        <w:t xml:space="preserve"> approach".</w:t>
      </w:r>
    </w:p>
    <w:p>
      <w:pPr>
        <w:pStyle w:val="Normal"/>
        <w:ind w:left="284" w:hanging="1"/>
        <w:rPr>
          <w:lang w:eastAsia="zh-CN"/>
        </w:rPr>
      </w:pPr>
      <w:r>
        <w:rPr/>
        <w:t xml:space="preserve">The measurements defined in </w:t>
      </w:r>
      <w:r>
        <w:rPr>
          <w:lang w:eastAsia="zh-CN"/>
        </w:rPr>
        <w:t>sub</w:t>
      </w:r>
      <w:r>
        <w:rPr>
          <w:lang w:eastAsia="zh-CN"/>
        </w:rPr>
        <w:t>clause</w:t>
      </w:r>
      <w:r>
        <w:rPr>
          <w:lang w:eastAsia="zh-CN"/>
        </w:rPr>
        <w:t xml:space="preserve">s 5.1.4.1, 5.1.4.2 and 5.1.4.3 are applicable to PGW-C for EPC CUPS situation as specified in </w:t>
      </w:r>
      <w:r>
        <w:rPr/>
        <w:t>TS 23.214</w:t>
      </w:r>
      <w:r>
        <w:rPr>
          <w:lang w:eastAsia="zh-CN"/>
        </w:rPr>
        <w:t xml:space="preserve"> [24].</w:t>
      </w:r>
    </w:p>
    <w:p>
      <w:pPr>
        <w:pStyle w:val="Heading4"/>
        <w:ind w:left="1418" w:hanging="1418"/>
        <w:rPr/>
      </w:pPr>
      <w:bookmarkStart w:id="144" w:name="__RefHeading___Toc524966238"/>
      <w:r>
        <w:rPr/>
        <w:t>5.1.4.1</w:t>
        <w:tab/>
        <w:t xml:space="preserve">Attempted number of PDN-GW initiated </w:t>
      </w:r>
      <w:r>
        <w:rPr>
          <w:lang w:eastAsia="zh-CN"/>
        </w:rPr>
        <w:t>Dedicated Bearer Modification</w:t>
      </w:r>
      <w:r>
        <w:rPr/>
        <w:t xml:space="preserve"> without QoS update</w:t>
      </w:r>
      <w:bookmarkEnd w:id="144"/>
      <w:r>
        <w:rPr/>
        <w:t xml:space="preserve"> </w:t>
      </w:r>
    </w:p>
    <w:p>
      <w:pPr>
        <w:pStyle w:val="ListNumber"/>
        <w:numPr>
          <w:ilvl w:val="0"/>
          <w:numId w:val="86"/>
        </w:numPr>
        <w:rPr/>
      </w:pPr>
      <w:r>
        <w:rPr/>
        <w:t>This measurement provides the number of attempted PDN-GW initiated Dedicated Bearer Modification without QoS update.</w:t>
      </w:r>
    </w:p>
    <w:p>
      <w:pPr>
        <w:pStyle w:val="ListNumber"/>
        <w:numPr>
          <w:ilvl w:val="0"/>
          <w:numId w:val="86"/>
        </w:numPr>
        <w:rPr/>
      </w:pPr>
      <w:r>
        <w:rPr/>
        <w:t>CC</w:t>
      </w:r>
    </w:p>
    <w:p>
      <w:pPr>
        <w:pStyle w:val="ListNumber"/>
        <w:numPr>
          <w:ilvl w:val="0"/>
          <w:numId w:val="86"/>
        </w:numPr>
        <w:rPr/>
      </w:pPr>
      <w:r>
        <w:rPr/>
        <w:t>Transmission of "Update Bearer REQUEST" message From PDN-GW without “Bearer Level QoS” IE, this message may contains multiple Bearer IDs, each bearer shall be cumulated to the counter. (TS 29.</w:t>
      </w:r>
      <w:r>
        <w:rPr>
          <w:lang w:eastAsia="zh-CN"/>
        </w:rPr>
        <w:t>274</w:t>
      </w:r>
      <w:r>
        <w:rPr/>
        <w:t xml:space="preserve"> [</w:t>
      </w:r>
      <w:r>
        <w:rPr>
          <w:lang w:eastAsia="zh-CN"/>
        </w:rPr>
        <w:t>4</w:t>
      </w:r>
      <w:r>
        <w:rPr/>
        <w:t>], TS 23.401[5]).</w:t>
      </w:r>
    </w:p>
    <w:p>
      <w:pPr>
        <w:pStyle w:val="ListNumber"/>
        <w:numPr>
          <w:ilvl w:val="0"/>
          <w:numId w:val="86"/>
        </w:numPr>
        <w:rPr/>
      </w:pPr>
      <w:r>
        <w:rPr/>
        <w:t>A single integer value per measurement type defined in e).</w:t>
      </w:r>
    </w:p>
    <w:p>
      <w:pPr>
        <w:pStyle w:val="ListNumber"/>
        <w:keepNext w:val="true"/>
        <w:keepLines/>
        <w:numPr>
          <w:ilvl w:val="0"/>
          <w:numId w:val="86"/>
        </w:numPr>
        <w:rPr/>
      </w:pPr>
      <w:r>
        <w:rPr>
          <w:lang w:val="pt-PT"/>
        </w:rPr>
        <w:t>SM.Mod</w:t>
      </w:r>
      <w:r>
        <w:rPr>
          <w:rStyle w:val="LineNumbering"/>
        </w:rPr>
        <w:t>PGWInit</w:t>
      </w:r>
      <w:r>
        <w:rPr>
          <w:lang w:val="pt-PT"/>
        </w:rPr>
        <w:t>BearerNoQoSUpdateAtt</w:t>
      </w:r>
    </w:p>
    <w:p>
      <w:pPr>
        <w:pStyle w:val="ListNumber"/>
        <w:numPr>
          <w:ilvl w:val="0"/>
          <w:numId w:val="78"/>
        </w:numPr>
        <w:rPr>
          <w:lang w:eastAsia="zh-CN"/>
        </w:rPr>
      </w:pPr>
      <w:r>
        <w:rPr>
          <w:lang w:eastAsia="zh-CN"/>
        </w:rPr>
        <w:t>PGWFunction</w:t>
      </w:r>
    </w:p>
    <w:p>
      <w:pPr>
        <w:pStyle w:val="ListNumber"/>
        <w:numPr>
          <w:ilvl w:val="0"/>
          <w:numId w:val="78"/>
        </w:numPr>
        <w:rPr/>
      </w:pPr>
      <w:r>
        <w:rPr/>
        <w:t>Valid for packet switching.</w:t>
      </w:r>
    </w:p>
    <w:p>
      <w:pPr>
        <w:pStyle w:val="ListNumber"/>
        <w:numPr>
          <w:ilvl w:val="0"/>
          <w:numId w:val="78"/>
        </w:numPr>
        <w:rPr>
          <w:lang w:eastAsia="zh-CN"/>
        </w:rPr>
      </w:pPr>
      <w:r>
        <w:rPr>
          <w:lang w:eastAsia="zh-CN"/>
        </w:rPr>
        <w:t>EPS</w:t>
      </w:r>
    </w:p>
    <w:p>
      <w:pPr>
        <w:pStyle w:val="Heading4"/>
        <w:ind w:left="1418" w:hanging="1418"/>
        <w:rPr/>
      </w:pPr>
      <w:bookmarkStart w:id="145" w:name="__RefHeading___Toc524966239"/>
      <w:r>
        <w:rPr/>
        <w:t>5.1.4.2</w:t>
        <w:tab/>
        <w:t xml:space="preserve">Successful number of PDN-GW initiated </w:t>
      </w:r>
      <w:r>
        <w:rPr>
          <w:lang w:eastAsia="zh-CN"/>
        </w:rPr>
        <w:t>Dedicated Bearer Modification without QoS update</w:t>
      </w:r>
      <w:bookmarkEnd w:id="145"/>
      <w:r>
        <w:rPr>
          <w:lang w:eastAsia="zh-CN"/>
        </w:rPr>
        <w:t xml:space="preserve"> </w:t>
      </w:r>
    </w:p>
    <w:p>
      <w:pPr>
        <w:pStyle w:val="ListNumber"/>
        <w:numPr>
          <w:ilvl w:val="0"/>
          <w:numId w:val="107"/>
        </w:numPr>
        <w:rPr/>
      </w:pPr>
      <w:r>
        <w:rPr/>
        <w:t xml:space="preserve">This measurement provides the number of successfully performed PDN-GW initiated </w:t>
      </w:r>
      <w:r>
        <w:rPr>
          <w:lang w:eastAsia="zh-CN"/>
        </w:rPr>
        <w:t>Dedicated Bearer Modification without QoS update</w:t>
      </w:r>
      <w:r>
        <w:rPr/>
        <w:t>.</w:t>
      </w:r>
    </w:p>
    <w:p>
      <w:pPr>
        <w:pStyle w:val="ListNumber"/>
        <w:numPr>
          <w:ilvl w:val="0"/>
          <w:numId w:val="107"/>
        </w:numPr>
        <w:ind w:left="568" w:hanging="284"/>
        <w:rPr/>
      </w:pPr>
      <w:r>
        <w:rPr/>
        <w:t>CC</w:t>
      </w:r>
    </w:p>
    <w:p>
      <w:pPr>
        <w:pStyle w:val="Normal"/>
        <w:numPr>
          <w:ilvl w:val="0"/>
          <w:numId w:val="107"/>
        </w:numPr>
        <w:rPr/>
      </w:pPr>
      <w:r>
        <w:rPr/>
        <w:t xml:space="preserve">Receipt of </w:t>
      </w:r>
      <w:r>
        <w:rPr>
          <w:lang w:eastAsia="zh-CN"/>
        </w:rPr>
        <w:t>“Update</w:t>
      </w:r>
      <w:r>
        <w:rPr>
          <w:lang w:eastAsia="zh-CN"/>
        </w:rPr>
        <w:t xml:space="preserve"> Bearer Response</w:t>
      </w:r>
      <w:r>
        <w:rPr>
          <w:lang w:eastAsia="zh-CN"/>
        </w:rPr>
        <w:t>”</w:t>
      </w:r>
      <w:r>
        <w:rPr>
          <w:lang w:eastAsia="zh-CN"/>
        </w:rPr>
        <w:t xml:space="preserve"> message by PDN-GW</w:t>
      </w:r>
      <w:r>
        <w:rPr/>
        <w:t xml:space="preserve"> without “Bearer Level QoS” IE in the “Update Bearer Request” message which contains the same EPS Bearer ID and where “Cause” IE identifies a successful bearer handling </w:t>
      </w:r>
      <w:r>
        <w:rPr>
          <w:lang w:val="en-US" w:eastAsia="zh-CN"/>
        </w:rPr>
        <w:t>with “</w:t>
      </w:r>
      <w:r>
        <w:rPr/>
        <w:t>Acceptance Response</w:t>
      </w:r>
      <w:r>
        <w:rPr>
          <w:lang w:val="en-US" w:eastAsia="zh-CN"/>
        </w:rPr>
        <w:t>” from “Cause” IE for each Bearer ID in the table 8.4-1 of TS 29.274, each bearer shall be cumulated to the counter</w:t>
      </w:r>
      <w:r>
        <w:rPr>
          <w:lang w:val="en-US" w:eastAsia="zh-CN"/>
        </w:rPr>
        <w:t>.</w:t>
      </w:r>
      <w:r>
        <w:rPr/>
        <w:t xml:space="preserve"> (TS 2</w:t>
      </w:r>
      <w:r>
        <w:rPr>
          <w:lang w:eastAsia="zh-CN"/>
        </w:rPr>
        <w:t>9</w:t>
      </w:r>
      <w:r>
        <w:rPr/>
        <w:t>.</w:t>
      </w:r>
      <w:r>
        <w:rPr>
          <w:lang w:eastAsia="zh-CN"/>
        </w:rPr>
        <w:t>274</w:t>
      </w:r>
      <w:r>
        <w:rPr/>
        <w:t xml:space="preserve"> [</w:t>
      </w:r>
      <w:r>
        <w:rPr>
          <w:lang w:eastAsia="zh-CN"/>
        </w:rPr>
        <w:t>4</w:t>
      </w:r>
      <w:r>
        <w:rPr/>
        <w:t>], TS 23.401[5]).</w:t>
      </w:r>
    </w:p>
    <w:p>
      <w:pPr>
        <w:pStyle w:val="ListNumber"/>
        <w:numPr>
          <w:ilvl w:val="0"/>
          <w:numId w:val="107"/>
        </w:numPr>
        <w:ind w:left="568" w:hanging="284"/>
        <w:rPr/>
      </w:pPr>
      <w:r>
        <w:rPr/>
        <w:t>A single integer value per measurement type defined in e).</w:t>
      </w:r>
    </w:p>
    <w:p>
      <w:pPr>
        <w:pStyle w:val="ListNumber"/>
        <w:numPr>
          <w:ilvl w:val="0"/>
          <w:numId w:val="107"/>
        </w:numPr>
        <w:ind w:left="568" w:hanging="284"/>
        <w:rPr>
          <w:lang w:val="en-US"/>
        </w:rPr>
      </w:pPr>
      <w:r>
        <w:rPr>
          <w:lang w:val="pt-PT"/>
        </w:rPr>
        <w:t>SM.Mod</w:t>
      </w:r>
      <w:r>
        <w:rPr>
          <w:rStyle w:val="LineNumbering"/>
        </w:rPr>
        <w:t>PGWInit</w:t>
      </w:r>
      <w:r>
        <w:rPr>
          <w:lang w:val="pt-PT"/>
        </w:rPr>
        <w:t>BearerNoQoSUpdateSucc</w:t>
      </w:r>
    </w:p>
    <w:p>
      <w:pPr>
        <w:pStyle w:val="ListNumber"/>
        <w:numPr>
          <w:ilvl w:val="0"/>
          <w:numId w:val="107"/>
        </w:numPr>
        <w:ind w:left="568" w:hanging="284"/>
        <w:rPr>
          <w:lang w:val="pt-PT"/>
        </w:rPr>
      </w:pPr>
      <w:r>
        <w:rPr>
          <w:lang w:val="pt-PT" w:eastAsia="en-US"/>
        </w:rPr>
        <w:t>PGWFunction</w:t>
      </w:r>
    </w:p>
    <w:p>
      <w:pPr>
        <w:pStyle w:val="ListNumber"/>
        <w:numPr>
          <w:ilvl w:val="0"/>
          <w:numId w:val="107"/>
        </w:numPr>
        <w:ind w:left="568" w:hanging="284"/>
        <w:rPr>
          <w:lang w:val="pt-PT"/>
        </w:rPr>
      </w:pPr>
      <w:r>
        <w:rPr>
          <w:lang w:val="pt-PT"/>
        </w:rPr>
        <w:t>Valid for packet switching.</w:t>
      </w:r>
    </w:p>
    <w:p>
      <w:pPr>
        <w:pStyle w:val="ListNumber"/>
        <w:numPr>
          <w:ilvl w:val="0"/>
          <w:numId w:val="107"/>
        </w:numPr>
        <w:ind w:left="568" w:hanging="284"/>
        <w:rPr>
          <w:lang w:val="pt-PT"/>
        </w:rPr>
      </w:pPr>
      <w:r>
        <w:rPr>
          <w:lang w:val="pt-PT" w:eastAsia="en-US"/>
        </w:rPr>
        <w:t>EPS</w:t>
      </w:r>
    </w:p>
    <w:p>
      <w:pPr>
        <w:pStyle w:val="Heading4"/>
        <w:ind w:left="1418" w:hanging="1418"/>
        <w:rPr/>
      </w:pPr>
      <w:bookmarkStart w:id="146" w:name="__RefHeading___Toc524966240"/>
      <w:r>
        <w:rPr/>
        <w:t>5.1.4.3</w:t>
        <w:tab/>
        <w:t xml:space="preserve">Failed number of PDN-GW initiated </w:t>
      </w:r>
      <w:r>
        <w:rPr>
          <w:lang w:eastAsia="zh-CN"/>
        </w:rPr>
        <w:t>Dedicated Bearer Modification without QoS update</w:t>
      </w:r>
      <w:bookmarkEnd w:id="146"/>
      <w:r>
        <w:rPr>
          <w:lang w:eastAsia="zh-CN"/>
        </w:rPr>
        <w:t xml:space="preserve"> </w:t>
      </w:r>
    </w:p>
    <w:p>
      <w:pPr>
        <w:pStyle w:val="B1"/>
        <w:rPr/>
      </w:pPr>
      <w:r>
        <w:rPr>
          <w:lang w:val="en-US" w:eastAsia="en-US"/>
        </w:rPr>
        <w:t>a)</w:t>
        <w:tab/>
        <w:t>This measurement provides the number of failed PDN-GW initiated Dedicated Bearer Modification without QoS update. The measurement is split into subcounters per the reject cause.</w:t>
      </w:r>
    </w:p>
    <w:p>
      <w:pPr>
        <w:pStyle w:val="B1"/>
        <w:rPr/>
      </w:pPr>
      <w:r>
        <w:rPr>
          <w:lang w:val="pt-PT" w:eastAsia="en-US"/>
        </w:rPr>
        <w:t>b)</w:t>
        <w:tab/>
        <w:t>CC</w:t>
      </w:r>
    </w:p>
    <w:p>
      <w:pPr>
        <w:pStyle w:val="B1"/>
        <w:rPr>
          <w:lang w:val="pt-PT" w:eastAsia="en-US"/>
        </w:rPr>
      </w:pPr>
      <w:r>
        <w:rPr>
          <w:lang w:val="en-US" w:eastAsia="en-US"/>
        </w:rPr>
        <w:t>c)</w:t>
        <w:tab/>
        <w:t>Receipt of “Update</w:t>
      </w:r>
      <w:r>
        <w:rPr>
          <w:lang w:val="en-US" w:eastAsia="en-US"/>
        </w:rPr>
        <w:t xml:space="preserve"> Bearer Response</w:t>
      </w:r>
      <w:r>
        <w:rPr>
          <w:lang w:val="en-US" w:eastAsia="en-US"/>
        </w:rPr>
        <w:t>”</w:t>
      </w:r>
      <w:r>
        <w:rPr>
          <w:lang w:val="en-US" w:eastAsia="en-US"/>
        </w:rPr>
        <w:t xml:space="preserve"> message by PDN-GW</w:t>
      </w:r>
      <w:r>
        <w:rPr>
          <w:lang w:val="en-US" w:eastAsia="en-US"/>
        </w:rPr>
        <w:t xml:space="preserve"> without “Bearer Level QoS” IE in the “Update Bearer Request” message which contains the same EPS Bearer ID and where “</w:t>
      </w:r>
      <w:r>
        <w:rPr>
          <w:lang w:val="en-US" w:eastAsia="en-US"/>
        </w:rPr>
        <w:t>Cause</w:t>
      </w:r>
      <w:r>
        <w:rPr>
          <w:lang w:val="en-US" w:eastAsia="en-US"/>
        </w:rPr>
        <w:t xml:space="preserve">” IE </w:t>
      </w:r>
      <w:r>
        <w:rPr>
          <w:lang w:val="en-US" w:eastAsia="en-US"/>
        </w:rPr>
        <w:t xml:space="preserve">identifies a </w:t>
      </w:r>
      <w:r>
        <w:rPr>
          <w:lang w:val="en-US" w:eastAsia="en-US"/>
        </w:rPr>
        <w:t>failed</w:t>
      </w:r>
      <w:r>
        <w:rPr>
          <w:lang w:val="en-US" w:eastAsia="en-US"/>
        </w:rPr>
        <w:t xml:space="preserve"> bearer handling</w:t>
      </w:r>
      <w:r>
        <w:rPr>
          <w:lang w:val="en-US" w:eastAsia="en-US"/>
        </w:rPr>
        <w:t xml:space="preserve"> with “Rejection Response” which indicates the reason of failure from “Cause” IE for each bearer ID in the table 8.4-1 of TS 29.274, each bearer shall be cumulated to the counter</w:t>
      </w:r>
      <w:r>
        <w:rPr>
          <w:lang w:val="en-US" w:eastAsia="en-US"/>
        </w:rPr>
        <w:t>.</w:t>
      </w:r>
      <w:r>
        <w:rPr>
          <w:lang w:val="en-US" w:eastAsia="en-US"/>
        </w:rPr>
        <w:t xml:space="preserve"> </w:t>
      </w:r>
      <w:r>
        <w:rPr>
          <w:lang w:val="pt-PT" w:eastAsia="en-US"/>
        </w:rPr>
        <w:t>(TS 2</w:t>
      </w:r>
      <w:r>
        <w:rPr>
          <w:lang w:val="pt-PT" w:eastAsia="en-US"/>
        </w:rPr>
        <w:t>9</w:t>
      </w:r>
      <w:r>
        <w:rPr>
          <w:lang w:val="pt-PT" w:eastAsia="en-US"/>
        </w:rPr>
        <w:t>.</w:t>
      </w:r>
      <w:r>
        <w:rPr>
          <w:lang w:val="pt-PT" w:eastAsia="en-US"/>
        </w:rPr>
        <w:t>274</w:t>
      </w:r>
      <w:r>
        <w:rPr>
          <w:lang w:val="pt-PT" w:eastAsia="en-US"/>
        </w:rPr>
        <w:t xml:space="preserve"> [4], TS 23.401[5]).</w:t>
      </w:r>
    </w:p>
    <w:p>
      <w:pPr>
        <w:pStyle w:val="B1"/>
        <w:rPr/>
      </w:pPr>
      <w:r>
        <w:rPr>
          <w:lang w:val="en-US" w:eastAsia="en-US"/>
        </w:rPr>
        <w:t>d)</w:t>
        <w:tab/>
        <w:t>Each measurement (as defined in e) is an integer value. The number of measurements is equal to the number of causes supported plus a possible sum value identified by the .sum suffix.</w:t>
      </w:r>
    </w:p>
    <w:p>
      <w:pPr>
        <w:pStyle w:val="B1"/>
        <w:rPr>
          <w:lang w:val="en-US" w:eastAsia="en-US"/>
        </w:rPr>
      </w:pPr>
      <w:r>
        <w:rPr>
          <w:lang w:val="en-US" w:eastAsia="en-US"/>
        </w:rPr>
        <w:t>e)</w:t>
        <w:tab/>
      </w:r>
      <w:r>
        <w:rPr>
          <w:lang w:val="en-US" w:eastAsia="en-US"/>
        </w:rPr>
        <w:t>S</w:t>
      </w:r>
      <w:r>
        <w:rPr>
          <w:lang w:val="en-US" w:eastAsia="en-US"/>
        </w:rPr>
        <w:t>M.ModPGWInitBearerNoQoSUpdateFail.</w:t>
      </w:r>
      <w:r>
        <w:rPr>
          <w:i/>
          <w:lang w:val="en-US" w:eastAsia="en-US"/>
        </w:rPr>
        <w:t>Cause</w:t>
      </w:r>
      <w:r>
        <w:rPr>
          <w:lang w:val="en-US" w:eastAsia="en-US"/>
        </w:rPr>
        <w:tab/>
      </w:r>
      <w:r>
        <w:rPr>
          <w:lang w:val="en-US" w:eastAsia="en-US"/>
        </w:rPr>
        <w:br/>
      </w:r>
      <w:r>
        <w:rPr>
          <w:lang w:val="en-US" w:eastAsia="en-US"/>
        </w:rPr>
        <w:t>where Cause identifies the cause of failure</w:t>
      </w:r>
      <w:r>
        <w:rPr>
          <w:lang w:val="en-US" w:eastAsia="en-US"/>
        </w:rPr>
        <w:t>.</w:t>
      </w:r>
    </w:p>
    <w:p>
      <w:pPr>
        <w:pStyle w:val="B1"/>
        <w:rPr>
          <w:lang w:val="pt-PT" w:eastAsia="en-US"/>
        </w:rPr>
      </w:pPr>
      <w:r>
        <w:rPr>
          <w:lang w:val="pt-PT" w:eastAsia="en-US"/>
        </w:rPr>
        <w:t>f)</w:t>
        <w:tab/>
        <w:t xml:space="preserve">PGWFunction </w:t>
      </w:r>
    </w:p>
    <w:p>
      <w:pPr>
        <w:pStyle w:val="B1"/>
        <w:rPr/>
      </w:pPr>
      <w:r>
        <w:rPr>
          <w:lang w:val="pt-PT" w:eastAsia="en-US"/>
        </w:rPr>
        <w:t>g)</w:t>
        <w:tab/>
        <w:t>Valid for packet switching</w:t>
      </w:r>
    </w:p>
    <w:p>
      <w:pPr>
        <w:pStyle w:val="B1"/>
        <w:rPr>
          <w:lang w:val="pt-PT" w:eastAsia="en-US"/>
        </w:rPr>
      </w:pPr>
      <w:r>
        <w:rPr>
          <w:lang w:val="pt-PT" w:eastAsia="en-US"/>
        </w:rPr>
        <w:t>h)</w:t>
        <w:tab/>
      </w:r>
      <w:r>
        <w:rPr>
          <w:lang w:val="pt-PT" w:eastAsia="en-US"/>
        </w:rPr>
        <w:t>EPS</w:t>
      </w:r>
    </w:p>
    <w:p>
      <w:pPr>
        <w:pStyle w:val="Heading3"/>
        <w:rPr/>
      </w:pPr>
      <w:bookmarkStart w:id="147" w:name="__RefHeading___Toc524966241"/>
      <w:bookmarkEnd w:id="147"/>
      <w:r>
        <w:rPr/>
        <w:t>5.1.5</w:t>
        <w:tab/>
      </w:r>
      <w:r>
        <w:rPr>
          <w:lang w:eastAsia="zh-CN"/>
        </w:rPr>
        <w:t xml:space="preserve">Active </w:t>
      </w:r>
      <w:r>
        <w:rPr/>
        <w:t>EPS Bearers related measurements for EPC</w:t>
      </w:r>
    </w:p>
    <w:p>
      <w:pPr>
        <w:pStyle w:val="Heading4"/>
        <w:ind w:left="1418" w:hanging="1418"/>
        <w:rPr/>
      </w:pPr>
      <w:bookmarkStart w:id="148" w:name="__RefHeading___Toc524966242"/>
      <w:bookmarkEnd w:id="148"/>
      <w:r>
        <w:rPr>
          <w:lang w:eastAsia="zh-CN"/>
        </w:rPr>
        <w:t>5.1.5.0</w:t>
      </w:r>
      <w:r>
        <w:rPr>
          <w:lang w:eastAsia="zh-CN"/>
        </w:rPr>
        <w:tab/>
        <w:t>General</w:t>
      </w:r>
    </w:p>
    <w:p>
      <w:pPr>
        <w:pStyle w:val="Normal"/>
        <w:ind w:left="0" w:hanging="0"/>
        <w:rPr/>
      </w:pPr>
      <w:r>
        <w:rPr/>
        <w:t xml:space="preserve">The measurements defined in </w:t>
      </w:r>
      <w:r>
        <w:rPr>
          <w:lang w:eastAsia="zh-CN"/>
        </w:rPr>
        <w:t>sub</w:t>
      </w:r>
      <w:r>
        <w:rPr>
          <w:lang w:eastAsia="zh-CN"/>
        </w:rPr>
        <w:t>clause</w:t>
      </w:r>
      <w:r>
        <w:rPr>
          <w:lang w:eastAsia="zh-CN"/>
        </w:rPr>
        <w:t xml:space="preserve">s 5.1.5.1 and 5.1.5.2 are applicable to PGW-C for EPC CUPS situation as specified in </w:t>
      </w:r>
      <w:r>
        <w:rPr/>
        <w:t>TS 23.214</w:t>
      </w:r>
      <w:r>
        <w:rPr>
          <w:lang w:eastAsia="zh-CN"/>
        </w:rPr>
        <w:t xml:space="preserve"> [24]</w:t>
      </w:r>
    </w:p>
    <w:p>
      <w:pPr>
        <w:pStyle w:val="Heading4"/>
        <w:ind w:left="1418" w:hanging="1418"/>
        <w:rPr>
          <w:lang w:eastAsia="zh-CN"/>
        </w:rPr>
      </w:pPr>
      <w:bookmarkStart w:id="149" w:name="__RefHeading___Toc524966243"/>
      <w:bookmarkEnd w:id="149"/>
      <w:r>
        <w:rPr/>
        <w:t>5.1.5.1</w:t>
        <w:tab/>
      </w:r>
      <w:r>
        <w:rPr>
          <w:lang w:eastAsia="zh-CN"/>
        </w:rPr>
        <w:t xml:space="preserve">Mean </w:t>
      </w:r>
      <w:r>
        <w:rPr/>
        <w:t xml:space="preserve">Number of </w:t>
      </w:r>
      <w:r>
        <w:rPr>
          <w:lang w:eastAsia="zh-CN"/>
        </w:rPr>
        <w:t xml:space="preserve">Active </w:t>
      </w:r>
      <w:r>
        <w:rPr/>
        <w:t>EPS Bearers</w:t>
      </w:r>
    </w:p>
    <w:p>
      <w:pPr>
        <w:pStyle w:val="ListNumber"/>
        <w:numPr>
          <w:ilvl w:val="0"/>
          <w:numId w:val="128"/>
        </w:numPr>
        <w:rPr/>
      </w:pPr>
      <w:r>
        <w:rPr/>
        <w:t xml:space="preserve">This measurement provides the </w:t>
      </w:r>
      <w:r>
        <w:rPr>
          <w:lang w:eastAsia="zh-CN"/>
        </w:rPr>
        <w:t>mean</w:t>
      </w:r>
      <w:r>
        <w:rPr/>
        <w:t xml:space="preserve"> number of simultaneous active</w:t>
      </w:r>
      <w:r>
        <w:rPr>
          <w:lang w:eastAsia="zh-CN"/>
        </w:rPr>
        <w:t xml:space="preserve"> EPS Bearers</w:t>
      </w:r>
      <w:r>
        <w:rPr/>
        <w:t xml:space="preserve">. </w:t>
      </w:r>
    </w:p>
    <w:p>
      <w:pPr>
        <w:pStyle w:val="ListNumber"/>
        <w:numPr>
          <w:ilvl w:val="0"/>
          <w:numId w:val="128"/>
        </w:numPr>
        <w:rPr/>
      </w:pPr>
      <w:r>
        <w:rPr>
          <w:lang w:eastAsia="zh-CN"/>
        </w:rPr>
        <w:t>SI</w:t>
      </w:r>
      <w:r>
        <w:rPr/>
        <w:t>.</w:t>
      </w:r>
    </w:p>
    <w:p>
      <w:pPr>
        <w:pStyle w:val="ListNumber"/>
        <w:numPr>
          <w:ilvl w:val="0"/>
          <w:numId w:val="128"/>
        </w:numPr>
        <w:rPr>
          <w:lang w:eastAsia="en-US"/>
        </w:rPr>
      </w:pPr>
      <w:r>
        <w:rPr/>
        <w:t>The measurement is obtained by sampling at a pre-defined interval, the number of Active EPS Bearers</w:t>
      </w:r>
      <w:r>
        <w:rPr>
          <w:lang w:eastAsia="zh-CN"/>
        </w:rPr>
        <w:t xml:space="preserve"> in</w:t>
      </w:r>
      <w:r>
        <w:rPr/>
        <w:t xml:space="preserve"> </w:t>
      </w:r>
      <w:r>
        <w:rPr>
          <w:lang w:eastAsia="zh-CN"/>
        </w:rPr>
        <w:t>PDN GW</w:t>
      </w:r>
      <w:r>
        <w:rPr/>
        <w:t xml:space="preserve"> and then taking the arithmetic mean.</w:t>
      </w:r>
      <w:r>
        <w:rPr>
          <w:lang w:eastAsia="en-US"/>
        </w:rPr>
        <w:br/>
      </w:r>
      <w:r>
        <w:rPr/>
        <w:t>The measurement is split into subcounters per QCI, and the possible QCIs are included in TS </w:t>
      </w:r>
      <w:r>
        <w:rPr>
          <w:lang w:eastAsia="zh-CN"/>
        </w:rPr>
        <w:t>23</w:t>
      </w:r>
      <w:r>
        <w:rPr/>
        <w:t>.</w:t>
      </w:r>
      <w:r>
        <w:rPr>
          <w:lang w:eastAsia="zh-CN"/>
        </w:rPr>
        <w:t>20</w:t>
      </w:r>
      <w:r>
        <w:rPr/>
        <w:t>3</w:t>
      </w:r>
      <w:r>
        <w:rPr>
          <w:lang w:eastAsia="zh-CN"/>
        </w:rPr>
        <w:t>[</w:t>
      </w:r>
      <w:r>
        <w:rPr>
          <w:lang w:eastAsia="zh-CN"/>
        </w:rPr>
        <w:t>10</w:t>
      </w:r>
      <w:r>
        <w:rPr>
          <w:lang w:eastAsia="zh-CN"/>
        </w:rPr>
        <w:t>]</w:t>
      </w:r>
      <w:r>
        <w:rPr/>
        <w:t>.</w:t>
      </w:r>
    </w:p>
    <w:p>
      <w:pPr>
        <w:pStyle w:val="ListNumber"/>
        <w:numPr>
          <w:ilvl w:val="0"/>
          <w:numId w:val="128"/>
        </w:numPr>
        <w:rPr/>
      </w:pPr>
      <w:r>
        <w:rPr/>
        <w:t>A single integer value per measurement type defined in e).</w:t>
      </w:r>
    </w:p>
    <w:p>
      <w:pPr>
        <w:pStyle w:val="ListNumber"/>
        <w:keepNext w:val="true"/>
        <w:keepLines/>
        <w:numPr>
          <w:ilvl w:val="0"/>
          <w:numId w:val="128"/>
        </w:numPr>
        <w:rPr/>
      </w:pPr>
      <w:r>
        <w:rPr/>
        <w:t>SM.Act</w:t>
      </w:r>
      <w:r>
        <w:rPr>
          <w:lang w:eastAsia="zh-CN"/>
        </w:rPr>
        <w:t>EPSBearNbrMean.</w:t>
      </w:r>
      <w:r>
        <w:rPr>
          <w:i/>
          <w:lang w:eastAsia="zh-CN"/>
        </w:rPr>
        <w:t>QCI</w:t>
      </w:r>
      <w:r>
        <w:rPr/>
        <w:br/>
        <w:t xml:space="preserve">where </w:t>
      </w:r>
      <w:r>
        <w:rPr>
          <w:i/>
        </w:rPr>
        <w:t>QCI</w:t>
      </w:r>
      <w:r>
        <w:rPr/>
        <w:t xml:space="preserve"> identifies the </w:t>
      </w:r>
      <w:r>
        <w:rPr>
          <w:lang w:eastAsia="zh-CN"/>
        </w:rPr>
        <w:t>EPS</w:t>
      </w:r>
      <w:r>
        <w:rPr/>
        <w:t xml:space="preserve"> Bearer level quality of service class</w:t>
      </w:r>
      <w:r>
        <w:rPr>
          <w:lang w:eastAsia="zh-CN"/>
        </w:rPr>
        <w:t>.</w:t>
      </w:r>
    </w:p>
    <w:p>
      <w:pPr>
        <w:pStyle w:val="ListNumber"/>
        <w:numPr>
          <w:ilvl w:val="0"/>
          <w:numId w:val="128"/>
        </w:numPr>
        <w:rPr>
          <w:lang w:eastAsia="en-US"/>
        </w:rPr>
      </w:pPr>
      <w:r>
        <w:rPr>
          <w:lang w:eastAsia="zh-CN"/>
        </w:rPr>
        <w:t>PGWFunction</w:t>
      </w:r>
    </w:p>
    <w:p>
      <w:pPr>
        <w:pStyle w:val="ListNumber"/>
        <w:numPr>
          <w:ilvl w:val="0"/>
          <w:numId w:val="128"/>
        </w:numPr>
        <w:rPr/>
      </w:pPr>
      <w:r>
        <w:rPr/>
        <w:t>Valid for packet switching.</w:t>
      </w:r>
    </w:p>
    <w:p>
      <w:pPr>
        <w:pStyle w:val="ListNumber"/>
        <w:numPr>
          <w:ilvl w:val="0"/>
          <w:numId w:val="128"/>
        </w:numPr>
        <w:rPr/>
      </w:pPr>
      <w:r>
        <w:rPr>
          <w:lang w:eastAsia="zh-CN"/>
        </w:rPr>
        <w:t>EPS</w:t>
      </w:r>
      <w:r>
        <w:rPr/>
        <w:t>.</w:t>
      </w:r>
    </w:p>
    <w:p>
      <w:pPr>
        <w:pStyle w:val="Heading4"/>
        <w:ind w:left="1418" w:hanging="1418"/>
        <w:rPr>
          <w:lang w:eastAsia="zh-CN"/>
        </w:rPr>
      </w:pPr>
      <w:bookmarkStart w:id="150" w:name="__RefHeading___Toc524966244"/>
      <w:bookmarkEnd w:id="150"/>
      <w:r>
        <w:rPr/>
        <w:t>5.1.5.2</w:t>
        <w:tab/>
      </w:r>
      <w:r>
        <w:rPr>
          <w:lang w:eastAsia="zh-CN"/>
        </w:rPr>
        <w:t xml:space="preserve">Max </w:t>
      </w:r>
      <w:r>
        <w:rPr/>
        <w:t xml:space="preserve">Number of </w:t>
      </w:r>
      <w:r>
        <w:rPr>
          <w:lang w:eastAsia="zh-CN"/>
        </w:rPr>
        <w:t xml:space="preserve">Active </w:t>
      </w:r>
      <w:r>
        <w:rPr/>
        <w:t>EPS Bearers</w:t>
      </w:r>
    </w:p>
    <w:p>
      <w:pPr>
        <w:pStyle w:val="ListNumber"/>
        <w:numPr>
          <w:ilvl w:val="0"/>
          <w:numId w:val="101"/>
        </w:numPr>
        <w:rPr/>
      </w:pPr>
      <w:r>
        <w:rPr/>
        <w:t xml:space="preserve">This measurement provides the peak number of active EPS Bearers in </w:t>
      </w:r>
      <w:r>
        <w:rPr>
          <w:lang w:eastAsia="zh-CN"/>
        </w:rPr>
        <w:t>PDN GW</w:t>
      </w:r>
      <w:r>
        <w:rPr/>
        <w:t>.</w:t>
      </w:r>
    </w:p>
    <w:p>
      <w:pPr>
        <w:pStyle w:val="ListNumber"/>
        <w:numPr>
          <w:ilvl w:val="0"/>
          <w:numId w:val="101"/>
        </w:numPr>
        <w:rPr/>
      </w:pPr>
      <w:r>
        <w:rPr>
          <w:lang w:eastAsia="zh-CN"/>
        </w:rPr>
        <w:t>SI</w:t>
      </w:r>
      <w:r>
        <w:rPr/>
        <w:t>.</w:t>
      </w:r>
    </w:p>
    <w:p>
      <w:pPr>
        <w:pStyle w:val="Normal"/>
        <w:numPr>
          <w:ilvl w:val="0"/>
          <w:numId w:val="101"/>
        </w:numPr>
        <w:rPr/>
      </w:pPr>
      <w:r>
        <w:rPr/>
        <w:t xml:space="preserve">This measurement is obtained by sampling at a pre-defined interval, the number of </w:t>
      </w:r>
      <w:r>
        <w:rPr>
          <w:lang w:eastAsia="zh-CN"/>
        </w:rPr>
        <w:t xml:space="preserve">Active </w:t>
      </w:r>
      <w:r>
        <w:rPr/>
        <w:t>EPS Bearers</w:t>
      </w:r>
      <w:r>
        <w:rPr>
          <w:lang w:eastAsia="zh-CN"/>
        </w:rPr>
        <w:t xml:space="preserve"> </w:t>
      </w:r>
      <w:r>
        <w:rPr/>
        <w:t>and then taking the maximum</w:t>
      </w:r>
      <w:r>
        <w:rPr>
          <w:lang w:eastAsia="zh-CN"/>
        </w:rPr>
        <w:t>.</w:t>
      </w:r>
      <w:r>
        <w:rPr/>
        <w:br/>
        <w:t>The measurement is split into subcounters per QCI, and the possible QCIs are included in TS </w:t>
      </w:r>
      <w:r>
        <w:rPr>
          <w:lang w:eastAsia="zh-CN"/>
        </w:rPr>
        <w:t>23</w:t>
      </w:r>
      <w:r>
        <w:rPr/>
        <w:t>.</w:t>
      </w:r>
      <w:r>
        <w:rPr>
          <w:lang w:eastAsia="zh-CN"/>
        </w:rPr>
        <w:t>20</w:t>
      </w:r>
      <w:r>
        <w:rPr/>
        <w:t>3</w:t>
      </w:r>
      <w:r>
        <w:rPr>
          <w:lang w:eastAsia="zh-CN"/>
        </w:rPr>
        <w:t>[</w:t>
      </w:r>
      <w:r>
        <w:rPr>
          <w:lang w:eastAsia="zh-CN"/>
        </w:rPr>
        <w:t>10</w:t>
      </w:r>
      <w:r>
        <w:rPr>
          <w:lang w:eastAsia="zh-CN"/>
        </w:rPr>
        <w:t>]</w:t>
      </w:r>
      <w:r>
        <w:rPr/>
        <w:t>.</w:t>
      </w:r>
    </w:p>
    <w:p>
      <w:pPr>
        <w:pStyle w:val="ListNumber"/>
        <w:numPr>
          <w:ilvl w:val="0"/>
          <w:numId w:val="101"/>
        </w:numPr>
        <w:rPr/>
      </w:pPr>
      <w:r>
        <w:rPr/>
        <w:t>A single integer value per measurement type defined in e).</w:t>
      </w:r>
    </w:p>
    <w:p>
      <w:pPr>
        <w:pStyle w:val="ListNumber"/>
        <w:numPr>
          <w:ilvl w:val="0"/>
          <w:numId w:val="101"/>
        </w:numPr>
        <w:rPr>
          <w:lang w:val="en-US" w:eastAsia="en-US"/>
        </w:rPr>
      </w:pPr>
      <w:r>
        <w:rPr/>
        <w:t>SM.ActEPSBear</w:t>
      </w:r>
      <w:r>
        <w:rPr>
          <w:lang w:eastAsia="zh-CN"/>
        </w:rPr>
        <w:t>NbrMax</w:t>
      </w:r>
      <w:r>
        <w:rPr/>
        <w:t>.</w:t>
      </w:r>
      <w:r>
        <w:rPr>
          <w:i/>
          <w:lang w:eastAsia="zh-CN"/>
        </w:rPr>
        <w:t>QCI</w:t>
      </w:r>
      <w:r>
        <w:rPr>
          <w:lang w:eastAsia="zh-CN"/>
        </w:rPr>
        <w:t>.</w:t>
      </w:r>
    </w:p>
    <w:p>
      <w:pPr>
        <w:pStyle w:val="ListNumber"/>
        <w:numPr>
          <w:ilvl w:val="0"/>
          <w:numId w:val="101"/>
        </w:numPr>
        <w:rPr>
          <w:lang w:val="en-US" w:eastAsia="zh-CN"/>
        </w:rPr>
      </w:pPr>
      <w:r>
        <w:rPr/>
        <w:t xml:space="preserve">Where </w:t>
      </w:r>
      <w:r>
        <w:rPr>
          <w:i/>
        </w:rPr>
        <w:t>QCI</w:t>
      </w:r>
      <w:r>
        <w:rPr/>
        <w:t xml:space="preserve"> identifies the </w:t>
      </w:r>
      <w:r>
        <w:rPr>
          <w:lang w:eastAsia="zh-CN"/>
        </w:rPr>
        <w:t>EPS</w:t>
      </w:r>
      <w:r>
        <w:rPr/>
        <w:t xml:space="preserve"> Bearer level quality of service class</w:t>
      </w:r>
      <w:r>
        <w:rPr>
          <w:lang w:eastAsia="zh-CN"/>
        </w:rPr>
        <w:t>.</w:t>
      </w:r>
    </w:p>
    <w:p>
      <w:pPr>
        <w:pStyle w:val="ListNumber"/>
        <w:numPr>
          <w:ilvl w:val="0"/>
          <w:numId w:val="101"/>
        </w:numPr>
        <w:rPr>
          <w:lang w:val="pt-PT"/>
        </w:rPr>
      </w:pPr>
      <w:r>
        <w:rPr>
          <w:lang w:val="pt-PT"/>
        </w:rPr>
        <w:t>PGWFunction</w:t>
      </w:r>
    </w:p>
    <w:p>
      <w:pPr>
        <w:pStyle w:val="ListNumber"/>
        <w:numPr>
          <w:ilvl w:val="0"/>
          <w:numId w:val="101"/>
        </w:numPr>
        <w:rPr>
          <w:lang w:val="pt-PT"/>
        </w:rPr>
      </w:pPr>
      <w:r>
        <w:rPr>
          <w:lang w:val="pt-PT"/>
        </w:rPr>
        <w:t>Valid for packet switching.</w:t>
      </w:r>
    </w:p>
    <w:p>
      <w:pPr>
        <w:pStyle w:val="ListNumber"/>
        <w:numPr>
          <w:ilvl w:val="0"/>
          <w:numId w:val="101"/>
        </w:numPr>
        <w:rPr/>
      </w:pPr>
      <w:r>
        <w:rPr>
          <w:lang w:val="pt-PT"/>
        </w:rPr>
        <w:t>EPS</w:t>
      </w:r>
      <w:r>
        <w:rPr>
          <w:lang w:val="pt-PT"/>
        </w:rPr>
        <w:t>.</w:t>
      </w:r>
    </w:p>
    <w:p>
      <w:pPr>
        <w:pStyle w:val="Heading3"/>
        <w:rPr>
          <w:lang w:eastAsia="zh-CN"/>
        </w:rPr>
      </w:pPr>
      <w:bookmarkStart w:id="151" w:name="__RefHeading___Toc524966245"/>
      <w:bookmarkEnd w:id="151"/>
      <w:r>
        <w:rPr/>
        <w:t>5.1.6</w:t>
        <w:tab/>
        <w:t>UE requested bearer resource modification related measurements for EPC</w:t>
      </w:r>
    </w:p>
    <w:p>
      <w:pPr>
        <w:pStyle w:val="Heading4"/>
        <w:ind w:left="1418" w:hanging="1418"/>
        <w:rPr>
          <w:lang w:eastAsia="zh-CN"/>
        </w:rPr>
      </w:pPr>
      <w:bookmarkStart w:id="152" w:name="__RefHeading___Toc524966246"/>
      <w:bookmarkEnd w:id="152"/>
      <w:r>
        <w:rPr/>
        <w:t>5.1.6.0</w:t>
        <w:tab/>
        <w:t>General</w:t>
      </w:r>
    </w:p>
    <w:p>
      <w:pPr>
        <w:pStyle w:val="Normal"/>
        <w:rPr>
          <w:lang w:eastAsia="zh-CN"/>
        </w:rPr>
      </w:pPr>
      <w:r>
        <w:rPr>
          <w:lang w:eastAsia="zh-CN"/>
        </w:rPr>
        <w:t>The measurements defined in subclauses 5.1.6.1, 5.1.6.2 and 5.1.6.3 are subject to the "2 out of 3 approach".</w:t>
      </w:r>
    </w:p>
    <w:p>
      <w:pPr>
        <w:pStyle w:val="Normal"/>
        <w:ind w:left="284" w:hanging="0"/>
        <w:rPr>
          <w:lang w:eastAsia="zh-CN"/>
        </w:rPr>
      </w:pPr>
      <w:r>
        <w:rPr/>
        <w:t xml:space="preserve">The measurements defined in </w:t>
      </w:r>
      <w:r>
        <w:rPr>
          <w:lang w:eastAsia="zh-CN"/>
        </w:rPr>
        <w:t>sub</w:t>
      </w:r>
      <w:r>
        <w:rPr>
          <w:lang w:eastAsia="zh-CN"/>
        </w:rPr>
        <w:t>clause</w:t>
      </w:r>
      <w:r>
        <w:rPr>
          <w:lang w:eastAsia="zh-CN"/>
        </w:rPr>
        <w:t xml:space="preserve">s 5.1.6.1, 5.1.6.2 and 5.1.6.3 are applicable to PGW-C for EPC CUPS situation as specified in </w:t>
      </w:r>
      <w:r>
        <w:rPr/>
        <w:t>TS 23.214</w:t>
      </w:r>
      <w:r>
        <w:rPr>
          <w:lang w:eastAsia="zh-CN"/>
        </w:rPr>
        <w:t xml:space="preserve"> [24].</w:t>
      </w:r>
    </w:p>
    <w:p>
      <w:pPr>
        <w:pStyle w:val="Heading4"/>
        <w:ind w:left="1418" w:hanging="1418"/>
        <w:rPr>
          <w:lang w:eastAsia="zh-CN"/>
        </w:rPr>
      </w:pPr>
      <w:bookmarkStart w:id="153" w:name="__RefHeading___Toc524966247"/>
      <w:bookmarkEnd w:id="153"/>
      <w:r>
        <w:rPr/>
        <w:t>5.1.6.1</w:t>
        <w:tab/>
        <w:t>Attempted UE requested bearer resource modification procedure</w:t>
      </w:r>
    </w:p>
    <w:p>
      <w:pPr>
        <w:pStyle w:val="ListNumber"/>
        <w:numPr>
          <w:ilvl w:val="0"/>
          <w:numId w:val="59"/>
        </w:numPr>
        <w:rPr/>
      </w:pPr>
      <w:r>
        <w:rPr/>
        <w:t>This measurement provides the number of attempted UE requested bearer resource modification procedure</w:t>
      </w:r>
      <w:r>
        <w:rPr>
          <w:lang w:eastAsia="zh-CN"/>
        </w:rPr>
        <w:t>s.</w:t>
      </w:r>
    </w:p>
    <w:p>
      <w:pPr>
        <w:pStyle w:val="ListNumber"/>
        <w:numPr>
          <w:ilvl w:val="0"/>
          <w:numId w:val="59"/>
        </w:numPr>
        <w:rPr/>
      </w:pPr>
      <w:r>
        <w:rPr/>
        <w:t>CC.</w:t>
      </w:r>
    </w:p>
    <w:p>
      <w:pPr>
        <w:pStyle w:val="ListNumber"/>
        <w:numPr>
          <w:ilvl w:val="0"/>
          <w:numId w:val="59"/>
        </w:numPr>
        <w:rPr/>
      </w:pPr>
      <w:r>
        <w:rPr>
          <w:lang w:eastAsia="zh-CN"/>
        </w:rPr>
        <w:t>Receipt</w:t>
      </w:r>
      <w:r>
        <w:rPr/>
        <w:t xml:space="preserve"> of "Bearer Resource Command" message </w:t>
      </w:r>
      <w:r>
        <w:rPr>
          <w:lang w:eastAsia="zh-CN"/>
        </w:rPr>
        <w:t>by PDN GW</w:t>
      </w:r>
      <w:r>
        <w:rPr/>
        <w:t xml:space="preserve"> (TS 23.401[</w:t>
      </w:r>
      <w:r>
        <w:rPr>
          <w:lang w:eastAsia="zh-CN"/>
        </w:rPr>
        <w:t>5</w:t>
      </w:r>
      <w:r>
        <w:rPr/>
        <w:t>]</w:t>
      </w:r>
      <w:r>
        <w:rPr>
          <w:lang w:eastAsia="zh-CN"/>
        </w:rPr>
        <w:t xml:space="preserve">, </w:t>
      </w:r>
      <w:r>
        <w:rPr/>
        <w:t>TS 29.</w:t>
      </w:r>
      <w:r>
        <w:rPr>
          <w:lang w:eastAsia="zh-CN"/>
        </w:rPr>
        <w:t>274</w:t>
      </w:r>
      <w:r>
        <w:rPr/>
        <w:t xml:space="preserve"> [</w:t>
      </w:r>
      <w:r>
        <w:rPr>
          <w:lang w:eastAsia="zh-CN"/>
        </w:rPr>
        <w:t>4</w:t>
      </w:r>
      <w:r>
        <w:rPr/>
        <w:t>]).</w:t>
      </w:r>
    </w:p>
    <w:p>
      <w:pPr>
        <w:pStyle w:val="ListNumber"/>
        <w:numPr>
          <w:ilvl w:val="0"/>
          <w:numId w:val="59"/>
        </w:numPr>
        <w:rPr/>
      </w:pPr>
      <w:r>
        <w:rPr/>
        <w:t>A single integer value.</w:t>
      </w:r>
    </w:p>
    <w:p>
      <w:pPr>
        <w:pStyle w:val="ListNumber"/>
        <w:keepNext w:val="true"/>
        <w:keepLines/>
        <w:numPr>
          <w:ilvl w:val="0"/>
          <w:numId w:val="59"/>
        </w:numPr>
        <w:rPr/>
      </w:pPr>
      <w:r>
        <w:rPr>
          <w:lang w:val="pt-PT"/>
        </w:rPr>
        <w:t>SM.</w:t>
      </w:r>
      <w:r>
        <w:rPr>
          <w:rStyle w:val="LineNumbering"/>
          <w:lang w:eastAsia="zh-CN"/>
        </w:rPr>
        <w:t>UEReq</w:t>
      </w:r>
      <w:r>
        <w:rPr>
          <w:lang w:val="pt-PT"/>
        </w:rPr>
        <w:t>Bearer</w:t>
      </w:r>
      <w:r>
        <w:rPr>
          <w:lang w:val="pt-PT" w:eastAsia="zh-CN"/>
        </w:rPr>
        <w:t>Res</w:t>
      </w:r>
      <w:r>
        <w:rPr>
          <w:lang w:val="pt-PT"/>
        </w:rPr>
        <w:t>Mod</w:t>
      </w:r>
      <w:r>
        <w:rPr>
          <w:lang w:val="pt-PT" w:eastAsia="zh-CN"/>
        </w:rPr>
        <w:t>iAtt</w:t>
      </w:r>
      <w:r>
        <w:rPr>
          <w:lang w:val="pt-PT"/>
        </w:rPr>
        <w:t>.</w:t>
      </w:r>
    </w:p>
    <w:p>
      <w:pPr>
        <w:pStyle w:val="ListNumber"/>
        <w:numPr>
          <w:ilvl w:val="0"/>
          <w:numId w:val="59"/>
        </w:numPr>
        <w:rPr/>
      </w:pPr>
      <w:r>
        <w:rPr>
          <w:lang w:eastAsia="zh-CN"/>
        </w:rPr>
        <w:t>PGWFunction</w:t>
      </w:r>
      <w:r>
        <w:rPr/>
        <w:t xml:space="preserve">. </w:t>
      </w:r>
    </w:p>
    <w:p>
      <w:pPr>
        <w:pStyle w:val="ListNumber"/>
        <w:numPr>
          <w:ilvl w:val="0"/>
          <w:numId w:val="59"/>
        </w:numPr>
        <w:rPr/>
      </w:pPr>
      <w:r>
        <w:rPr/>
        <w:t>Valid for packet switching.</w:t>
      </w:r>
    </w:p>
    <w:p>
      <w:pPr>
        <w:pStyle w:val="ListNumber"/>
        <w:numPr>
          <w:ilvl w:val="0"/>
          <w:numId w:val="59"/>
        </w:numPr>
        <w:rPr/>
      </w:pPr>
      <w:r>
        <w:rPr>
          <w:lang w:eastAsia="zh-CN"/>
        </w:rPr>
        <w:t>EPS</w:t>
      </w:r>
      <w:r>
        <w:rPr/>
        <w:t>.</w:t>
      </w:r>
    </w:p>
    <w:p>
      <w:pPr>
        <w:pStyle w:val="Heading4"/>
        <w:ind w:left="1418" w:hanging="1418"/>
        <w:rPr>
          <w:lang w:eastAsia="zh-CN"/>
        </w:rPr>
      </w:pPr>
      <w:bookmarkStart w:id="154" w:name="__RefHeading___Toc524966248"/>
      <w:bookmarkEnd w:id="154"/>
      <w:r>
        <w:rPr/>
        <w:t>5.1.6.2</w:t>
        <w:tab/>
        <w:t>Successful UE requested bearer resource modification</w:t>
      </w:r>
      <w:r>
        <w:rPr>
          <w:lang w:eastAsia="zh-CN"/>
        </w:rPr>
        <w:t xml:space="preserve"> </w:t>
      </w:r>
      <w:r>
        <w:rPr/>
        <w:t>procedure</w:t>
      </w:r>
    </w:p>
    <w:p>
      <w:pPr>
        <w:pStyle w:val="ListNumber"/>
        <w:numPr>
          <w:ilvl w:val="0"/>
          <w:numId w:val="73"/>
        </w:numPr>
        <w:rPr/>
      </w:pPr>
      <w:r>
        <w:rPr/>
        <w:t>This measurement provides the number of successfully performed UE requested bearer resource modification</w:t>
      </w:r>
      <w:r>
        <w:rPr>
          <w:lang w:eastAsia="zh-CN"/>
        </w:rPr>
        <w:t xml:space="preserve"> </w:t>
      </w:r>
      <w:r>
        <w:rPr/>
        <w:t>procedures.</w:t>
      </w:r>
    </w:p>
    <w:p>
      <w:pPr>
        <w:pStyle w:val="ListNumber"/>
        <w:numPr>
          <w:ilvl w:val="0"/>
          <w:numId w:val="73"/>
        </w:numPr>
        <w:ind w:left="568" w:hanging="284"/>
        <w:rPr/>
      </w:pPr>
      <w:r>
        <w:rPr/>
        <w:t>CC.</w:t>
      </w:r>
    </w:p>
    <w:p>
      <w:pPr>
        <w:pStyle w:val="Normal"/>
        <w:numPr>
          <w:ilvl w:val="0"/>
          <w:numId w:val="73"/>
        </w:numPr>
        <w:rPr/>
      </w:pPr>
      <w:r>
        <w:rPr>
          <w:lang w:eastAsia="zh-CN"/>
        </w:rPr>
        <w:t>Transmission</w:t>
      </w:r>
      <w:r>
        <w:rPr/>
        <w:t xml:space="preserve"> of </w:t>
      </w:r>
      <w:r>
        <w:rPr>
          <w:lang w:eastAsia="zh-CN"/>
        </w:rPr>
        <w:t>“Update Bearer REQUEST”</w:t>
      </w:r>
      <w:r>
        <w:rPr>
          <w:lang w:eastAsia="zh-CN"/>
        </w:rPr>
        <w:t xml:space="preserve">, </w:t>
      </w:r>
      <w:r>
        <w:rPr>
          <w:lang w:eastAsia="zh-CN"/>
        </w:rPr>
        <w:t>“Create Bearer REQUEST”</w:t>
      </w:r>
      <w:r>
        <w:rPr>
          <w:lang w:eastAsia="zh-CN"/>
        </w:rPr>
        <w:t xml:space="preserve"> or </w:t>
      </w:r>
      <w:r>
        <w:rPr>
          <w:lang w:eastAsia="zh-CN"/>
        </w:rPr>
        <w:t>“</w:t>
      </w:r>
      <w:r>
        <w:rPr/>
        <w:t>Delete Bearer REQUEST</w:t>
      </w:r>
      <w:r>
        <w:rPr>
          <w:lang w:eastAsia="zh-CN"/>
        </w:rPr>
        <w:t>”</w:t>
      </w:r>
      <w:r>
        <w:rPr>
          <w:lang w:eastAsia="zh-CN"/>
        </w:rPr>
        <w:t xml:space="preserve"> message From PDN-GW, the message shall contain the </w:t>
      </w:r>
      <w:r>
        <w:rPr>
          <w:lang w:eastAsia="zh-CN"/>
        </w:rPr>
        <w:t>“</w:t>
      </w:r>
      <w:r>
        <w:rPr>
          <w:lang w:eastAsia="zh-CN"/>
        </w:rPr>
        <w:t>PTI</w:t>
      </w:r>
      <w:r>
        <w:rPr>
          <w:lang w:eastAsia="zh-CN"/>
        </w:rPr>
        <w:t>”</w:t>
      </w:r>
      <w:r>
        <w:rPr>
          <w:lang w:eastAsia="zh-CN"/>
        </w:rPr>
        <w:t xml:space="preserve"> IE </w:t>
      </w:r>
      <w:r>
        <w:rPr>
          <w:rFonts w:cs="Arial"/>
        </w:rPr>
        <w:t>allocated by the UE</w:t>
      </w:r>
      <w:r>
        <w:rPr/>
        <w:t xml:space="preserve"> </w:t>
      </w:r>
      <w:r>
        <w:rPr>
          <w:lang w:eastAsia="zh-CN"/>
        </w:rPr>
        <w:t xml:space="preserve">to </w:t>
      </w:r>
      <w:r>
        <w:rPr>
          <w:lang w:eastAsia="zh-CN"/>
        </w:rPr>
        <w:t>correlate</w:t>
      </w:r>
      <w:r>
        <w:rPr>
          <w:lang w:eastAsia="zh-CN"/>
        </w:rPr>
        <w:t xml:space="preserve"> to the </w:t>
      </w:r>
      <w:r>
        <w:rPr/>
        <w:t>UE requested bearer resource modification</w:t>
      </w:r>
      <w:r>
        <w:rPr>
          <w:lang w:eastAsia="zh-CN"/>
        </w:rPr>
        <w:t xml:space="preserve"> </w:t>
      </w:r>
      <w:r>
        <w:rPr/>
        <w:t>procedure (TS 23.401[</w:t>
      </w:r>
      <w:r>
        <w:rPr>
          <w:lang w:eastAsia="zh-CN"/>
        </w:rPr>
        <w:t>5</w:t>
      </w:r>
      <w:r>
        <w:rPr/>
        <w:t>]</w:t>
      </w:r>
      <w:r>
        <w:rPr>
          <w:lang w:eastAsia="zh-CN"/>
        </w:rPr>
        <w:t xml:space="preserve">, </w:t>
      </w:r>
      <w:r>
        <w:rPr/>
        <w:t>TS 29.</w:t>
      </w:r>
      <w:r>
        <w:rPr>
          <w:lang w:eastAsia="zh-CN"/>
        </w:rPr>
        <w:t>274</w:t>
      </w:r>
      <w:r>
        <w:rPr/>
        <w:t xml:space="preserve"> [</w:t>
      </w:r>
      <w:r>
        <w:rPr>
          <w:lang w:eastAsia="zh-CN"/>
        </w:rPr>
        <w:t>4</w:t>
      </w:r>
      <w:r>
        <w:rPr/>
        <w:t>]).</w:t>
      </w:r>
    </w:p>
    <w:p>
      <w:pPr>
        <w:pStyle w:val="ListNumber"/>
        <w:numPr>
          <w:ilvl w:val="0"/>
          <w:numId w:val="73"/>
        </w:numPr>
        <w:ind w:left="568" w:hanging="284"/>
        <w:rPr/>
      </w:pPr>
      <w:r>
        <w:rPr/>
        <w:t>A single integer value.</w:t>
      </w:r>
    </w:p>
    <w:p>
      <w:pPr>
        <w:pStyle w:val="ListNumber"/>
        <w:numPr>
          <w:ilvl w:val="0"/>
          <w:numId w:val="73"/>
        </w:numPr>
        <w:ind w:left="568" w:hanging="284"/>
        <w:rPr>
          <w:lang w:val="en-US"/>
        </w:rPr>
      </w:pPr>
      <w:r>
        <w:rPr>
          <w:lang w:val="pt-PT"/>
        </w:rPr>
        <w:t>SM.</w:t>
      </w:r>
      <w:r>
        <w:rPr>
          <w:rStyle w:val="LineNumbering"/>
          <w:lang w:eastAsia="zh-CN"/>
        </w:rPr>
        <w:t>UEReq</w:t>
      </w:r>
      <w:r>
        <w:rPr>
          <w:lang w:val="pt-PT"/>
        </w:rPr>
        <w:t>Bearer</w:t>
      </w:r>
      <w:r>
        <w:rPr>
          <w:lang w:val="pt-PT" w:eastAsia="zh-CN"/>
        </w:rPr>
        <w:t>Res</w:t>
      </w:r>
      <w:r>
        <w:rPr>
          <w:lang w:val="pt-PT"/>
        </w:rPr>
        <w:t>Mod</w:t>
      </w:r>
      <w:r>
        <w:rPr>
          <w:lang w:val="pt-PT" w:eastAsia="zh-CN"/>
        </w:rPr>
        <w:t>iSucc.</w:t>
      </w:r>
    </w:p>
    <w:p>
      <w:pPr>
        <w:pStyle w:val="ListNumber"/>
        <w:numPr>
          <w:ilvl w:val="0"/>
          <w:numId w:val="73"/>
        </w:numPr>
        <w:ind w:left="568" w:hanging="284"/>
        <w:rPr/>
      </w:pPr>
      <w:r>
        <w:rPr>
          <w:lang w:val="pt-PT"/>
        </w:rPr>
        <w:t>PGWFunction.</w:t>
      </w:r>
    </w:p>
    <w:p>
      <w:pPr>
        <w:pStyle w:val="ListNumber"/>
        <w:numPr>
          <w:ilvl w:val="0"/>
          <w:numId w:val="73"/>
        </w:numPr>
        <w:ind w:left="568" w:hanging="284"/>
        <w:rPr>
          <w:lang w:val="pt-PT"/>
        </w:rPr>
      </w:pPr>
      <w:r>
        <w:rPr>
          <w:lang w:val="pt-PT"/>
        </w:rPr>
        <w:t>Valid for packet switching.</w:t>
      </w:r>
    </w:p>
    <w:p>
      <w:pPr>
        <w:pStyle w:val="ListNumber"/>
        <w:numPr>
          <w:ilvl w:val="0"/>
          <w:numId w:val="73"/>
        </w:numPr>
        <w:ind w:left="568" w:hanging="284"/>
        <w:rPr/>
      </w:pPr>
      <w:r>
        <w:rPr>
          <w:lang w:val="pt-PT"/>
        </w:rPr>
        <w:t>EPS</w:t>
      </w:r>
      <w:r>
        <w:rPr>
          <w:lang w:val="pt-PT"/>
        </w:rPr>
        <w:t>.</w:t>
      </w:r>
    </w:p>
    <w:p>
      <w:pPr>
        <w:pStyle w:val="Heading4"/>
        <w:ind w:left="1418" w:hanging="1418"/>
        <w:rPr>
          <w:lang w:eastAsia="zh-CN"/>
        </w:rPr>
      </w:pPr>
      <w:bookmarkStart w:id="155" w:name="__RefHeading___Toc524966249"/>
      <w:bookmarkEnd w:id="155"/>
      <w:r>
        <w:rPr/>
        <w:t>5.1.6.</w:t>
      </w:r>
      <w:r>
        <w:rPr>
          <w:lang w:eastAsia="zh-CN"/>
        </w:rPr>
        <w:t>3</w:t>
      </w:r>
      <w:r>
        <w:rPr/>
        <w:tab/>
      </w:r>
      <w:r>
        <w:rPr>
          <w:lang w:eastAsia="zh-CN"/>
        </w:rPr>
        <w:t>Failed</w:t>
      </w:r>
      <w:r>
        <w:rPr/>
        <w:t xml:space="preserve"> UE requested bearer resource modification</w:t>
      </w:r>
      <w:r>
        <w:rPr>
          <w:lang w:eastAsia="zh-CN"/>
        </w:rPr>
        <w:t xml:space="preserve"> </w:t>
      </w:r>
      <w:r>
        <w:rPr/>
        <w:t>procedure</w:t>
      </w:r>
    </w:p>
    <w:p>
      <w:pPr>
        <w:pStyle w:val="ListNumber"/>
        <w:numPr>
          <w:ilvl w:val="0"/>
          <w:numId w:val="104"/>
        </w:numPr>
        <w:rPr/>
      </w:pPr>
      <w:r>
        <w:rPr/>
        <w:t xml:space="preserve">This measurement provides the number of </w:t>
      </w:r>
      <w:r>
        <w:rPr>
          <w:lang w:eastAsia="zh-CN"/>
        </w:rPr>
        <w:t>failed</w:t>
      </w:r>
      <w:r>
        <w:rPr/>
        <w:t xml:space="preserve"> UE requested bearer resource modification</w:t>
      </w:r>
      <w:r>
        <w:rPr>
          <w:lang w:eastAsia="zh-CN"/>
        </w:rPr>
        <w:t xml:space="preserve"> </w:t>
      </w:r>
      <w:r>
        <w:rPr/>
        <w:t>procedures.</w:t>
      </w:r>
    </w:p>
    <w:p>
      <w:pPr>
        <w:pStyle w:val="ListNumber"/>
        <w:numPr>
          <w:ilvl w:val="0"/>
          <w:numId w:val="104"/>
        </w:numPr>
        <w:ind w:left="568" w:hanging="284"/>
        <w:rPr/>
      </w:pPr>
      <w:r>
        <w:rPr/>
        <w:t>CC.</w:t>
      </w:r>
    </w:p>
    <w:p>
      <w:pPr>
        <w:pStyle w:val="Normal"/>
        <w:numPr>
          <w:ilvl w:val="0"/>
          <w:numId w:val="104"/>
        </w:numPr>
        <w:rPr/>
      </w:pPr>
      <w:r>
        <w:rPr>
          <w:lang w:eastAsia="zh-CN"/>
        </w:rPr>
        <w:t>Transmission</w:t>
      </w:r>
      <w:r>
        <w:rPr/>
        <w:t xml:space="preserve"> of </w:t>
      </w:r>
      <w:r>
        <w:rPr>
          <w:lang w:eastAsia="zh-CN"/>
        </w:rPr>
        <w:t>“Bearer Resource Failure Indication”</w:t>
      </w:r>
      <w:r>
        <w:rPr>
          <w:lang w:eastAsia="zh-CN"/>
        </w:rPr>
        <w:t xml:space="preserve"> From PDN GW which may contain the </w:t>
      </w:r>
      <w:r>
        <w:rPr>
          <w:lang w:eastAsia="zh-CN"/>
        </w:rPr>
        <w:t>“</w:t>
      </w:r>
      <w:r>
        <w:rPr/>
        <w:t>Cause</w:t>
      </w:r>
      <w:r>
        <w:rPr>
          <w:lang w:eastAsia="zh-CN"/>
        </w:rPr>
        <w:t>”</w:t>
      </w:r>
      <w:r>
        <w:rPr>
          <w:lang w:eastAsia="zh-CN"/>
        </w:rPr>
        <w:t xml:space="preserve"> IE that indicates the failure </w:t>
      </w:r>
      <w:r>
        <w:rPr>
          <w:lang w:eastAsia="zh-CN"/>
        </w:rPr>
        <w:t>cause</w:t>
      </w:r>
      <w:r>
        <w:rPr/>
        <w:t xml:space="preserve"> (TS 23.401[</w:t>
      </w:r>
      <w:r>
        <w:rPr>
          <w:lang w:eastAsia="zh-CN"/>
        </w:rPr>
        <w:t>5</w:t>
      </w:r>
      <w:r>
        <w:rPr/>
        <w:t>]</w:t>
      </w:r>
      <w:r>
        <w:rPr>
          <w:lang w:eastAsia="zh-CN"/>
        </w:rPr>
        <w:t xml:space="preserve">, </w:t>
      </w:r>
      <w:r>
        <w:rPr/>
        <w:t>TS 29.</w:t>
      </w:r>
      <w:r>
        <w:rPr>
          <w:lang w:eastAsia="zh-CN"/>
        </w:rPr>
        <w:t>274</w:t>
      </w:r>
      <w:r>
        <w:rPr/>
        <w:t xml:space="preserve"> [</w:t>
      </w:r>
      <w:r>
        <w:rPr>
          <w:lang w:eastAsia="zh-CN"/>
        </w:rPr>
        <w:t>4</w:t>
      </w:r>
      <w:r>
        <w:rPr/>
        <w:t>]).</w:t>
      </w:r>
    </w:p>
    <w:p>
      <w:pPr>
        <w:pStyle w:val="ListNumber"/>
        <w:numPr>
          <w:ilvl w:val="0"/>
          <w:numId w:val="104"/>
        </w:numPr>
        <w:ind w:left="568" w:hanging="284"/>
        <w:rPr/>
      </w:pPr>
      <w:r>
        <w:rPr>
          <w:lang w:val="en-US"/>
        </w:rPr>
        <w:t>Each measurement (as defined in e) is an integer value. The number of measurements is equal to the number of causes supported plus a possible sum value identified by the .sum suffix.</w:t>
      </w:r>
    </w:p>
    <w:p>
      <w:pPr>
        <w:pStyle w:val="ListNumber"/>
        <w:numPr>
          <w:ilvl w:val="0"/>
          <w:numId w:val="104"/>
        </w:numPr>
        <w:ind w:left="568" w:hanging="284"/>
        <w:rPr>
          <w:lang w:val="en-US" w:eastAsia="en-US"/>
        </w:rPr>
      </w:pPr>
      <w:r>
        <w:rPr>
          <w:lang w:val="pt-PT"/>
        </w:rPr>
        <w:t>SM.</w:t>
      </w:r>
      <w:r>
        <w:rPr>
          <w:rStyle w:val="LineNumbering"/>
          <w:lang w:eastAsia="zh-CN"/>
        </w:rPr>
        <w:t>UEReq</w:t>
      </w:r>
      <w:r>
        <w:rPr>
          <w:lang w:val="pt-PT"/>
        </w:rPr>
        <w:t>Bearer</w:t>
      </w:r>
      <w:r>
        <w:rPr>
          <w:lang w:val="pt-PT" w:eastAsia="zh-CN"/>
        </w:rPr>
        <w:t>Res</w:t>
      </w:r>
      <w:r>
        <w:rPr>
          <w:lang w:val="pt-PT"/>
        </w:rPr>
        <w:t>Mod</w:t>
      </w:r>
      <w:r>
        <w:rPr>
          <w:lang w:val="pt-PT" w:eastAsia="zh-CN"/>
        </w:rPr>
        <w:t>iFail.</w:t>
      </w:r>
      <w:r>
        <w:rPr>
          <w:i/>
          <w:lang w:val="pt-PT" w:eastAsia="zh-CN"/>
        </w:rPr>
        <w:t>Cause</w:t>
      </w:r>
    </w:p>
    <w:p>
      <w:pPr>
        <w:pStyle w:val="B2"/>
        <w:rPr>
          <w:lang w:val="en-US" w:eastAsia="zh-CN"/>
        </w:rPr>
      </w:pPr>
      <w:r>
        <w:rPr>
          <w:lang w:eastAsia="zh-CN"/>
        </w:rPr>
        <w:t xml:space="preserve">Where </w:t>
      </w:r>
      <w:r>
        <w:rPr>
          <w:i/>
          <w:lang w:eastAsia="zh-CN"/>
        </w:rPr>
        <w:t>Cause</w:t>
      </w:r>
      <w:r>
        <w:rPr>
          <w:lang w:eastAsia="zh-CN"/>
        </w:rPr>
        <w:t xml:space="preserve"> identifies the </w:t>
      </w:r>
      <w:r>
        <w:rPr>
          <w:lang w:eastAsia="zh-CN"/>
        </w:rPr>
        <w:t>failure</w:t>
      </w:r>
      <w:r>
        <w:rPr>
          <w:lang w:eastAsia="zh-CN"/>
        </w:rPr>
        <w:t xml:space="preserve"> cause</w:t>
      </w:r>
      <w:r>
        <w:rPr>
          <w:lang w:eastAsia="zh-CN"/>
        </w:rPr>
        <w:t>.</w:t>
      </w:r>
    </w:p>
    <w:p>
      <w:pPr>
        <w:pStyle w:val="ListNumber"/>
        <w:numPr>
          <w:ilvl w:val="0"/>
          <w:numId w:val="104"/>
        </w:numPr>
        <w:ind w:left="568" w:hanging="284"/>
        <w:rPr>
          <w:lang w:val="pt-PT"/>
        </w:rPr>
      </w:pPr>
      <w:r>
        <w:rPr>
          <w:lang w:val="pt-PT"/>
        </w:rPr>
        <w:t>PGWFunction.</w:t>
      </w:r>
    </w:p>
    <w:p>
      <w:pPr>
        <w:pStyle w:val="ListNumber"/>
        <w:numPr>
          <w:ilvl w:val="0"/>
          <w:numId w:val="104"/>
        </w:numPr>
        <w:ind w:left="568" w:hanging="284"/>
        <w:rPr>
          <w:lang w:val="pt-PT"/>
        </w:rPr>
      </w:pPr>
      <w:r>
        <w:rPr>
          <w:lang w:val="pt-PT"/>
        </w:rPr>
        <w:t>Valid for packet switching.</w:t>
      </w:r>
    </w:p>
    <w:p>
      <w:pPr>
        <w:pStyle w:val="ListNumber"/>
        <w:numPr>
          <w:ilvl w:val="0"/>
          <w:numId w:val="104"/>
        </w:numPr>
        <w:ind w:left="568" w:hanging="284"/>
        <w:rPr/>
      </w:pPr>
      <w:r>
        <w:rPr>
          <w:lang w:val="pt-PT"/>
        </w:rPr>
        <w:t>EPS</w:t>
      </w:r>
      <w:r>
        <w:rPr>
          <w:lang w:val="pt-PT"/>
        </w:rPr>
        <w:t>.</w:t>
      </w:r>
    </w:p>
    <w:p>
      <w:pPr>
        <w:pStyle w:val="ListNumber"/>
        <w:numPr>
          <w:ilvl w:val="0"/>
          <w:numId w:val="0"/>
        </w:numPr>
        <w:ind w:left="568" w:hanging="0"/>
        <w:rPr>
          <w:lang w:val="pt-PT"/>
        </w:rPr>
      </w:pPr>
      <w:r>
        <w:rPr>
          <w:lang w:val="pt-PT"/>
        </w:rPr>
      </w:r>
    </w:p>
    <w:p>
      <w:pPr>
        <w:pStyle w:val="Heading3"/>
        <w:rPr/>
      </w:pPr>
      <w:bookmarkStart w:id="156" w:name="__RefHeading___Toc524966250"/>
      <w:bookmarkEnd w:id="156"/>
      <w:r>
        <w:rPr/>
        <w:t>5.1.7</w:t>
        <w:tab/>
        <w:t>PDN Connections related measurements for EPC</w:t>
      </w:r>
    </w:p>
    <w:p>
      <w:pPr>
        <w:pStyle w:val="Heading4"/>
        <w:ind w:left="1418" w:hanging="1418"/>
        <w:rPr>
          <w:lang w:eastAsia="zh-CN"/>
        </w:rPr>
      </w:pPr>
      <w:bookmarkStart w:id="157" w:name="__RefHeading___Toc524966251"/>
      <w:bookmarkEnd w:id="157"/>
      <w:r>
        <w:rPr/>
        <w:t>5.1.7.0</w:t>
        <w:tab/>
        <w:t>General</w:t>
      </w:r>
    </w:p>
    <w:p>
      <w:pPr>
        <w:pStyle w:val="Normal"/>
        <w:ind w:left="0" w:hanging="1"/>
        <w:rPr/>
      </w:pPr>
      <w:r>
        <w:rPr/>
        <w:t xml:space="preserve">The measurements defined in </w:t>
      </w:r>
      <w:r>
        <w:rPr>
          <w:lang w:eastAsia="zh-CN"/>
        </w:rPr>
        <w:t>sub</w:t>
      </w:r>
      <w:r>
        <w:rPr>
          <w:lang w:eastAsia="zh-CN"/>
        </w:rPr>
        <w:t>clause</w:t>
      </w:r>
      <w:r>
        <w:rPr>
          <w:lang w:eastAsia="zh-CN"/>
        </w:rPr>
        <w:t xml:space="preserve">s 5.1.7.1, and 5.1.7.2 are applicable to PGW-C for EPC CUPS situation as specified in </w:t>
      </w:r>
      <w:r>
        <w:rPr/>
        <w:t>TS 23.214</w:t>
      </w:r>
      <w:r>
        <w:rPr>
          <w:lang w:eastAsia="zh-CN"/>
        </w:rPr>
        <w:t xml:space="preserve"> [24].</w:t>
      </w:r>
    </w:p>
    <w:p>
      <w:pPr>
        <w:pStyle w:val="Heading4"/>
        <w:ind w:left="1418" w:hanging="1418"/>
        <w:rPr>
          <w:lang w:eastAsia="zh-CN"/>
        </w:rPr>
      </w:pPr>
      <w:bookmarkStart w:id="158" w:name="__RefHeading___Toc524966252"/>
      <w:bookmarkEnd w:id="158"/>
      <w:r>
        <w:rPr/>
        <w:t>5.1.7.</w:t>
      </w:r>
      <w:r>
        <w:rPr>
          <w:lang w:eastAsia="zh-CN"/>
        </w:rPr>
        <w:t>1</w:t>
      </w:r>
      <w:r>
        <w:rPr/>
        <w:tab/>
      </w:r>
      <w:r>
        <w:rPr>
          <w:lang w:eastAsia="zh-CN"/>
        </w:rPr>
        <w:t>Mean N</w:t>
      </w:r>
      <w:r>
        <w:rPr>
          <w:lang w:eastAsia="zh-CN"/>
        </w:rPr>
        <w:t>umber of PDN Connections</w:t>
      </w:r>
      <w:r>
        <w:rPr>
          <w:lang w:eastAsia="zh-CN"/>
        </w:rPr>
        <w:t>,</w:t>
      </w:r>
      <w:r>
        <w:rPr>
          <w:lang w:eastAsia="zh-CN"/>
        </w:rPr>
        <w:t xml:space="preserve"> per APN</w:t>
      </w:r>
    </w:p>
    <w:p>
      <w:pPr>
        <w:pStyle w:val="ListNumber"/>
        <w:numPr>
          <w:ilvl w:val="0"/>
          <w:numId w:val="129"/>
        </w:numPr>
        <w:rPr/>
      </w:pPr>
      <w:r>
        <w:rPr/>
        <w:t xml:space="preserve">This measurement provides the mean number of </w:t>
      </w:r>
      <w:r>
        <w:rPr>
          <w:lang w:eastAsia="zh-CN"/>
        </w:rPr>
        <w:t>PDN Connections</w:t>
      </w:r>
      <w:r>
        <w:rPr>
          <w:lang w:eastAsia="zh-CN"/>
        </w:rPr>
        <w:t xml:space="preserve"> per APN</w:t>
      </w:r>
      <w:r>
        <w:rPr/>
        <w:t>.</w:t>
      </w:r>
    </w:p>
    <w:p>
      <w:pPr>
        <w:pStyle w:val="ListNumber"/>
        <w:numPr>
          <w:ilvl w:val="0"/>
          <w:numId w:val="129"/>
        </w:numPr>
        <w:ind w:left="568" w:hanging="284"/>
        <w:rPr/>
      </w:pPr>
      <w:r>
        <w:rPr>
          <w:lang w:eastAsia="zh-CN"/>
        </w:rPr>
        <w:t>SI</w:t>
      </w:r>
      <w:r>
        <w:rPr/>
        <w:t>.</w:t>
      </w:r>
    </w:p>
    <w:p>
      <w:pPr>
        <w:pStyle w:val="ListNumber"/>
        <w:numPr>
          <w:ilvl w:val="0"/>
          <w:numId w:val="129"/>
        </w:numPr>
        <w:ind w:left="568" w:hanging="284"/>
        <w:rPr/>
      </w:pPr>
      <w:r>
        <w:rPr>
          <w:lang w:eastAsia="zh-CN"/>
        </w:rPr>
        <w:t>This measurement is obtained by sampling at a pre-defined interval</w:t>
      </w:r>
      <w:r>
        <w:rPr>
          <w:lang w:eastAsia="zh-CN"/>
        </w:rPr>
        <w:t>,</w:t>
      </w:r>
      <w:r>
        <w:rPr>
          <w:lang w:eastAsia="zh-CN"/>
        </w:rPr>
        <w:t xml:space="preserve"> the number of PDN Connections in </w:t>
      </w:r>
      <w:r>
        <w:rPr>
          <w:lang w:eastAsia="zh-CN"/>
        </w:rPr>
        <w:t>PDN GW</w:t>
      </w:r>
      <w:r>
        <w:rPr>
          <w:lang w:eastAsia="zh-CN"/>
        </w:rPr>
        <w:t xml:space="preserve"> and then taking the arithmetic mean.</w:t>
      </w:r>
    </w:p>
    <w:p>
      <w:pPr>
        <w:pStyle w:val="ListNumber"/>
        <w:numPr>
          <w:ilvl w:val="0"/>
          <w:numId w:val="0"/>
        </w:numPr>
        <w:ind w:left="284" w:hanging="0"/>
        <w:rPr/>
      </w:pPr>
      <w:r>
        <w:rPr>
          <w:lang w:eastAsia="zh-CN"/>
        </w:rPr>
        <w:tab/>
      </w:r>
      <w:r>
        <w:rPr/>
        <w:t xml:space="preserve">The measurement is split into subcounters per </w:t>
      </w:r>
      <w:r>
        <w:rPr>
          <w:lang w:eastAsia="zh-CN"/>
        </w:rPr>
        <w:t>APN.</w:t>
      </w:r>
    </w:p>
    <w:p>
      <w:pPr>
        <w:pStyle w:val="ListNumber"/>
        <w:numPr>
          <w:ilvl w:val="0"/>
          <w:numId w:val="129"/>
        </w:numPr>
        <w:ind w:left="568" w:hanging="284"/>
        <w:rPr/>
      </w:pPr>
      <w:r>
        <w:rPr/>
        <w:t>Each measurement is an integer value.</w:t>
      </w:r>
    </w:p>
    <w:p>
      <w:pPr>
        <w:pStyle w:val="ListNumber"/>
        <w:keepNext w:val="true"/>
        <w:keepLines/>
        <w:numPr>
          <w:ilvl w:val="0"/>
          <w:numId w:val="129"/>
        </w:numPr>
        <w:ind w:left="568" w:hanging="284"/>
        <w:rPr/>
      </w:pPr>
      <w:r>
        <w:rPr/>
        <w:t>SM.</w:t>
      </w:r>
      <w:r>
        <w:rPr>
          <w:lang w:eastAsia="zh-CN"/>
        </w:rPr>
        <w:t>PDNConnNbrMean.</w:t>
      </w:r>
      <w:r>
        <w:rPr>
          <w:i/>
          <w:lang w:eastAsia="zh-CN"/>
        </w:rPr>
        <w:t>APN</w:t>
      </w:r>
    </w:p>
    <w:p>
      <w:pPr>
        <w:pStyle w:val="ListNumber"/>
        <w:keepNext w:val="true"/>
        <w:keepLines/>
        <w:numPr>
          <w:ilvl w:val="0"/>
          <w:numId w:val="0"/>
        </w:numPr>
        <w:ind w:left="284" w:hanging="0"/>
        <w:rPr/>
      </w:pPr>
      <w:r>
        <w:rPr>
          <w:lang w:eastAsia="zh-CN"/>
        </w:rPr>
        <w:tab/>
      </w:r>
      <w:r>
        <w:rPr>
          <w:lang w:eastAsia="zh-CN"/>
        </w:rPr>
        <w:t>Where</w:t>
      </w:r>
      <w:r>
        <w:rPr>
          <w:lang w:eastAsia="zh-CN"/>
        </w:rPr>
        <w:t xml:space="preserve"> the </w:t>
      </w:r>
      <w:r>
        <w:rPr>
          <w:i/>
          <w:lang w:eastAsia="zh-CN"/>
        </w:rPr>
        <w:t>APN</w:t>
      </w:r>
      <w:r>
        <w:rPr>
          <w:lang w:eastAsia="zh-CN"/>
        </w:rPr>
        <w:t xml:space="preserve"> identifies the Access Point Name.</w:t>
      </w:r>
    </w:p>
    <w:p>
      <w:pPr>
        <w:pStyle w:val="ListNumber"/>
        <w:numPr>
          <w:ilvl w:val="0"/>
          <w:numId w:val="70"/>
        </w:numPr>
        <w:rPr/>
      </w:pPr>
      <w:r>
        <w:rPr>
          <w:lang w:eastAsia="zh-CN"/>
        </w:rPr>
        <w:t>PGWFunction</w:t>
      </w:r>
      <w:r>
        <w:rPr/>
        <w:t xml:space="preserve">. </w:t>
      </w:r>
    </w:p>
    <w:p>
      <w:pPr>
        <w:pStyle w:val="ListNumber"/>
        <w:numPr>
          <w:ilvl w:val="0"/>
          <w:numId w:val="70"/>
        </w:numPr>
        <w:rPr/>
      </w:pPr>
      <w:r>
        <w:rPr/>
        <w:t>Valid for packet switching.</w:t>
      </w:r>
    </w:p>
    <w:p>
      <w:pPr>
        <w:pStyle w:val="ListNumber"/>
        <w:numPr>
          <w:ilvl w:val="0"/>
          <w:numId w:val="70"/>
        </w:numPr>
        <w:rPr/>
      </w:pPr>
      <w:r>
        <w:rPr>
          <w:lang w:eastAsia="zh-CN"/>
        </w:rPr>
        <w:t>EPS</w:t>
      </w:r>
      <w:r>
        <w:rPr/>
        <w:t>.</w:t>
      </w:r>
    </w:p>
    <w:p>
      <w:pPr>
        <w:pStyle w:val="Heading4"/>
        <w:ind w:left="1418" w:hanging="1418"/>
        <w:rPr>
          <w:lang w:eastAsia="zh-CN"/>
        </w:rPr>
      </w:pPr>
      <w:bookmarkStart w:id="159" w:name="__RefHeading___Toc524966253"/>
      <w:bookmarkEnd w:id="159"/>
      <w:r>
        <w:rPr/>
        <w:t>5.1.7.</w:t>
      </w:r>
      <w:r>
        <w:rPr>
          <w:lang w:eastAsia="zh-CN"/>
        </w:rPr>
        <w:t>2</w:t>
      </w:r>
      <w:r>
        <w:rPr/>
        <w:tab/>
      </w:r>
      <w:r>
        <w:rPr>
          <w:lang w:eastAsia="zh-CN"/>
        </w:rPr>
        <w:t xml:space="preserve">Max </w:t>
      </w:r>
      <w:r>
        <w:rPr>
          <w:lang w:eastAsia="zh-CN"/>
        </w:rPr>
        <w:t>Number of PDN Connections</w:t>
      </w:r>
      <w:r>
        <w:rPr>
          <w:lang w:eastAsia="zh-CN"/>
        </w:rPr>
        <w:t>,</w:t>
      </w:r>
      <w:r>
        <w:rPr>
          <w:lang w:eastAsia="zh-CN"/>
        </w:rPr>
        <w:t xml:space="preserve"> per APN</w:t>
      </w:r>
    </w:p>
    <w:p>
      <w:pPr>
        <w:pStyle w:val="ListNumber"/>
        <w:numPr>
          <w:ilvl w:val="0"/>
          <w:numId w:val="18"/>
        </w:numPr>
        <w:rPr/>
      </w:pPr>
      <w:r>
        <w:rPr/>
        <w:t xml:space="preserve">This measurement provides the maximum number of </w:t>
      </w:r>
      <w:r>
        <w:rPr>
          <w:lang w:eastAsia="zh-CN"/>
        </w:rPr>
        <w:t>PDN Connections</w:t>
      </w:r>
      <w:r>
        <w:rPr>
          <w:lang w:eastAsia="zh-CN"/>
        </w:rPr>
        <w:t xml:space="preserve"> per APN.</w:t>
      </w:r>
    </w:p>
    <w:p>
      <w:pPr>
        <w:pStyle w:val="ListNumber"/>
        <w:numPr>
          <w:ilvl w:val="0"/>
          <w:numId w:val="18"/>
        </w:numPr>
        <w:ind w:left="568" w:hanging="284"/>
        <w:rPr/>
      </w:pPr>
      <w:r>
        <w:rPr>
          <w:lang w:eastAsia="zh-CN"/>
        </w:rPr>
        <w:t>SI</w:t>
      </w:r>
      <w:r>
        <w:rPr/>
        <w:t>.</w:t>
      </w:r>
    </w:p>
    <w:p>
      <w:pPr>
        <w:pStyle w:val="Normal"/>
        <w:numPr>
          <w:ilvl w:val="0"/>
          <w:numId w:val="18"/>
        </w:numPr>
        <w:rPr/>
      </w:pPr>
      <w:r>
        <w:rPr>
          <w:lang w:eastAsia="zh-CN"/>
        </w:rPr>
        <w:t>This measurement is obtained by sampling at a pre-defined interval</w:t>
      </w:r>
      <w:r>
        <w:rPr>
          <w:lang w:eastAsia="zh-CN"/>
        </w:rPr>
        <w:t>,</w:t>
      </w:r>
      <w:r>
        <w:rPr>
          <w:lang w:eastAsia="zh-CN"/>
        </w:rPr>
        <w:t xml:space="preserve"> the number of PDN Connections in</w:t>
      </w:r>
      <w:r>
        <w:rPr>
          <w:lang w:eastAsia="zh-CN"/>
        </w:rPr>
        <w:t xml:space="preserve"> PDN GW</w:t>
      </w:r>
      <w:r>
        <w:rPr>
          <w:lang w:eastAsia="zh-CN"/>
        </w:rPr>
        <w:t xml:space="preserve"> and then taking the maximum.</w:t>
      </w:r>
    </w:p>
    <w:p>
      <w:pPr>
        <w:pStyle w:val="Normal"/>
        <w:ind w:left="284" w:hanging="284"/>
        <w:rPr/>
      </w:pPr>
      <w:r>
        <w:rPr>
          <w:lang w:eastAsia="zh-CN"/>
        </w:rPr>
        <w:t xml:space="preserve">      </w:t>
      </w:r>
      <w:r>
        <w:rPr/>
        <w:t xml:space="preserve">The measurement is split into subcounters per </w:t>
      </w:r>
      <w:r>
        <w:rPr>
          <w:lang w:eastAsia="zh-CN"/>
        </w:rPr>
        <w:t>APN.</w:t>
      </w:r>
    </w:p>
    <w:p>
      <w:pPr>
        <w:pStyle w:val="ListNumber"/>
        <w:numPr>
          <w:ilvl w:val="0"/>
          <w:numId w:val="18"/>
        </w:numPr>
        <w:ind w:left="568" w:hanging="284"/>
        <w:rPr/>
      </w:pPr>
      <w:r>
        <w:rPr/>
        <w:t>Each measurement is an integer value.</w:t>
      </w:r>
    </w:p>
    <w:p>
      <w:pPr>
        <w:pStyle w:val="ListNumber"/>
        <w:numPr>
          <w:ilvl w:val="0"/>
          <w:numId w:val="18"/>
        </w:numPr>
        <w:ind w:left="568" w:hanging="284"/>
        <w:rPr>
          <w:lang w:val="en-US"/>
        </w:rPr>
      </w:pPr>
      <w:r>
        <w:rPr/>
        <w:t>SM.</w:t>
      </w:r>
      <w:r>
        <w:rPr>
          <w:lang w:eastAsia="zh-CN"/>
        </w:rPr>
        <w:t>PDNConnNbrMax.</w:t>
      </w:r>
      <w:r>
        <w:rPr>
          <w:i/>
          <w:lang w:eastAsia="zh-CN"/>
        </w:rPr>
        <w:t>APN</w:t>
      </w:r>
    </w:p>
    <w:p>
      <w:pPr>
        <w:pStyle w:val="ListNumber"/>
        <w:numPr>
          <w:ilvl w:val="0"/>
          <w:numId w:val="0"/>
        </w:numPr>
        <w:ind w:left="284" w:hanging="0"/>
        <w:rPr>
          <w:lang w:val="en-US"/>
        </w:rPr>
      </w:pPr>
      <w:r>
        <w:rPr>
          <w:lang w:eastAsia="zh-CN"/>
        </w:rPr>
        <w:t xml:space="preserve">      </w:t>
      </w:r>
      <w:r>
        <w:rPr>
          <w:lang w:eastAsia="zh-CN"/>
        </w:rPr>
        <w:t>W</w:t>
      </w:r>
      <w:r>
        <w:rPr>
          <w:lang w:eastAsia="zh-CN"/>
        </w:rPr>
        <w:t xml:space="preserve">here the </w:t>
      </w:r>
      <w:r>
        <w:rPr>
          <w:i/>
          <w:lang w:eastAsia="zh-CN"/>
        </w:rPr>
        <w:t>APN</w:t>
      </w:r>
      <w:r>
        <w:rPr>
          <w:lang w:eastAsia="zh-CN"/>
        </w:rPr>
        <w:t xml:space="preserve"> identifies the Access Point Name.</w:t>
      </w:r>
    </w:p>
    <w:p>
      <w:pPr>
        <w:pStyle w:val="ListNumber"/>
        <w:numPr>
          <w:ilvl w:val="0"/>
          <w:numId w:val="18"/>
        </w:numPr>
        <w:ind w:left="568" w:hanging="284"/>
        <w:rPr>
          <w:lang w:val="pt-PT"/>
        </w:rPr>
      </w:pPr>
      <w:r>
        <w:rPr>
          <w:lang w:val="pt-PT"/>
        </w:rPr>
        <w:t>PGWFunction.</w:t>
      </w:r>
    </w:p>
    <w:p>
      <w:pPr>
        <w:pStyle w:val="ListNumber"/>
        <w:numPr>
          <w:ilvl w:val="0"/>
          <w:numId w:val="18"/>
        </w:numPr>
        <w:ind w:left="568" w:hanging="284"/>
        <w:rPr>
          <w:lang w:val="pt-PT"/>
        </w:rPr>
      </w:pPr>
      <w:r>
        <w:rPr>
          <w:lang w:val="pt-PT"/>
        </w:rPr>
        <w:t>Valid for packet switching.</w:t>
      </w:r>
    </w:p>
    <w:p>
      <w:pPr>
        <w:pStyle w:val="ListNumber"/>
        <w:numPr>
          <w:ilvl w:val="0"/>
          <w:numId w:val="18"/>
        </w:numPr>
        <w:ind w:left="568" w:hanging="284"/>
        <w:rPr/>
      </w:pPr>
      <w:r>
        <w:rPr>
          <w:lang w:val="pt-PT"/>
        </w:rPr>
        <w:t>EPS</w:t>
      </w:r>
      <w:r>
        <w:rPr>
          <w:lang w:val="pt-PT"/>
        </w:rPr>
        <w:t>.</w:t>
      </w:r>
    </w:p>
    <w:p>
      <w:pPr>
        <w:pStyle w:val="ListNumber"/>
        <w:numPr>
          <w:ilvl w:val="0"/>
          <w:numId w:val="0"/>
        </w:numPr>
        <w:ind w:left="568" w:hanging="0"/>
        <w:rPr>
          <w:lang w:val="pt-PT"/>
        </w:rPr>
      </w:pPr>
      <w:r>
        <w:rPr>
          <w:lang w:val="pt-PT"/>
        </w:rPr>
      </w:r>
    </w:p>
    <w:p>
      <w:pPr>
        <w:pStyle w:val="Heading2"/>
        <w:rPr>
          <w:lang w:val="en-US" w:eastAsia="en-US"/>
        </w:rPr>
      </w:pPr>
      <w:bookmarkStart w:id="160" w:name="__RefHeading___Toc524966254"/>
      <w:bookmarkEnd w:id="160"/>
      <w:r>
        <w:rPr>
          <w:lang w:val="en-US" w:eastAsia="en-US"/>
        </w:rPr>
        <w:t>5.1.</w:t>
      </w:r>
      <w:r>
        <w:rPr>
          <w:lang w:val="en-US" w:eastAsia="en-US"/>
        </w:rPr>
        <w:t>8</w:t>
      </w:r>
      <w:r>
        <w:rPr>
          <w:lang w:val="en-US" w:eastAsia="en-US"/>
        </w:rPr>
        <w:t xml:space="preserve"> Number of EPS bearer</w:t>
      </w:r>
    </w:p>
    <w:p>
      <w:pPr>
        <w:pStyle w:val="Heading4"/>
        <w:ind w:left="1418" w:hanging="1418"/>
        <w:rPr>
          <w:lang w:eastAsia="zh-CN"/>
        </w:rPr>
      </w:pPr>
      <w:bookmarkStart w:id="161" w:name="__RefHeading___Toc524966255"/>
      <w:bookmarkEnd w:id="161"/>
      <w:r>
        <w:rPr/>
        <w:t>5.1.8.0</w:t>
        <w:tab/>
        <w:t>General</w:t>
      </w:r>
    </w:p>
    <w:p>
      <w:pPr>
        <w:pStyle w:val="Normal"/>
        <w:ind w:left="0" w:hanging="1"/>
        <w:rPr>
          <w:lang w:eastAsia="zh-CN"/>
        </w:rPr>
      </w:pPr>
      <w:r>
        <w:rPr/>
        <w:t xml:space="preserve">The measurements defined in </w:t>
      </w:r>
      <w:r>
        <w:rPr>
          <w:lang w:eastAsia="zh-CN"/>
        </w:rPr>
        <w:t>sub</w:t>
      </w:r>
      <w:r>
        <w:rPr>
          <w:lang w:eastAsia="zh-CN"/>
        </w:rPr>
        <w:t>clause</w:t>
      </w:r>
      <w:r>
        <w:rPr>
          <w:lang w:eastAsia="zh-CN"/>
        </w:rPr>
        <w:t xml:space="preserve">s 5.1.8.1 and 5.1.8.2 are applicable to PGW-U for EPC CUPS situation as specified in </w:t>
      </w:r>
      <w:r>
        <w:rPr/>
        <w:t>TS 23.214</w:t>
      </w:r>
      <w:r>
        <w:rPr>
          <w:lang w:eastAsia="zh-CN"/>
        </w:rPr>
        <w:t xml:space="preserve"> [24].</w:t>
      </w:r>
    </w:p>
    <w:p>
      <w:pPr>
        <w:pStyle w:val="Heading3"/>
        <w:rPr/>
      </w:pPr>
      <w:bookmarkStart w:id="162" w:name="__RefHeading___Toc524966256"/>
      <w:bookmarkEnd w:id="162"/>
      <w:r>
        <w:rPr>
          <w:lang w:eastAsia="zh-CN"/>
        </w:rPr>
        <w:t>5</w:t>
      </w:r>
      <w:r>
        <w:rPr/>
        <w:t>.</w:t>
      </w:r>
      <w:r>
        <w:rPr>
          <w:lang w:eastAsia="zh-CN"/>
        </w:rPr>
        <w:t>1.</w:t>
      </w:r>
      <w:r>
        <w:rPr>
          <w:lang w:eastAsia="zh-CN"/>
        </w:rPr>
        <w:t>8</w:t>
      </w:r>
      <w:r>
        <w:rPr>
          <w:lang w:eastAsia="zh-CN"/>
        </w:rPr>
        <w:t>.1</w:t>
      </w:r>
      <w:r>
        <w:rPr/>
        <w:tab/>
      </w:r>
      <w:r>
        <w:rPr>
          <w:lang w:eastAsia="zh-CN"/>
        </w:rPr>
        <w:t>Mean number of EPS bearers</w:t>
      </w:r>
    </w:p>
    <w:p>
      <w:pPr>
        <w:pStyle w:val="ListNumber"/>
        <w:numPr>
          <w:ilvl w:val="0"/>
          <w:numId w:val="0"/>
        </w:numPr>
        <w:ind w:left="0" w:hanging="0"/>
        <w:rPr/>
      </w:pPr>
      <w:r>
        <w:rPr>
          <w:lang w:eastAsia="zh-CN"/>
        </w:rPr>
        <w:t xml:space="preserve">a) </w:t>
      </w:r>
      <w:r>
        <w:rPr/>
        <w:t xml:space="preserve">This measurement provides the </w:t>
      </w:r>
      <w:r>
        <w:rPr>
          <w:lang w:eastAsia="zh-CN"/>
        </w:rPr>
        <w:t xml:space="preserve">mean </w:t>
      </w:r>
      <w:r>
        <w:rPr/>
        <w:t>number of</w:t>
      </w:r>
      <w:r>
        <w:rPr>
          <w:lang w:eastAsia="zh-CN"/>
        </w:rPr>
        <w:t xml:space="preserve"> </w:t>
      </w:r>
      <w:r>
        <w:rPr/>
        <w:t>EPS bearers</w:t>
      </w:r>
      <w:r>
        <w:rPr>
          <w:lang w:eastAsia="zh-CN"/>
        </w:rPr>
        <w:t xml:space="preserve"> </w:t>
      </w:r>
      <w:r>
        <w:rPr/>
        <w:t xml:space="preserve">in </w:t>
      </w:r>
      <w:r>
        <w:rPr>
          <w:lang w:eastAsia="zh-CN"/>
        </w:rPr>
        <w:t>PDN GW.</w:t>
      </w:r>
    </w:p>
    <w:p>
      <w:pPr>
        <w:pStyle w:val="ListNumber"/>
        <w:numPr>
          <w:ilvl w:val="0"/>
          <w:numId w:val="0"/>
        </w:numPr>
        <w:ind w:left="0" w:hanging="0"/>
        <w:rPr/>
      </w:pPr>
      <w:r>
        <w:rPr>
          <w:lang w:eastAsia="zh-CN"/>
        </w:rPr>
        <w:t xml:space="preserve">b) </w:t>
      </w:r>
      <w:r>
        <w:rPr/>
        <w:t>SI</w:t>
      </w:r>
    </w:p>
    <w:p>
      <w:pPr>
        <w:pStyle w:val="ListNumber"/>
        <w:numPr>
          <w:ilvl w:val="0"/>
          <w:numId w:val="0"/>
        </w:numPr>
        <w:ind w:left="200" w:firstLine="84"/>
        <w:rPr/>
      </w:pPr>
      <w:r>
        <w:rPr>
          <w:lang w:eastAsia="zh-CN"/>
        </w:rPr>
        <w:t xml:space="preserve">c) </w:t>
      </w:r>
      <w:r>
        <w:rPr/>
        <w:t xml:space="preserve">The measurement is obtained by sampling at a pre-defined interval, the number of EPS bearer established by PGW and </w:t>
      </w:r>
      <w:r>
        <w:rPr/>
        <w:t>then taking the arithmetic mean.</w:t>
      </w:r>
      <w:r>
        <w:rPr/>
        <w:t xml:space="preserve"> </w:t>
      </w:r>
      <w:r>
        <w:rPr/>
        <w:t xml:space="preserve">The measurement is split into subcounters </w:t>
      </w:r>
      <w:r>
        <w:rPr/>
        <w:t>for both dedicated bearer and default bearer</w:t>
      </w:r>
      <w:r>
        <w:rPr/>
        <w:t>.</w:t>
      </w:r>
    </w:p>
    <w:p>
      <w:pPr>
        <w:pStyle w:val="ListNumber"/>
        <w:numPr>
          <w:ilvl w:val="0"/>
          <w:numId w:val="0"/>
        </w:numPr>
        <w:ind w:left="0" w:hanging="0"/>
        <w:rPr/>
      </w:pPr>
      <w:r>
        <w:rPr>
          <w:lang w:eastAsia="zh-CN"/>
        </w:rPr>
        <w:t xml:space="preserve">d) </w:t>
      </w:r>
      <w:r>
        <w:rPr/>
        <w:t>A single integer value</w:t>
      </w:r>
    </w:p>
    <w:p>
      <w:pPr>
        <w:pStyle w:val="ListNumber"/>
        <w:numPr>
          <w:ilvl w:val="0"/>
          <w:numId w:val="0"/>
        </w:numPr>
        <w:ind w:left="200" w:firstLine="84"/>
        <w:rPr/>
      </w:pPr>
      <w:r>
        <w:rPr>
          <w:lang w:eastAsia="zh-CN"/>
        </w:rPr>
        <w:t xml:space="preserve">e) </w:t>
      </w:r>
      <w:r>
        <w:rPr/>
        <w:t>SM.MeanNbrBearerPgw.Dedicated</w:t>
      </w:r>
      <w:r>
        <w:rPr/>
        <w:br/>
      </w:r>
      <w:r>
        <w:rPr/>
        <w:t>SM.MeanNbrBearerPgw.Default</w:t>
      </w:r>
    </w:p>
    <w:p>
      <w:pPr>
        <w:pStyle w:val="ListNumber"/>
        <w:numPr>
          <w:ilvl w:val="0"/>
          <w:numId w:val="0"/>
        </w:numPr>
        <w:ind w:left="0" w:hanging="0"/>
        <w:rPr/>
      </w:pPr>
      <w:r>
        <w:rPr>
          <w:lang w:eastAsia="zh-CN"/>
        </w:rPr>
        <w:t xml:space="preserve">f) </w:t>
      </w:r>
      <w:r>
        <w:rPr/>
        <w:t>PGW</w:t>
      </w:r>
      <w:r>
        <w:rPr/>
        <w:t>Function</w:t>
      </w:r>
    </w:p>
    <w:p>
      <w:pPr>
        <w:pStyle w:val="ListNumber"/>
        <w:numPr>
          <w:ilvl w:val="0"/>
          <w:numId w:val="0"/>
        </w:numPr>
        <w:ind w:left="0" w:hanging="0"/>
        <w:rPr/>
      </w:pPr>
      <w:r>
        <w:rPr>
          <w:lang w:eastAsia="zh-CN"/>
        </w:rPr>
        <w:t xml:space="preserve">g) </w:t>
      </w:r>
      <w:r>
        <w:rPr/>
        <w:t>Valid for packet switching</w:t>
      </w:r>
    </w:p>
    <w:p>
      <w:pPr>
        <w:pStyle w:val="ListNumber"/>
        <w:numPr>
          <w:ilvl w:val="0"/>
          <w:numId w:val="0"/>
        </w:numPr>
        <w:ind w:left="0" w:hanging="0"/>
        <w:rPr/>
      </w:pPr>
      <w:r>
        <w:rPr>
          <w:lang w:eastAsia="zh-CN"/>
        </w:rPr>
        <w:t xml:space="preserve">h) </w:t>
      </w:r>
      <w:r>
        <w:rPr/>
        <w:t>EPS</w:t>
      </w:r>
    </w:p>
    <w:p>
      <w:pPr>
        <w:pStyle w:val="Heading3"/>
        <w:rPr/>
      </w:pPr>
      <w:bookmarkStart w:id="163" w:name="__RefHeading___Toc524966257"/>
      <w:r>
        <w:rPr>
          <w:lang w:eastAsia="zh-CN"/>
        </w:rPr>
        <w:t>5</w:t>
      </w:r>
      <w:r>
        <w:rPr/>
        <w:t>.</w:t>
      </w:r>
      <w:r>
        <w:rPr>
          <w:lang w:eastAsia="zh-CN"/>
        </w:rPr>
        <w:t>1.</w:t>
      </w:r>
      <w:r>
        <w:rPr>
          <w:lang w:eastAsia="zh-CN"/>
        </w:rPr>
        <w:t>8</w:t>
      </w:r>
      <w:r>
        <w:rPr>
          <w:lang w:eastAsia="zh-CN"/>
        </w:rPr>
        <w:t>.2</w:t>
        <w:tab/>
      </w:r>
      <w:r>
        <w:rPr/>
        <w:t>Maximum</w:t>
      </w:r>
      <w:r>
        <w:rPr>
          <w:lang w:eastAsia="zh-CN"/>
        </w:rPr>
        <w:t xml:space="preserve"> number of EPS bearers</w:t>
      </w:r>
      <w:bookmarkEnd w:id="163"/>
      <w:r>
        <w:rPr>
          <w:lang w:eastAsia="zh-CN"/>
        </w:rPr>
        <w:t xml:space="preserve"> </w:t>
      </w:r>
    </w:p>
    <w:p>
      <w:pPr>
        <w:pStyle w:val="B1"/>
        <w:rPr/>
      </w:pPr>
      <w:r>
        <w:rPr>
          <w:lang w:eastAsia="zh-CN"/>
        </w:rPr>
        <w:t>a)</w:t>
        <w:tab/>
      </w:r>
      <w:r>
        <w:rPr>
          <w:lang w:eastAsia="zh-CN"/>
        </w:rPr>
        <w:t xml:space="preserve">a) </w:t>
      </w:r>
      <w:r>
        <w:rPr/>
        <w:t xml:space="preserve">This measurement provides the </w:t>
      </w:r>
      <w:r>
        <w:rPr/>
        <w:t xml:space="preserve">maximum </w:t>
      </w:r>
      <w:r>
        <w:rPr/>
        <w:t xml:space="preserve">number of EPS bearers in </w:t>
      </w:r>
      <w:r>
        <w:rPr/>
        <w:t>PDN GW.</w:t>
      </w:r>
    </w:p>
    <w:p>
      <w:pPr>
        <w:pStyle w:val="B1"/>
        <w:rPr/>
      </w:pPr>
      <w:r>
        <w:rPr>
          <w:lang w:eastAsia="zh-CN"/>
        </w:rPr>
        <w:t>b)</w:t>
        <w:tab/>
      </w:r>
      <w:r>
        <w:rPr>
          <w:lang w:eastAsia="zh-CN"/>
        </w:rPr>
        <w:t xml:space="preserve">b) </w:t>
      </w:r>
      <w:r>
        <w:rPr/>
        <w:t>SI</w:t>
      </w:r>
    </w:p>
    <w:p>
      <w:pPr>
        <w:pStyle w:val="B1"/>
        <w:rPr/>
      </w:pPr>
      <w:r>
        <w:rPr>
          <w:lang w:eastAsia="zh-CN"/>
        </w:rPr>
        <w:t>c)</w:t>
        <w:tab/>
      </w:r>
      <w:r>
        <w:rPr>
          <w:lang w:eastAsia="zh-CN"/>
        </w:rPr>
        <w:t xml:space="preserve">c) </w:t>
      </w:r>
      <w:r>
        <w:rPr/>
        <w:t xml:space="preserve">The measurement is obtained by sampling at a pre-defined interval, the number of EPS bearer established by PGW and </w:t>
      </w:r>
      <w:r>
        <w:rPr/>
        <w:t>then taking the</w:t>
      </w:r>
      <w:r>
        <w:rPr/>
        <w:t xml:space="preserve"> maximum. </w:t>
      </w:r>
      <w:r>
        <w:rPr/>
        <w:t xml:space="preserve">The measurement is split into subcounters </w:t>
      </w:r>
      <w:r>
        <w:rPr/>
        <w:t>for both dedicated bearer and default bearer</w:t>
      </w:r>
      <w:r>
        <w:rPr/>
        <w:t>.</w:t>
      </w:r>
    </w:p>
    <w:p>
      <w:pPr>
        <w:pStyle w:val="B1"/>
        <w:rPr/>
      </w:pPr>
      <w:r>
        <w:rPr>
          <w:lang w:eastAsia="zh-CN"/>
        </w:rPr>
        <w:t>d)</w:t>
        <w:tab/>
      </w:r>
      <w:r>
        <w:rPr>
          <w:lang w:eastAsia="zh-CN"/>
        </w:rPr>
        <w:t xml:space="preserve">d) </w:t>
      </w:r>
      <w:r>
        <w:rPr/>
        <w:t>A single integer value</w:t>
      </w:r>
    </w:p>
    <w:p>
      <w:pPr>
        <w:pStyle w:val="B1"/>
        <w:rPr/>
      </w:pPr>
      <w:r>
        <w:rPr>
          <w:lang w:eastAsia="zh-CN"/>
        </w:rPr>
        <w:t>e)</w:t>
        <w:tab/>
      </w:r>
      <w:r>
        <w:rPr>
          <w:lang w:eastAsia="zh-CN"/>
        </w:rPr>
        <w:t xml:space="preserve">e) </w:t>
      </w:r>
      <w:r>
        <w:rPr/>
        <w:t>SM.PeakNbrBearerPgw</w:t>
      </w:r>
      <w:r>
        <w:rPr/>
        <w:t>.</w:t>
      </w:r>
      <w:r>
        <w:rPr/>
        <w:t>Dedicated</w:t>
      </w:r>
      <w:r>
        <w:rPr/>
        <w:br/>
      </w:r>
      <w:r>
        <w:rPr/>
        <w:t>SM.PeakNbrBearerPgw</w:t>
      </w:r>
      <w:r>
        <w:rPr/>
        <w:t>.</w:t>
      </w:r>
      <w:r>
        <w:rPr/>
        <w:t>Default</w:t>
      </w:r>
    </w:p>
    <w:p>
      <w:pPr>
        <w:pStyle w:val="B1"/>
        <w:rPr/>
      </w:pPr>
      <w:r>
        <w:rPr>
          <w:lang w:eastAsia="zh-CN"/>
        </w:rPr>
        <w:t>f)</w:t>
        <w:tab/>
      </w:r>
      <w:r>
        <w:rPr>
          <w:lang w:eastAsia="zh-CN"/>
        </w:rPr>
        <w:t xml:space="preserve">f) </w:t>
      </w:r>
      <w:r>
        <w:rPr/>
        <w:t>PGW</w:t>
      </w:r>
      <w:r>
        <w:rPr/>
        <w:t>Function</w:t>
      </w:r>
    </w:p>
    <w:p>
      <w:pPr>
        <w:pStyle w:val="B1"/>
        <w:rPr/>
      </w:pPr>
      <w:r>
        <w:rPr>
          <w:lang w:eastAsia="zh-CN"/>
        </w:rPr>
        <w:t>g)</w:t>
        <w:tab/>
      </w:r>
      <w:r>
        <w:rPr>
          <w:lang w:eastAsia="zh-CN"/>
        </w:rPr>
        <w:t xml:space="preserve">g) </w:t>
      </w:r>
      <w:r>
        <w:rPr/>
        <w:t>Valid for packet switching</w:t>
      </w:r>
    </w:p>
    <w:p>
      <w:pPr>
        <w:pStyle w:val="B1"/>
        <w:rPr/>
      </w:pPr>
      <w:r>
        <w:rPr>
          <w:lang w:eastAsia="zh-CN"/>
        </w:rPr>
        <w:t>h)</w:t>
        <w:tab/>
      </w:r>
      <w:r>
        <w:rPr>
          <w:lang w:eastAsia="zh-CN"/>
        </w:rPr>
        <w:t xml:space="preserve">h) </w:t>
      </w:r>
      <w:r>
        <w:rPr/>
        <w:t>EPS</w:t>
      </w:r>
    </w:p>
    <w:p>
      <w:pPr>
        <w:pStyle w:val="ListNumber"/>
        <w:numPr>
          <w:ilvl w:val="0"/>
          <w:numId w:val="0"/>
        </w:numPr>
        <w:ind w:left="568" w:hanging="0"/>
        <w:rPr>
          <w:lang w:val="pt-PT"/>
        </w:rPr>
      </w:pPr>
      <w:r>
        <w:rPr>
          <w:lang w:val="pt-PT"/>
        </w:rPr>
      </w:r>
    </w:p>
    <w:p>
      <w:pPr>
        <w:pStyle w:val="Heading2"/>
        <w:rPr>
          <w:lang w:eastAsia="zh-CN"/>
        </w:rPr>
      </w:pPr>
      <w:bookmarkStart w:id="164" w:name="__RefHeading___Toc524966258"/>
      <w:bookmarkEnd w:id="164"/>
      <w:r>
        <w:rPr/>
        <w:t>5.</w:t>
      </w:r>
      <w:r>
        <w:rPr>
          <w:lang w:eastAsia="zh-CN"/>
        </w:rPr>
        <w:t>2</w:t>
      </w:r>
      <w:r>
        <w:rPr/>
        <w:tab/>
        <w:t>S</w:t>
      </w:r>
      <w:r>
        <w:rPr>
          <w:lang w:eastAsia="zh-CN"/>
        </w:rPr>
        <w:t>G</w:t>
      </w:r>
      <w:r>
        <w:rPr/>
        <w:t>i</w:t>
      </w:r>
      <w:r>
        <w:rPr>
          <w:lang w:eastAsia="zh-CN"/>
        </w:rPr>
        <w:t xml:space="preserve"> related measurements</w:t>
      </w:r>
    </w:p>
    <w:p>
      <w:pPr>
        <w:pStyle w:val="Heading4"/>
        <w:ind w:left="1418" w:hanging="1418"/>
        <w:rPr>
          <w:lang w:eastAsia="zh-CN"/>
        </w:rPr>
      </w:pPr>
      <w:bookmarkStart w:id="165" w:name="__RefHeading___Toc524966259"/>
      <w:bookmarkEnd w:id="165"/>
      <w:r>
        <w:rPr/>
        <w:t>5.2.0</w:t>
        <w:tab/>
        <w:t>General</w:t>
      </w:r>
    </w:p>
    <w:p>
      <w:pPr>
        <w:pStyle w:val="Normal"/>
        <w:ind w:left="0" w:hanging="0"/>
        <w:rPr>
          <w:lang w:eastAsia="zh-CN"/>
        </w:rPr>
      </w:pPr>
      <w:r>
        <w:rPr/>
        <w:t xml:space="preserve">The measurements defined in </w:t>
      </w:r>
      <w:r>
        <w:rPr>
          <w:lang w:eastAsia="zh-CN"/>
        </w:rPr>
        <w:t>sub</w:t>
      </w:r>
      <w:r>
        <w:rPr>
          <w:lang w:eastAsia="zh-CN"/>
        </w:rPr>
        <w:t>clause</w:t>
      </w:r>
      <w:r>
        <w:rPr>
          <w:lang w:eastAsia="zh-CN"/>
        </w:rPr>
        <w:t xml:space="preserve">s 5.2.1 and 5.2.2 are applicable to PGW-U for EPC CUPS situation as specified in </w:t>
      </w:r>
      <w:r>
        <w:rPr/>
        <w:t>TS 23.214</w:t>
      </w:r>
      <w:r>
        <w:rPr>
          <w:lang w:eastAsia="zh-CN"/>
        </w:rPr>
        <w:t xml:space="preserve"> [24].</w:t>
      </w:r>
    </w:p>
    <w:p>
      <w:pPr>
        <w:pStyle w:val="Heading3"/>
        <w:rPr>
          <w:lang w:eastAsia="zh-CN"/>
        </w:rPr>
      </w:pPr>
      <w:bookmarkStart w:id="166" w:name="__RefHeading___Toc524966260"/>
      <w:bookmarkEnd w:id="166"/>
      <w:r>
        <w:rPr>
          <w:lang w:eastAsia="zh-CN"/>
        </w:rPr>
        <w:t>5</w:t>
      </w:r>
      <w:r>
        <w:rPr/>
        <w:t>.</w:t>
      </w:r>
      <w:r>
        <w:rPr>
          <w:lang w:eastAsia="zh-CN"/>
        </w:rPr>
        <w:t>2.1</w:t>
      </w:r>
      <w:r>
        <w:rPr/>
        <w:tab/>
      </w:r>
      <w:r>
        <w:rPr>
          <w:lang w:eastAsia="zh-CN"/>
        </w:rPr>
        <w:t>SGi incoming link u</w:t>
      </w:r>
      <w:r>
        <w:rPr>
          <w:lang w:eastAsia="zh-CN"/>
        </w:rPr>
        <w:t>sage</w:t>
      </w:r>
    </w:p>
    <w:p>
      <w:pPr>
        <w:pStyle w:val="B1"/>
        <w:rPr/>
      </w:pPr>
      <w:r>
        <w:rPr/>
        <w:t>a)</w:t>
        <w:tab/>
        <w:t>This measurement provides the IP-layer</w:t>
      </w:r>
      <w:r>
        <w:rPr>
          <w:lang w:eastAsia="zh-CN"/>
        </w:rPr>
        <w:t xml:space="preserve"> incoming</w:t>
      </w:r>
      <w:r>
        <w:rPr/>
        <w:t xml:space="preserve"> link </w:t>
      </w:r>
      <w:r>
        <w:rPr>
          <w:lang w:eastAsia="zh-CN"/>
        </w:rPr>
        <w:t>u</w:t>
      </w:r>
      <w:r>
        <w:rPr/>
        <w:t>sage</w:t>
      </w:r>
      <w:r>
        <w:rPr>
          <w:lang w:eastAsia="zh-CN"/>
        </w:rPr>
        <w:t xml:space="preserve"> of SGi interface</w:t>
      </w:r>
      <w:r>
        <w:rPr/>
        <w:t>.</w:t>
      </w:r>
    </w:p>
    <w:p>
      <w:pPr>
        <w:pStyle w:val="B1"/>
        <w:rPr/>
      </w:pPr>
      <w:r>
        <w:rPr>
          <w:lang w:eastAsia="zh-CN"/>
        </w:rPr>
        <w:t>b)</w:t>
        <w:tab/>
      </w:r>
      <w:r>
        <w:rPr>
          <w:lang w:eastAsia="zh-CN"/>
        </w:rPr>
        <w:t>CC</w:t>
      </w:r>
    </w:p>
    <w:p>
      <w:pPr>
        <w:pStyle w:val="B1"/>
        <w:rPr/>
      </w:pPr>
      <w:r>
        <w:rPr>
          <w:lang w:eastAsia="zh-CN"/>
        </w:rPr>
        <w:t>c)</w:t>
        <w:tab/>
      </w:r>
      <w:r>
        <w:rPr>
          <w:lang w:eastAsia="zh-CN"/>
        </w:rPr>
        <w:t xml:space="preserve">See clause </w:t>
      </w:r>
      <w:r>
        <w:rPr>
          <w:lang w:eastAsia="zh-CN"/>
        </w:rPr>
        <w:t>2.3.</w:t>
      </w:r>
      <w:r>
        <w:rPr>
          <w:lang w:eastAsia="zh-CN"/>
        </w:rPr>
        <w:t>4</w:t>
      </w:r>
      <w:r>
        <w:rPr>
          <w:lang w:eastAsia="zh-CN"/>
        </w:rPr>
        <w:t xml:space="preserve">. Definition: IP-type-P </w:t>
      </w:r>
      <w:r>
        <w:rPr>
          <w:lang w:eastAsia="zh-CN"/>
        </w:rPr>
        <w:t>(</w:t>
      </w:r>
      <w:r>
        <w:rPr>
          <w:lang w:eastAsia="zh-CN"/>
        </w:rPr>
        <w:t>broad spectrum of packet types</w:t>
      </w:r>
      <w:r>
        <w:rPr>
          <w:lang w:eastAsia="zh-CN"/>
        </w:rPr>
        <w:t xml:space="preserve">) </w:t>
      </w:r>
      <w:r>
        <w:rPr>
          <w:lang w:eastAsia="zh-CN"/>
        </w:rPr>
        <w:t>Link Usage</w:t>
      </w:r>
      <w:r>
        <w:rPr>
          <w:lang w:eastAsia="zh-CN"/>
        </w:rPr>
        <w:t xml:space="preserve"> in IETF RFC 5136 [</w:t>
      </w:r>
      <w:r>
        <w:rPr>
          <w:lang w:eastAsia="zh-CN"/>
        </w:rPr>
        <w:t>14</w:t>
      </w:r>
      <w:r>
        <w:rPr>
          <w:lang w:eastAsia="zh-CN"/>
        </w:rPr>
        <w:t>]</w:t>
      </w:r>
      <w:r>
        <w:rPr/>
        <w:t>.</w:t>
      </w:r>
    </w:p>
    <w:p>
      <w:pPr>
        <w:pStyle w:val="B1"/>
        <w:rPr/>
      </w:pPr>
      <w:r>
        <w:rPr/>
        <w:t>d)</w:t>
        <w:tab/>
        <w:t>Each measurement is an</w:t>
      </w:r>
      <w:r>
        <w:rPr>
          <w:lang w:eastAsia="zh-CN"/>
        </w:rPr>
        <w:t xml:space="preserve"> integer</w:t>
      </w:r>
      <w:r>
        <w:rPr/>
        <w:t xml:space="preserve"> value.</w:t>
      </w:r>
    </w:p>
    <w:p>
      <w:pPr>
        <w:pStyle w:val="B1"/>
        <w:rPr/>
      </w:pPr>
      <w:r>
        <w:rPr>
          <w:lang w:eastAsia="zh-CN"/>
        </w:rPr>
        <w:t>e)</w:t>
        <w:tab/>
      </w:r>
      <w:r>
        <w:rPr>
          <w:lang w:eastAsia="zh-CN"/>
        </w:rPr>
        <w:t>IP</w:t>
      </w:r>
      <w:r>
        <w:rPr/>
        <w:t>.</w:t>
      </w:r>
      <w:r>
        <w:rPr>
          <w:lang w:eastAsia="zh-CN"/>
        </w:rPr>
        <w:t>SGiIncLinkUsage.</w:t>
      </w:r>
      <w:r>
        <w:rPr>
          <w:i/>
          <w:lang w:eastAsia="zh-CN"/>
        </w:rPr>
        <w:t>SGiRP</w:t>
      </w:r>
      <w:r>
        <w:rPr>
          <w:lang w:eastAsia="zh-CN"/>
        </w:rPr>
        <w:br/>
      </w:r>
      <w:r>
        <w:rPr/>
        <w:t>w</w:t>
      </w:r>
      <w:r>
        <w:rPr/>
        <w:t xml:space="preserve">here </w:t>
      </w:r>
      <w:r>
        <w:rPr>
          <w:i/>
          <w:lang w:eastAsia="zh-CN"/>
        </w:rPr>
        <w:t>SGiRP</w:t>
      </w:r>
      <w:r>
        <w:rPr/>
        <w:t xml:space="preserve"> identifies</w:t>
      </w:r>
      <w:r>
        <w:rPr/>
        <w:t xml:space="preserve"> </w:t>
      </w:r>
      <w:r>
        <w:rPr/>
        <w:t>the SGi reference point</w:t>
      </w:r>
      <w:r>
        <w:rPr>
          <w:lang w:eastAsia="zh-CN"/>
        </w:rPr>
        <w:t xml:space="preserve"> of this PGW</w:t>
      </w:r>
      <w:r>
        <w:rPr/>
        <w:t>Function</w:t>
      </w:r>
      <w:r>
        <w:rPr>
          <w:lang w:eastAsia="zh-CN"/>
        </w:rPr>
        <w:t xml:space="preserve">, the format of </w:t>
      </w:r>
      <w:r>
        <w:rPr>
          <w:i/>
          <w:lang w:eastAsia="zh-CN"/>
        </w:rPr>
        <w:t>SGiRP</w:t>
      </w:r>
      <w:r>
        <w:rPr/>
        <w:t xml:space="preserve"> </w:t>
      </w:r>
      <w:r>
        <w:rPr>
          <w:lang w:eastAsia="zh-CN"/>
        </w:rPr>
        <w:t>is vendor specific</w:t>
      </w:r>
      <w:r>
        <w:rPr/>
        <w:t>.</w:t>
      </w:r>
    </w:p>
    <w:p>
      <w:pPr>
        <w:pStyle w:val="B1"/>
        <w:rPr/>
      </w:pPr>
      <w:r>
        <w:rPr>
          <w:lang w:eastAsia="zh-CN"/>
        </w:rPr>
        <w:t>f)</w:t>
        <w:tab/>
      </w:r>
      <w:r>
        <w:rPr>
          <w:lang w:eastAsia="zh-CN"/>
        </w:rPr>
        <w:t>PGW</w:t>
      </w:r>
      <w:r>
        <w:rPr/>
        <w:t>Function</w:t>
      </w:r>
    </w:p>
    <w:p>
      <w:pPr>
        <w:pStyle w:val="B1"/>
        <w:rPr/>
      </w:pPr>
      <w:r>
        <w:rPr/>
        <w:t>g)</w:t>
        <w:tab/>
        <w:t>Valid for packet switched traffic</w:t>
      </w:r>
      <w:r>
        <w:rPr>
          <w:lang w:eastAsia="zh-CN"/>
        </w:rPr>
        <w:t>.</w:t>
      </w:r>
    </w:p>
    <w:p>
      <w:pPr>
        <w:pStyle w:val="B1"/>
        <w:rPr/>
      </w:pPr>
      <w:r>
        <w:rPr/>
        <w:t>h)</w:t>
        <w:tab/>
        <w:t>EPS</w:t>
      </w:r>
    </w:p>
    <w:p>
      <w:pPr>
        <w:pStyle w:val="Heading3"/>
        <w:rPr>
          <w:lang w:eastAsia="zh-CN"/>
        </w:rPr>
      </w:pPr>
      <w:bookmarkStart w:id="167" w:name="__RefHeading___Toc524966261"/>
      <w:bookmarkEnd w:id="167"/>
      <w:r>
        <w:rPr>
          <w:lang w:eastAsia="zh-CN"/>
        </w:rPr>
        <w:t>5</w:t>
      </w:r>
      <w:r>
        <w:rPr/>
        <w:t>.</w:t>
      </w:r>
      <w:r>
        <w:rPr>
          <w:lang w:eastAsia="zh-CN"/>
        </w:rPr>
        <w:t>2.2</w:t>
      </w:r>
      <w:r>
        <w:rPr/>
        <w:tab/>
      </w:r>
      <w:r>
        <w:rPr>
          <w:lang w:eastAsia="zh-CN"/>
        </w:rPr>
        <w:t>SGi outgoing link u</w:t>
      </w:r>
      <w:r>
        <w:rPr>
          <w:lang w:eastAsia="zh-CN"/>
        </w:rPr>
        <w:t>sage</w:t>
      </w:r>
    </w:p>
    <w:p>
      <w:pPr>
        <w:pStyle w:val="B1"/>
        <w:rPr/>
      </w:pPr>
      <w:r>
        <w:rPr/>
        <w:t>a)</w:t>
        <w:tab/>
        <w:t>This measurement provides the IP-layer</w:t>
      </w:r>
      <w:r>
        <w:rPr>
          <w:lang w:eastAsia="zh-CN"/>
        </w:rPr>
        <w:t xml:space="preserve"> outgoing</w:t>
      </w:r>
      <w:r>
        <w:rPr/>
        <w:t xml:space="preserve"> link </w:t>
      </w:r>
      <w:r>
        <w:rPr>
          <w:lang w:eastAsia="zh-CN"/>
        </w:rPr>
        <w:t>u</w:t>
      </w:r>
      <w:r>
        <w:rPr/>
        <w:t>sage</w:t>
      </w:r>
      <w:r>
        <w:rPr>
          <w:lang w:eastAsia="zh-CN"/>
        </w:rPr>
        <w:t xml:space="preserve"> of SGi interface</w:t>
      </w:r>
      <w:r>
        <w:rPr/>
        <w:t>.</w:t>
      </w:r>
    </w:p>
    <w:p>
      <w:pPr>
        <w:pStyle w:val="B1"/>
        <w:rPr/>
      </w:pPr>
      <w:r>
        <w:rPr>
          <w:lang w:eastAsia="zh-CN"/>
        </w:rPr>
        <w:t>b)</w:t>
        <w:tab/>
      </w:r>
      <w:r>
        <w:rPr>
          <w:lang w:eastAsia="zh-CN"/>
        </w:rPr>
        <w:t>CC</w:t>
      </w:r>
    </w:p>
    <w:p>
      <w:pPr>
        <w:pStyle w:val="B1"/>
        <w:rPr/>
      </w:pPr>
      <w:r>
        <w:rPr>
          <w:lang w:eastAsia="zh-CN"/>
        </w:rPr>
        <w:t>c)</w:t>
        <w:tab/>
      </w:r>
      <w:r>
        <w:rPr>
          <w:lang w:eastAsia="zh-CN"/>
        </w:rPr>
        <w:t xml:space="preserve">See clause </w:t>
      </w:r>
      <w:r>
        <w:rPr>
          <w:lang w:eastAsia="zh-CN"/>
        </w:rPr>
        <w:t>2.3.</w:t>
      </w:r>
      <w:r>
        <w:rPr>
          <w:lang w:eastAsia="zh-CN"/>
        </w:rPr>
        <w:t>4</w:t>
      </w:r>
      <w:r>
        <w:rPr>
          <w:lang w:eastAsia="zh-CN"/>
        </w:rPr>
        <w:t xml:space="preserve">.  Definition: IP-type-P </w:t>
      </w:r>
      <w:r>
        <w:rPr>
          <w:lang w:eastAsia="zh-CN"/>
        </w:rPr>
        <w:t>(</w:t>
      </w:r>
      <w:r>
        <w:rPr>
          <w:lang w:eastAsia="zh-CN"/>
        </w:rPr>
        <w:t>broad spectrum of packet types</w:t>
      </w:r>
      <w:r>
        <w:rPr>
          <w:lang w:eastAsia="zh-CN"/>
        </w:rPr>
        <w:t xml:space="preserve">) </w:t>
      </w:r>
      <w:r>
        <w:rPr>
          <w:lang w:eastAsia="zh-CN"/>
        </w:rPr>
        <w:t>Link Usage</w:t>
      </w:r>
      <w:r>
        <w:rPr>
          <w:lang w:eastAsia="zh-CN"/>
        </w:rPr>
        <w:t xml:space="preserve"> in IETF RFC 5136 [</w:t>
      </w:r>
      <w:r>
        <w:rPr>
          <w:lang w:eastAsia="zh-CN"/>
        </w:rPr>
        <w:t>14</w:t>
      </w:r>
      <w:r>
        <w:rPr>
          <w:lang w:eastAsia="zh-CN"/>
        </w:rPr>
        <w:t>]</w:t>
      </w:r>
      <w:r>
        <w:rPr/>
        <w:t>.</w:t>
      </w:r>
    </w:p>
    <w:p>
      <w:pPr>
        <w:pStyle w:val="B1"/>
        <w:rPr/>
      </w:pPr>
      <w:r>
        <w:rPr/>
        <w:t>d)</w:t>
        <w:tab/>
        <w:t>Each measurement is an</w:t>
      </w:r>
      <w:r>
        <w:rPr>
          <w:lang w:eastAsia="zh-CN"/>
        </w:rPr>
        <w:t xml:space="preserve"> integer</w:t>
      </w:r>
      <w:r>
        <w:rPr/>
        <w:t xml:space="preserve"> value.</w:t>
      </w:r>
    </w:p>
    <w:p>
      <w:pPr>
        <w:pStyle w:val="B1"/>
        <w:rPr/>
      </w:pPr>
      <w:r>
        <w:rPr>
          <w:lang w:eastAsia="zh-CN"/>
        </w:rPr>
        <w:t>e)</w:t>
        <w:tab/>
      </w:r>
      <w:r>
        <w:rPr>
          <w:lang w:eastAsia="zh-CN"/>
        </w:rPr>
        <w:t>IP</w:t>
      </w:r>
      <w:r>
        <w:rPr/>
        <w:t>.</w:t>
      </w:r>
      <w:r>
        <w:rPr>
          <w:lang w:eastAsia="zh-CN"/>
        </w:rPr>
        <w:t>SGiOutLinkUsage.</w:t>
      </w:r>
      <w:r>
        <w:rPr>
          <w:i/>
          <w:lang w:eastAsia="zh-CN"/>
        </w:rPr>
        <w:t>SGiRP</w:t>
      </w:r>
      <w:r>
        <w:rPr>
          <w:lang w:eastAsia="zh-CN"/>
        </w:rPr>
        <w:br/>
      </w:r>
      <w:r>
        <w:rPr/>
        <w:t>w</w:t>
      </w:r>
      <w:r>
        <w:rPr/>
        <w:t xml:space="preserve">here </w:t>
      </w:r>
      <w:r>
        <w:rPr>
          <w:i/>
          <w:lang w:eastAsia="zh-CN"/>
        </w:rPr>
        <w:t>SGiRP</w:t>
      </w:r>
      <w:r>
        <w:rPr/>
        <w:t xml:space="preserve"> identifies</w:t>
      </w:r>
      <w:r>
        <w:rPr/>
        <w:t xml:space="preserve"> </w:t>
      </w:r>
      <w:r>
        <w:rPr/>
        <w:t>the SGi reference point</w:t>
      </w:r>
      <w:r>
        <w:rPr>
          <w:lang w:eastAsia="zh-CN"/>
        </w:rPr>
        <w:t xml:space="preserve"> of this PGW</w:t>
      </w:r>
      <w:r>
        <w:rPr/>
        <w:t>Function</w:t>
      </w:r>
      <w:r>
        <w:rPr>
          <w:lang w:eastAsia="zh-CN"/>
        </w:rPr>
        <w:t xml:space="preserve">, the format of </w:t>
      </w:r>
      <w:r>
        <w:rPr>
          <w:i/>
          <w:lang w:eastAsia="zh-CN"/>
        </w:rPr>
        <w:t>SGiRP</w:t>
      </w:r>
      <w:r>
        <w:rPr/>
        <w:t xml:space="preserve"> </w:t>
      </w:r>
      <w:r>
        <w:rPr>
          <w:lang w:eastAsia="zh-CN"/>
        </w:rPr>
        <w:t>is vendor specific</w:t>
      </w:r>
      <w:r>
        <w:rPr/>
        <w:t>.</w:t>
      </w:r>
    </w:p>
    <w:p>
      <w:pPr>
        <w:pStyle w:val="B1"/>
        <w:rPr/>
      </w:pPr>
      <w:r>
        <w:rPr>
          <w:lang w:eastAsia="zh-CN"/>
        </w:rPr>
        <w:t>f)</w:t>
        <w:tab/>
      </w:r>
      <w:r>
        <w:rPr>
          <w:lang w:eastAsia="zh-CN"/>
        </w:rPr>
        <w:t>PGW</w:t>
      </w:r>
      <w:r>
        <w:rPr/>
        <w:t>Function</w:t>
      </w:r>
    </w:p>
    <w:p>
      <w:pPr>
        <w:pStyle w:val="B1"/>
        <w:rPr/>
      </w:pPr>
      <w:r>
        <w:rPr/>
        <w:t>g)</w:t>
        <w:tab/>
        <w:t>Valid for packet switched traffic</w:t>
      </w:r>
      <w:r>
        <w:rPr>
          <w:lang w:eastAsia="zh-CN"/>
        </w:rPr>
        <w:t>.</w:t>
      </w:r>
    </w:p>
    <w:p>
      <w:pPr>
        <w:pStyle w:val="B1"/>
        <w:rPr/>
      </w:pPr>
      <w:r>
        <w:rPr/>
        <w:t>h)</w:t>
        <w:tab/>
        <w:t>EPS</w:t>
      </w:r>
    </w:p>
    <w:p>
      <w:pPr>
        <w:pStyle w:val="Heading2"/>
        <w:rPr>
          <w:lang w:eastAsia="zh-CN"/>
        </w:rPr>
      </w:pPr>
      <w:bookmarkStart w:id="168" w:name="__RefHeading___Toc524966262"/>
      <w:bookmarkEnd w:id="168"/>
      <w:r>
        <w:rPr/>
        <w:t>5.</w:t>
      </w:r>
      <w:r>
        <w:rPr>
          <w:lang w:eastAsia="zh-CN"/>
        </w:rPr>
        <w:t>3</w:t>
      </w:r>
      <w:r>
        <w:rPr/>
        <w:tab/>
      </w:r>
      <w:r>
        <w:rPr>
          <w:lang w:eastAsia="zh-CN"/>
        </w:rPr>
        <w:t>PFCP</w:t>
      </w:r>
      <w:r>
        <w:rPr>
          <w:lang w:eastAsia="zh-CN"/>
        </w:rPr>
        <w:t xml:space="preserve"> session</w:t>
      </w:r>
      <w:r>
        <w:rPr>
          <w:lang w:eastAsia="zh-CN"/>
        </w:rPr>
        <w:t xml:space="preserve"> </w:t>
      </w:r>
      <w:r>
        <w:rPr>
          <w:lang w:eastAsia="zh-CN"/>
        </w:rPr>
        <w:t>related measurements</w:t>
      </w:r>
    </w:p>
    <w:p>
      <w:pPr>
        <w:pStyle w:val="Heading3"/>
        <w:rPr>
          <w:lang w:eastAsia="zh-CN"/>
        </w:rPr>
      </w:pPr>
      <w:bookmarkStart w:id="169" w:name="__RefHeading___Toc524966263"/>
      <w:bookmarkEnd w:id="169"/>
      <w:r>
        <w:rPr/>
        <w:t>5.3.1</w:t>
        <w:tab/>
        <w:t xml:space="preserve">PCFP </w:t>
      </w:r>
      <w:r>
        <w:rPr>
          <w:lang w:val="en-US" w:eastAsia="en-US"/>
        </w:rPr>
        <w:t>session</w:t>
      </w:r>
      <w:r>
        <w:rPr/>
        <w:t xml:space="preserve"> establishment procedure</w:t>
      </w:r>
    </w:p>
    <w:p>
      <w:pPr>
        <w:pStyle w:val="Heading4"/>
        <w:ind w:left="1418" w:hanging="1418"/>
        <w:rPr/>
      </w:pPr>
      <w:bookmarkStart w:id="170" w:name="__RefHeading___Toc524966264"/>
      <w:bookmarkEnd w:id="170"/>
      <w:r>
        <w:rPr/>
        <w:t>5.3.1.0</w:t>
        <w:tab/>
        <w:t>General</w:t>
      </w:r>
    </w:p>
    <w:p>
      <w:pPr>
        <w:pStyle w:val="Normal"/>
        <w:ind w:left="284" w:hanging="284"/>
        <w:rPr>
          <w:lang w:eastAsia="zh-CN"/>
        </w:rPr>
      </w:pPr>
      <w:r>
        <w:rPr/>
        <w:t>The three measurement types</w:t>
      </w:r>
      <w:r>
        <w:rPr>
          <w:lang w:eastAsia="zh-CN"/>
        </w:rPr>
        <w:t xml:space="preserve"> defined in this clause</w:t>
      </w:r>
      <w:r>
        <w:rPr/>
        <w:t xml:space="preserve"> are subject to the </w:t>
      </w:r>
      <w:r>
        <w:rPr>
          <w:lang w:val="en-US" w:eastAsia="en-US"/>
        </w:rPr>
        <w:t>“</w:t>
      </w:r>
      <w:r>
        <w:rPr>
          <w:lang w:eastAsia="zh-CN"/>
        </w:rPr>
        <w:t>2</w:t>
      </w:r>
      <w:r>
        <w:rPr/>
        <w:t xml:space="preserve"> out of </w:t>
      </w:r>
      <w:r>
        <w:rPr>
          <w:lang w:eastAsia="zh-CN"/>
        </w:rPr>
        <w:t>3</w:t>
      </w:r>
      <w:r>
        <w:rPr/>
        <w:t xml:space="preserve"> </w:t>
      </w:r>
      <w:r>
        <w:rPr>
          <w:lang w:val="en-US" w:eastAsia="en-US"/>
        </w:rPr>
        <w:t>approach”</w:t>
      </w:r>
      <w:r>
        <w:rPr>
          <w:lang w:eastAsia="zh-CN"/>
        </w:rPr>
        <w:t>.</w:t>
      </w:r>
    </w:p>
    <w:p>
      <w:pPr>
        <w:pStyle w:val="Normal"/>
        <w:ind w:left="284" w:hanging="284"/>
        <w:rPr/>
      </w:pPr>
      <w:r>
        <w:rPr>
          <w:lang w:eastAsia="zh-CN"/>
        </w:rPr>
        <w:t xml:space="preserve">PFCP session establishment procedures for PGW are specified in TS 23.214 </w:t>
      </w:r>
      <w:r>
        <w:rPr/>
        <w:t>[24]</w:t>
      </w:r>
      <w:r>
        <w:rPr>
          <w:lang w:eastAsia="zh-CN"/>
        </w:rPr>
        <w:t xml:space="preserve"> and TS 29.244 </w:t>
      </w:r>
      <w:r>
        <w:rPr/>
        <w:t>[25]</w:t>
      </w:r>
      <w:r>
        <w:rPr>
          <w:lang w:eastAsia="zh-CN"/>
        </w:rPr>
        <w:t xml:space="preserve">. </w:t>
      </w:r>
    </w:p>
    <w:p>
      <w:pPr>
        <w:pStyle w:val="Heading4"/>
        <w:ind w:left="1418" w:hanging="1418"/>
        <w:rPr>
          <w:lang w:eastAsia="zh-CN"/>
        </w:rPr>
      </w:pPr>
      <w:bookmarkStart w:id="171" w:name="__RefHeading___Toc524966265"/>
      <w:bookmarkEnd w:id="171"/>
      <w:r>
        <w:rPr/>
        <w:t>5.</w:t>
      </w:r>
      <w:r>
        <w:rPr>
          <w:lang w:eastAsia="zh-CN"/>
        </w:rPr>
        <w:t>3</w:t>
      </w:r>
      <w:r>
        <w:rPr/>
        <w:t>.1.1</w:t>
        <w:tab/>
        <w:t>Attempted number o</w:t>
      </w:r>
      <w:r>
        <w:rPr>
          <w:lang w:eastAsia="zh-CN"/>
        </w:rPr>
        <w:t>f</w:t>
      </w:r>
      <w:r>
        <w:rPr/>
        <w:t xml:space="preserve"> PFCP </w:t>
      </w:r>
      <w:r>
        <w:rPr>
          <w:lang w:eastAsia="zh-CN"/>
        </w:rPr>
        <w:t>session</w:t>
      </w:r>
      <w:r>
        <w:rPr>
          <w:lang w:eastAsia="zh-CN"/>
        </w:rPr>
        <w:t xml:space="preserve"> establishment</w:t>
      </w:r>
    </w:p>
    <w:p>
      <w:pPr>
        <w:pStyle w:val="B1"/>
        <w:rPr>
          <w:lang w:val="en-US" w:eastAsia="en-US"/>
        </w:rPr>
      </w:pPr>
      <w:r>
        <w:rPr>
          <w:lang w:val="en-US" w:eastAsia="en-US"/>
        </w:rPr>
        <w:t>a)</w:t>
        <w:tab/>
        <w:t xml:space="preserve">This measurement provides the number of attempted </w:t>
      </w:r>
      <w:r>
        <w:rPr>
          <w:lang w:eastAsia="zh-CN"/>
        </w:rPr>
        <w:t xml:space="preserve">PFCP </w:t>
      </w:r>
      <w:r>
        <w:rPr>
          <w:lang w:eastAsia="zh-CN"/>
        </w:rPr>
        <w:t>session</w:t>
      </w:r>
      <w:r>
        <w:rPr>
          <w:lang w:eastAsia="zh-CN"/>
        </w:rPr>
        <w:t xml:space="preserve"> establishment</w:t>
      </w:r>
      <w:r>
        <w:rPr>
          <w:lang w:eastAsia="zh-CN"/>
        </w:rPr>
        <w:t>.</w:t>
      </w:r>
      <w:r>
        <w:rPr>
          <w:lang w:eastAsia="zh-CN"/>
        </w:rPr>
        <w:t>.</w:t>
      </w:r>
    </w:p>
    <w:p>
      <w:pPr>
        <w:pStyle w:val="B1"/>
        <w:rPr>
          <w:lang w:val="en-US" w:eastAsia="en-US"/>
        </w:rPr>
      </w:pPr>
      <w:r>
        <w:rPr>
          <w:lang w:val="en-US" w:eastAsia="en-US"/>
        </w:rPr>
        <w:t>b)</w:t>
        <w:tab/>
        <w:t>CC.</w:t>
      </w:r>
    </w:p>
    <w:p>
      <w:pPr>
        <w:pStyle w:val="B1"/>
        <w:rPr>
          <w:lang w:val="en-US" w:eastAsia="en-US"/>
        </w:rPr>
      </w:pPr>
      <w:r>
        <w:rPr>
          <w:lang w:val="en-US" w:eastAsia="en-US"/>
        </w:rPr>
        <w:t>c)</w:t>
        <w:tab/>
      </w:r>
      <w:r>
        <w:rPr/>
        <w:t xml:space="preserve">Transmission of "PFCP Session Establishment Request" message from PDN-GW Control Plane, this counter </w:t>
      </w:r>
      <w:r>
        <w:rPr>
          <w:lang w:val="en-US" w:eastAsia="en-US"/>
        </w:rPr>
        <w:t>is cumulated</w:t>
      </w:r>
      <w:r>
        <w:rPr/>
        <w:t xml:space="preserve"> by </w:t>
      </w:r>
      <w:r>
        <w:rPr>
          <w:lang w:val="en-US" w:eastAsia="en-US"/>
        </w:rPr>
        <w:t>different</w:t>
      </w:r>
      <w:r>
        <w:rPr/>
        <w:t xml:space="preserve"> PFCP Session Establishment message sent by PGW</w:t>
      </w:r>
      <w:r>
        <w:rPr>
          <w:lang w:eastAsia="zh-CN"/>
        </w:rPr>
        <w:t>-</w:t>
      </w:r>
      <w:r>
        <w:rPr/>
        <w:t xml:space="preserve">C as </w:t>
      </w:r>
      <w:r>
        <w:rPr>
          <w:lang w:val="en-US" w:eastAsia="en-US"/>
        </w:rPr>
        <w:t>defined</w:t>
      </w:r>
      <w:r>
        <w:rPr/>
        <w:t xml:space="preserve"> in TS 29.244 [25] and TS 23.214 [24]. </w:t>
      </w:r>
    </w:p>
    <w:p>
      <w:pPr>
        <w:pStyle w:val="B1"/>
        <w:rPr>
          <w:lang w:val="en-US" w:eastAsia="en-US"/>
        </w:rPr>
      </w:pPr>
      <w:r>
        <w:rPr>
          <w:lang w:val="en-US" w:eastAsia="en-US"/>
        </w:rPr>
        <w:t>d)</w:t>
        <w:tab/>
        <w:t>A single integer value.</w:t>
      </w:r>
    </w:p>
    <w:p>
      <w:pPr>
        <w:pStyle w:val="B1"/>
        <w:rPr/>
      </w:pPr>
      <w:r>
        <w:rPr>
          <w:lang w:val="en-US" w:eastAsia="en-US"/>
        </w:rPr>
        <w:t>e)</w:t>
        <w:tab/>
        <w:t>SM.EstablishPFCP</w:t>
      </w:r>
      <w:r>
        <w:rPr>
          <w:lang w:eastAsia="zh-CN"/>
        </w:rPr>
        <w:t>Session</w:t>
      </w:r>
      <w:r>
        <w:rPr>
          <w:lang w:val="en-US" w:eastAsia="en-US"/>
        </w:rPr>
        <w:t>Att</w:t>
      </w:r>
      <w:r>
        <w:rPr>
          <w:lang w:val="en-US" w:eastAsia="en-US"/>
        </w:rPr>
        <w:t>.</w:t>
      </w:r>
    </w:p>
    <w:p>
      <w:pPr>
        <w:pStyle w:val="B1"/>
        <w:rPr>
          <w:lang w:val="en-US" w:eastAsia="en-US"/>
        </w:rPr>
      </w:pPr>
      <w:r>
        <w:rPr>
          <w:lang w:val="en-US" w:eastAsia="en-US"/>
        </w:rPr>
        <w:t>f)</w:t>
        <w:tab/>
      </w:r>
      <w:r>
        <w:rPr>
          <w:lang w:eastAsia="zh-CN"/>
        </w:rPr>
        <w:t>PGW</w:t>
      </w:r>
      <w:r>
        <w:rPr/>
        <w:t>CFunction.</w:t>
      </w:r>
    </w:p>
    <w:p>
      <w:pPr>
        <w:pStyle w:val="B1"/>
        <w:rPr>
          <w:lang w:val="en-US" w:eastAsia="en-US"/>
        </w:rPr>
      </w:pPr>
      <w:r>
        <w:rPr>
          <w:lang w:val="en-US" w:eastAsia="en-US"/>
        </w:rPr>
        <w:t>g)</w:t>
        <w:tab/>
        <w:t>Valid for packet switching.</w:t>
      </w:r>
    </w:p>
    <w:p>
      <w:pPr>
        <w:pStyle w:val="B1"/>
        <w:rPr/>
      </w:pPr>
      <w:r>
        <w:rPr>
          <w:lang w:val="en-US" w:eastAsia="en-US"/>
        </w:rPr>
        <w:t xml:space="preserve">h) </w:t>
      </w:r>
      <w:r>
        <w:rPr>
          <w:lang w:val="en-US" w:eastAsia="en-US"/>
        </w:rPr>
        <w:tab/>
        <w:t>EPS.</w:t>
      </w:r>
    </w:p>
    <w:p>
      <w:pPr>
        <w:pStyle w:val="Normal"/>
        <w:rPr>
          <w:lang w:val="en-US" w:eastAsia="en-US"/>
        </w:rPr>
      </w:pPr>
      <w:r>
        <w:rPr>
          <w:lang w:val="en-US" w:eastAsia="en-US"/>
        </w:rPr>
      </w:r>
    </w:p>
    <w:p>
      <w:pPr>
        <w:pStyle w:val="Heading4"/>
        <w:ind w:left="1418" w:hanging="1418"/>
        <w:rPr>
          <w:lang w:eastAsia="zh-CN"/>
        </w:rPr>
      </w:pPr>
      <w:bookmarkStart w:id="172" w:name="__RefHeading___Toc524966266"/>
      <w:bookmarkEnd w:id="172"/>
      <w:r>
        <w:rPr/>
        <w:t>5.</w:t>
      </w:r>
      <w:r>
        <w:rPr>
          <w:lang w:eastAsia="zh-CN"/>
        </w:rPr>
        <w:t>3</w:t>
      </w:r>
      <w:r>
        <w:rPr/>
        <w:t>.1.2</w:t>
        <w:tab/>
      </w:r>
      <w:r>
        <w:rPr>
          <w:lang w:eastAsia="zh-CN"/>
        </w:rPr>
        <w:t>Successful</w:t>
      </w:r>
      <w:r>
        <w:rPr/>
        <w:t xml:space="preserve"> number o</w:t>
      </w:r>
      <w:r>
        <w:rPr>
          <w:lang w:eastAsia="zh-CN"/>
        </w:rPr>
        <w:t>f</w:t>
      </w:r>
      <w:r>
        <w:rPr/>
        <w:t xml:space="preserve"> PFCP </w:t>
      </w:r>
      <w:r>
        <w:rPr>
          <w:lang w:eastAsia="zh-CN"/>
        </w:rPr>
        <w:t>session</w:t>
      </w:r>
      <w:r>
        <w:rPr>
          <w:lang w:eastAsia="zh-CN"/>
        </w:rPr>
        <w:t xml:space="preserve"> establishment</w:t>
      </w:r>
    </w:p>
    <w:p>
      <w:pPr>
        <w:pStyle w:val="B1"/>
        <w:rPr>
          <w:lang w:val="en-US" w:eastAsia="en-US"/>
        </w:rPr>
      </w:pPr>
      <w:r>
        <w:rPr>
          <w:lang w:val="en-US" w:eastAsia="en-US"/>
        </w:rPr>
        <w:t>a)</w:t>
        <w:tab/>
        <w:t xml:space="preserve">This measurement provides the successful number of </w:t>
      </w:r>
      <w:r>
        <w:rPr>
          <w:lang w:eastAsia="zh-CN"/>
        </w:rPr>
        <w:t xml:space="preserve">PFCP </w:t>
      </w:r>
      <w:r>
        <w:rPr>
          <w:lang w:eastAsia="zh-CN"/>
        </w:rPr>
        <w:t>session</w:t>
      </w:r>
      <w:r>
        <w:rPr>
          <w:lang w:eastAsia="zh-CN"/>
        </w:rPr>
        <w:t xml:space="preserve"> establishment</w:t>
      </w:r>
      <w:r>
        <w:rPr>
          <w:lang w:eastAsia="zh-CN"/>
        </w:rPr>
        <w:t>.</w:t>
      </w:r>
    </w:p>
    <w:p>
      <w:pPr>
        <w:pStyle w:val="B1"/>
        <w:rPr>
          <w:lang w:val="en-US" w:eastAsia="en-US"/>
        </w:rPr>
      </w:pPr>
      <w:r>
        <w:rPr>
          <w:lang w:val="en-US" w:eastAsia="en-US"/>
        </w:rPr>
        <w:t>b)</w:t>
        <w:tab/>
        <w:t>CC</w:t>
      </w:r>
    </w:p>
    <w:p>
      <w:pPr>
        <w:pStyle w:val="B1"/>
        <w:rPr>
          <w:lang w:val="en-US" w:eastAsia="en-US"/>
        </w:rPr>
      </w:pPr>
      <w:r>
        <w:rPr>
          <w:lang w:val="en-US" w:eastAsia="en-US"/>
        </w:rPr>
        <w:t>c)</w:t>
        <w:tab/>
        <w:t xml:space="preserve"> </w:t>
      </w:r>
      <w:r>
        <w:rPr/>
        <w:t>Receipt</w:t>
      </w:r>
      <w:r>
        <w:rPr>
          <w:lang w:val="en-US" w:eastAsia="en-US"/>
        </w:rPr>
        <w:t xml:space="preserve"> of </w:t>
      </w:r>
      <w:r>
        <w:rPr/>
        <w:t xml:space="preserve">"PFCP Session Establishment Response" message with cause IE "success" from PDN-GW User Plane, PGW-C identifies a successful PFCP session </w:t>
      </w:r>
      <w:r>
        <w:rPr>
          <w:lang w:val="en-US" w:eastAsia="en-US"/>
        </w:rPr>
        <w:t>establishment</w:t>
      </w:r>
      <w:r>
        <w:rPr/>
        <w:t xml:space="preserve"> as defined in TS 29.244 [25] and TS 23.214 [24]. </w:t>
      </w:r>
    </w:p>
    <w:p>
      <w:pPr>
        <w:pStyle w:val="B1"/>
        <w:rPr>
          <w:lang w:val="en-US" w:eastAsia="en-US"/>
        </w:rPr>
      </w:pPr>
      <w:r>
        <w:rPr>
          <w:lang w:val="en-US" w:eastAsia="en-US"/>
        </w:rPr>
        <w:t>d)</w:t>
        <w:tab/>
        <w:t>A single integer value.</w:t>
      </w:r>
    </w:p>
    <w:p>
      <w:pPr>
        <w:pStyle w:val="B1"/>
        <w:rPr/>
      </w:pPr>
      <w:r>
        <w:rPr>
          <w:lang w:val="en-US" w:eastAsia="en-US"/>
        </w:rPr>
        <w:t>e)</w:t>
        <w:tab/>
        <w:t>SM.EstablishPFCP</w:t>
      </w:r>
      <w:r>
        <w:rPr>
          <w:lang w:eastAsia="zh-CN"/>
        </w:rPr>
        <w:t>Session</w:t>
      </w:r>
      <w:r>
        <w:rPr>
          <w:lang w:val="en-US" w:eastAsia="en-US"/>
        </w:rPr>
        <w:t>Succ</w:t>
      </w:r>
      <w:r>
        <w:rPr>
          <w:lang w:val="en-US" w:eastAsia="en-US"/>
        </w:rPr>
        <w:t>.</w:t>
      </w:r>
    </w:p>
    <w:p>
      <w:pPr>
        <w:pStyle w:val="B1"/>
        <w:rPr>
          <w:lang w:val="en-US" w:eastAsia="en-US"/>
        </w:rPr>
      </w:pPr>
      <w:r>
        <w:rPr>
          <w:lang w:val="en-US" w:eastAsia="en-US"/>
        </w:rPr>
        <w:t>f)</w:t>
        <w:tab/>
      </w:r>
      <w:r>
        <w:rPr>
          <w:lang w:eastAsia="zh-CN"/>
        </w:rPr>
        <w:t>PGW</w:t>
      </w:r>
      <w:r>
        <w:rPr/>
        <w:t>CFunction</w:t>
      </w:r>
    </w:p>
    <w:p>
      <w:pPr>
        <w:pStyle w:val="B1"/>
        <w:rPr>
          <w:lang w:val="en-US" w:eastAsia="en-US"/>
        </w:rPr>
      </w:pPr>
      <w:r>
        <w:rPr>
          <w:lang w:val="en-US" w:eastAsia="en-US"/>
        </w:rPr>
        <w:t>g)</w:t>
        <w:tab/>
        <w:t>Valid for packet switching</w:t>
      </w:r>
    </w:p>
    <w:p>
      <w:pPr>
        <w:pStyle w:val="B1"/>
        <w:rPr>
          <w:lang w:val="en-US" w:eastAsia="en-US"/>
        </w:rPr>
      </w:pPr>
      <w:r>
        <w:rPr>
          <w:lang w:val="en-US" w:eastAsia="en-US"/>
        </w:rPr>
        <w:t xml:space="preserve">h) </w:t>
      </w:r>
      <w:r>
        <w:rPr>
          <w:lang w:val="en-US" w:eastAsia="en-US"/>
        </w:rPr>
        <w:tab/>
        <w:t>EPS</w:t>
      </w:r>
      <w:r>
        <w:rPr>
          <w:lang w:val="en-US" w:eastAsia="en-US"/>
        </w:rPr>
        <w:t>.</w:t>
      </w:r>
    </w:p>
    <w:p>
      <w:pPr>
        <w:pStyle w:val="Normal"/>
        <w:rPr>
          <w:lang w:val="en-US" w:eastAsia="en-US"/>
        </w:rPr>
      </w:pPr>
      <w:r>
        <w:rPr>
          <w:lang w:val="en-US" w:eastAsia="en-US"/>
        </w:rPr>
      </w:r>
    </w:p>
    <w:p>
      <w:pPr>
        <w:pStyle w:val="Heading4"/>
        <w:ind w:left="1418" w:hanging="1418"/>
        <w:rPr>
          <w:lang w:eastAsia="zh-CN"/>
        </w:rPr>
      </w:pPr>
      <w:bookmarkStart w:id="173" w:name="__RefHeading___Toc524966267"/>
      <w:bookmarkEnd w:id="173"/>
      <w:r>
        <w:rPr/>
        <w:t>5.</w:t>
      </w:r>
      <w:r>
        <w:rPr>
          <w:lang w:eastAsia="zh-CN"/>
        </w:rPr>
        <w:t>3</w:t>
      </w:r>
      <w:r>
        <w:rPr/>
        <w:t>.1.3</w:t>
        <w:tab/>
      </w:r>
      <w:r>
        <w:rPr>
          <w:lang w:eastAsia="zh-CN"/>
        </w:rPr>
        <w:t>Failed</w:t>
      </w:r>
      <w:r>
        <w:rPr/>
        <w:t xml:space="preserve"> </w:t>
      </w:r>
      <w:r>
        <w:rPr>
          <w:lang w:val="en-US" w:eastAsia="en-US"/>
        </w:rPr>
        <w:t>number</w:t>
      </w:r>
      <w:r>
        <w:rPr/>
        <w:t xml:space="preserve"> o</w:t>
      </w:r>
      <w:r>
        <w:rPr>
          <w:lang w:eastAsia="zh-CN"/>
        </w:rPr>
        <w:t>f</w:t>
      </w:r>
      <w:r>
        <w:rPr/>
        <w:t xml:space="preserve"> PFCP </w:t>
      </w:r>
      <w:r>
        <w:rPr>
          <w:lang w:eastAsia="zh-CN"/>
        </w:rPr>
        <w:t>session</w:t>
      </w:r>
      <w:r>
        <w:rPr>
          <w:lang w:eastAsia="zh-CN"/>
        </w:rPr>
        <w:t xml:space="preserve"> establishment</w:t>
      </w:r>
    </w:p>
    <w:p>
      <w:pPr>
        <w:pStyle w:val="B1"/>
        <w:rPr>
          <w:lang w:val="en-US" w:eastAsia="en-US"/>
        </w:rPr>
      </w:pPr>
      <w:r>
        <w:rPr>
          <w:lang w:val="en-US" w:eastAsia="en-US"/>
        </w:rPr>
        <w:t>a)</w:t>
        <w:tab/>
        <w:t xml:space="preserve">This measurement provides the </w:t>
      </w:r>
      <w:r>
        <w:rPr>
          <w:lang w:eastAsia="zh-CN"/>
        </w:rPr>
        <w:t>failed</w:t>
      </w:r>
      <w:r>
        <w:rPr/>
        <w:t xml:space="preserve"> </w:t>
      </w:r>
      <w:r>
        <w:rPr>
          <w:lang w:val="en-US" w:eastAsia="en-US"/>
        </w:rPr>
        <w:t xml:space="preserve">number of </w:t>
      </w:r>
      <w:r>
        <w:rPr>
          <w:lang w:eastAsia="zh-CN"/>
        </w:rPr>
        <w:t xml:space="preserve">PFCP </w:t>
      </w:r>
      <w:r>
        <w:rPr>
          <w:lang w:eastAsia="zh-CN"/>
        </w:rPr>
        <w:t>session</w:t>
      </w:r>
      <w:r>
        <w:rPr>
          <w:lang w:eastAsia="zh-CN"/>
        </w:rPr>
        <w:t xml:space="preserve"> establishment</w:t>
      </w:r>
      <w:r>
        <w:rPr>
          <w:lang w:eastAsia="zh-CN"/>
        </w:rPr>
        <w:t>.</w:t>
      </w:r>
    </w:p>
    <w:p>
      <w:pPr>
        <w:pStyle w:val="B1"/>
        <w:rPr>
          <w:lang w:val="en-US" w:eastAsia="en-US"/>
        </w:rPr>
      </w:pPr>
      <w:r>
        <w:rPr>
          <w:lang w:val="en-US" w:eastAsia="en-US"/>
        </w:rPr>
        <w:t>b)</w:t>
        <w:tab/>
        <w:t>CC</w:t>
      </w:r>
    </w:p>
    <w:p>
      <w:pPr>
        <w:pStyle w:val="B1"/>
        <w:rPr>
          <w:lang w:val="en-US" w:eastAsia="en-US"/>
        </w:rPr>
      </w:pPr>
      <w:r>
        <w:rPr>
          <w:lang w:val="en-US" w:eastAsia="en-US"/>
        </w:rPr>
        <w:t>c)</w:t>
        <w:tab/>
      </w:r>
      <w:r>
        <w:rPr/>
        <w:t>Receipt</w:t>
      </w:r>
      <w:r>
        <w:rPr>
          <w:lang w:val="en-US" w:eastAsia="en-US"/>
        </w:rPr>
        <w:t xml:space="preserve"> of </w:t>
      </w:r>
      <w:r>
        <w:rPr/>
        <w:t xml:space="preserve">"PFCP Session Establishment Response" message with appropriate error cause value from PDN-GW User Plane, PGW-C identifies a failed PFCP session </w:t>
      </w:r>
      <w:r>
        <w:rPr>
          <w:lang w:val="en-US" w:eastAsia="en-US"/>
        </w:rPr>
        <w:t>establishment</w:t>
      </w:r>
      <w:r>
        <w:rPr/>
        <w:t xml:space="preserve"> as defined in TS 29.244 [25] and TS 23.214 [24]. </w:t>
      </w:r>
    </w:p>
    <w:p>
      <w:pPr>
        <w:pStyle w:val="B1"/>
        <w:rPr/>
      </w:pPr>
      <w:r>
        <w:rPr>
          <w:lang w:val="en-US" w:eastAsia="en-US"/>
        </w:rPr>
        <w:t>d)</w:t>
        <w:tab/>
        <w:t>A single integer value.</w:t>
      </w:r>
    </w:p>
    <w:p>
      <w:pPr>
        <w:pStyle w:val="B1"/>
        <w:rPr/>
      </w:pPr>
      <w:r>
        <w:rPr>
          <w:lang w:val="en-US" w:eastAsia="en-US"/>
        </w:rPr>
        <w:t>e)</w:t>
        <w:tab/>
        <w:t>SM.EstablishPFCP</w:t>
      </w:r>
      <w:r>
        <w:rPr>
          <w:lang w:eastAsia="zh-CN"/>
        </w:rPr>
        <w:t>Session</w:t>
      </w:r>
      <w:r>
        <w:rPr>
          <w:lang w:val="en-US" w:eastAsia="en-US"/>
        </w:rPr>
        <w:t>Fail.</w:t>
      </w:r>
      <w:r>
        <w:rPr>
          <w:i/>
          <w:lang w:val="en-US" w:eastAsia="en-US"/>
        </w:rPr>
        <w:t xml:space="preserve">Cause </w:t>
      </w:r>
      <w:r>
        <w:rPr/>
        <w:t>where Cause identifies the reject cause</w:t>
      </w:r>
      <w:r>
        <w:rPr>
          <w:lang w:val="en-US" w:eastAsia="en-US"/>
        </w:rPr>
        <w:t>.</w:t>
      </w:r>
    </w:p>
    <w:p>
      <w:pPr>
        <w:pStyle w:val="B1"/>
        <w:rPr>
          <w:lang w:val="en-US" w:eastAsia="en-US"/>
        </w:rPr>
      </w:pPr>
      <w:r>
        <w:rPr>
          <w:lang w:val="en-US" w:eastAsia="en-US"/>
        </w:rPr>
        <w:t>f)</w:t>
        <w:tab/>
      </w:r>
      <w:r>
        <w:rPr>
          <w:lang w:eastAsia="zh-CN"/>
        </w:rPr>
        <w:t>PGW</w:t>
      </w:r>
      <w:r>
        <w:rPr/>
        <w:t>CFunction.</w:t>
      </w:r>
    </w:p>
    <w:p>
      <w:pPr>
        <w:pStyle w:val="B1"/>
        <w:rPr>
          <w:lang w:val="en-US" w:eastAsia="en-US"/>
        </w:rPr>
      </w:pPr>
      <w:r>
        <w:rPr>
          <w:lang w:val="en-US" w:eastAsia="en-US"/>
        </w:rPr>
        <w:t>g)</w:t>
        <w:tab/>
        <w:t xml:space="preserve">Valid for packet switching </w:t>
      </w:r>
    </w:p>
    <w:p>
      <w:pPr>
        <w:pStyle w:val="B1"/>
        <w:rPr/>
      </w:pPr>
      <w:r>
        <w:rPr>
          <w:lang w:val="en-US" w:eastAsia="en-US"/>
        </w:rPr>
        <w:t xml:space="preserve">h) </w:t>
      </w:r>
      <w:r>
        <w:rPr>
          <w:lang w:val="en-US" w:eastAsia="en-US"/>
        </w:rPr>
        <w:tab/>
        <w:t>EPS.</w:t>
      </w:r>
    </w:p>
    <w:p>
      <w:pPr>
        <w:pStyle w:val="Normal"/>
        <w:rPr>
          <w:lang w:val="en-US" w:eastAsia="en-US"/>
        </w:rPr>
      </w:pPr>
      <w:r>
        <w:rPr>
          <w:lang w:val="en-US" w:eastAsia="en-US"/>
        </w:rPr>
      </w:r>
    </w:p>
    <w:p>
      <w:pPr>
        <w:pStyle w:val="Heading3"/>
        <w:rPr>
          <w:lang w:eastAsia="zh-CN"/>
        </w:rPr>
      </w:pPr>
      <w:bookmarkStart w:id="174" w:name="__RefHeading___Toc524966268"/>
      <w:bookmarkEnd w:id="174"/>
      <w:r>
        <w:rPr/>
        <w:t>5.3.2</w:t>
        <w:tab/>
        <w:t xml:space="preserve">PCFP </w:t>
      </w:r>
      <w:r>
        <w:rPr>
          <w:lang w:val="en-US" w:eastAsia="en-US"/>
        </w:rPr>
        <w:t>session</w:t>
      </w:r>
      <w:r>
        <w:rPr/>
        <w:t xml:space="preserve"> </w:t>
      </w:r>
      <w:r>
        <w:rPr>
          <w:lang w:eastAsia="zh-CN"/>
        </w:rPr>
        <w:t>modification</w:t>
      </w:r>
      <w:r>
        <w:rPr/>
        <w:t xml:space="preserve"> procedure</w:t>
      </w:r>
    </w:p>
    <w:p>
      <w:pPr>
        <w:pStyle w:val="Heading4"/>
        <w:ind w:left="1418" w:hanging="1418"/>
        <w:rPr/>
      </w:pPr>
      <w:bookmarkStart w:id="175" w:name="__RefHeading___Toc524966269"/>
      <w:bookmarkEnd w:id="175"/>
      <w:r>
        <w:rPr/>
        <w:t>5.3.2.0</w:t>
        <w:tab/>
        <w:t>General</w:t>
      </w:r>
    </w:p>
    <w:p>
      <w:pPr>
        <w:pStyle w:val="Normal"/>
        <w:ind w:left="284" w:hanging="284"/>
        <w:rPr>
          <w:lang w:eastAsia="zh-CN"/>
        </w:rPr>
      </w:pPr>
      <w:r>
        <w:rPr/>
        <w:t>The three measurement types</w:t>
      </w:r>
      <w:r>
        <w:rPr>
          <w:lang w:eastAsia="zh-CN"/>
        </w:rPr>
        <w:t xml:space="preserve"> defined in this clause</w:t>
      </w:r>
      <w:r>
        <w:rPr/>
        <w:t xml:space="preserve"> are subject to the </w:t>
      </w:r>
      <w:r>
        <w:rPr>
          <w:lang w:val="en-US" w:eastAsia="en-US"/>
        </w:rPr>
        <w:t>“</w:t>
      </w:r>
      <w:r>
        <w:rPr>
          <w:lang w:eastAsia="zh-CN"/>
        </w:rPr>
        <w:t>2</w:t>
      </w:r>
      <w:r>
        <w:rPr/>
        <w:t xml:space="preserve"> out of </w:t>
      </w:r>
      <w:r>
        <w:rPr>
          <w:lang w:eastAsia="zh-CN"/>
        </w:rPr>
        <w:t>3</w:t>
      </w:r>
      <w:r>
        <w:rPr/>
        <w:t xml:space="preserve"> </w:t>
      </w:r>
      <w:r>
        <w:rPr>
          <w:lang w:val="en-US" w:eastAsia="en-US"/>
        </w:rPr>
        <w:t>approach”</w:t>
      </w:r>
      <w:r>
        <w:rPr>
          <w:lang w:eastAsia="zh-CN"/>
        </w:rPr>
        <w:t>.</w:t>
      </w:r>
    </w:p>
    <w:p>
      <w:pPr>
        <w:pStyle w:val="Normal"/>
        <w:ind w:left="284" w:hanging="284"/>
        <w:rPr>
          <w:lang w:eastAsia="zh-CN"/>
        </w:rPr>
      </w:pPr>
      <w:r>
        <w:rPr>
          <w:lang w:eastAsia="zh-CN"/>
        </w:rPr>
        <w:t xml:space="preserve">PFCP session modification procedures for PGW are specified in TS 23.214 </w:t>
      </w:r>
      <w:r>
        <w:rPr/>
        <w:t>[24]</w:t>
      </w:r>
      <w:r>
        <w:rPr>
          <w:lang w:eastAsia="zh-CN"/>
        </w:rPr>
        <w:t xml:space="preserve"> and TS 29.244 </w:t>
      </w:r>
      <w:r>
        <w:rPr/>
        <w:t>[25]</w:t>
      </w:r>
      <w:r>
        <w:rPr>
          <w:lang w:eastAsia="zh-CN"/>
        </w:rPr>
        <w:t xml:space="preserve">. </w:t>
      </w:r>
    </w:p>
    <w:p>
      <w:pPr>
        <w:pStyle w:val="Heading5"/>
        <w:ind w:left="1701" w:hanging="1701"/>
        <w:rPr>
          <w:lang w:eastAsia="zh-CN"/>
        </w:rPr>
      </w:pPr>
      <w:bookmarkStart w:id="176" w:name="__RefHeading___Toc524966270"/>
      <w:bookmarkEnd w:id="176"/>
      <w:r>
        <w:rPr/>
        <w:t>5.</w:t>
      </w:r>
      <w:r>
        <w:rPr>
          <w:lang w:eastAsia="zh-CN"/>
        </w:rPr>
        <w:t>3</w:t>
      </w:r>
      <w:r>
        <w:rPr/>
        <w:t>.2.1</w:t>
        <w:tab/>
        <w:t>Attempted number o</w:t>
      </w:r>
      <w:r>
        <w:rPr>
          <w:lang w:eastAsia="zh-CN"/>
        </w:rPr>
        <w:t>f</w:t>
      </w:r>
      <w:r>
        <w:rPr/>
        <w:t xml:space="preserve"> PFCP </w:t>
      </w:r>
      <w:r>
        <w:rPr>
          <w:lang w:eastAsia="zh-CN"/>
        </w:rPr>
        <w:t>session</w:t>
      </w:r>
      <w:r>
        <w:rPr>
          <w:lang w:eastAsia="zh-CN"/>
        </w:rPr>
        <w:t xml:space="preserve"> modification</w:t>
      </w:r>
    </w:p>
    <w:p>
      <w:pPr>
        <w:pStyle w:val="B1"/>
        <w:rPr>
          <w:lang w:val="en-US" w:eastAsia="en-US"/>
        </w:rPr>
      </w:pPr>
      <w:r>
        <w:rPr>
          <w:lang w:val="en-US" w:eastAsia="en-US"/>
        </w:rPr>
        <w:t>a)</w:t>
        <w:tab/>
        <w:t xml:space="preserve">This measurement provides the number of attempted </w:t>
      </w:r>
      <w:r>
        <w:rPr>
          <w:lang w:eastAsia="zh-CN"/>
        </w:rPr>
        <w:t xml:space="preserve">PFCP </w:t>
      </w:r>
      <w:r>
        <w:rPr>
          <w:lang w:eastAsia="zh-CN"/>
        </w:rPr>
        <w:t>session</w:t>
      </w:r>
      <w:r>
        <w:rPr>
          <w:lang w:eastAsia="zh-CN"/>
        </w:rPr>
        <w:t xml:space="preserve"> modification</w:t>
      </w:r>
      <w:r>
        <w:rPr>
          <w:lang w:eastAsia="zh-CN"/>
        </w:rPr>
        <w:t>.</w:t>
      </w:r>
    </w:p>
    <w:p>
      <w:pPr>
        <w:pStyle w:val="B1"/>
        <w:rPr>
          <w:lang w:val="en-US" w:eastAsia="en-US"/>
        </w:rPr>
      </w:pPr>
      <w:r>
        <w:rPr>
          <w:lang w:val="en-US" w:eastAsia="en-US"/>
        </w:rPr>
        <w:t>b)</w:t>
        <w:tab/>
        <w:t>CC</w:t>
      </w:r>
    </w:p>
    <w:p>
      <w:pPr>
        <w:pStyle w:val="B1"/>
        <w:rPr>
          <w:lang w:val="en-US" w:eastAsia="en-US"/>
        </w:rPr>
      </w:pPr>
      <w:r>
        <w:rPr>
          <w:lang w:val="en-US" w:eastAsia="en-US"/>
        </w:rPr>
        <w:t>c)</w:t>
        <w:tab/>
      </w:r>
      <w:r>
        <w:rPr/>
        <w:t xml:space="preserve">Transmission of "PFCP Session </w:t>
      </w:r>
      <w:r>
        <w:rPr>
          <w:lang w:eastAsia="zh-CN"/>
        </w:rPr>
        <w:t>Modification</w:t>
      </w:r>
      <w:r>
        <w:rPr/>
        <w:t xml:space="preserve"> Request" message from PDN-GW Control Plane, this counter </w:t>
      </w:r>
      <w:r>
        <w:rPr>
          <w:lang w:val="en-US" w:eastAsia="en-US"/>
        </w:rPr>
        <w:t>is cumulated</w:t>
      </w:r>
      <w:r>
        <w:rPr/>
        <w:t xml:space="preserve"> by </w:t>
      </w:r>
      <w:r>
        <w:rPr>
          <w:lang w:val="en-US" w:eastAsia="en-US"/>
        </w:rPr>
        <w:t>different</w:t>
      </w:r>
      <w:r>
        <w:rPr/>
        <w:t xml:space="preserve"> PFCP Session </w:t>
      </w:r>
      <w:r>
        <w:rPr>
          <w:lang w:eastAsia="zh-CN"/>
        </w:rPr>
        <w:t>Modification</w:t>
      </w:r>
      <w:r>
        <w:rPr/>
        <w:t xml:space="preserve"> Request messages sent by PGW</w:t>
      </w:r>
      <w:r>
        <w:rPr>
          <w:lang w:eastAsia="zh-CN"/>
        </w:rPr>
        <w:t>-</w:t>
      </w:r>
      <w:r>
        <w:rPr/>
        <w:t xml:space="preserve">C as </w:t>
      </w:r>
      <w:r>
        <w:rPr>
          <w:lang w:val="en-US" w:eastAsia="en-US"/>
        </w:rPr>
        <w:t>defined</w:t>
      </w:r>
      <w:r>
        <w:rPr/>
        <w:t xml:space="preserve"> in TS 29.244 [25] and TS 23.214 [24]. </w:t>
      </w:r>
    </w:p>
    <w:p>
      <w:pPr>
        <w:pStyle w:val="B1"/>
        <w:rPr>
          <w:lang w:val="en-US" w:eastAsia="en-US"/>
        </w:rPr>
      </w:pPr>
      <w:r>
        <w:rPr>
          <w:lang w:val="en-US" w:eastAsia="en-US"/>
        </w:rPr>
        <w:t>d)</w:t>
        <w:tab/>
        <w:t>A single integer value.</w:t>
      </w:r>
    </w:p>
    <w:p>
      <w:pPr>
        <w:pStyle w:val="B1"/>
        <w:rPr/>
      </w:pPr>
      <w:r>
        <w:rPr>
          <w:lang w:val="en-US" w:eastAsia="en-US"/>
        </w:rPr>
        <w:t>e)</w:t>
        <w:tab/>
        <w:t>SM.ModifyPFCP</w:t>
      </w:r>
      <w:r>
        <w:rPr>
          <w:lang w:eastAsia="zh-CN"/>
        </w:rPr>
        <w:t>Session</w:t>
      </w:r>
      <w:r>
        <w:rPr>
          <w:lang w:val="en-US" w:eastAsia="en-US"/>
        </w:rPr>
        <w:t>Att</w:t>
      </w:r>
      <w:r>
        <w:rPr>
          <w:lang w:val="en-US" w:eastAsia="en-US"/>
        </w:rPr>
        <w:t>.</w:t>
      </w:r>
    </w:p>
    <w:p>
      <w:pPr>
        <w:pStyle w:val="B1"/>
        <w:rPr>
          <w:lang w:val="en-US" w:eastAsia="en-US"/>
        </w:rPr>
      </w:pPr>
      <w:r>
        <w:rPr>
          <w:lang w:val="en-US" w:eastAsia="en-US"/>
        </w:rPr>
        <w:t>f)</w:t>
        <w:tab/>
      </w:r>
      <w:r>
        <w:rPr>
          <w:lang w:eastAsia="zh-CN"/>
        </w:rPr>
        <w:t>PGW</w:t>
      </w:r>
      <w:r>
        <w:rPr/>
        <w:t>CFunction</w:t>
      </w:r>
    </w:p>
    <w:p>
      <w:pPr>
        <w:pStyle w:val="B1"/>
        <w:rPr>
          <w:lang w:val="en-US" w:eastAsia="en-US"/>
        </w:rPr>
      </w:pPr>
      <w:r>
        <w:rPr>
          <w:lang w:val="en-US" w:eastAsia="en-US"/>
        </w:rPr>
        <w:t>g)</w:t>
        <w:tab/>
        <w:t xml:space="preserve">Valid for packet switching </w:t>
      </w:r>
    </w:p>
    <w:p>
      <w:pPr>
        <w:pStyle w:val="B1"/>
        <w:rPr/>
      </w:pPr>
      <w:r>
        <w:rPr>
          <w:lang w:val="en-US" w:eastAsia="en-US"/>
        </w:rPr>
        <w:t xml:space="preserve">h) </w:t>
      </w:r>
      <w:r>
        <w:rPr>
          <w:lang w:val="en-US" w:eastAsia="en-US"/>
        </w:rPr>
        <w:tab/>
        <w:t>EPS.</w:t>
      </w:r>
    </w:p>
    <w:p>
      <w:pPr>
        <w:pStyle w:val="Normal"/>
        <w:rPr>
          <w:lang w:val="en-US" w:eastAsia="en-US"/>
        </w:rPr>
      </w:pPr>
      <w:r>
        <w:rPr>
          <w:lang w:val="en-US" w:eastAsia="en-US"/>
        </w:rPr>
      </w:r>
    </w:p>
    <w:p>
      <w:pPr>
        <w:pStyle w:val="Heading4"/>
        <w:ind w:left="1418" w:hanging="1418"/>
        <w:rPr>
          <w:lang w:eastAsia="zh-CN"/>
        </w:rPr>
      </w:pPr>
      <w:bookmarkStart w:id="177" w:name="__RefHeading___Toc524966271"/>
      <w:bookmarkEnd w:id="177"/>
      <w:r>
        <w:rPr/>
        <w:t>5.</w:t>
      </w:r>
      <w:r>
        <w:rPr>
          <w:lang w:eastAsia="zh-CN"/>
        </w:rPr>
        <w:t>3</w:t>
      </w:r>
      <w:r>
        <w:rPr/>
        <w:t>.2.2</w:t>
        <w:tab/>
      </w:r>
      <w:r>
        <w:rPr>
          <w:lang w:eastAsia="zh-CN"/>
        </w:rPr>
        <w:t>Successful</w:t>
      </w:r>
      <w:r>
        <w:rPr/>
        <w:t xml:space="preserve"> number o</w:t>
      </w:r>
      <w:r>
        <w:rPr>
          <w:lang w:eastAsia="zh-CN"/>
        </w:rPr>
        <w:t>f</w:t>
      </w:r>
      <w:r>
        <w:rPr/>
        <w:t xml:space="preserve"> PFCP </w:t>
      </w:r>
      <w:r>
        <w:rPr>
          <w:lang w:eastAsia="zh-CN"/>
        </w:rPr>
        <w:t>session</w:t>
      </w:r>
      <w:r>
        <w:rPr>
          <w:lang w:eastAsia="zh-CN"/>
        </w:rPr>
        <w:t xml:space="preserve"> modification</w:t>
      </w:r>
    </w:p>
    <w:p>
      <w:pPr>
        <w:pStyle w:val="B1"/>
        <w:rPr>
          <w:lang w:val="en-US" w:eastAsia="en-US"/>
        </w:rPr>
      </w:pPr>
      <w:r>
        <w:rPr>
          <w:lang w:val="en-US" w:eastAsia="en-US"/>
        </w:rPr>
        <w:t>a)</w:t>
        <w:tab/>
        <w:t xml:space="preserve">This measurement provides the successful number of </w:t>
      </w:r>
      <w:r>
        <w:rPr>
          <w:lang w:eastAsia="zh-CN"/>
        </w:rPr>
        <w:t xml:space="preserve">PFCP </w:t>
      </w:r>
      <w:r>
        <w:rPr>
          <w:lang w:eastAsia="zh-CN"/>
        </w:rPr>
        <w:t>session</w:t>
      </w:r>
      <w:r>
        <w:rPr>
          <w:lang w:eastAsia="zh-CN"/>
        </w:rPr>
        <w:t xml:space="preserve"> modification</w:t>
      </w:r>
      <w:r>
        <w:rPr>
          <w:lang w:eastAsia="zh-CN"/>
        </w:rPr>
        <w:t>.</w:t>
      </w:r>
    </w:p>
    <w:p>
      <w:pPr>
        <w:pStyle w:val="B1"/>
        <w:rPr>
          <w:lang w:val="en-US" w:eastAsia="en-US"/>
        </w:rPr>
      </w:pPr>
      <w:r>
        <w:rPr>
          <w:lang w:val="en-US" w:eastAsia="en-US"/>
        </w:rPr>
        <w:t>b)</w:t>
        <w:tab/>
        <w:t>CC</w:t>
      </w:r>
    </w:p>
    <w:p>
      <w:pPr>
        <w:pStyle w:val="B1"/>
        <w:rPr>
          <w:lang w:val="en-US" w:eastAsia="en-US"/>
        </w:rPr>
      </w:pPr>
      <w:r>
        <w:rPr>
          <w:lang w:val="en-US" w:eastAsia="en-US"/>
        </w:rPr>
        <w:t>c)</w:t>
        <w:tab/>
      </w:r>
      <w:r>
        <w:rPr/>
        <w:t>Receipt</w:t>
      </w:r>
      <w:r>
        <w:rPr>
          <w:lang w:val="en-US" w:eastAsia="en-US"/>
        </w:rPr>
        <w:t xml:space="preserve"> of </w:t>
      </w:r>
      <w:r>
        <w:rPr/>
        <w:t xml:space="preserve">"PFCP Session </w:t>
      </w:r>
      <w:r>
        <w:rPr>
          <w:lang w:eastAsia="zh-CN"/>
        </w:rPr>
        <w:t>Modification</w:t>
      </w:r>
      <w:r>
        <w:rPr/>
        <w:t xml:space="preserve"> Response" message with cause IE "success" from PDN-GW User Plane, PGW-C identifies a successful PFCP session </w:t>
      </w:r>
      <w:r>
        <w:rPr>
          <w:lang w:eastAsia="zh-CN"/>
        </w:rPr>
        <w:t>modification</w:t>
      </w:r>
      <w:r>
        <w:rPr/>
        <w:t xml:space="preserve"> as defined in TS 29.244 [25] and TS 23.214 [24]. </w:t>
      </w:r>
    </w:p>
    <w:p>
      <w:pPr>
        <w:pStyle w:val="B1"/>
        <w:rPr>
          <w:lang w:val="en-US" w:eastAsia="en-US"/>
        </w:rPr>
      </w:pPr>
      <w:r>
        <w:rPr>
          <w:lang w:val="en-US" w:eastAsia="en-US"/>
        </w:rPr>
        <w:t>d)</w:t>
        <w:tab/>
        <w:t>A single integer value.</w:t>
      </w:r>
    </w:p>
    <w:p>
      <w:pPr>
        <w:pStyle w:val="B1"/>
        <w:rPr/>
      </w:pPr>
      <w:r>
        <w:rPr>
          <w:lang w:val="en-US" w:eastAsia="en-US"/>
        </w:rPr>
        <w:t>e)</w:t>
        <w:tab/>
        <w:t>SM.ModifyPFCP</w:t>
      </w:r>
      <w:r>
        <w:rPr>
          <w:lang w:eastAsia="zh-CN"/>
        </w:rPr>
        <w:t>Session</w:t>
      </w:r>
      <w:r>
        <w:rPr>
          <w:lang w:val="en-US" w:eastAsia="en-US"/>
        </w:rPr>
        <w:t>Succ</w:t>
      </w:r>
      <w:r>
        <w:rPr>
          <w:lang w:val="en-US" w:eastAsia="en-US"/>
        </w:rPr>
        <w:t>.</w:t>
      </w:r>
    </w:p>
    <w:p>
      <w:pPr>
        <w:pStyle w:val="B1"/>
        <w:rPr>
          <w:lang w:val="en-US" w:eastAsia="en-US"/>
        </w:rPr>
      </w:pPr>
      <w:r>
        <w:rPr>
          <w:lang w:val="en-US" w:eastAsia="en-US"/>
        </w:rPr>
        <w:t>f)</w:t>
        <w:tab/>
      </w:r>
      <w:r>
        <w:rPr>
          <w:lang w:eastAsia="zh-CN"/>
        </w:rPr>
        <w:t>PGW</w:t>
      </w:r>
      <w:r>
        <w:rPr/>
        <w:t>CFunction</w:t>
      </w:r>
    </w:p>
    <w:p>
      <w:pPr>
        <w:pStyle w:val="B1"/>
        <w:rPr>
          <w:lang w:val="en-US" w:eastAsia="en-US"/>
        </w:rPr>
      </w:pPr>
      <w:r>
        <w:rPr>
          <w:lang w:val="en-US" w:eastAsia="en-US"/>
        </w:rPr>
        <w:t>g)</w:t>
        <w:tab/>
        <w:t xml:space="preserve">Valid for packet switching </w:t>
      </w:r>
    </w:p>
    <w:p>
      <w:pPr>
        <w:pStyle w:val="B1"/>
        <w:rPr/>
      </w:pPr>
      <w:r>
        <w:rPr>
          <w:lang w:val="en-US" w:eastAsia="en-US"/>
        </w:rPr>
        <w:t xml:space="preserve">h) </w:t>
      </w:r>
      <w:r>
        <w:rPr>
          <w:lang w:val="en-US" w:eastAsia="en-US"/>
        </w:rPr>
        <w:tab/>
        <w:t>EPS.</w:t>
      </w:r>
    </w:p>
    <w:p>
      <w:pPr>
        <w:pStyle w:val="Normal"/>
        <w:rPr>
          <w:lang w:val="en-US" w:eastAsia="en-US"/>
        </w:rPr>
      </w:pPr>
      <w:r>
        <w:rPr>
          <w:lang w:val="en-US" w:eastAsia="en-US"/>
        </w:rPr>
      </w:r>
    </w:p>
    <w:p>
      <w:pPr>
        <w:pStyle w:val="Heading4"/>
        <w:ind w:left="1418" w:hanging="1418"/>
        <w:rPr>
          <w:lang w:eastAsia="zh-CN"/>
        </w:rPr>
      </w:pPr>
      <w:bookmarkStart w:id="178" w:name="__RefHeading___Toc524966272"/>
      <w:bookmarkEnd w:id="178"/>
      <w:r>
        <w:rPr/>
        <w:t>5.</w:t>
      </w:r>
      <w:r>
        <w:rPr>
          <w:lang w:eastAsia="zh-CN"/>
        </w:rPr>
        <w:t>3</w:t>
      </w:r>
      <w:r>
        <w:rPr/>
        <w:t>.2.3</w:t>
        <w:tab/>
      </w:r>
      <w:r>
        <w:rPr>
          <w:lang w:eastAsia="zh-CN"/>
        </w:rPr>
        <w:t>Failed</w:t>
      </w:r>
      <w:r>
        <w:rPr/>
        <w:t xml:space="preserve"> </w:t>
      </w:r>
      <w:r>
        <w:rPr>
          <w:lang w:val="en-US" w:eastAsia="en-US"/>
        </w:rPr>
        <w:t>number</w:t>
      </w:r>
      <w:r>
        <w:rPr/>
        <w:t xml:space="preserve"> o</w:t>
      </w:r>
      <w:r>
        <w:rPr>
          <w:lang w:eastAsia="zh-CN"/>
        </w:rPr>
        <w:t>f</w:t>
      </w:r>
      <w:r>
        <w:rPr/>
        <w:t xml:space="preserve"> PFCP </w:t>
      </w:r>
      <w:r>
        <w:rPr>
          <w:lang w:eastAsia="zh-CN"/>
        </w:rPr>
        <w:t>session</w:t>
      </w:r>
      <w:r>
        <w:rPr>
          <w:lang w:eastAsia="zh-CN"/>
        </w:rPr>
        <w:t xml:space="preserve"> modification</w:t>
      </w:r>
    </w:p>
    <w:p>
      <w:pPr>
        <w:pStyle w:val="B1"/>
        <w:rPr>
          <w:lang w:val="en-US" w:eastAsia="en-US"/>
        </w:rPr>
      </w:pPr>
      <w:r>
        <w:rPr>
          <w:lang w:val="en-US" w:eastAsia="en-US"/>
        </w:rPr>
        <w:t>a)</w:t>
        <w:tab/>
        <w:t xml:space="preserve">This measurement provides the </w:t>
      </w:r>
      <w:r>
        <w:rPr>
          <w:lang w:eastAsia="zh-CN"/>
        </w:rPr>
        <w:t>failed</w:t>
      </w:r>
      <w:r>
        <w:rPr/>
        <w:t xml:space="preserve"> </w:t>
      </w:r>
      <w:r>
        <w:rPr>
          <w:lang w:val="en-US" w:eastAsia="en-US"/>
        </w:rPr>
        <w:t xml:space="preserve">number of </w:t>
      </w:r>
      <w:r>
        <w:rPr>
          <w:lang w:eastAsia="zh-CN"/>
        </w:rPr>
        <w:t xml:space="preserve">PFCP </w:t>
      </w:r>
      <w:r>
        <w:rPr>
          <w:lang w:eastAsia="zh-CN"/>
        </w:rPr>
        <w:t>session</w:t>
      </w:r>
      <w:r>
        <w:rPr>
          <w:lang w:eastAsia="zh-CN"/>
        </w:rPr>
        <w:t xml:space="preserve"> modification</w:t>
      </w:r>
      <w:r>
        <w:rPr>
          <w:lang w:eastAsia="zh-CN"/>
        </w:rPr>
        <w:t>.</w:t>
      </w:r>
    </w:p>
    <w:p>
      <w:pPr>
        <w:pStyle w:val="B1"/>
        <w:rPr/>
      </w:pPr>
      <w:r>
        <w:rPr>
          <w:lang w:val="en-US" w:eastAsia="en-US"/>
        </w:rPr>
        <w:t>b)</w:t>
        <w:tab/>
        <w:t>CC</w:t>
      </w:r>
    </w:p>
    <w:p>
      <w:pPr>
        <w:pStyle w:val="B1"/>
        <w:rPr>
          <w:lang w:val="en-US" w:eastAsia="en-US"/>
        </w:rPr>
      </w:pPr>
      <w:r>
        <w:rPr>
          <w:lang w:val="en-US" w:eastAsia="en-US"/>
        </w:rPr>
        <w:t>c)</w:t>
        <w:tab/>
      </w:r>
      <w:r>
        <w:rPr/>
        <w:t>Receipt</w:t>
      </w:r>
      <w:r>
        <w:rPr>
          <w:lang w:val="en-US" w:eastAsia="en-US"/>
        </w:rPr>
        <w:t xml:space="preserve"> of </w:t>
      </w:r>
      <w:r>
        <w:rPr/>
        <w:t xml:space="preserve">"PFCP Session </w:t>
      </w:r>
      <w:r>
        <w:rPr>
          <w:lang w:eastAsia="zh-CN"/>
        </w:rPr>
        <w:t>M</w:t>
      </w:r>
      <w:r>
        <w:rPr>
          <w:lang w:eastAsia="zh-CN"/>
        </w:rPr>
        <w:t>odification</w:t>
      </w:r>
      <w:r>
        <w:rPr/>
        <w:t xml:space="preserve"> Response" message with appropriate error cause value from PDN-GW User Plane, PGW-C identifies a failed PFCP session </w:t>
      </w:r>
      <w:r>
        <w:rPr>
          <w:lang w:eastAsia="zh-CN"/>
        </w:rPr>
        <w:t>modification</w:t>
      </w:r>
      <w:r>
        <w:rPr/>
        <w:t xml:space="preserve"> as defined in TS 29.244 [25] and TS 23.214 [24]. </w:t>
      </w:r>
    </w:p>
    <w:p>
      <w:pPr>
        <w:pStyle w:val="B1"/>
        <w:rPr>
          <w:lang w:val="en-US" w:eastAsia="en-US"/>
        </w:rPr>
      </w:pPr>
      <w:r>
        <w:rPr>
          <w:lang w:val="en-US" w:eastAsia="en-US"/>
        </w:rPr>
        <w:t>d)</w:t>
        <w:tab/>
        <w:t>A single integer value.</w:t>
      </w:r>
    </w:p>
    <w:p>
      <w:pPr>
        <w:pStyle w:val="B1"/>
        <w:rPr/>
      </w:pPr>
      <w:r>
        <w:rPr>
          <w:lang w:val="en-US" w:eastAsia="en-US"/>
        </w:rPr>
        <w:t>e)</w:t>
        <w:tab/>
        <w:t>SM.</w:t>
      </w:r>
      <w:r>
        <w:rPr>
          <w:lang w:val="en-US" w:eastAsia="en-US"/>
        </w:rPr>
        <w:t>Modify</w:t>
      </w:r>
      <w:r>
        <w:rPr>
          <w:lang w:val="en-US" w:eastAsia="en-US"/>
        </w:rPr>
        <w:t>PFCP</w:t>
      </w:r>
      <w:r>
        <w:rPr>
          <w:lang w:eastAsia="zh-CN"/>
        </w:rPr>
        <w:t>Session</w:t>
      </w:r>
      <w:r>
        <w:rPr>
          <w:lang w:val="en-US" w:eastAsia="en-US"/>
        </w:rPr>
        <w:t>Fail.</w:t>
      </w:r>
      <w:r>
        <w:rPr>
          <w:i/>
          <w:lang w:val="en-US" w:eastAsia="en-US"/>
        </w:rPr>
        <w:t xml:space="preserve">Cause </w:t>
      </w:r>
      <w:r>
        <w:rPr/>
        <w:t>where Cause identifies the reject cause</w:t>
      </w:r>
      <w:r>
        <w:rPr>
          <w:lang w:val="en-US" w:eastAsia="en-US"/>
        </w:rPr>
        <w:t>.</w:t>
      </w:r>
    </w:p>
    <w:p>
      <w:pPr>
        <w:pStyle w:val="B1"/>
        <w:rPr>
          <w:lang w:val="en-US" w:eastAsia="en-US"/>
        </w:rPr>
      </w:pPr>
      <w:r>
        <w:rPr>
          <w:lang w:val="en-US" w:eastAsia="en-US"/>
        </w:rPr>
        <w:t>f)</w:t>
        <w:tab/>
      </w:r>
      <w:r>
        <w:rPr>
          <w:lang w:eastAsia="zh-CN"/>
        </w:rPr>
        <w:t>PGW</w:t>
      </w:r>
      <w:r>
        <w:rPr/>
        <w:t>CFunction</w:t>
      </w:r>
    </w:p>
    <w:p>
      <w:pPr>
        <w:pStyle w:val="B1"/>
        <w:rPr>
          <w:lang w:val="en-US" w:eastAsia="en-US"/>
        </w:rPr>
      </w:pPr>
      <w:r>
        <w:rPr>
          <w:lang w:val="en-US" w:eastAsia="en-US"/>
        </w:rPr>
        <w:t>g)</w:t>
        <w:tab/>
        <w:t xml:space="preserve">Valid for packet switching </w:t>
      </w:r>
    </w:p>
    <w:p>
      <w:pPr>
        <w:pStyle w:val="B1"/>
        <w:rPr/>
      </w:pPr>
      <w:r>
        <w:rPr>
          <w:lang w:val="en-US" w:eastAsia="en-US"/>
        </w:rPr>
        <w:t xml:space="preserve">h) </w:t>
      </w:r>
      <w:r>
        <w:rPr>
          <w:lang w:val="en-US" w:eastAsia="en-US"/>
        </w:rPr>
        <w:tab/>
        <w:t>EPS.</w:t>
      </w:r>
    </w:p>
    <w:p>
      <w:pPr>
        <w:pStyle w:val="Normal"/>
        <w:rPr>
          <w:lang w:val="en-US" w:eastAsia="en-US"/>
        </w:rPr>
      </w:pPr>
      <w:r>
        <w:rPr>
          <w:lang w:val="en-US" w:eastAsia="en-US"/>
        </w:rPr>
      </w:r>
    </w:p>
    <w:p>
      <w:pPr>
        <w:pStyle w:val="Heading3"/>
        <w:rPr>
          <w:lang w:eastAsia="zh-CN"/>
        </w:rPr>
      </w:pPr>
      <w:bookmarkStart w:id="179" w:name="__RefHeading___Toc524966273"/>
      <w:bookmarkEnd w:id="179"/>
      <w:r>
        <w:rPr/>
        <w:t>5.3.3</w:t>
        <w:tab/>
        <w:t xml:space="preserve">PCFP </w:t>
      </w:r>
      <w:r>
        <w:rPr>
          <w:lang w:val="en-US" w:eastAsia="en-US"/>
        </w:rPr>
        <w:t>session</w:t>
      </w:r>
      <w:r>
        <w:rPr/>
        <w:t xml:space="preserve"> </w:t>
      </w:r>
      <w:r>
        <w:rPr>
          <w:lang w:eastAsia="zh-CN"/>
        </w:rPr>
        <w:t>deletion</w:t>
      </w:r>
      <w:r>
        <w:rPr/>
        <w:t xml:space="preserve"> procedure</w:t>
      </w:r>
    </w:p>
    <w:p>
      <w:pPr>
        <w:pStyle w:val="Heading4"/>
        <w:ind w:left="1418" w:hanging="1418"/>
        <w:rPr/>
      </w:pPr>
      <w:bookmarkStart w:id="180" w:name="__RefHeading___Toc524966274"/>
      <w:bookmarkEnd w:id="180"/>
      <w:r>
        <w:rPr/>
        <w:t>5.3.3.0</w:t>
        <w:tab/>
        <w:t>General</w:t>
      </w:r>
    </w:p>
    <w:p>
      <w:pPr>
        <w:pStyle w:val="Normal"/>
        <w:ind w:left="284" w:hanging="284"/>
        <w:rPr>
          <w:lang w:eastAsia="zh-CN"/>
        </w:rPr>
      </w:pPr>
      <w:r>
        <w:rPr/>
        <w:t>The three measurement types</w:t>
      </w:r>
      <w:r>
        <w:rPr>
          <w:lang w:eastAsia="zh-CN"/>
        </w:rPr>
        <w:t xml:space="preserve"> defined in this clause</w:t>
      </w:r>
      <w:r>
        <w:rPr/>
        <w:t xml:space="preserve"> are subject to the </w:t>
      </w:r>
      <w:r>
        <w:rPr>
          <w:lang w:val="en-US" w:eastAsia="en-US"/>
        </w:rPr>
        <w:t>“</w:t>
      </w:r>
      <w:r>
        <w:rPr>
          <w:lang w:eastAsia="zh-CN"/>
        </w:rPr>
        <w:t>2</w:t>
      </w:r>
      <w:r>
        <w:rPr/>
        <w:t xml:space="preserve"> out of </w:t>
      </w:r>
      <w:r>
        <w:rPr>
          <w:lang w:eastAsia="zh-CN"/>
        </w:rPr>
        <w:t>3</w:t>
      </w:r>
      <w:r>
        <w:rPr/>
        <w:t xml:space="preserve"> </w:t>
      </w:r>
      <w:r>
        <w:rPr>
          <w:lang w:val="en-US" w:eastAsia="en-US"/>
        </w:rPr>
        <w:t>approach”</w:t>
      </w:r>
      <w:r>
        <w:rPr>
          <w:lang w:eastAsia="zh-CN"/>
        </w:rPr>
        <w:t>.</w:t>
      </w:r>
    </w:p>
    <w:p>
      <w:pPr>
        <w:pStyle w:val="Normal"/>
        <w:ind w:left="284" w:hanging="284"/>
        <w:rPr>
          <w:lang w:eastAsia="zh-CN"/>
        </w:rPr>
      </w:pPr>
      <w:r>
        <w:rPr>
          <w:lang w:eastAsia="zh-CN"/>
        </w:rPr>
        <w:t xml:space="preserve">PFCP session deletion procedures for PGW are specified in TS 23.214 </w:t>
      </w:r>
      <w:r>
        <w:rPr/>
        <w:t>[24]</w:t>
      </w:r>
      <w:r>
        <w:rPr>
          <w:lang w:eastAsia="zh-CN"/>
        </w:rPr>
        <w:t xml:space="preserve"> and TS 29.244 </w:t>
      </w:r>
      <w:r>
        <w:rPr/>
        <w:t>[25]</w:t>
      </w:r>
      <w:r>
        <w:rPr>
          <w:lang w:eastAsia="zh-CN"/>
        </w:rPr>
        <w:t xml:space="preserve">. </w:t>
      </w:r>
    </w:p>
    <w:p>
      <w:pPr>
        <w:pStyle w:val="Heading4"/>
        <w:ind w:left="1418" w:hanging="1418"/>
        <w:rPr>
          <w:lang w:eastAsia="zh-CN"/>
        </w:rPr>
      </w:pPr>
      <w:bookmarkStart w:id="181" w:name="__RefHeading___Toc524966275"/>
      <w:bookmarkEnd w:id="181"/>
      <w:r>
        <w:rPr/>
        <w:t>5.</w:t>
      </w:r>
      <w:r>
        <w:rPr>
          <w:lang w:eastAsia="zh-CN"/>
        </w:rPr>
        <w:t>3</w:t>
      </w:r>
      <w:r>
        <w:rPr/>
        <w:t>.3.1</w:t>
        <w:tab/>
        <w:t>Attempted number o</w:t>
      </w:r>
      <w:r>
        <w:rPr>
          <w:lang w:eastAsia="zh-CN"/>
        </w:rPr>
        <w:t>f</w:t>
      </w:r>
      <w:r>
        <w:rPr/>
        <w:t xml:space="preserve"> PFCP </w:t>
      </w:r>
      <w:r>
        <w:rPr>
          <w:lang w:eastAsia="zh-CN"/>
        </w:rPr>
        <w:t>session</w:t>
      </w:r>
      <w:r>
        <w:rPr>
          <w:lang w:eastAsia="zh-CN"/>
        </w:rPr>
        <w:t xml:space="preserve"> deletion</w:t>
      </w:r>
    </w:p>
    <w:p>
      <w:pPr>
        <w:pStyle w:val="B1"/>
        <w:rPr>
          <w:lang w:val="en-US" w:eastAsia="en-US"/>
        </w:rPr>
      </w:pPr>
      <w:r>
        <w:rPr>
          <w:lang w:val="en-US" w:eastAsia="en-US"/>
        </w:rPr>
        <w:t>a)</w:t>
        <w:tab/>
        <w:t xml:space="preserve">This measurement provides the number of attempted </w:t>
      </w:r>
      <w:r>
        <w:rPr>
          <w:lang w:eastAsia="zh-CN"/>
        </w:rPr>
        <w:t xml:space="preserve">PFCP </w:t>
      </w:r>
      <w:r>
        <w:rPr>
          <w:lang w:eastAsia="zh-CN"/>
        </w:rPr>
        <w:t>session</w:t>
      </w:r>
      <w:r>
        <w:rPr>
          <w:lang w:eastAsia="zh-CN"/>
        </w:rPr>
        <w:t xml:space="preserve"> deletion</w:t>
      </w:r>
      <w:r>
        <w:rPr>
          <w:lang w:eastAsia="zh-CN"/>
        </w:rPr>
        <w:t>.</w:t>
      </w:r>
    </w:p>
    <w:p>
      <w:pPr>
        <w:pStyle w:val="B1"/>
        <w:rPr>
          <w:lang w:val="en-US" w:eastAsia="en-US"/>
        </w:rPr>
      </w:pPr>
      <w:r>
        <w:rPr>
          <w:lang w:val="en-US" w:eastAsia="en-US"/>
        </w:rPr>
        <w:t>b)</w:t>
        <w:tab/>
        <w:t>CC</w:t>
      </w:r>
    </w:p>
    <w:p>
      <w:pPr>
        <w:pStyle w:val="B1"/>
        <w:rPr>
          <w:lang w:val="en-US" w:eastAsia="en-US"/>
        </w:rPr>
      </w:pPr>
      <w:r>
        <w:rPr>
          <w:lang w:val="en-US" w:eastAsia="en-US"/>
        </w:rPr>
        <w:t>c)</w:t>
        <w:tab/>
      </w:r>
      <w:r>
        <w:rPr/>
        <w:t xml:space="preserve">Transmission of "PFCP Session </w:t>
      </w:r>
      <w:r>
        <w:rPr>
          <w:lang w:eastAsia="zh-CN"/>
        </w:rPr>
        <w:t>Deletion</w:t>
      </w:r>
      <w:r>
        <w:rPr/>
        <w:t xml:space="preserve"> Request" message from PDN-GW Control Plane, this counter </w:t>
      </w:r>
      <w:r>
        <w:rPr>
          <w:lang w:val="en-US" w:eastAsia="en-US"/>
        </w:rPr>
        <w:t>is cumulated</w:t>
      </w:r>
      <w:r>
        <w:rPr/>
        <w:t xml:space="preserve"> by </w:t>
      </w:r>
      <w:r>
        <w:rPr>
          <w:lang w:val="en-US" w:eastAsia="en-US"/>
        </w:rPr>
        <w:t>different</w:t>
      </w:r>
      <w:r>
        <w:rPr/>
        <w:t xml:space="preserve"> PFCP Session </w:t>
      </w:r>
      <w:r>
        <w:rPr>
          <w:lang w:eastAsia="zh-CN"/>
        </w:rPr>
        <w:t>Deletion</w:t>
      </w:r>
      <w:r>
        <w:rPr/>
        <w:t xml:space="preserve"> Request sent by PGW</w:t>
      </w:r>
      <w:r>
        <w:rPr>
          <w:lang w:eastAsia="zh-CN"/>
        </w:rPr>
        <w:t>-</w:t>
      </w:r>
      <w:r>
        <w:rPr/>
        <w:t xml:space="preserve">C as </w:t>
      </w:r>
      <w:r>
        <w:rPr>
          <w:lang w:val="en-US" w:eastAsia="en-US"/>
        </w:rPr>
        <w:t>defined</w:t>
      </w:r>
      <w:r>
        <w:rPr/>
        <w:t xml:space="preserve"> in TS 29.244 [25] and TS 23.214 [24]. </w:t>
      </w:r>
    </w:p>
    <w:p>
      <w:pPr>
        <w:pStyle w:val="B1"/>
        <w:rPr>
          <w:lang w:val="en-US" w:eastAsia="en-US"/>
        </w:rPr>
      </w:pPr>
      <w:r>
        <w:rPr>
          <w:lang w:val="en-US" w:eastAsia="en-US"/>
        </w:rPr>
        <w:t>d)</w:t>
        <w:tab/>
        <w:t>A single integer value.</w:t>
      </w:r>
    </w:p>
    <w:p>
      <w:pPr>
        <w:pStyle w:val="B1"/>
        <w:rPr/>
      </w:pPr>
      <w:r>
        <w:rPr>
          <w:lang w:val="en-US" w:eastAsia="en-US"/>
        </w:rPr>
        <w:t>e)</w:t>
        <w:tab/>
        <w:t>SM.DeletionPFCP</w:t>
      </w:r>
      <w:r>
        <w:rPr>
          <w:lang w:eastAsia="zh-CN"/>
        </w:rPr>
        <w:t>Session</w:t>
      </w:r>
      <w:r>
        <w:rPr>
          <w:lang w:val="en-US" w:eastAsia="en-US"/>
        </w:rPr>
        <w:t>Att</w:t>
      </w:r>
      <w:r>
        <w:rPr>
          <w:lang w:val="en-US" w:eastAsia="en-US"/>
        </w:rPr>
        <w:t>.</w:t>
      </w:r>
    </w:p>
    <w:p>
      <w:pPr>
        <w:pStyle w:val="B1"/>
        <w:rPr>
          <w:lang w:val="en-US" w:eastAsia="en-US"/>
        </w:rPr>
      </w:pPr>
      <w:r>
        <w:rPr>
          <w:lang w:val="en-US" w:eastAsia="en-US"/>
        </w:rPr>
        <w:t>f)</w:t>
        <w:tab/>
      </w:r>
      <w:r>
        <w:rPr>
          <w:lang w:eastAsia="zh-CN"/>
        </w:rPr>
        <w:t>PGW</w:t>
      </w:r>
      <w:r>
        <w:rPr/>
        <w:t>CFunction</w:t>
      </w:r>
    </w:p>
    <w:p>
      <w:pPr>
        <w:pStyle w:val="B1"/>
        <w:rPr>
          <w:lang w:val="en-US" w:eastAsia="en-US"/>
        </w:rPr>
      </w:pPr>
      <w:r>
        <w:rPr>
          <w:lang w:val="en-US" w:eastAsia="en-US"/>
        </w:rPr>
        <w:t>g)</w:t>
        <w:tab/>
        <w:t xml:space="preserve">Valid for packet switching </w:t>
      </w:r>
    </w:p>
    <w:p>
      <w:pPr>
        <w:pStyle w:val="B1"/>
        <w:rPr/>
      </w:pPr>
      <w:r>
        <w:rPr>
          <w:lang w:val="en-US" w:eastAsia="en-US"/>
        </w:rPr>
        <w:t xml:space="preserve">h) </w:t>
      </w:r>
      <w:r>
        <w:rPr>
          <w:lang w:val="en-US" w:eastAsia="en-US"/>
        </w:rPr>
        <w:tab/>
        <w:t>EPS.</w:t>
      </w:r>
    </w:p>
    <w:p>
      <w:pPr>
        <w:pStyle w:val="Normal"/>
        <w:rPr>
          <w:lang w:val="en-US" w:eastAsia="en-US"/>
        </w:rPr>
      </w:pPr>
      <w:r>
        <w:rPr>
          <w:lang w:val="en-US" w:eastAsia="en-US"/>
        </w:rPr>
      </w:r>
    </w:p>
    <w:p>
      <w:pPr>
        <w:pStyle w:val="Heading4"/>
        <w:ind w:left="1418" w:hanging="1418"/>
        <w:rPr>
          <w:lang w:eastAsia="zh-CN"/>
        </w:rPr>
      </w:pPr>
      <w:bookmarkStart w:id="182" w:name="__RefHeading___Toc524966276"/>
      <w:bookmarkEnd w:id="182"/>
      <w:r>
        <w:rPr/>
        <w:t>5.</w:t>
      </w:r>
      <w:r>
        <w:rPr>
          <w:lang w:eastAsia="zh-CN"/>
        </w:rPr>
        <w:t>3</w:t>
      </w:r>
      <w:r>
        <w:rPr/>
        <w:t>.3.2</w:t>
        <w:tab/>
      </w:r>
      <w:r>
        <w:rPr>
          <w:lang w:eastAsia="zh-CN"/>
        </w:rPr>
        <w:t>Successful</w:t>
      </w:r>
      <w:r>
        <w:rPr/>
        <w:t xml:space="preserve"> number o</w:t>
      </w:r>
      <w:r>
        <w:rPr>
          <w:lang w:eastAsia="zh-CN"/>
        </w:rPr>
        <w:t>f</w:t>
      </w:r>
      <w:r>
        <w:rPr/>
        <w:t xml:space="preserve"> PFCP </w:t>
      </w:r>
      <w:r>
        <w:rPr>
          <w:lang w:eastAsia="zh-CN"/>
        </w:rPr>
        <w:t>session</w:t>
      </w:r>
      <w:r>
        <w:rPr>
          <w:lang w:eastAsia="zh-CN"/>
        </w:rPr>
        <w:t xml:space="preserve"> deletion</w:t>
      </w:r>
    </w:p>
    <w:p>
      <w:pPr>
        <w:pStyle w:val="B1"/>
        <w:rPr>
          <w:lang w:val="en-US" w:eastAsia="en-US"/>
        </w:rPr>
      </w:pPr>
      <w:r>
        <w:rPr>
          <w:lang w:val="en-US" w:eastAsia="en-US"/>
        </w:rPr>
        <w:t>a)</w:t>
        <w:tab/>
        <w:t xml:space="preserve">This measurement provides the successful number of </w:t>
      </w:r>
      <w:r>
        <w:rPr>
          <w:lang w:eastAsia="zh-CN"/>
        </w:rPr>
        <w:t xml:space="preserve">PFCP </w:t>
      </w:r>
      <w:r>
        <w:rPr>
          <w:lang w:eastAsia="zh-CN"/>
        </w:rPr>
        <w:t>session</w:t>
      </w:r>
      <w:r>
        <w:rPr>
          <w:lang w:eastAsia="zh-CN"/>
        </w:rPr>
        <w:t xml:space="preserve"> deletion</w:t>
      </w:r>
      <w:r>
        <w:rPr>
          <w:lang w:eastAsia="zh-CN"/>
        </w:rPr>
        <w:t>.</w:t>
      </w:r>
    </w:p>
    <w:p>
      <w:pPr>
        <w:pStyle w:val="B1"/>
        <w:rPr>
          <w:lang w:val="en-US" w:eastAsia="en-US"/>
        </w:rPr>
      </w:pPr>
      <w:r>
        <w:rPr>
          <w:lang w:val="en-US" w:eastAsia="en-US"/>
        </w:rPr>
        <w:t>b)</w:t>
        <w:tab/>
        <w:t>CC</w:t>
      </w:r>
    </w:p>
    <w:p>
      <w:pPr>
        <w:pStyle w:val="B1"/>
        <w:rPr>
          <w:lang w:val="en-US" w:eastAsia="en-US"/>
        </w:rPr>
      </w:pPr>
      <w:r>
        <w:rPr>
          <w:lang w:val="en-US" w:eastAsia="en-US"/>
        </w:rPr>
        <w:t>c)</w:t>
        <w:tab/>
      </w:r>
      <w:r>
        <w:rPr/>
        <w:t>Receipt</w:t>
      </w:r>
      <w:r>
        <w:rPr>
          <w:lang w:val="en-US" w:eastAsia="en-US"/>
        </w:rPr>
        <w:t xml:space="preserve"> of </w:t>
      </w:r>
      <w:r>
        <w:rPr/>
        <w:t xml:space="preserve">"PFCP Session </w:t>
      </w:r>
      <w:r>
        <w:rPr>
          <w:lang w:val="en-US" w:eastAsia="en-US"/>
        </w:rPr>
        <w:t xml:space="preserve">Deletion </w:t>
      </w:r>
      <w:r>
        <w:rPr/>
        <w:t xml:space="preserve">Response" message with an acceptance cause from PDN-GW User Plane, PGW-C identifies a successful PFCP session </w:t>
      </w:r>
      <w:r>
        <w:rPr>
          <w:lang w:eastAsia="zh-CN"/>
        </w:rPr>
        <w:t>deletion</w:t>
      </w:r>
      <w:r>
        <w:rPr/>
        <w:t xml:space="preserve"> as defined in TS 29.244 [25] and TS 23.214 [24]. </w:t>
      </w:r>
    </w:p>
    <w:p>
      <w:pPr>
        <w:pStyle w:val="B1"/>
        <w:rPr>
          <w:lang w:val="en-US" w:eastAsia="en-US"/>
        </w:rPr>
      </w:pPr>
      <w:r>
        <w:rPr>
          <w:lang w:val="en-US" w:eastAsia="en-US"/>
        </w:rPr>
        <w:t>d)</w:t>
        <w:tab/>
        <w:t>A single integer value.</w:t>
      </w:r>
    </w:p>
    <w:p>
      <w:pPr>
        <w:pStyle w:val="B1"/>
        <w:rPr/>
      </w:pPr>
      <w:r>
        <w:rPr>
          <w:lang w:val="en-US" w:eastAsia="en-US"/>
        </w:rPr>
        <w:t>e)</w:t>
        <w:tab/>
        <w:t>SM.DeletionPFCP</w:t>
      </w:r>
      <w:r>
        <w:rPr>
          <w:lang w:eastAsia="zh-CN"/>
        </w:rPr>
        <w:t>Session</w:t>
      </w:r>
      <w:r>
        <w:rPr>
          <w:lang w:val="en-US" w:eastAsia="en-US"/>
        </w:rPr>
        <w:t>Succ</w:t>
      </w:r>
      <w:r>
        <w:rPr>
          <w:lang w:val="en-US" w:eastAsia="en-US"/>
        </w:rPr>
        <w:t>.</w:t>
      </w:r>
    </w:p>
    <w:p>
      <w:pPr>
        <w:pStyle w:val="B1"/>
        <w:rPr>
          <w:lang w:val="en-US" w:eastAsia="en-US"/>
        </w:rPr>
      </w:pPr>
      <w:r>
        <w:rPr>
          <w:lang w:val="en-US" w:eastAsia="en-US"/>
        </w:rPr>
        <w:t>f)</w:t>
        <w:tab/>
      </w:r>
      <w:r>
        <w:rPr>
          <w:lang w:eastAsia="zh-CN"/>
        </w:rPr>
        <w:t>PGW</w:t>
      </w:r>
      <w:r>
        <w:rPr/>
        <w:t>CFunction</w:t>
      </w:r>
    </w:p>
    <w:p>
      <w:pPr>
        <w:pStyle w:val="B1"/>
        <w:rPr>
          <w:lang w:val="en-US" w:eastAsia="en-US"/>
        </w:rPr>
      </w:pPr>
      <w:r>
        <w:rPr>
          <w:lang w:val="en-US" w:eastAsia="en-US"/>
        </w:rPr>
        <w:t>g)</w:t>
        <w:tab/>
        <w:t xml:space="preserve">Valid for packet switching </w:t>
      </w:r>
    </w:p>
    <w:p>
      <w:pPr>
        <w:pStyle w:val="B1"/>
        <w:rPr/>
      </w:pPr>
      <w:r>
        <w:rPr>
          <w:lang w:val="en-US" w:eastAsia="en-US"/>
        </w:rPr>
        <w:t xml:space="preserve">h) </w:t>
      </w:r>
      <w:r>
        <w:rPr>
          <w:lang w:val="en-US" w:eastAsia="en-US"/>
        </w:rPr>
        <w:tab/>
        <w:t>EPS.</w:t>
      </w:r>
    </w:p>
    <w:p>
      <w:pPr>
        <w:pStyle w:val="Normal"/>
        <w:rPr>
          <w:lang w:val="en-US" w:eastAsia="en-US"/>
        </w:rPr>
      </w:pPr>
      <w:r>
        <w:rPr>
          <w:lang w:val="en-US" w:eastAsia="en-US"/>
        </w:rPr>
      </w:r>
    </w:p>
    <w:p>
      <w:pPr>
        <w:pStyle w:val="Heading4"/>
        <w:ind w:left="1418" w:hanging="1418"/>
        <w:rPr>
          <w:lang w:eastAsia="zh-CN"/>
        </w:rPr>
      </w:pPr>
      <w:bookmarkStart w:id="183" w:name="__RefHeading___Toc524966277"/>
      <w:bookmarkEnd w:id="183"/>
      <w:r>
        <w:rPr/>
        <w:t>5.</w:t>
      </w:r>
      <w:r>
        <w:rPr>
          <w:lang w:eastAsia="zh-CN"/>
        </w:rPr>
        <w:t>3</w:t>
      </w:r>
      <w:r>
        <w:rPr/>
        <w:t>.3.3</w:t>
        <w:tab/>
      </w:r>
      <w:r>
        <w:rPr>
          <w:lang w:eastAsia="zh-CN"/>
        </w:rPr>
        <w:t>Failed</w:t>
      </w:r>
      <w:r>
        <w:rPr/>
        <w:t xml:space="preserve"> </w:t>
      </w:r>
      <w:r>
        <w:rPr>
          <w:lang w:val="en-US" w:eastAsia="en-US"/>
        </w:rPr>
        <w:t>number</w:t>
      </w:r>
      <w:r>
        <w:rPr/>
        <w:t xml:space="preserve"> o</w:t>
      </w:r>
      <w:r>
        <w:rPr>
          <w:lang w:eastAsia="zh-CN"/>
        </w:rPr>
        <w:t>f</w:t>
      </w:r>
      <w:r>
        <w:rPr/>
        <w:t xml:space="preserve"> PFCP </w:t>
      </w:r>
      <w:r>
        <w:rPr>
          <w:lang w:eastAsia="zh-CN"/>
        </w:rPr>
        <w:t>session</w:t>
      </w:r>
      <w:r>
        <w:rPr>
          <w:lang w:eastAsia="zh-CN"/>
        </w:rPr>
        <w:t xml:space="preserve"> deletion</w:t>
      </w:r>
    </w:p>
    <w:p>
      <w:pPr>
        <w:pStyle w:val="B1"/>
        <w:rPr>
          <w:lang w:val="en-US" w:eastAsia="en-US"/>
        </w:rPr>
      </w:pPr>
      <w:r>
        <w:rPr>
          <w:lang w:val="en-US" w:eastAsia="en-US"/>
        </w:rPr>
        <w:t>a)</w:t>
        <w:tab/>
        <w:t xml:space="preserve">This measurement provides the </w:t>
      </w:r>
      <w:r>
        <w:rPr>
          <w:lang w:eastAsia="zh-CN"/>
        </w:rPr>
        <w:t>failed</w:t>
      </w:r>
      <w:r>
        <w:rPr/>
        <w:t xml:space="preserve"> </w:t>
      </w:r>
      <w:r>
        <w:rPr>
          <w:lang w:val="en-US" w:eastAsia="en-US"/>
        </w:rPr>
        <w:t xml:space="preserve">number of </w:t>
      </w:r>
      <w:r>
        <w:rPr>
          <w:lang w:eastAsia="zh-CN"/>
        </w:rPr>
        <w:t xml:space="preserve">PFCP </w:t>
      </w:r>
      <w:r>
        <w:rPr>
          <w:lang w:eastAsia="zh-CN"/>
        </w:rPr>
        <w:t>session</w:t>
      </w:r>
      <w:r>
        <w:rPr>
          <w:lang w:eastAsia="zh-CN"/>
        </w:rPr>
        <w:t xml:space="preserve"> deletion</w:t>
      </w:r>
      <w:r>
        <w:rPr>
          <w:lang w:eastAsia="zh-CN"/>
        </w:rPr>
        <w:t>.</w:t>
      </w:r>
    </w:p>
    <w:p>
      <w:pPr>
        <w:pStyle w:val="B1"/>
        <w:rPr>
          <w:lang w:val="en-US" w:eastAsia="en-US"/>
        </w:rPr>
      </w:pPr>
      <w:r>
        <w:rPr>
          <w:lang w:val="en-US" w:eastAsia="en-US"/>
        </w:rPr>
        <w:t>b)</w:t>
        <w:tab/>
        <w:t>CC</w:t>
      </w:r>
    </w:p>
    <w:p>
      <w:pPr>
        <w:pStyle w:val="B1"/>
        <w:rPr>
          <w:lang w:val="en-US" w:eastAsia="en-US"/>
        </w:rPr>
      </w:pPr>
      <w:r>
        <w:rPr>
          <w:lang w:val="en-US" w:eastAsia="en-US"/>
        </w:rPr>
        <w:t>c)</w:t>
        <w:tab/>
      </w:r>
      <w:r>
        <w:rPr/>
        <w:t>Receipt</w:t>
      </w:r>
      <w:r>
        <w:rPr>
          <w:lang w:val="en-US" w:eastAsia="en-US"/>
        </w:rPr>
        <w:t xml:space="preserve"> of </w:t>
      </w:r>
      <w:r>
        <w:rPr/>
        <w:t xml:space="preserve">"PFCP Session </w:t>
      </w:r>
      <w:r>
        <w:rPr>
          <w:lang w:val="en-US" w:eastAsia="en-US"/>
        </w:rPr>
        <w:t xml:space="preserve">Deletion </w:t>
      </w:r>
      <w:r>
        <w:rPr/>
        <w:t xml:space="preserve">Response" message with a rejection cause from PDN-GW User Plane, PGW-C identifies a failed PFCP session </w:t>
      </w:r>
      <w:r>
        <w:rPr>
          <w:lang w:eastAsia="zh-CN"/>
        </w:rPr>
        <w:t>deletion</w:t>
      </w:r>
      <w:r>
        <w:rPr/>
        <w:t xml:space="preserve"> as defined in TS 29.244 [25] and TS 23.214 [24]. </w:t>
      </w:r>
    </w:p>
    <w:p>
      <w:pPr>
        <w:pStyle w:val="B1"/>
        <w:rPr>
          <w:lang w:val="en-US" w:eastAsia="en-US"/>
        </w:rPr>
      </w:pPr>
      <w:r>
        <w:rPr>
          <w:lang w:val="en-US" w:eastAsia="en-US"/>
        </w:rPr>
        <w:t>d)</w:t>
        <w:tab/>
        <w:t>A single integer value.</w:t>
      </w:r>
    </w:p>
    <w:p>
      <w:pPr>
        <w:pStyle w:val="B1"/>
        <w:rPr/>
      </w:pPr>
      <w:r>
        <w:rPr>
          <w:lang w:val="en-US" w:eastAsia="en-US"/>
        </w:rPr>
        <w:t>e)</w:t>
        <w:tab/>
        <w:t>SM.DeletionPFCP</w:t>
      </w:r>
      <w:r>
        <w:rPr>
          <w:lang w:eastAsia="zh-CN"/>
        </w:rPr>
        <w:t>Session</w:t>
      </w:r>
      <w:r>
        <w:rPr>
          <w:lang w:val="en-US" w:eastAsia="en-US"/>
        </w:rPr>
        <w:t>Fail.</w:t>
      </w:r>
      <w:r>
        <w:rPr>
          <w:i/>
          <w:lang w:val="en-US" w:eastAsia="en-US"/>
        </w:rPr>
        <w:t xml:space="preserve">Cause </w:t>
      </w:r>
      <w:r>
        <w:rPr/>
        <w:t>where Cause identifies the reject cause</w:t>
      </w:r>
      <w:r>
        <w:rPr>
          <w:lang w:val="en-US" w:eastAsia="en-US"/>
        </w:rPr>
        <w:t>.</w:t>
      </w:r>
    </w:p>
    <w:p>
      <w:pPr>
        <w:pStyle w:val="B1"/>
        <w:rPr>
          <w:lang w:val="en-US" w:eastAsia="en-US"/>
        </w:rPr>
      </w:pPr>
      <w:r>
        <w:rPr>
          <w:lang w:val="en-US" w:eastAsia="en-US"/>
        </w:rPr>
        <w:t>f)</w:t>
        <w:tab/>
      </w:r>
      <w:r>
        <w:rPr>
          <w:lang w:eastAsia="zh-CN"/>
        </w:rPr>
        <w:t>PGW</w:t>
      </w:r>
      <w:r>
        <w:rPr/>
        <w:t>CFunction</w:t>
      </w:r>
    </w:p>
    <w:p>
      <w:pPr>
        <w:pStyle w:val="B1"/>
        <w:rPr>
          <w:lang w:val="en-US" w:eastAsia="en-US"/>
        </w:rPr>
      </w:pPr>
      <w:r>
        <w:rPr>
          <w:lang w:val="en-US" w:eastAsia="en-US"/>
        </w:rPr>
        <w:t>g)</w:t>
        <w:tab/>
        <w:t xml:space="preserve">Valid for packet switching </w:t>
      </w:r>
    </w:p>
    <w:p>
      <w:pPr>
        <w:pStyle w:val="B1"/>
        <w:rPr/>
      </w:pPr>
      <w:r>
        <w:rPr>
          <w:lang w:val="en-US" w:eastAsia="en-US"/>
        </w:rPr>
        <w:t xml:space="preserve">h) </w:t>
      </w:r>
      <w:r>
        <w:rPr>
          <w:lang w:val="en-US" w:eastAsia="en-US"/>
        </w:rPr>
        <w:tab/>
        <w:t>EPS.</w:t>
      </w:r>
    </w:p>
    <w:p>
      <w:pPr>
        <w:pStyle w:val="Normal"/>
        <w:rPr>
          <w:lang w:val="en-US" w:eastAsia="en-US"/>
        </w:rPr>
      </w:pPr>
      <w:r>
        <w:rPr>
          <w:lang w:val="en-US" w:eastAsia="en-US"/>
        </w:rPr>
      </w:r>
    </w:p>
    <w:p>
      <w:pPr>
        <w:pStyle w:val="Heading3"/>
        <w:rPr/>
      </w:pPr>
      <w:bookmarkStart w:id="184" w:name="__RefHeading___Toc524966278"/>
      <w:bookmarkEnd w:id="184"/>
      <w:r>
        <w:rPr/>
        <w:t>5.3.4</w:t>
        <w:tab/>
        <w:t xml:space="preserve">PFCP </w:t>
      </w:r>
      <w:r>
        <w:rPr>
          <w:lang w:val="en-US" w:eastAsia="en-US"/>
        </w:rPr>
        <w:t>session</w:t>
      </w:r>
      <w:r>
        <w:rPr/>
        <w:t xml:space="preserve"> </w:t>
      </w:r>
      <w:r>
        <w:rPr>
          <w:lang w:eastAsia="zh-CN"/>
        </w:rPr>
        <w:t>report</w:t>
      </w:r>
      <w:r>
        <w:rPr/>
        <w:t xml:space="preserve"> procedure</w:t>
      </w:r>
    </w:p>
    <w:p>
      <w:pPr>
        <w:pStyle w:val="Heading4"/>
        <w:ind w:left="1418" w:hanging="1418"/>
        <w:rPr/>
      </w:pPr>
      <w:bookmarkStart w:id="185" w:name="__RefHeading___Toc524966279"/>
      <w:bookmarkEnd w:id="185"/>
      <w:r>
        <w:rPr>
          <w:lang w:eastAsia="zh-CN"/>
        </w:rPr>
        <w:t>5</w:t>
      </w:r>
      <w:r>
        <w:rPr>
          <w:lang w:eastAsia="zh-CN"/>
        </w:rPr>
        <w:t>.3.4.0</w:t>
        <w:tab/>
        <w:tab/>
        <w:t>General</w:t>
      </w:r>
    </w:p>
    <w:p>
      <w:pPr>
        <w:pStyle w:val="Normal"/>
        <w:ind w:left="284" w:hanging="284"/>
        <w:rPr>
          <w:lang w:eastAsia="zh-CN"/>
        </w:rPr>
      </w:pPr>
      <w:r>
        <w:rPr>
          <w:lang w:eastAsia="zh-CN"/>
        </w:rPr>
        <w:t xml:space="preserve">PFCP </w:t>
      </w:r>
      <w:r>
        <w:rPr>
          <w:lang w:eastAsia="zh-CN"/>
        </w:rPr>
        <w:t xml:space="preserve">session report procedures and PGW-C and PGW-U behaviours </w:t>
      </w:r>
      <w:r>
        <w:rPr>
          <w:lang w:val="en-US" w:eastAsia="en-US"/>
        </w:rPr>
        <w:t>are specified</w:t>
      </w:r>
      <w:r>
        <w:rPr>
          <w:lang w:eastAsia="zh-CN"/>
        </w:rPr>
        <w:t xml:space="preserve"> in </w:t>
      </w:r>
      <w:r>
        <w:rPr/>
        <w:t>TS 29.244 [25] and TS 23.214 [24].</w:t>
      </w:r>
    </w:p>
    <w:p>
      <w:pPr>
        <w:pStyle w:val="Heading4"/>
        <w:ind w:left="1418" w:hanging="1418"/>
        <w:rPr>
          <w:lang w:eastAsia="zh-CN"/>
        </w:rPr>
      </w:pPr>
      <w:bookmarkStart w:id="186" w:name="__RefHeading___Toc524966280"/>
      <w:bookmarkEnd w:id="186"/>
      <w:r>
        <w:rPr/>
        <w:t>5.</w:t>
      </w:r>
      <w:r>
        <w:rPr>
          <w:lang w:eastAsia="zh-CN"/>
        </w:rPr>
        <w:t>3</w:t>
      </w:r>
      <w:r>
        <w:rPr/>
        <w:t>.4.1</w:t>
        <w:tab/>
        <w:t>Attempted number of PFCP session report</w:t>
      </w:r>
    </w:p>
    <w:p>
      <w:pPr>
        <w:pStyle w:val="B1"/>
        <w:rPr>
          <w:lang w:val="en-US" w:eastAsia="en-US"/>
        </w:rPr>
      </w:pPr>
      <w:r>
        <w:rPr>
          <w:lang w:val="en-US" w:eastAsia="en-US"/>
        </w:rPr>
        <w:t>a)</w:t>
        <w:tab/>
        <w:t xml:space="preserve">This measurement provides the number of </w:t>
      </w:r>
      <w:r>
        <w:rPr/>
        <w:t xml:space="preserve">attempted </w:t>
      </w:r>
      <w:r>
        <w:rPr>
          <w:lang w:eastAsia="zh-CN"/>
        </w:rPr>
        <w:t xml:space="preserve">PFCP </w:t>
      </w:r>
      <w:r>
        <w:rPr>
          <w:lang w:eastAsia="zh-CN"/>
        </w:rPr>
        <w:t>session</w:t>
      </w:r>
      <w:r>
        <w:rPr>
          <w:lang w:eastAsia="zh-CN"/>
        </w:rPr>
        <w:t xml:space="preserve"> report </w:t>
      </w:r>
      <w:r>
        <w:rPr>
          <w:lang w:val="en-US"/>
        </w:rPr>
        <w:t>related to the PFCP session to the PGW-C function</w:t>
      </w:r>
      <w:r>
        <w:rPr>
          <w:lang w:eastAsia="zh-CN"/>
        </w:rPr>
        <w:t>.</w:t>
      </w:r>
    </w:p>
    <w:p>
      <w:pPr>
        <w:pStyle w:val="B1"/>
        <w:rPr>
          <w:lang w:val="en-US" w:eastAsia="en-US"/>
        </w:rPr>
      </w:pPr>
      <w:r>
        <w:rPr>
          <w:lang w:val="en-US" w:eastAsia="en-US"/>
        </w:rPr>
        <w:t>b)</w:t>
        <w:tab/>
        <w:t>CC</w:t>
      </w:r>
    </w:p>
    <w:p>
      <w:pPr>
        <w:pStyle w:val="B1"/>
        <w:rPr>
          <w:lang w:val="en-US" w:eastAsia="en-US"/>
        </w:rPr>
      </w:pPr>
      <w:r>
        <w:rPr>
          <w:lang w:val="en-US" w:eastAsia="en-US"/>
        </w:rPr>
        <w:t>c)</w:t>
        <w:tab/>
      </w:r>
      <w:r>
        <w:rPr/>
        <w:t>Transmission of "PFCP Session</w:t>
      </w:r>
      <w:r>
        <w:rPr>
          <w:lang w:eastAsia="zh-CN"/>
        </w:rPr>
        <w:t xml:space="preserve"> </w:t>
      </w:r>
      <w:r>
        <w:rPr>
          <w:lang w:eastAsia="zh-CN"/>
        </w:rPr>
        <w:t>Report</w:t>
      </w:r>
      <w:r>
        <w:rPr/>
        <w:t xml:space="preserve">" message from PDN-GW User Plane, this counter </w:t>
      </w:r>
      <w:r>
        <w:rPr>
          <w:lang w:val="en-US" w:eastAsia="en-US"/>
        </w:rPr>
        <w:t>is cumulated</w:t>
      </w:r>
      <w:r>
        <w:rPr/>
        <w:t xml:space="preserve"> by </w:t>
      </w:r>
      <w:r>
        <w:rPr>
          <w:lang w:val="en-US" w:eastAsia="en-US"/>
        </w:rPr>
        <w:t>different</w:t>
      </w:r>
      <w:r>
        <w:rPr/>
        <w:t xml:space="preserve"> PFCP Session</w:t>
      </w:r>
      <w:r>
        <w:rPr>
          <w:lang w:eastAsia="zh-CN"/>
        </w:rPr>
        <w:t xml:space="preserve"> </w:t>
      </w:r>
      <w:r>
        <w:rPr>
          <w:lang w:eastAsia="zh-CN"/>
        </w:rPr>
        <w:t>Report</w:t>
      </w:r>
      <w:r>
        <w:rPr/>
        <w:t xml:space="preserve"> messages sent by PGW</w:t>
      </w:r>
      <w:r>
        <w:rPr>
          <w:lang w:eastAsia="zh-CN"/>
        </w:rPr>
        <w:t>-</w:t>
      </w:r>
      <w:r>
        <w:rPr/>
        <w:t xml:space="preserve">U as </w:t>
      </w:r>
      <w:r>
        <w:rPr>
          <w:lang w:val="en-US" w:eastAsia="en-US"/>
        </w:rPr>
        <w:t>defined</w:t>
      </w:r>
      <w:r>
        <w:rPr/>
        <w:t xml:space="preserve"> in TS 29.244 [25] and TS 23.214 [24]. </w:t>
      </w:r>
    </w:p>
    <w:p>
      <w:pPr>
        <w:pStyle w:val="B1"/>
        <w:rPr>
          <w:lang w:val="en-US" w:eastAsia="en-US"/>
        </w:rPr>
      </w:pPr>
      <w:r>
        <w:rPr>
          <w:lang w:val="en-US" w:eastAsia="en-US"/>
        </w:rPr>
        <w:t>d)</w:t>
        <w:tab/>
        <w:t>A single integer value.</w:t>
      </w:r>
    </w:p>
    <w:p>
      <w:pPr>
        <w:pStyle w:val="B1"/>
        <w:rPr/>
      </w:pPr>
      <w:r>
        <w:rPr>
          <w:lang w:val="en-US" w:eastAsia="en-US"/>
        </w:rPr>
        <w:t>e)</w:t>
        <w:tab/>
        <w:t>SM.ReportPFCP</w:t>
      </w:r>
      <w:r>
        <w:rPr>
          <w:lang w:eastAsia="zh-CN"/>
        </w:rPr>
        <w:t>Session</w:t>
      </w:r>
      <w:r>
        <w:rPr>
          <w:lang w:val="en-US" w:eastAsia="en-US"/>
        </w:rPr>
        <w:t>Att</w:t>
      </w:r>
      <w:r>
        <w:rPr>
          <w:lang w:val="en-US" w:eastAsia="en-US"/>
        </w:rPr>
        <w:t>.</w:t>
      </w:r>
    </w:p>
    <w:p>
      <w:pPr>
        <w:pStyle w:val="B1"/>
        <w:rPr>
          <w:lang w:val="en-US" w:eastAsia="en-US"/>
        </w:rPr>
      </w:pPr>
      <w:r>
        <w:rPr>
          <w:lang w:val="en-US" w:eastAsia="en-US"/>
        </w:rPr>
        <w:t>f)</w:t>
        <w:tab/>
      </w:r>
      <w:r>
        <w:rPr>
          <w:lang w:eastAsia="zh-CN"/>
        </w:rPr>
        <w:t>PGW</w:t>
      </w:r>
      <w:r>
        <w:rPr/>
        <w:t>UFunction</w:t>
      </w:r>
    </w:p>
    <w:p>
      <w:pPr>
        <w:pStyle w:val="B1"/>
        <w:rPr>
          <w:lang w:val="en-US" w:eastAsia="en-US"/>
        </w:rPr>
      </w:pPr>
      <w:r>
        <w:rPr>
          <w:lang w:val="en-US" w:eastAsia="en-US"/>
        </w:rPr>
        <w:t>g)</w:t>
        <w:tab/>
        <w:t xml:space="preserve">Valid for packet switching </w:t>
      </w:r>
    </w:p>
    <w:p>
      <w:pPr>
        <w:pStyle w:val="B1"/>
        <w:rPr/>
      </w:pPr>
      <w:r>
        <w:rPr>
          <w:lang w:val="en-US" w:eastAsia="en-US"/>
        </w:rPr>
        <w:t xml:space="preserve">h) </w:t>
      </w:r>
      <w:r>
        <w:rPr>
          <w:lang w:val="en-US" w:eastAsia="en-US"/>
        </w:rPr>
        <w:tab/>
        <w:t>EPS.</w:t>
      </w:r>
    </w:p>
    <w:p>
      <w:pPr>
        <w:pStyle w:val="Normal"/>
        <w:rPr>
          <w:lang w:val="en-US" w:eastAsia="en-US"/>
        </w:rPr>
      </w:pPr>
      <w:r>
        <w:rPr>
          <w:lang w:val="en-US" w:eastAsia="en-US"/>
        </w:rPr>
      </w:r>
    </w:p>
    <w:p>
      <w:pPr>
        <w:pStyle w:val="Heading4"/>
        <w:ind w:left="1418" w:hanging="1418"/>
        <w:rPr>
          <w:lang w:eastAsia="zh-CN"/>
        </w:rPr>
      </w:pPr>
      <w:bookmarkStart w:id="187" w:name="__RefHeading___Toc524966281"/>
      <w:bookmarkEnd w:id="187"/>
      <w:r>
        <w:rPr/>
        <w:t>5.</w:t>
      </w:r>
      <w:r>
        <w:rPr>
          <w:lang w:eastAsia="zh-CN"/>
        </w:rPr>
        <w:t>3</w:t>
      </w:r>
      <w:r>
        <w:rPr/>
        <w:t>.4.2</w:t>
        <w:tab/>
        <w:t>Successful number o</w:t>
      </w:r>
      <w:r>
        <w:rPr>
          <w:lang w:eastAsia="zh-CN"/>
        </w:rPr>
        <w:t>f</w:t>
      </w:r>
      <w:r>
        <w:rPr/>
        <w:t xml:space="preserve"> PFCP </w:t>
      </w:r>
      <w:r>
        <w:rPr>
          <w:lang w:eastAsia="zh-CN"/>
        </w:rPr>
        <w:t>session</w:t>
      </w:r>
      <w:r>
        <w:rPr>
          <w:lang w:eastAsia="zh-CN"/>
        </w:rPr>
        <w:t xml:space="preserve"> report</w:t>
      </w:r>
    </w:p>
    <w:p>
      <w:pPr>
        <w:pStyle w:val="B1"/>
        <w:rPr>
          <w:lang w:val="en-US" w:eastAsia="en-US"/>
        </w:rPr>
      </w:pPr>
      <w:r>
        <w:rPr>
          <w:lang w:val="en-US" w:eastAsia="en-US"/>
        </w:rPr>
        <w:t>a)</w:t>
        <w:tab/>
        <w:t xml:space="preserve">This measurement provides the number of </w:t>
      </w:r>
      <w:r>
        <w:rPr/>
        <w:t xml:space="preserve">successful </w:t>
      </w:r>
      <w:r>
        <w:rPr>
          <w:lang w:eastAsia="zh-CN"/>
        </w:rPr>
        <w:t xml:space="preserve">PFCP </w:t>
      </w:r>
      <w:r>
        <w:rPr>
          <w:lang w:eastAsia="zh-CN"/>
        </w:rPr>
        <w:t>session</w:t>
      </w:r>
      <w:r>
        <w:rPr>
          <w:lang w:eastAsia="zh-CN"/>
        </w:rPr>
        <w:t xml:space="preserve"> report </w:t>
      </w:r>
      <w:r>
        <w:rPr>
          <w:lang w:val="en-US"/>
        </w:rPr>
        <w:t>related to the PFCP session to the PGW-C function</w:t>
      </w:r>
      <w:r>
        <w:rPr>
          <w:lang w:eastAsia="zh-CN"/>
        </w:rPr>
        <w:t>.</w:t>
      </w:r>
    </w:p>
    <w:p>
      <w:pPr>
        <w:pStyle w:val="B1"/>
        <w:rPr>
          <w:lang w:val="en-US" w:eastAsia="en-US"/>
        </w:rPr>
      </w:pPr>
      <w:r>
        <w:rPr>
          <w:lang w:val="en-US" w:eastAsia="en-US"/>
        </w:rPr>
        <w:t>b)</w:t>
        <w:tab/>
        <w:t>CC</w:t>
      </w:r>
    </w:p>
    <w:p>
      <w:pPr>
        <w:pStyle w:val="B1"/>
        <w:rPr>
          <w:lang w:val="en-US" w:eastAsia="en-US"/>
        </w:rPr>
      </w:pPr>
      <w:r>
        <w:rPr>
          <w:lang w:val="en-US" w:eastAsia="en-US"/>
        </w:rPr>
        <w:t>c)</w:t>
        <w:tab/>
      </w:r>
      <w:r>
        <w:rPr/>
        <w:t>Receipt</w:t>
      </w:r>
      <w:r>
        <w:rPr>
          <w:lang w:val="en-US" w:eastAsia="en-US"/>
        </w:rPr>
        <w:t xml:space="preserve"> of </w:t>
      </w:r>
      <w:r>
        <w:rPr/>
        <w:t xml:space="preserve">"PFCP Session </w:t>
      </w:r>
      <w:r>
        <w:rPr>
          <w:lang w:val="en-US" w:eastAsia="en-US"/>
        </w:rPr>
        <w:t>Report</w:t>
      </w:r>
      <w:r>
        <w:rPr/>
        <w:t>" message from PGW-U and PGW</w:t>
      </w:r>
      <w:r>
        <w:rPr>
          <w:lang w:eastAsia="zh-CN"/>
        </w:rPr>
        <w:t>-</w:t>
      </w:r>
      <w:r>
        <w:rPr/>
        <w:t xml:space="preserve">C sends </w:t>
      </w:r>
      <w:r>
        <w:rPr>
          <w:lang w:val="en-US"/>
        </w:rPr>
        <w:t xml:space="preserve">the </w:t>
      </w:r>
      <w:r>
        <w:rPr/>
        <w:t xml:space="preserve">PFCP Session Report Response </w:t>
      </w:r>
      <w:r>
        <w:rPr>
          <w:lang w:val="en-US"/>
        </w:rPr>
        <w:t xml:space="preserve">message with cause </w:t>
      </w:r>
      <w:r>
        <w:rPr/>
        <w:t>"</w:t>
      </w:r>
      <w:r>
        <w:rPr>
          <w:lang w:val="en-US"/>
        </w:rPr>
        <w:t>success</w:t>
      </w:r>
      <w:r>
        <w:rPr/>
        <w:t>", PGW-C</w:t>
      </w:r>
      <w:r>
        <w:rPr>
          <w:lang w:val="en-US"/>
        </w:rPr>
        <w:t xml:space="preserve"> identifies PFCP session report </w:t>
      </w:r>
      <w:r>
        <w:rPr>
          <w:lang w:val="en-US" w:eastAsia="en-US"/>
        </w:rPr>
        <w:t>successfully</w:t>
      </w:r>
      <w:r>
        <w:rPr>
          <w:lang w:val="en-US"/>
        </w:rPr>
        <w:t xml:space="preserve"> </w:t>
      </w:r>
      <w:r>
        <w:rPr>
          <w:lang w:val="en-US" w:eastAsia="en-US"/>
        </w:rPr>
        <w:t>received</w:t>
      </w:r>
      <w:r>
        <w:rPr>
          <w:lang w:val="en-US"/>
        </w:rPr>
        <w:t xml:space="preserve"> </w:t>
      </w:r>
      <w:r>
        <w:rPr/>
        <w:t xml:space="preserve">as </w:t>
      </w:r>
      <w:r>
        <w:rPr>
          <w:lang w:val="en-US" w:eastAsia="en-US"/>
        </w:rPr>
        <w:t>defined</w:t>
      </w:r>
      <w:r>
        <w:rPr/>
        <w:t xml:space="preserve"> in TS 29.244 [25] and TS 23.214 [24]. </w:t>
      </w:r>
    </w:p>
    <w:p>
      <w:pPr>
        <w:pStyle w:val="B1"/>
        <w:rPr/>
      </w:pPr>
      <w:r>
        <w:rPr>
          <w:lang w:val="en-US" w:eastAsia="en-US"/>
        </w:rPr>
        <w:t>d)</w:t>
        <w:tab/>
        <w:t>A single integer value.</w:t>
      </w:r>
    </w:p>
    <w:p>
      <w:pPr>
        <w:pStyle w:val="B1"/>
        <w:rPr/>
      </w:pPr>
      <w:r>
        <w:rPr>
          <w:lang w:val="en-US" w:eastAsia="en-US"/>
        </w:rPr>
        <w:t>e)</w:t>
        <w:tab/>
        <w:t>SM.ReportPFCP</w:t>
      </w:r>
      <w:r>
        <w:rPr>
          <w:lang w:eastAsia="zh-CN"/>
        </w:rPr>
        <w:t>Session</w:t>
      </w:r>
      <w:r>
        <w:rPr>
          <w:lang w:val="en-US" w:eastAsia="en-US"/>
        </w:rPr>
        <w:t>Succ</w:t>
      </w:r>
      <w:r>
        <w:rPr>
          <w:lang w:val="en-US" w:eastAsia="en-US"/>
        </w:rPr>
        <w:t>.</w:t>
      </w:r>
    </w:p>
    <w:p>
      <w:pPr>
        <w:pStyle w:val="B1"/>
        <w:rPr>
          <w:lang w:val="en-US" w:eastAsia="en-US"/>
        </w:rPr>
      </w:pPr>
      <w:r>
        <w:rPr>
          <w:lang w:val="en-US" w:eastAsia="en-US"/>
        </w:rPr>
        <w:t>f)</w:t>
        <w:tab/>
      </w:r>
      <w:r>
        <w:rPr>
          <w:lang w:eastAsia="zh-CN"/>
        </w:rPr>
        <w:t>PGW</w:t>
      </w:r>
      <w:r>
        <w:rPr/>
        <w:t>CFunction</w:t>
      </w:r>
    </w:p>
    <w:p>
      <w:pPr>
        <w:pStyle w:val="B1"/>
        <w:rPr>
          <w:lang w:val="en-US" w:eastAsia="en-US"/>
        </w:rPr>
      </w:pPr>
      <w:r>
        <w:rPr>
          <w:lang w:val="en-US" w:eastAsia="en-US"/>
        </w:rPr>
        <w:t>g)</w:t>
        <w:tab/>
        <w:t xml:space="preserve">Valid for packet switching </w:t>
      </w:r>
    </w:p>
    <w:p>
      <w:pPr>
        <w:pStyle w:val="B1"/>
        <w:rPr/>
      </w:pPr>
      <w:r>
        <w:rPr>
          <w:lang w:val="en-US" w:eastAsia="en-US"/>
        </w:rPr>
        <w:t xml:space="preserve">h) </w:t>
      </w:r>
      <w:r>
        <w:rPr>
          <w:lang w:val="en-US" w:eastAsia="en-US"/>
        </w:rPr>
        <w:tab/>
        <w:t>EPS.</w:t>
      </w:r>
    </w:p>
    <w:p>
      <w:pPr>
        <w:pStyle w:val="Normal"/>
        <w:rPr>
          <w:lang w:val="en-US" w:eastAsia="en-US"/>
        </w:rPr>
      </w:pPr>
      <w:r>
        <w:rPr>
          <w:lang w:val="en-US" w:eastAsia="en-US"/>
        </w:rPr>
      </w:r>
    </w:p>
    <w:p>
      <w:pPr>
        <w:pStyle w:val="Heading4"/>
        <w:ind w:left="1418" w:hanging="1418"/>
        <w:rPr>
          <w:lang w:eastAsia="zh-CN"/>
        </w:rPr>
      </w:pPr>
      <w:bookmarkStart w:id="188" w:name="__RefHeading___Toc524966282"/>
      <w:bookmarkEnd w:id="188"/>
      <w:r>
        <w:rPr/>
        <w:t>5.</w:t>
      </w:r>
      <w:r>
        <w:rPr>
          <w:lang w:eastAsia="zh-CN"/>
        </w:rPr>
        <w:t>3</w:t>
      </w:r>
      <w:r>
        <w:rPr/>
        <w:t>.4.3</w:t>
        <w:tab/>
      </w:r>
      <w:r>
        <w:rPr>
          <w:lang w:eastAsia="zh-CN"/>
        </w:rPr>
        <w:t>Failed</w:t>
      </w:r>
      <w:r>
        <w:rPr/>
        <w:t xml:space="preserve"> </w:t>
      </w:r>
      <w:r>
        <w:rPr>
          <w:lang w:val="en-US" w:eastAsia="en-US"/>
        </w:rPr>
        <w:t>number</w:t>
      </w:r>
      <w:r>
        <w:rPr/>
        <w:t xml:space="preserve"> o</w:t>
      </w:r>
      <w:r>
        <w:rPr>
          <w:lang w:eastAsia="zh-CN"/>
        </w:rPr>
        <w:t>f</w:t>
      </w:r>
      <w:r>
        <w:rPr/>
        <w:t xml:space="preserve"> PFCP </w:t>
      </w:r>
      <w:r>
        <w:rPr>
          <w:lang w:eastAsia="zh-CN"/>
        </w:rPr>
        <w:t>session</w:t>
      </w:r>
      <w:r>
        <w:rPr>
          <w:lang w:eastAsia="zh-CN"/>
        </w:rPr>
        <w:t xml:space="preserve"> report</w:t>
      </w:r>
    </w:p>
    <w:p>
      <w:pPr>
        <w:pStyle w:val="B1"/>
        <w:rPr>
          <w:lang w:val="en-US" w:eastAsia="en-US"/>
        </w:rPr>
      </w:pPr>
      <w:r>
        <w:rPr>
          <w:lang w:val="en-US" w:eastAsia="en-US"/>
        </w:rPr>
        <w:t>a)</w:t>
        <w:tab/>
        <w:t xml:space="preserve">This measurement provides the </w:t>
      </w:r>
      <w:r>
        <w:rPr>
          <w:lang w:eastAsia="zh-CN"/>
        </w:rPr>
        <w:t>failed</w:t>
      </w:r>
      <w:r>
        <w:rPr/>
        <w:t xml:space="preserve"> </w:t>
      </w:r>
      <w:r>
        <w:rPr>
          <w:lang w:val="en-US" w:eastAsia="en-US"/>
        </w:rPr>
        <w:t xml:space="preserve">number of </w:t>
      </w:r>
      <w:r>
        <w:rPr>
          <w:lang w:eastAsia="zh-CN"/>
        </w:rPr>
        <w:t xml:space="preserve">PFCP </w:t>
      </w:r>
      <w:r>
        <w:rPr>
          <w:lang w:eastAsia="zh-CN"/>
        </w:rPr>
        <w:t>session</w:t>
      </w:r>
      <w:r>
        <w:rPr>
          <w:lang w:eastAsia="zh-CN"/>
        </w:rPr>
        <w:t xml:space="preserve"> report </w:t>
      </w:r>
      <w:r>
        <w:rPr>
          <w:lang w:val="en-US"/>
        </w:rPr>
        <w:t>related to the PFCP session to the PGW-C function</w:t>
      </w:r>
      <w:r>
        <w:rPr>
          <w:lang w:eastAsia="zh-CN"/>
        </w:rPr>
        <w:t>.</w:t>
      </w:r>
    </w:p>
    <w:p>
      <w:pPr>
        <w:pStyle w:val="B1"/>
        <w:rPr>
          <w:lang w:val="en-US" w:eastAsia="en-US"/>
        </w:rPr>
      </w:pPr>
      <w:r>
        <w:rPr>
          <w:lang w:val="en-US" w:eastAsia="en-US"/>
        </w:rPr>
        <w:t>b)</w:t>
        <w:tab/>
        <w:t>CC</w:t>
      </w:r>
    </w:p>
    <w:p>
      <w:pPr>
        <w:pStyle w:val="B1"/>
        <w:rPr>
          <w:lang w:val="en-US" w:eastAsia="en-US"/>
        </w:rPr>
      </w:pPr>
      <w:r>
        <w:rPr>
          <w:lang w:val="en-US" w:eastAsia="en-US"/>
        </w:rPr>
        <w:t>c)</w:t>
        <w:tab/>
      </w:r>
      <w:r>
        <w:rPr/>
        <w:t>Receipt</w:t>
      </w:r>
      <w:r>
        <w:rPr>
          <w:lang w:val="en-US" w:eastAsia="en-US"/>
        </w:rPr>
        <w:t xml:space="preserve"> of </w:t>
      </w:r>
      <w:r>
        <w:rPr/>
        <w:t xml:space="preserve">"PFCP Session </w:t>
      </w:r>
      <w:r>
        <w:rPr>
          <w:lang w:val="en-US" w:eastAsia="en-US"/>
        </w:rPr>
        <w:t>Report</w:t>
      </w:r>
      <w:r>
        <w:rPr/>
        <w:t>" message from PGW-U and PGW</w:t>
      </w:r>
      <w:r>
        <w:rPr>
          <w:lang w:eastAsia="zh-CN"/>
        </w:rPr>
        <w:t>-</w:t>
      </w:r>
      <w:r>
        <w:rPr/>
        <w:t xml:space="preserve">C sends </w:t>
      </w:r>
      <w:r>
        <w:rPr>
          <w:lang w:val="en-US"/>
        </w:rPr>
        <w:t xml:space="preserve">the </w:t>
      </w:r>
      <w:r>
        <w:rPr/>
        <w:t xml:space="preserve">PFCP Session Report Response </w:t>
      </w:r>
      <w:r>
        <w:rPr>
          <w:lang w:val="en-US"/>
        </w:rPr>
        <w:t>message with a rejection cause</w:t>
      </w:r>
      <w:r>
        <w:rPr/>
        <w:t>, PGW-C</w:t>
      </w:r>
      <w:r>
        <w:rPr>
          <w:lang w:val="en-US"/>
        </w:rPr>
        <w:t xml:space="preserve"> identifies PFCP session report failed </w:t>
      </w:r>
      <w:r>
        <w:rPr/>
        <w:t xml:space="preserve">as </w:t>
      </w:r>
      <w:r>
        <w:rPr>
          <w:lang w:val="en-US" w:eastAsia="en-US"/>
        </w:rPr>
        <w:t>defined</w:t>
      </w:r>
      <w:r>
        <w:rPr/>
        <w:t xml:space="preserve"> in TS 29.244 [25] and TS 23.214 [24].</w:t>
      </w:r>
    </w:p>
    <w:p>
      <w:pPr>
        <w:pStyle w:val="B1"/>
        <w:rPr/>
      </w:pPr>
      <w:r>
        <w:rPr>
          <w:lang w:val="en-US" w:eastAsia="en-US"/>
        </w:rPr>
        <w:t>d)</w:t>
        <w:tab/>
        <w:t>A single integer value.</w:t>
      </w:r>
    </w:p>
    <w:p>
      <w:pPr>
        <w:pStyle w:val="B1"/>
        <w:rPr/>
      </w:pPr>
      <w:r>
        <w:rPr>
          <w:lang w:val="en-US" w:eastAsia="en-US"/>
        </w:rPr>
        <w:t>e)</w:t>
        <w:tab/>
        <w:t>SM.Re</w:t>
      </w:r>
      <w:r>
        <w:rPr>
          <w:lang w:eastAsia="zh-CN"/>
        </w:rPr>
        <w:t>port</w:t>
      </w:r>
      <w:r>
        <w:rPr>
          <w:lang w:val="en-US" w:eastAsia="en-US"/>
        </w:rPr>
        <w:t>PFCP</w:t>
      </w:r>
      <w:r>
        <w:rPr>
          <w:lang w:eastAsia="zh-CN"/>
        </w:rPr>
        <w:t>Session</w:t>
      </w:r>
      <w:r>
        <w:rPr>
          <w:lang w:val="en-US" w:eastAsia="en-US"/>
        </w:rPr>
        <w:t>Fail.</w:t>
      </w:r>
      <w:r>
        <w:rPr>
          <w:i/>
          <w:lang w:val="en-US" w:eastAsia="en-US"/>
        </w:rPr>
        <w:t xml:space="preserve">Cause </w:t>
      </w:r>
      <w:r>
        <w:rPr/>
        <w:t>where Cause identifies the reject cause</w:t>
      </w:r>
      <w:r>
        <w:rPr>
          <w:lang w:val="en-US" w:eastAsia="en-US"/>
        </w:rPr>
        <w:t>.</w:t>
      </w:r>
    </w:p>
    <w:p>
      <w:pPr>
        <w:pStyle w:val="B1"/>
        <w:rPr>
          <w:lang w:val="en-US" w:eastAsia="en-US"/>
        </w:rPr>
      </w:pPr>
      <w:r>
        <w:rPr>
          <w:lang w:val="en-US" w:eastAsia="en-US"/>
        </w:rPr>
        <w:t>f)</w:t>
        <w:tab/>
      </w:r>
      <w:r>
        <w:rPr>
          <w:lang w:eastAsia="zh-CN"/>
        </w:rPr>
        <w:t>PGW</w:t>
      </w:r>
      <w:r>
        <w:rPr/>
        <w:t>CFunction</w:t>
      </w:r>
    </w:p>
    <w:p>
      <w:pPr>
        <w:pStyle w:val="B1"/>
        <w:rPr>
          <w:lang w:val="en-US" w:eastAsia="en-US"/>
        </w:rPr>
      </w:pPr>
      <w:r>
        <w:rPr>
          <w:lang w:val="en-US" w:eastAsia="en-US"/>
        </w:rPr>
        <w:t>g)</w:t>
        <w:tab/>
        <w:t xml:space="preserve">Valid for packet switching </w:t>
      </w:r>
    </w:p>
    <w:p>
      <w:pPr>
        <w:pStyle w:val="B1"/>
        <w:rPr/>
      </w:pPr>
      <w:r>
        <w:rPr>
          <w:lang w:val="en-US" w:eastAsia="en-US"/>
        </w:rPr>
        <w:t xml:space="preserve">h) </w:t>
      </w:r>
      <w:r>
        <w:rPr>
          <w:lang w:val="en-US" w:eastAsia="en-US"/>
        </w:rPr>
        <w:tab/>
        <w:t>EPS.</w:t>
      </w:r>
    </w:p>
    <w:p>
      <w:pPr>
        <w:pStyle w:val="Normal"/>
        <w:rPr>
          <w:lang w:val="en-US" w:eastAsia="en-US"/>
        </w:rPr>
      </w:pPr>
      <w:r>
        <w:rPr>
          <w:lang w:val="en-US" w:eastAsia="en-US"/>
        </w:rPr>
      </w:r>
      <w:r>
        <w:br w:type="page"/>
      </w:r>
    </w:p>
    <w:p>
      <w:pPr>
        <w:pStyle w:val="Heading1"/>
        <w:ind w:left="1134" w:hanging="1134"/>
        <w:rPr/>
      </w:pPr>
      <w:bookmarkStart w:id="189" w:name="__RefHeading___Toc524966283"/>
      <w:bookmarkEnd w:id="189"/>
      <w:r>
        <w:rPr>
          <w:lang w:eastAsia="zh-CN"/>
        </w:rPr>
        <w:t>6</w:t>
        <w:tab/>
      </w:r>
      <w:r>
        <w:rPr/>
        <w:t xml:space="preserve">Measurements related to the </w:t>
      </w:r>
      <w:r>
        <w:rPr>
          <w:lang w:eastAsia="zh-CN"/>
        </w:rPr>
        <w:t>S-GW</w:t>
      </w:r>
    </w:p>
    <w:p>
      <w:pPr>
        <w:pStyle w:val="Heading2"/>
        <w:rPr/>
      </w:pPr>
      <w:bookmarkStart w:id="190" w:name="__RefHeading___Toc524966284"/>
      <w:bookmarkEnd w:id="190"/>
      <w:r>
        <w:rPr>
          <w:lang w:eastAsia="zh-CN"/>
        </w:rPr>
        <w:t>6.</w:t>
      </w:r>
      <w:r>
        <w:rPr/>
        <w:t>1</w:t>
        <w:tab/>
      </w:r>
      <w:r>
        <w:rPr>
          <w:lang w:eastAsia="zh-CN"/>
        </w:rPr>
        <w:t>GTP related measurements</w:t>
      </w:r>
    </w:p>
    <w:p>
      <w:pPr>
        <w:pStyle w:val="Heading3"/>
        <w:rPr/>
      </w:pPr>
      <w:bookmarkStart w:id="191" w:name="__RefHeading___Toc524966285"/>
      <w:bookmarkEnd w:id="191"/>
      <w:r>
        <w:rPr/>
        <w:t>6.1.1</w:t>
        <w:tab/>
      </w:r>
      <w:r>
        <w:rPr>
          <w:lang w:eastAsia="zh-CN"/>
        </w:rPr>
        <w:t>GTP S5/S8</w:t>
      </w:r>
    </w:p>
    <w:p>
      <w:pPr>
        <w:pStyle w:val="Heading4"/>
        <w:ind w:left="1418" w:hanging="1418"/>
        <w:rPr/>
      </w:pPr>
      <w:bookmarkStart w:id="192" w:name="__RefHeading___Toc524966286"/>
      <w:bookmarkEnd w:id="192"/>
      <w:r>
        <w:rPr/>
        <w:t>6.1.1.1</w:t>
        <w:tab/>
        <w:t>Number of outgoing GTP data packets on the S5/S8 interface, from S-GW to PDN-GW</w:t>
      </w:r>
    </w:p>
    <w:p>
      <w:pPr>
        <w:pStyle w:val="ListNumber"/>
        <w:numPr>
          <w:ilvl w:val="0"/>
          <w:numId w:val="20"/>
        </w:numPr>
        <w:overflowPunct w:val="true"/>
        <w:autoSpaceDE w:val="true"/>
        <w:textAlignment w:val="auto"/>
        <w:rPr/>
      </w:pPr>
      <w:r>
        <w:rPr/>
        <w:t>This measurement provides the number of GTP data PDUs which have been generated by the GTP protocol entity on the S5/S8 interface.</w:t>
      </w:r>
    </w:p>
    <w:p>
      <w:pPr>
        <w:pStyle w:val="ListNumber"/>
        <w:numPr>
          <w:ilvl w:val="0"/>
          <w:numId w:val="20"/>
        </w:numPr>
        <w:overflowPunct w:val="true"/>
        <w:autoSpaceDE w:val="true"/>
        <w:textAlignment w:val="auto"/>
        <w:rPr/>
      </w:pPr>
      <w:r>
        <w:rPr/>
        <w:t>CC.</w:t>
      </w:r>
    </w:p>
    <w:p>
      <w:pPr>
        <w:pStyle w:val="ListNumber"/>
        <w:numPr>
          <w:ilvl w:val="0"/>
          <w:numId w:val="20"/>
        </w:numPr>
        <w:overflowPunct w:val="true"/>
        <w:autoSpaceDE w:val="true"/>
        <w:textAlignment w:val="auto"/>
        <w:rPr/>
      </w:pPr>
      <w:r>
        <w:rPr/>
        <w:t>Transmission by the S-GW of a GTP data PDU on the S5/S8 interface to the PDN-GW.</w:t>
      </w:r>
      <w:r>
        <w:rPr>
          <w:lang w:eastAsia="zh-CN"/>
        </w:rPr>
        <w:t xml:space="preserve"> See TS 29.274 [</w:t>
      </w:r>
      <w:r>
        <w:rPr>
          <w:lang w:eastAsia="zh-CN"/>
        </w:rPr>
        <w:t>6</w:t>
      </w:r>
      <w:r>
        <w:rPr>
          <w:lang w:eastAsia="zh-CN"/>
        </w:rPr>
        <w:t>] and 29.281 [</w:t>
      </w:r>
      <w:r>
        <w:rPr>
          <w:lang w:eastAsia="zh-CN"/>
        </w:rPr>
        <w:t>7</w:t>
      </w:r>
      <w:r>
        <w:rPr>
          <w:lang w:eastAsia="zh-CN"/>
        </w:rPr>
        <w:t>].</w:t>
      </w:r>
    </w:p>
    <w:p>
      <w:pPr>
        <w:pStyle w:val="ListNumber"/>
        <w:numPr>
          <w:ilvl w:val="0"/>
          <w:numId w:val="20"/>
        </w:numPr>
        <w:overflowPunct w:val="true"/>
        <w:autoSpaceDE w:val="true"/>
        <w:textAlignment w:val="auto"/>
        <w:rPr/>
      </w:pPr>
      <w:r>
        <w:rPr/>
        <w:t>A single integer value</w:t>
      </w:r>
      <w:r>
        <w:rPr>
          <w:lang w:eastAsia="zh-CN"/>
        </w:rPr>
        <w:t>.</w:t>
      </w:r>
    </w:p>
    <w:p>
      <w:pPr>
        <w:pStyle w:val="ListNumber"/>
        <w:numPr>
          <w:ilvl w:val="0"/>
          <w:numId w:val="20"/>
        </w:numPr>
        <w:overflowPunct w:val="true"/>
        <w:autoSpaceDE w:val="true"/>
        <w:textAlignment w:val="auto"/>
        <w:rPr/>
      </w:pPr>
      <w:r>
        <w:rPr/>
        <w:t>GTP.OutDataPktS5S8</w:t>
      </w:r>
      <w:r>
        <w:rPr/>
        <w:t>SGW</w:t>
      </w:r>
    </w:p>
    <w:p>
      <w:pPr>
        <w:pStyle w:val="ListNumber"/>
        <w:numPr>
          <w:ilvl w:val="0"/>
          <w:numId w:val="20"/>
        </w:numPr>
        <w:overflowPunct w:val="true"/>
        <w:autoSpaceDE w:val="true"/>
        <w:textAlignment w:val="auto"/>
        <w:rPr>
          <w:lang w:eastAsia="zh-CN"/>
        </w:rPr>
      </w:pPr>
      <w:r>
        <w:rPr>
          <w:lang w:eastAsia="zh-CN"/>
        </w:rPr>
        <w:t>EP_RP_EPS</w:t>
      </w:r>
    </w:p>
    <w:p>
      <w:pPr>
        <w:pStyle w:val="ListNumber"/>
        <w:numPr>
          <w:ilvl w:val="0"/>
          <w:numId w:val="20"/>
        </w:numPr>
        <w:overflowPunct w:val="true"/>
        <w:autoSpaceDE w:val="true"/>
        <w:textAlignment w:val="auto"/>
        <w:rPr/>
      </w:pPr>
      <w:r>
        <w:rPr/>
        <w:t>Valid for packet switching.</w:t>
      </w:r>
    </w:p>
    <w:p>
      <w:pPr>
        <w:pStyle w:val="ListNumber"/>
        <w:numPr>
          <w:ilvl w:val="0"/>
          <w:numId w:val="20"/>
        </w:numPr>
        <w:overflowPunct w:val="true"/>
        <w:autoSpaceDE w:val="true"/>
        <w:textAlignment w:val="auto"/>
        <w:rPr>
          <w:lang w:eastAsia="zh-CN"/>
        </w:rPr>
      </w:pPr>
      <w:r>
        <w:rPr>
          <w:lang w:eastAsia="zh-CN"/>
        </w:rPr>
        <w:t>EPS</w:t>
      </w:r>
    </w:p>
    <w:p>
      <w:pPr>
        <w:pStyle w:val="Heading4"/>
        <w:ind w:left="1418" w:hanging="1418"/>
        <w:rPr/>
      </w:pPr>
      <w:bookmarkStart w:id="193" w:name="__RefHeading___Toc524966287"/>
      <w:bookmarkEnd w:id="193"/>
      <w:r>
        <w:rPr/>
        <w:t>6.1.1.2</w:t>
        <w:tab/>
        <w:t>Number of incoming GTP data packets on the S5/S8 interface, from PDN-GW to S-GW</w:t>
      </w:r>
    </w:p>
    <w:p>
      <w:pPr>
        <w:pStyle w:val="ListNumber"/>
        <w:numPr>
          <w:ilvl w:val="0"/>
          <w:numId w:val="37"/>
        </w:numPr>
        <w:overflowPunct w:val="true"/>
        <w:autoSpaceDE w:val="true"/>
        <w:textAlignment w:val="auto"/>
        <w:rPr/>
      </w:pPr>
      <w:r>
        <w:rPr/>
        <w:t>This measurement provides the number of GTP Data PDUs which have been accepted and processed by the GTP protocol entity on the S5/S8 interface.</w:t>
      </w:r>
    </w:p>
    <w:p>
      <w:pPr>
        <w:pStyle w:val="ListNumber"/>
        <w:numPr>
          <w:ilvl w:val="0"/>
          <w:numId w:val="37"/>
        </w:numPr>
        <w:overflowPunct w:val="true"/>
        <w:autoSpaceDE w:val="true"/>
        <w:textAlignment w:val="auto"/>
        <w:rPr/>
      </w:pPr>
      <w:r>
        <w:rPr/>
        <w:t>CC.</w:t>
      </w:r>
    </w:p>
    <w:p>
      <w:pPr>
        <w:pStyle w:val="ListNumber"/>
        <w:numPr>
          <w:ilvl w:val="0"/>
          <w:numId w:val="37"/>
        </w:numPr>
        <w:overflowPunct w:val="true"/>
        <w:autoSpaceDE w:val="true"/>
        <w:textAlignment w:val="auto"/>
        <w:rPr/>
      </w:pPr>
      <w:r>
        <w:rPr/>
        <w:t>Reception by the S-GW of a GTP data PDU on the S5/S8 interface from the PDN-GW.</w:t>
      </w:r>
      <w:r>
        <w:rPr>
          <w:lang w:eastAsia="zh-CN"/>
        </w:rPr>
        <w:t xml:space="preserve"> See TS 29.274 [</w:t>
      </w:r>
      <w:r>
        <w:rPr>
          <w:lang w:eastAsia="zh-CN"/>
        </w:rPr>
        <w:t>6</w:t>
      </w:r>
      <w:r>
        <w:rPr>
          <w:lang w:eastAsia="zh-CN"/>
        </w:rPr>
        <w:t>] and 29.281 [</w:t>
      </w:r>
      <w:r>
        <w:rPr>
          <w:lang w:eastAsia="zh-CN"/>
        </w:rPr>
        <w:t>7</w:t>
      </w:r>
      <w:r>
        <w:rPr>
          <w:lang w:eastAsia="zh-CN"/>
        </w:rPr>
        <w:t>].</w:t>
      </w:r>
    </w:p>
    <w:p>
      <w:pPr>
        <w:pStyle w:val="ListNumber"/>
        <w:numPr>
          <w:ilvl w:val="0"/>
          <w:numId w:val="37"/>
        </w:numPr>
        <w:overflowPunct w:val="true"/>
        <w:autoSpaceDE w:val="true"/>
        <w:textAlignment w:val="auto"/>
        <w:rPr/>
      </w:pPr>
      <w:r>
        <w:rPr/>
        <w:t>A single integer value.</w:t>
      </w:r>
    </w:p>
    <w:p>
      <w:pPr>
        <w:pStyle w:val="ListNumber"/>
        <w:numPr>
          <w:ilvl w:val="0"/>
          <w:numId w:val="37"/>
        </w:numPr>
        <w:overflowPunct w:val="true"/>
        <w:autoSpaceDE w:val="true"/>
        <w:textAlignment w:val="auto"/>
        <w:rPr/>
      </w:pPr>
      <w:r>
        <w:rPr/>
        <w:t>GTP.In</w:t>
      </w:r>
      <w:r>
        <w:rPr>
          <w:lang w:eastAsia="zh-CN"/>
        </w:rPr>
        <w:t>c</w:t>
      </w:r>
      <w:r>
        <w:rPr/>
        <w:t>DataPktS5S8SGW</w:t>
      </w:r>
    </w:p>
    <w:p>
      <w:pPr>
        <w:pStyle w:val="ListNumber"/>
        <w:numPr>
          <w:ilvl w:val="0"/>
          <w:numId w:val="37"/>
        </w:numPr>
        <w:overflowPunct w:val="true"/>
        <w:autoSpaceDE w:val="true"/>
        <w:textAlignment w:val="auto"/>
        <w:rPr>
          <w:lang w:eastAsia="zh-CN"/>
        </w:rPr>
      </w:pPr>
      <w:r>
        <w:rPr>
          <w:lang w:eastAsia="zh-CN"/>
        </w:rPr>
        <w:t>EP_RP_EPS</w:t>
      </w:r>
    </w:p>
    <w:p>
      <w:pPr>
        <w:pStyle w:val="ListNumber"/>
        <w:numPr>
          <w:ilvl w:val="0"/>
          <w:numId w:val="37"/>
        </w:numPr>
        <w:overflowPunct w:val="true"/>
        <w:autoSpaceDE w:val="true"/>
        <w:textAlignment w:val="auto"/>
        <w:rPr/>
      </w:pPr>
      <w:r>
        <w:rPr/>
        <w:t>Valid for packet switching.</w:t>
      </w:r>
    </w:p>
    <w:p>
      <w:pPr>
        <w:pStyle w:val="ListNumber"/>
        <w:numPr>
          <w:ilvl w:val="0"/>
          <w:numId w:val="37"/>
        </w:numPr>
        <w:overflowPunct w:val="true"/>
        <w:autoSpaceDE w:val="true"/>
        <w:textAlignment w:val="auto"/>
        <w:rPr>
          <w:lang w:eastAsia="zh-CN"/>
        </w:rPr>
      </w:pPr>
      <w:r>
        <w:rPr>
          <w:lang w:eastAsia="zh-CN"/>
        </w:rPr>
        <w:t>EPS</w:t>
      </w:r>
    </w:p>
    <w:p>
      <w:pPr>
        <w:pStyle w:val="Heading4"/>
        <w:ind w:left="1418" w:hanging="1418"/>
        <w:rPr/>
      </w:pPr>
      <w:bookmarkStart w:id="194" w:name="__RefHeading___Toc524966288"/>
      <w:bookmarkEnd w:id="194"/>
      <w:r>
        <w:rPr/>
        <w:t>6.1.1.3</w:t>
        <w:tab/>
        <w:t>Number of octets of outgoing GTP data packets on the S5/S8 interface, from S-GW to PDN-GW</w:t>
      </w:r>
    </w:p>
    <w:p>
      <w:pPr>
        <w:pStyle w:val="ListNumber"/>
        <w:numPr>
          <w:ilvl w:val="0"/>
          <w:numId w:val="105"/>
        </w:numPr>
        <w:overflowPunct w:val="true"/>
        <w:autoSpaceDE w:val="true"/>
        <w:textAlignment w:val="auto"/>
        <w:rPr/>
      </w:pPr>
      <w:r>
        <w:rPr/>
        <w:t>This measurement provides the number of octets of outgoing GTP data packets on the S5/S8 interface.</w:t>
      </w:r>
    </w:p>
    <w:p>
      <w:pPr>
        <w:pStyle w:val="ListNumber"/>
        <w:numPr>
          <w:ilvl w:val="0"/>
          <w:numId w:val="105"/>
        </w:numPr>
        <w:overflowPunct w:val="true"/>
        <w:autoSpaceDE w:val="true"/>
        <w:textAlignment w:val="auto"/>
        <w:rPr/>
      </w:pPr>
      <w:r>
        <w:rPr/>
        <w:t>CC.</w:t>
      </w:r>
    </w:p>
    <w:p>
      <w:pPr>
        <w:pStyle w:val="ListNumber"/>
        <w:numPr>
          <w:ilvl w:val="0"/>
          <w:numId w:val="105"/>
        </w:numPr>
        <w:overflowPunct w:val="true"/>
        <w:autoSpaceDE w:val="true"/>
        <w:textAlignment w:val="auto"/>
        <w:rPr/>
      </w:pPr>
      <w:r>
        <w:rPr/>
        <w:t>Transmission by the S-GW of a GTP</w:t>
      </w:r>
      <w:r>
        <w:rPr>
          <w:lang w:eastAsia="zh-CN"/>
        </w:rPr>
        <w:t xml:space="preserve"> </w:t>
      </w:r>
      <w:r>
        <w:rPr/>
        <w:t>Data</w:t>
      </w:r>
      <w:r>
        <w:rPr>
          <w:lang w:eastAsia="zh-CN"/>
        </w:rPr>
        <w:t xml:space="preserve"> </w:t>
      </w:r>
      <w:r>
        <w:rPr/>
        <w:t>PDU (T-PDU) on the S5/S8 interface to the PDN-GW.</w:t>
      </w:r>
      <w:r>
        <w:rPr>
          <w:lang w:eastAsia="zh-CN"/>
        </w:rPr>
        <w:t xml:space="preserve"> </w:t>
        <w:br/>
      </w:r>
      <w:r>
        <w:rPr>
          <w:lang w:eastAsia="zh-CN"/>
        </w:rPr>
        <w:t xml:space="preserve"> </w:t>
      </w:r>
      <w:r>
        <w:rPr/>
        <w:t xml:space="preserve">The mandatory part of </w:t>
      </w:r>
      <w:r>
        <w:rPr>
          <w:lang w:eastAsia="zh-CN"/>
        </w:rPr>
        <w:t>the GTP header</w:t>
      </w:r>
      <w:r>
        <w:rPr>
          <w:lang w:eastAsia="zh-CN"/>
        </w:rPr>
        <w:t xml:space="preserve"> is not counted</w:t>
      </w:r>
      <w:r>
        <w:rPr/>
        <w:t>, i.e., the counted number of octets is indicated by the length field of the GTP header.</w:t>
      </w:r>
      <w:r>
        <w:rPr>
          <w:lang w:eastAsia="zh-CN"/>
        </w:rPr>
        <w:t xml:space="preserve"> See TS 29.274 [</w:t>
      </w:r>
      <w:r>
        <w:rPr>
          <w:lang w:eastAsia="zh-CN"/>
        </w:rPr>
        <w:t>6</w:t>
      </w:r>
      <w:r>
        <w:rPr>
          <w:lang w:eastAsia="zh-CN"/>
        </w:rPr>
        <w:t>] and 29.281 [</w:t>
      </w:r>
      <w:r>
        <w:rPr>
          <w:lang w:eastAsia="zh-CN"/>
        </w:rPr>
        <w:t>7</w:t>
      </w:r>
      <w:r>
        <w:rPr>
          <w:lang w:eastAsia="zh-CN"/>
        </w:rPr>
        <w:t>].</w:t>
      </w:r>
    </w:p>
    <w:p>
      <w:pPr>
        <w:pStyle w:val="ListNumber"/>
        <w:numPr>
          <w:ilvl w:val="0"/>
          <w:numId w:val="105"/>
        </w:numPr>
        <w:overflowPunct w:val="true"/>
        <w:autoSpaceDE w:val="true"/>
        <w:textAlignment w:val="auto"/>
        <w:rPr/>
      </w:pPr>
      <w:r>
        <w:rPr/>
        <w:t>A single integer value.</w:t>
      </w:r>
    </w:p>
    <w:p>
      <w:pPr>
        <w:pStyle w:val="ListNumber"/>
        <w:numPr>
          <w:ilvl w:val="0"/>
          <w:numId w:val="105"/>
        </w:numPr>
        <w:overflowPunct w:val="true"/>
        <w:autoSpaceDE w:val="true"/>
        <w:textAlignment w:val="auto"/>
        <w:rPr/>
      </w:pPr>
      <w:r>
        <w:rPr/>
        <w:t>GTP.OutDataOctS5S8SGW</w:t>
      </w:r>
    </w:p>
    <w:p>
      <w:pPr>
        <w:pStyle w:val="ListNumber"/>
        <w:numPr>
          <w:ilvl w:val="0"/>
          <w:numId w:val="105"/>
        </w:numPr>
        <w:overflowPunct w:val="true"/>
        <w:autoSpaceDE w:val="true"/>
        <w:textAlignment w:val="auto"/>
        <w:rPr>
          <w:lang w:eastAsia="zh-CN"/>
        </w:rPr>
      </w:pPr>
      <w:r>
        <w:rPr>
          <w:lang w:eastAsia="zh-CN"/>
        </w:rPr>
        <w:t>EP_RP_EPS</w:t>
      </w:r>
    </w:p>
    <w:p>
      <w:pPr>
        <w:pStyle w:val="ListNumber"/>
        <w:numPr>
          <w:ilvl w:val="0"/>
          <w:numId w:val="105"/>
        </w:numPr>
        <w:overflowPunct w:val="true"/>
        <w:autoSpaceDE w:val="true"/>
        <w:textAlignment w:val="auto"/>
        <w:rPr/>
      </w:pPr>
      <w:r>
        <w:rPr/>
        <w:t>Valid for packet switching.</w:t>
      </w:r>
    </w:p>
    <w:p>
      <w:pPr>
        <w:pStyle w:val="ListNumber"/>
        <w:numPr>
          <w:ilvl w:val="0"/>
          <w:numId w:val="105"/>
        </w:numPr>
        <w:overflowPunct w:val="true"/>
        <w:autoSpaceDE w:val="true"/>
        <w:textAlignment w:val="auto"/>
        <w:rPr>
          <w:lang w:eastAsia="zh-CN"/>
        </w:rPr>
      </w:pPr>
      <w:r>
        <w:rPr>
          <w:lang w:eastAsia="zh-CN"/>
        </w:rPr>
        <w:t>EPS</w:t>
      </w:r>
    </w:p>
    <w:p>
      <w:pPr>
        <w:pStyle w:val="Heading4"/>
        <w:ind w:left="1418" w:hanging="1418"/>
        <w:rPr/>
      </w:pPr>
      <w:bookmarkStart w:id="195" w:name="__RefHeading___Toc524966289"/>
      <w:bookmarkEnd w:id="195"/>
      <w:r>
        <w:rPr/>
        <w:t>6.1.1.4</w:t>
        <w:tab/>
        <w:t>Number of octets of incoming GTP data packets on the S5/S8 interface, from PDN-GW to S-GW</w:t>
      </w:r>
    </w:p>
    <w:p>
      <w:pPr>
        <w:pStyle w:val="ListNumber"/>
        <w:numPr>
          <w:ilvl w:val="0"/>
          <w:numId w:val="102"/>
        </w:numPr>
        <w:overflowPunct w:val="true"/>
        <w:autoSpaceDE w:val="true"/>
        <w:textAlignment w:val="auto"/>
        <w:rPr/>
      </w:pPr>
      <w:r>
        <w:rPr/>
        <w:t>This measurement provides the number of octets of incoming GTP data packets on the S5/S8 interface.</w:t>
      </w:r>
    </w:p>
    <w:p>
      <w:pPr>
        <w:pStyle w:val="ListNumber"/>
        <w:numPr>
          <w:ilvl w:val="0"/>
          <w:numId w:val="102"/>
        </w:numPr>
        <w:overflowPunct w:val="true"/>
        <w:autoSpaceDE w:val="true"/>
        <w:textAlignment w:val="auto"/>
        <w:rPr/>
      </w:pPr>
      <w:r>
        <w:rPr/>
        <w:t>CC.</w:t>
      </w:r>
    </w:p>
    <w:p>
      <w:pPr>
        <w:pStyle w:val="ListNumber"/>
        <w:numPr>
          <w:ilvl w:val="0"/>
          <w:numId w:val="102"/>
        </w:numPr>
        <w:overflowPunct w:val="true"/>
        <w:autoSpaceDE w:val="true"/>
        <w:textAlignment w:val="auto"/>
        <w:rPr/>
      </w:pPr>
      <w:r>
        <w:rPr/>
        <w:t>Reception by the S-GW of a GTP</w:t>
      </w:r>
      <w:r>
        <w:rPr>
          <w:lang w:eastAsia="zh-CN"/>
        </w:rPr>
        <w:t xml:space="preserve"> </w:t>
      </w:r>
      <w:r>
        <w:rPr/>
        <w:t>Data</w:t>
      </w:r>
      <w:r>
        <w:rPr>
          <w:lang w:eastAsia="zh-CN"/>
        </w:rPr>
        <w:t xml:space="preserve"> </w:t>
      </w:r>
      <w:r>
        <w:rPr/>
        <w:t>PDU (T-PDU) on the S5/S8 interface from the PDN-GW.</w:t>
      </w:r>
      <w:r>
        <w:rPr>
          <w:lang w:eastAsia="zh-CN"/>
        </w:rPr>
        <w:t xml:space="preserve"> </w:t>
        <w:br/>
      </w:r>
      <w:r>
        <w:rPr>
          <w:lang w:eastAsia="zh-CN"/>
        </w:rPr>
        <w:t xml:space="preserve"> </w:t>
      </w:r>
      <w:r>
        <w:rPr>
          <w:lang w:eastAsia="zh-CN"/>
        </w:rPr>
        <w:t>T</w:t>
      </w:r>
      <w:r>
        <w:rPr/>
        <w:t xml:space="preserve">he mandatory part of </w:t>
      </w:r>
      <w:r>
        <w:rPr>
          <w:lang w:eastAsia="zh-CN"/>
        </w:rPr>
        <w:t>the</w:t>
      </w:r>
      <w:r>
        <w:rPr>
          <w:lang w:eastAsia="zh-CN"/>
        </w:rPr>
        <w:t xml:space="preserve"> GTP header</w:t>
      </w:r>
      <w:r>
        <w:rPr>
          <w:lang w:eastAsia="zh-CN"/>
        </w:rPr>
        <w:t xml:space="preserve"> is not counted</w:t>
      </w:r>
      <w:r>
        <w:rPr/>
        <w:t>, i.e., the counted number of octets is indicated by the length field of the GTP header.</w:t>
      </w:r>
      <w:r>
        <w:rPr>
          <w:lang w:eastAsia="zh-CN"/>
        </w:rPr>
        <w:t xml:space="preserve"> See TS 29.274 [</w:t>
      </w:r>
      <w:r>
        <w:rPr>
          <w:lang w:eastAsia="zh-CN"/>
        </w:rPr>
        <w:t>6</w:t>
      </w:r>
      <w:r>
        <w:rPr>
          <w:lang w:eastAsia="zh-CN"/>
        </w:rPr>
        <w:t>] and 29.281 [</w:t>
      </w:r>
      <w:r>
        <w:rPr>
          <w:lang w:eastAsia="zh-CN"/>
        </w:rPr>
        <w:t>7</w:t>
      </w:r>
      <w:r>
        <w:rPr>
          <w:lang w:eastAsia="zh-CN"/>
        </w:rPr>
        <w:t>].</w:t>
      </w:r>
    </w:p>
    <w:p>
      <w:pPr>
        <w:pStyle w:val="ListNumber"/>
        <w:numPr>
          <w:ilvl w:val="0"/>
          <w:numId w:val="102"/>
        </w:numPr>
        <w:overflowPunct w:val="true"/>
        <w:autoSpaceDE w:val="true"/>
        <w:textAlignment w:val="auto"/>
        <w:rPr/>
      </w:pPr>
      <w:r>
        <w:rPr/>
        <w:t>A single integer value</w:t>
      </w:r>
      <w:r>
        <w:rPr>
          <w:lang w:eastAsia="zh-CN"/>
        </w:rPr>
        <w:t>.</w:t>
      </w:r>
    </w:p>
    <w:p>
      <w:pPr>
        <w:pStyle w:val="ListNumber"/>
        <w:numPr>
          <w:ilvl w:val="0"/>
          <w:numId w:val="102"/>
        </w:numPr>
        <w:overflowPunct w:val="true"/>
        <w:autoSpaceDE w:val="true"/>
        <w:textAlignment w:val="auto"/>
        <w:rPr/>
      </w:pPr>
      <w:r>
        <w:rPr/>
        <w:t>GTP.In</w:t>
      </w:r>
      <w:r>
        <w:rPr>
          <w:lang w:eastAsia="zh-CN"/>
        </w:rPr>
        <w:t>c</w:t>
      </w:r>
      <w:r>
        <w:rPr/>
        <w:t>DataOctS5S8</w:t>
      </w:r>
      <w:r>
        <w:rPr/>
        <w:t>S</w:t>
      </w:r>
      <w:r>
        <w:rPr/>
        <w:t>GW</w:t>
      </w:r>
    </w:p>
    <w:p>
      <w:pPr>
        <w:pStyle w:val="ListNumber"/>
        <w:numPr>
          <w:ilvl w:val="0"/>
          <w:numId w:val="102"/>
        </w:numPr>
        <w:overflowPunct w:val="true"/>
        <w:autoSpaceDE w:val="true"/>
        <w:textAlignment w:val="auto"/>
        <w:rPr>
          <w:lang w:eastAsia="zh-CN"/>
        </w:rPr>
      </w:pPr>
      <w:r>
        <w:rPr>
          <w:lang w:eastAsia="zh-CN"/>
        </w:rPr>
        <w:t>EP_RP_EPS</w:t>
      </w:r>
    </w:p>
    <w:p>
      <w:pPr>
        <w:pStyle w:val="ListNumber"/>
        <w:numPr>
          <w:ilvl w:val="0"/>
          <w:numId w:val="102"/>
        </w:numPr>
        <w:overflowPunct w:val="true"/>
        <w:autoSpaceDE w:val="true"/>
        <w:textAlignment w:val="auto"/>
        <w:rPr/>
      </w:pPr>
      <w:r>
        <w:rPr/>
        <w:t>Valid for packet switching.</w:t>
      </w:r>
    </w:p>
    <w:p>
      <w:pPr>
        <w:pStyle w:val="ListNumber"/>
        <w:numPr>
          <w:ilvl w:val="0"/>
          <w:numId w:val="102"/>
        </w:numPr>
        <w:overflowPunct w:val="true"/>
        <w:autoSpaceDE w:val="true"/>
        <w:textAlignment w:val="auto"/>
        <w:rPr>
          <w:lang w:eastAsia="zh-CN"/>
        </w:rPr>
      </w:pPr>
      <w:r>
        <w:rPr>
          <w:lang w:eastAsia="zh-CN"/>
        </w:rPr>
        <w:t>EPS</w:t>
      </w:r>
    </w:p>
    <w:p>
      <w:pPr>
        <w:pStyle w:val="Heading4"/>
        <w:ind w:left="1418" w:hanging="1418"/>
        <w:rPr/>
      </w:pPr>
      <w:bookmarkStart w:id="196" w:name="__RefHeading___Toc524966290"/>
      <w:bookmarkEnd w:id="196"/>
      <w:r>
        <w:rPr/>
        <w:t>6.1.1.5</w:t>
        <w:tab/>
        <w:t>Number of outgoing GTP si</w:t>
      </w:r>
      <w:r>
        <w:rPr>
          <w:lang w:eastAsia="zh-CN"/>
        </w:rPr>
        <w:t>gn</w:t>
      </w:r>
      <w:r>
        <w:rPr/>
        <w:t>alling packets on the S5/S8 interface, from S-GW to PDN-GW</w:t>
      </w:r>
    </w:p>
    <w:p>
      <w:pPr>
        <w:pStyle w:val="ListNumber"/>
        <w:numPr>
          <w:ilvl w:val="0"/>
          <w:numId w:val="120"/>
        </w:numPr>
        <w:ind w:left="568" w:hanging="284"/>
        <w:rPr/>
      </w:pPr>
      <w:r>
        <w:rPr/>
        <w:t>This measurement provides the number of GTP si</w:t>
      </w:r>
      <w:r>
        <w:rPr>
          <w:lang w:eastAsia="zh-CN"/>
        </w:rPr>
        <w:t>gn</w:t>
      </w:r>
      <w:r>
        <w:rPr/>
        <w:t>alling PDUs which have been generated by the GTP protocol entity on the S5/S8 interface.</w:t>
      </w:r>
    </w:p>
    <w:p>
      <w:pPr>
        <w:pStyle w:val="ListNumber"/>
        <w:numPr>
          <w:ilvl w:val="0"/>
          <w:numId w:val="120"/>
        </w:numPr>
        <w:ind w:left="568" w:hanging="284"/>
        <w:rPr/>
      </w:pPr>
      <w:r>
        <w:rPr/>
        <w:t>CC</w:t>
      </w:r>
    </w:p>
    <w:p>
      <w:pPr>
        <w:pStyle w:val="ListNumber"/>
        <w:numPr>
          <w:ilvl w:val="0"/>
          <w:numId w:val="120"/>
        </w:numPr>
        <w:ind w:left="568" w:hanging="284"/>
        <w:rPr/>
      </w:pPr>
      <w:r>
        <w:rPr/>
        <w:t>Transmission by the S-GW of a GTP si</w:t>
      </w:r>
      <w:r>
        <w:rPr>
          <w:lang w:eastAsia="zh-CN"/>
        </w:rPr>
        <w:t>gn</w:t>
      </w:r>
      <w:r>
        <w:rPr/>
        <w:t>alling PDU on the S5/S8 interface to the PDN-GW.</w:t>
      </w:r>
      <w:r>
        <w:rPr>
          <w:lang w:eastAsia="zh-CN"/>
        </w:rPr>
        <w:t xml:space="preserve"> See TS 29.274 [</w:t>
      </w:r>
      <w:r>
        <w:rPr>
          <w:lang w:eastAsia="zh-CN"/>
        </w:rPr>
        <w:t>6</w:t>
      </w:r>
      <w:r>
        <w:rPr>
          <w:lang w:eastAsia="zh-CN"/>
        </w:rPr>
        <w:t>].</w:t>
      </w:r>
    </w:p>
    <w:p>
      <w:pPr>
        <w:pStyle w:val="ListNumber"/>
        <w:numPr>
          <w:ilvl w:val="0"/>
          <w:numId w:val="120"/>
        </w:numPr>
        <w:ind w:left="568" w:hanging="284"/>
        <w:rPr/>
      </w:pPr>
      <w:r>
        <w:rPr/>
        <w:t>A single integer value.</w:t>
      </w:r>
    </w:p>
    <w:p>
      <w:pPr>
        <w:pStyle w:val="ListNumber"/>
        <w:numPr>
          <w:ilvl w:val="0"/>
          <w:numId w:val="120"/>
        </w:numPr>
        <w:ind w:left="568" w:hanging="284"/>
        <w:rPr/>
      </w:pPr>
      <w:r>
        <w:rPr/>
        <w:t>GTP.OutSigPktS5S8</w:t>
      </w:r>
      <w:r>
        <w:rPr/>
        <w:t>S</w:t>
      </w:r>
      <w:r>
        <w:rPr/>
        <w:t>GW</w:t>
      </w:r>
    </w:p>
    <w:p>
      <w:pPr>
        <w:pStyle w:val="ListNumber"/>
        <w:numPr>
          <w:ilvl w:val="0"/>
          <w:numId w:val="120"/>
        </w:numPr>
        <w:ind w:left="568" w:hanging="284"/>
        <w:rPr>
          <w:lang w:eastAsia="zh-CN"/>
        </w:rPr>
      </w:pPr>
      <w:r>
        <w:rPr>
          <w:lang w:eastAsia="zh-CN"/>
        </w:rPr>
        <w:t>EP_RP_EPS</w:t>
      </w:r>
    </w:p>
    <w:p>
      <w:pPr>
        <w:pStyle w:val="ListNumber"/>
        <w:numPr>
          <w:ilvl w:val="0"/>
          <w:numId w:val="120"/>
        </w:numPr>
        <w:ind w:left="568" w:hanging="284"/>
        <w:rPr/>
      </w:pPr>
      <w:r>
        <w:rPr/>
        <w:t>Valid for packet switching.</w:t>
      </w:r>
    </w:p>
    <w:p>
      <w:pPr>
        <w:pStyle w:val="ListNumber"/>
        <w:numPr>
          <w:ilvl w:val="0"/>
          <w:numId w:val="120"/>
        </w:numPr>
        <w:ind w:left="568" w:hanging="284"/>
        <w:rPr>
          <w:lang w:eastAsia="zh-CN"/>
        </w:rPr>
      </w:pPr>
      <w:r>
        <w:rPr>
          <w:lang w:eastAsia="zh-CN"/>
        </w:rPr>
        <w:t>EPS</w:t>
      </w:r>
    </w:p>
    <w:p>
      <w:pPr>
        <w:pStyle w:val="Heading4"/>
        <w:ind w:left="1418" w:hanging="1418"/>
        <w:rPr/>
      </w:pPr>
      <w:bookmarkStart w:id="197" w:name="__RefHeading___Toc524966291"/>
      <w:bookmarkEnd w:id="197"/>
      <w:r>
        <w:rPr/>
        <w:t>6.1.1.6</w:t>
        <w:tab/>
        <w:t>Number of incoming GTP si</w:t>
      </w:r>
      <w:r>
        <w:rPr>
          <w:lang w:eastAsia="zh-CN"/>
        </w:rPr>
        <w:t>gn</w:t>
      </w:r>
      <w:r>
        <w:rPr/>
        <w:t>alling packets on the S5/S8 interface, from PDN-GW to S-GW</w:t>
      </w:r>
    </w:p>
    <w:p>
      <w:pPr>
        <w:pStyle w:val="ListNumber"/>
        <w:numPr>
          <w:ilvl w:val="0"/>
          <w:numId w:val="14"/>
        </w:numPr>
        <w:ind w:left="568" w:hanging="284"/>
        <w:rPr/>
      </w:pPr>
      <w:r>
        <w:rPr/>
        <w:t>This measurement provides the number of GTP si</w:t>
      </w:r>
      <w:r>
        <w:rPr>
          <w:lang w:eastAsia="zh-CN"/>
        </w:rPr>
        <w:t>gn</w:t>
      </w:r>
      <w:r>
        <w:rPr/>
        <w:t>alling PDUs which have been accepted and processed by the GTP protocol entity on the S5/S8 interface.</w:t>
      </w:r>
    </w:p>
    <w:p>
      <w:pPr>
        <w:pStyle w:val="ListNumber"/>
        <w:numPr>
          <w:ilvl w:val="0"/>
          <w:numId w:val="14"/>
        </w:numPr>
        <w:ind w:left="568" w:hanging="284"/>
        <w:rPr/>
      </w:pPr>
      <w:r>
        <w:rPr/>
        <w:t>CC.</w:t>
      </w:r>
    </w:p>
    <w:p>
      <w:pPr>
        <w:pStyle w:val="ListNumber"/>
        <w:numPr>
          <w:ilvl w:val="0"/>
          <w:numId w:val="14"/>
        </w:numPr>
        <w:ind w:left="568" w:hanging="284"/>
        <w:rPr/>
      </w:pPr>
      <w:r>
        <w:rPr/>
        <w:t>Reception by the S-GW of a GTP si</w:t>
      </w:r>
      <w:r>
        <w:rPr>
          <w:lang w:eastAsia="zh-CN"/>
        </w:rPr>
        <w:t>gn</w:t>
      </w:r>
      <w:r>
        <w:rPr/>
        <w:t>alling PDU on the S5/S8 interface from the PDN-GW.</w:t>
      </w:r>
      <w:r>
        <w:rPr>
          <w:lang w:eastAsia="zh-CN"/>
        </w:rPr>
        <w:t xml:space="preserve"> See TS 29.274 [</w:t>
      </w:r>
      <w:r>
        <w:rPr>
          <w:lang w:eastAsia="zh-CN"/>
        </w:rPr>
        <w:t>6</w:t>
      </w:r>
      <w:r>
        <w:rPr>
          <w:lang w:eastAsia="zh-CN"/>
        </w:rPr>
        <w:t>].</w:t>
      </w:r>
    </w:p>
    <w:p>
      <w:pPr>
        <w:pStyle w:val="ListNumber"/>
        <w:numPr>
          <w:ilvl w:val="0"/>
          <w:numId w:val="14"/>
        </w:numPr>
        <w:ind w:left="568" w:hanging="284"/>
        <w:rPr/>
      </w:pPr>
      <w:r>
        <w:rPr/>
        <w:t>A single integer value.</w:t>
      </w:r>
    </w:p>
    <w:p>
      <w:pPr>
        <w:pStyle w:val="ListNumber"/>
        <w:numPr>
          <w:ilvl w:val="0"/>
          <w:numId w:val="14"/>
        </w:numPr>
        <w:ind w:left="568" w:hanging="284"/>
        <w:rPr/>
      </w:pPr>
      <w:r>
        <w:rPr/>
        <w:t>GTP.In</w:t>
      </w:r>
      <w:r>
        <w:rPr>
          <w:lang w:eastAsia="zh-CN"/>
        </w:rPr>
        <w:t>c</w:t>
      </w:r>
      <w:r>
        <w:rPr/>
        <w:t>SigPktS5S8</w:t>
      </w:r>
      <w:r>
        <w:rPr/>
        <w:t>S</w:t>
      </w:r>
      <w:r>
        <w:rPr/>
        <w:t>GW</w:t>
      </w:r>
    </w:p>
    <w:p>
      <w:pPr>
        <w:pStyle w:val="ListNumber"/>
        <w:numPr>
          <w:ilvl w:val="0"/>
          <w:numId w:val="14"/>
        </w:numPr>
        <w:ind w:left="568" w:hanging="284"/>
        <w:rPr>
          <w:lang w:eastAsia="zh-CN"/>
        </w:rPr>
      </w:pPr>
      <w:r>
        <w:rPr>
          <w:lang w:eastAsia="zh-CN"/>
        </w:rPr>
        <w:t>EP_RP_EPS</w:t>
      </w:r>
    </w:p>
    <w:p>
      <w:pPr>
        <w:pStyle w:val="ListNumber"/>
        <w:numPr>
          <w:ilvl w:val="0"/>
          <w:numId w:val="14"/>
        </w:numPr>
        <w:ind w:left="568" w:hanging="284"/>
        <w:rPr/>
      </w:pPr>
      <w:r>
        <w:rPr/>
        <w:t>Valid for packet switching.</w:t>
      </w:r>
    </w:p>
    <w:p>
      <w:pPr>
        <w:pStyle w:val="ListNumber"/>
        <w:numPr>
          <w:ilvl w:val="0"/>
          <w:numId w:val="14"/>
        </w:numPr>
        <w:ind w:left="568" w:hanging="284"/>
        <w:rPr>
          <w:lang w:eastAsia="zh-CN"/>
        </w:rPr>
      </w:pPr>
      <w:r>
        <w:rPr>
          <w:lang w:eastAsia="zh-CN"/>
        </w:rPr>
        <w:t>EPS</w:t>
      </w:r>
    </w:p>
    <w:p>
      <w:pPr>
        <w:pStyle w:val="Heading4"/>
        <w:ind w:left="1418" w:hanging="1418"/>
        <w:rPr/>
      </w:pPr>
      <w:bookmarkStart w:id="198" w:name="__RefHeading___Toc524966292"/>
      <w:bookmarkEnd w:id="198"/>
      <w:r>
        <w:rPr/>
        <w:t>6.1.1.7</w:t>
        <w:tab/>
        <w:t>Number of octets of outgoing GTP si</w:t>
      </w:r>
      <w:r>
        <w:rPr>
          <w:lang w:eastAsia="zh-CN"/>
        </w:rPr>
        <w:t>gn</w:t>
      </w:r>
      <w:r>
        <w:rPr/>
        <w:t>alling packets on the S5/S8 interface, from S-GW to PDN-GW</w:t>
      </w:r>
    </w:p>
    <w:p>
      <w:pPr>
        <w:pStyle w:val="ListNumber"/>
        <w:numPr>
          <w:ilvl w:val="0"/>
          <w:numId w:val="121"/>
        </w:numPr>
        <w:ind w:left="568" w:hanging="284"/>
        <w:rPr/>
      </w:pPr>
      <w:r>
        <w:rPr/>
        <w:t>This measurement provides the number of octets of outgoing GTP si</w:t>
      </w:r>
      <w:r>
        <w:rPr>
          <w:lang w:eastAsia="zh-CN"/>
        </w:rPr>
        <w:t>gn</w:t>
      </w:r>
      <w:r>
        <w:rPr/>
        <w:t>alling packets on the S5/S8 interface.</w:t>
      </w:r>
    </w:p>
    <w:p>
      <w:pPr>
        <w:pStyle w:val="ListNumber"/>
        <w:numPr>
          <w:ilvl w:val="0"/>
          <w:numId w:val="121"/>
        </w:numPr>
        <w:ind w:left="568" w:hanging="284"/>
        <w:rPr/>
      </w:pPr>
      <w:r>
        <w:rPr/>
        <w:t>CC.</w:t>
      </w:r>
    </w:p>
    <w:p>
      <w:pPr>
        <w:pStyle w:val="ListNumber"/>
        <w:numPr>
          <w:ilvl w:val="0"/>
          <w:numId w:val="121"/>
        </w:numPr>
        <w:ind w:left="568" w:hanging="284"/>
        <w:rPr/>
      </w:pPr>
      <w:r>
        <w:rPr/>
        <w:t>Transmission by the S-GW of a GTP</w:t>
      </w:r>
      <w:r>
        <w:rPr>
          <w:lang w:eastAsia="zh-CN"/>
        </w:rPr>
        <w:t xml:space="preserve"> </w:t>
      </w:r>
      <w:r>
        <w:rPr/>
        <w:t>Si</w:t>
      </w:r>
      <w:r>
        <w:rPr>
          <w:lang w:eastAsia="zh-CN"/>
        </w:rPr>
        <w:t>gn</w:t>
      </w:r>
      <w:r>
        <w:rPr/>
        <w:t>alling</w:t>
      </w:r>
      <w:r>
        <w:rPr>
          <w:lang w:eastAsia="zh-CN"/>
        </w:rPr>
        <w:t xml:space="preserve"> </w:t>
      </w:r>
      <w:r>
        <w:rPr/>
        <w:t>PDU on the S5/S8 interface to the PDN-GW.</w:t>
      </w:r>
      <w:r>
        <w:rPr>
          <w:lang w:eastAsia="zh-CN"/>
        </w:rPr>
        <w:t xml:space="preserve"> </w:t>
        <w:br/>
      </w:r>
      <w:r>
        <w:rPr>
          <w:lang w:eastAsia="zh-CN"/>
        </w:rPr>
        <w:t xml:space="preserve"> </w:t>
      </w:r>
      <w:r>
        <w:rPr>
          <w:lang w:eastAsia="zh-CN"/>
        </w:rPr>
        <w:t>T</w:t>
      </w:r>
      <w:r>
        <w:rPr/>
        <w:t xml:space="preserve">he mandatory part of </w:t>
      </w:r>
      <w:r>
        <w:rPr>
          <w:lang w:eastAsia="zh-CN"/>
        </w:rPr>
        <w:t>the</w:t>
      </w:r>
      <w:r>
        <w:rPr>
          <w:lang w:eastAsia="zh-CN"/>
        </w:rPr>
        <w:t xml:space="preserve"> GTP header</w:t>
      </w:r>
      <w:r>
        <w:rPr>
          <w:lang w:eastAsia="zh-CN"/>
        </w:rPr>
        <w:t xml:space="preserve"> is not counted</w:t>
      </w:r>
      <w:r>
        <w:rPr/>
        <w:t>, i.e., the counted number of octets is indicated by the length field of the GTP header.</w:t>
      </w:r>
      <w:r>
        <w:rPr>
          <w:lang w:eastAsia="zh-CN"/>
        </w:rPr>
        <w:t xml:space="preserve"> See TS 29.274 [</w:t>
      </w:r>
      <w:r>
        <w:rPr>
          <w:lang w:eastAsia="zh-CN"/>
        </w:rPr>
        <w:t>6</w:t>
      </w:r>
      <w:r>
        <w:rPr>
          <w:lang w:eastAsia="zh-CN"/>
        </w:rPr>
        <w:t>].</w:t>
      </w:r>
    </w:p>
    <w:p>
      <w:pPr>
        <w:pStyle w:val="ListNumber"/>
        <w:numPr>
          <w:ilvl w:val="0"/>
          <w:numId w:val="121"/>
        </w:numPr>
        <w:ind w:left="568" w:hanging="284"/>
        <w:rPr/>
      </w:pPr>
      <w:r>
        <w:rPr/>
        <w:t>A single integer value.</w:t>
      </w:r>
    </w:p>
    <w:p>
      <w:pPr>
        <w:pStyle w:val="ListNumber"/>
        <w:numPr>
          <w:ilvl w:val="0"/>
          <w:numId w:val="121"/>
        </w:numPr>
        <w:ind w:left="568" w:hanging="284"/>
        <w:rPr/>
      </w:pPr>
      <w:r>
        <w:rPr/>
        <w:t>GTP.OutSigOctS5S8</w:t>
      </w:r>
      <w:r>
        <w:rPr/>
        <w:t>S</w:t>
      </w:r>
      <w:r>
        <w:rPr/>
        <w:t>GW</w:t>
      </w:r>
    </w:p>
    <w:p>
      <w:pPr>
        <w:pStyle w:val="ListNumber"/>
        <w:numPr>
          <w:ilvl w:val="0"/>
          <w:numId w:val="121"/>
        </w:numPr>
        <w:ind w:left="568" w:hanging="284"/>
        <w:rPr/>
      </w:pPr>
      <w:r>
        <w:rPr>
          <w:lang w:eastAsia="zh-CN"/>
        </w:rPr>
        <w:t>EP_RP_EPS</w:t>
      </w:r>
    </w:p>
    <w:p>
      <w:pPr>
        <w:pStyle w:val="ListNumber"/>
        <w:numPr>
          <w:ilvl w:val="0"/>
          <w:numId w:val="121"/>
        </w:numPr>
        <w:ind w:left="568" w:hanging="284"/>
        <w:rPr/>
      </w:pPr>
      <w:r>
        <w:rPr/>
        <w:t>Valid for packet switching.</w:t>
      </w:r>
    </w:p>
    <w:p>
      <w:pPr>
        <w:pStyle w:val="ListNumber"/>
        <w:numPr>
          <w:ilvl w:val="0"/>
          <w:numId w:val="121"/>
        </w:numPr>
        <w:ind w:left="568" w:hanging="284"/>
        <w:rPr>
          <w:lang w:eastAsia="zh-CN"/>
        </w:rPr>
      </w:pPr>
      <w:r>
        <w:rPr>
          <w:lang w:eastAsia="zh-CN"/>
        </w:rPr>
        <w:t>EPS</w:t>
      </w:r>
    </w:p>
    <w:p>
      <w:pPr>
        <w:pStyle w:val="Heading4"/>
        <w:ind w:left="1418" w:hanging="1418"/>
        <w:rPr/>
      </w:pPr>
      <w:bookmarkStart w:id="199" w:name="__RefHeading___Toc524966293"/>
      <w:bookmarkEnd w:id="199"/>
      <w:r>
        <w:rPr/>
        <w:t>6.1.1.8</w:t>
        <w:tab/>
        <w:t>Number of octets of incoming GTP si</w:t>
      </w:r>
      <w:r>
        <w:rPr>
          <w:lang w:eastAsia="zh-CN"/>
        </w:rPr>
        <w:t>gn</w:t>
      </w:r>
      <w:r>
        <w:rPr/>
        <w:t>alling packets on the S5/S8 interface, from PDN-GW to S-GW</w:t>
      </w:r>
    </w:p>
    <w:p>
      <w:pPr>
        <w:pStyle w:val="ListNumber"/>
        <w:numPr>
          <w:ilvl w:val="0"/>
          <w:numId w:val="51"/>
        </w:numPr>
        <w:ind w:left="568" w:hanging="284"/>
        <w:rPr/>
      </w:pPr>
      <w:r>
        <w:rPr/>
        <w:t>This measurement provides the number of octets of incoming GTP si</w:t>
      </w:r>
      <w:r>
        <w:rPr>
          <w:lang w:eastAsia="zh-CN"/>
        </w:rPr>
        <w:t>gn</w:t>
      </w:r>
      <w:r>
        <w:rPr/>
        <w:t>alling packets on the S5/S8 interface.</w:t>
      </w:r>
    </w:p>
    <w:p>
      <w:pPr>
        <w:pStyle w:val="ListNumber"/>
        <w:numPr>
          <w:ilvl w:val="0"/>
          <w:numId w:val="51"/>
        </w:numPr>
        <w:ind w:left="568" w:hanging="284"/>
        <w:rPr/>
      </w:pPr>
      <w:r>
        <w:rPr/>
        <w:t>CC</w:t>
      </w:r>
    </w:p>
    <w:p>
      <w:pPr>
        <w:pStyle w:val="ListNumber"/>
        <w:numPr>
          <w:ilvl w:val="0"/>
          <w:numId w:val="51"/>
        </w:numPr>
        <w:ind w:left="568" w:hanging="284"/>
        <w:rPr/>
      </w:pPr>
      <w:r>
        <w:rPr/>
        <w:t>Reception by the S-GW of a GTP</w:t>
      </w:r>
      <w:r>
        <w:rPr>
          <w:lang w:eastAsia="zh-CN"/>
        </w:rPr>
        <w:t xml:space="preserve"> </w:t>
      </w:r>
      <w:r>
        <w:rPr/>
        <w:t>Si</w:t>
      </w:r>
      <w:r>
        <w:rPr>
          <w:lang w:eastAsia="zh-CN"/>
        </w:rPr>
        <w:t>gn</w:t>
      </w:r>
      <w:r>
        <w:rPr/>
        <w:t>alling</w:t>
      </w:r>
      <w:r>
        <w:rPr>
          <w:lang w:eastAsia="zh-CN"/>
        </w:rPr>
        <w:t xml:space="preserve"> </w:t>
      </w:r>
      <w:r>
        <w:rPr/>
        <w:t>PDU on the S5/S8 interface from the PDN-GW.</w:t>
      </w:r>
      <w:r>
        <w:rPr>
          <w:lang w:eastAsia="zh-CN"/>
        </w:rPr>
        <w:t xml:space="preserve"> </w:t>
        <w:br/>
      </w:r>
      <w:r>
        <w:rPr>
          <w:lang w:eastAsia="zh-CN"/>
        </w:rPr>
        <w:t xml:space="preserve"> </w:t>
      </w:r>
      <w:r>
        <w:rPr>
          <w:lang w:eastAsia="zh-CN"/>
        </w:rPr>
        <w:t>T</w:t>
      </w:r>
      <w:r>
        <w:rPr/>
        <w:t>he mandatory part of</w:t>
      </w:r>
      <w:r>
        <w:rPr>
          <w:lang w:eastAsia="zh-CN"/>
        </w:rPr>
        <w:t xml:space="preserve"> the</w:t>
      </w:r>
      <w:r>
        <w:rPr>
          <w:lang w:eastAsia="zh-CN"/>
        </w:rPr>
        <w:t xml:space="preserve"> GTP header</w:t>
      </w:r>
      <w:r>
        <w:rPr>
          <w:lang w:eastAsia="zh-CN"/>
        </w:rPr>
        <w:t xml:space="preserve"> is not counted</w:t>
      </w:r>
      <w:r>
        <w:rPr/>
        <w:t>, i.e., the counted number of octets is indicated by the length field of the GTP header.</w:t>
      </w:r>
      <w:r>
        <w:rPr>
          <w:lang w:eastAsia="zh-CN"/>
        </w:rPr>
        <w:t xml:space="preserve"> See TS 29.274 [</w:t>
      </w:r>
      <w:r>
        <w:rPr>
          <w:lang w:eastAsia="zh-CN"/>
        </w:rPr>
        <w:t>6</w:t>
      </w:r>
      <w:r>
        <w:rPr>
          <w:lang w:eastAsia="zh-CN"/>
        </w:rPr>
        <w:t>].</w:t>
      </w:r>
    </w:p>
    <w:p>
      <w:pPr>
        <w:pStyle w:val="ListNumber"/>
        <w:numPr>
          <w:ilvl w:val="0"/>
          <w:numId w:val="51"/>
        </w:numPr>
        <w:ind w:left="568" w:hanging="284"/>
        <w:rPr/>
      </w:pPr>
      <w:r>
        <w:rPr/>
        <w:t>A single integer value.</w:t>
      </w:r>
    </w:p>
    <w:p>
      <w:pPr>
        <w:pStyle w:val="ListNumber"/>
        <w:numPr>
          <w:ilvl w:val="0"/>
          <w:numId w:val="51"/>
        </w:numPr>
        <w:ind w:left="568" w:hanging="284"/>
        <w:rPr/>
      </w:pPr>
      <w:r>
        <w:rPr/>
        <w:t>GTP.In</w:t>
      </w:r>
      <w:r>
        <w:rPr>
          <w:lang w:eastAsia="zh-CN"/>
        </w:rPr>
        <w:t>c</w:t>
      </w:r>
      <w:r>
        <w:rPr/>
        <w:t>SigOctS5S8</w:t>
      </w:r>
      <w:r>
        <w:rPr/>
        <w:t>S</w:t>
      </w:r>
      <w:r>
        <w:rPr/>
        <w:t>GW</w:t>
      </w:r>
    </w:p>
    <w:p>
      <w:pPr>
        <w:pStyle w:val="ListNumber"/>
        <w:numPr>
          <w:ilvl w:val="0"/>
          <w:numId w:val="51"/>
        </w:numPr>
        <w:ind w:left="568" w:hanging="284"/>
        <w:rPr>
          <w:lang w:eastAsia="zh-CN"/>
        </w:rPr>
      </w:pPr>
      <w:r>
        <w:rPr>
          <w:lang w:eastAsia="zh-CN"/>
        </w:rPr>
        <w:t>EP_RP_EPS</w:t>
      </w:r>
    </w:p>
    <w:p>
      <w:pPr>
        <w:pStyle w:val="ListNumber"/>
        <w:numPr>
          <w:ilvl w:val="0"/>
          <w:numId w:val="51"/>
        </w:numPr>
        <w:ind w:left="568" w:hanging="284"/>
        <w:rPr/>
      </w:pPr>
      <w:r>
        <w:rPr/>
        <w:t>Valid for packet switching.</w:t>
      </w:r>
    </w:p>
    <w:p>
      <w:pPr>
        <w:pStyle w:val="ListNumber"/>
        <w:numPr>
          <w:ilvl w:val="0"/>
          <w:numId w:val="51"/>
        </w:numPr>
        <w:ind w:left="568" w:hanging="284"/>
        <w:rPr>
          <w:lang w:eastAsia="zh-CN"/>
        </w:rPr>
      </w:pPr>
      <w:r>
        <w:rPr>
          <w:lang w:eastAsia="zh-CN"/>
        </w:rPr>
        <w:t>EPS</w:t>
      </w:r>
    </w:p>
    <w:p>
      <w:pPr>
        <w:pStyle w:val="Heading3"/>
        <w:rPr/>
      </w:pPr>
      <w:bookmarkStart w:id="200" w:name="__RefHeading___Toc524966294"/>
      <w:bookmarkEnd w:id="200"/>
      <w:r>
        <w:rPr/>
        <w:t>6.1.2</w:t>
        <w:tab/>
      </w:r>
      <w:r>
        <w:rPr>
          <w:lang w:eastAsia="zh-CN"/>
        </w:rPr>
        <w:t>GTP S4 data volume related measurements</w:t>
      </w:r>
    </w:p>
    <w:p>
      <w:pPr>
        <w:pStyle w:val="Heading4"/>
        <w:ind w:left="1418" w:hanging="1418"/>
        <w:rPr/>
      </w:pPr>
      <w:bookmarkStart w:id="201" w:name="__RefHeading___Toc524966295"/>
      <w:bookmarkEnd w:id="201"/>
      <w:r>
        <w:rPr/>
        <w:t>6.1.2.</w:t>
      </w:r>
      <w:r>
        <w:rPr>
          <w:lang w:eastAsia="zh-CN"/>
        </w:rPr>
        <w:t>1</w:t>
      </w:r>
      <w:r>
        <w:rPr/>
        <w:tab/>
        <w:t>Number of octets of outgoing GTP packets on the S</w:t>
      </w:r>
      <w:r>
        <w:rPr>
          <w:lang w:eastAsia="zh-CN"/>
        </w:rPr>
        <w:t>4</w:t>
      </w:r>
      <w:r>
        <w:rPr/>
        <w:t xml:space="preserve"> interface, from S-GW to </w:t>
      </w:r>
      <w:r>
        <w:rPr>
          <w:lang w:eastAsia="zh-CN"/>
        </w:rPr>
        <w:t>SGSN</w:t>
      </w:r>
    </w:p>
    <w:p>
      <w:pPr>
        <w:pStyle w:val="ListNumber"/>
        <w:numPr>
          <w:ilvl w:val="0"/>
          <w:numId w:val="110"/>
        </w:numPr>
        <w:overflowPunct w:val="true"/>
        <w:autoSpaceDE w:val="true"/>
        <w:textAlignment w:val="auto"/>
        <w:rPr/>
      </w:pPr>
      <w:r>
        <w:rPr/>
        <w:t>This measurement provides the number of octets of outgoing GTP packets on the S</w:t>
      </w:r>
      <w:r>
        <w:rPr>
          <w:lang w:eastAsia="zh-CN"/>
        </w:rPr>
        <w:t>4</w:t>
      </w:r>
      <w:r>
        <w:rPr/>
        <w:t xml:space="preserve"> interface.</w:t>
      </w:r>
    </w:p>
    <w:p>
      <w:pPr>
        <w:pStyle w:val="ListNumber"/>
        <w:numPr>
          <w:ilvl w:val="0"/>
          <w:numId w:val="110"/>
        </w:numPr>
        <w:overflowPunct w:val="true"/>
        <w:autoSpaceDE w:val="true"/>
        <w:textAlignment w:val="auto"/>
        <w:rPr/>
      </w:pPr>
      <w:r>
        <w:rPr/>
        <w:t>CC.</w:t>
      </w:r>
    </w:p>
    <w:p>
      <w:pPr>
        <w:pStyle w:val="ListNumber"/>
        <w:numPr>
          <w:ilvl w:val="0"/>
          <w:numId w:val="110"/>
        </w:numPr>
        <w:overflowPunct w:val="true"/>
        <w:autoSpaceDE w:val="true"/>
        <w:textAlignment w:val="auto"/>
        <w:rPr/>
      </w:pPr>
      <w:r>
        <w:rPr/>
        <w:t>Transmission by the S-GW of a GTP</w:t>
      </w:r>
      <w:r>
        <w:rPr>
          <w:lang w:eastAsia="zh-CN"/>
        </w:rPr>
        <w:t xml:space="preserve"> </w:t>
      </w:r>
      <w:r>
        <w:rPr/>
        <w:t>PDU on the S</w:t>
      </w:r>
      <w:r>
        <w:rPr>
          <w:lang w:eastAsia="zh-CN"/>
        </w:rPr>
        <w:t>4</w:t>
      </w:r>
      <w:r>
        <w:rPr/>
        <w:t xml:space="preserve"> interface to the </w:t>
      </w:r>
      <w:r>
        <w:rPr>
          <w:lang w:eastAsia="zh-CN"/>
        </w:rPr>
        <w:t>SGSN including</w:t>
      </w:r>
      <w:r>
        <w:rPr/>
        <w:t xml:space="preserve"> </w:t>
      </w:r>
      <w:r>
        <w:rPr>
          <w:lang w:eastAsia="zh-CN"/>
        </w:rPr>
        <w:t>the GTP header</w:t>
      </w:r>
      <w:r>
        <w:rPr/>
        <w:t>.</w:t>
      </w:r>
      <w:r>
        <w:rPr>
          <w:lang w:eastAsia="zh-CN"/>
        </w:rPr>
        <w:t xml:space="preserve"> See TS 29.274 [</w:t>
      </w:r>
      <w:r>
        <w:rPr>
          <w:lang w:eastAsia="zh-CN"/>
        </w:rPr>
        <w:t>6</w:t>
      </w:r>
      <w:r>
        <w:rPr>
          <w:lang w:eastAsia="zh-CN"/>
        </w:rPr>
        <w:t>] and 29.281 [</w:t>
      </w:r>
      <w:r>
        <w:rPr>
          <w:lang w:eastAsia="zh-CN"/>
        </w:rPr>
        <w:t>7</w:t>
      </w:r>
      <w:r>
        <w:rPr>
          <w:lang w:eastAsia="zh-CN"/>
        </w:rPr>
        <w:t>].</w:t>
      </w:r>
    </w:p>
    <w:p>
      <w:pPr>
        <w:pStyle w:val="ListNumber"/>
        <w:numPr>
          <w:ilvl w:val="0"/>
          <w:numId w:val="110"/>
        </w:numPr>
        <w:overflowPunct w:val="true"/>
        <w:autoSpaceDE w:val="true"/>
        <w:textAlignment w:val="auto"/>
        <w:rPr/>
      </w:pPr>
      <w:r>
        <w:rPr/>
        <w:t>A single integer value.</w:t>
      </w:r>
    </w:p>
    <w:p>
      <w:pPr>
        <w:pStyle w:val="ListNumber"/>
        <w:numPr>
          <w:ilvl w:val="0"/>
          <w:numId w:val="110"/>
        </w:numPr>
        <w:overflowPunct w:val="true"/>
        <w:autoSpaceDE w:val="true"/>
        <w:textAlignment w:val="auto"/>
        <w:rPr/>
      </w:pPr>
      <w:r>
        <w:rPr/>
        <w:t>GTP.OutOctS</w:t>
      </w:r>
      <w:r>
        <w:rPr>
          <w:lang w:eastAsia="zh-CN"/>
        </w:rPr>
        <w:t>4</w:t>
      </w:r>
      <w:r>
        <w:rPr/>
        <w:t>SGW</w:t>
      </w:r>
    </w:p>
    <w:p>
      <w:pPr>
        <w:pStyle w:val="ListNumber"/>
        <w:numPr>
          <w:ilvl w:val="0"/>
          <w:numId w:val="110"/>
        </w:numPr>
        <w:overflowPunct w:val="true"/>
        <w:autoSpaceDE w:val="true"/>
        <w:textAlignment w:val="auto"/>
        <w:rPr/>
      </w:pPr>
      <w:r>
        <w:rPr/>
        <w:t>S</w:t>
      </w:r>
      <w:r>
        <w:rPr/>
        <w:t>erving</w:t>
      </w:r>
      <w:r>
        <w:rPr/>
        <w:t>GW</w:t>
      </w:r>
      <w:r>
        <w:rPr/>
        <w:t>Function</w:t>
      </w:r>
    </w:p>
    <w:p>
      <w:pPr>
        <w:pStyle w:val="ListNumber"/>
        <w:numPr>
          <w:ilvl w:val="0"/>
          <w:numId w:val="110"/>
        </w:numPr>
        <w:overflowPunct w:val="true"/>
        <w:autoSpaceDE w:val="true"/>
        <w:textAlignment w:val="auto"/>
        <w:rPr/>
      </w:pPr>
      <w:r>
        <w:rPr/>
        <w:t>Valid for packet switching.</w:t>
      </w:r>
    </w:p>
    <w:p>
      <w:pPr>
        <w:pStyle w:val="ListNumber"/>
        <w:numPr>
          <w:ilvl w:val="0"/>
          <w:numId w:val="110"/>
        </w:numPr>
        <w:overflowPunct w:val="true"/>
        <w:autoSpaceDE w:val="true"/>
        <w:textAlignment w:val="auto"/>
        <w:rPr>
          <w:lang w:eastAsia="zh-CN"/>
        </w:rPr>
      </w:pPr>
      <w:r>
        <w:rPr>
          <w:lang w:eastAsia="zh-CN"/>
        </w:rPr>
        <w:t>EPS</w:t>
      </w:r>
    </w:p>
    <w:p>
      <w:pPr>
        <w:pStyle w:val="Heading4"/>
        <w:ind w:left="1418" w:hanging="1418"/>
        <w:rPr/>
      </w:pPr>
      <w:bookmarkStart w:id="202" w:name="__RefHeading___Toc524966296"/>
      <w:bookmarkEnd w:id="202"/>
      <w:r>
        <w:rPr/>
        <w:t>6.1.</w:t>
      </w:r>
      <w:r>
        <w:rPr>
          <w:lang w:eastAsia="zh-CN"/>
        </w:rPr>
        <w:t>2</w:t>
      </w:r>
      <w:r>
        <w:rPr/>
        <w:t>.</w:t>
      </w:r>
      <w:r>
        <w:rPr>
          <w:lang w:eastAsia="zh-CN"/>
        </w:rPr>
        <w:t>2</w:t>
      </w:r>
      <w:r>
        <w:rPr/>
        <w:tab/>
        <w:t>Number of octets of incoming GTP packets on the S</w:t>
      </w:r>
      <w:r>
        <w:rPr>
          <w:lang w:eastAsia="zh-CN"/>
        </w:rPr>
        <w:t>4</w:t>
      </w:r>
      <w:r>
        <w:rPr/>
        <w:t xml:space="preserve"> interface, from </w:t>
      </w:r>
      <w:r>
        <w:rPr>
          <w:lang w:eastAsia="zh-CN"/>
        </w:rPr>
        <w:t>SGSN</w:t>
      </w:r>
      <w:r>
        <w:rPr/>
        <w:t xml:space="preserve"> to S-GW</w:t>
      </w:r>
    </w:p>
    <w:p>
      <w:pPr>
        <w:pStyle w:val="ListNumber"/>
        <w:numPr>
          <w:ilvl w:val="0"/>
          <w:numId w:val="79"/>
        </w:numPr>
        <w:overflowPunct w:val="true"/>
        <w:autoSpaceDE w:val="true"/>
        <w:textAlignment w:val="auto"/>
        <w:rPr/>
      </w:pPr>
      <w:r>
        <w:rPr/>
        <w:t>This measurement provides the number of octets of incoming GTP packets on the S</w:t>
      </w:r>
      <w:r>
        <w:rPr>
          <w:lang w:eastAsia="zh-CN"/>
        </w:rPr>
        <w:t>4</w:t>
      </w:r>
      <w:r>
        <w:rPr/>
        <w:t xml:space="preserve"> interface.</w:t>
      </w:r>
    </w:p>
    <w:p>
      <w:pPr>
        <w:pStyle w:val="ListNumber"/>
        <w:numPr>
          <w:ilvl w:val="0"/>
          <w:numId w:val="79"/>
        </w:numPr>
        <w:overflowPunct w:val="true"/>
        <w:autoSpaceDE w:val="true"/>
        <w:textAlignment w:val="auto"/>
        <w:rPr/>
      </w:pPr>
      <w:r>
        <w:rPr/>
        <w:t>CC.</w:t>
      </w:r>
    </w:p>
    <w:p>
      <w:pPr>
        <w:pStyle w:val="ListNumber"/>
        <w:numPr>
          <w:ilvl w:val="0"/>
          <w:numId w:val="79"/>
        </w:numPr>
        <w:overflowPunct w:val="true"/>
        <w:autoSpaceDE w:val="true"/>
        <w:textAlignment w:val="auto"/>
        <w:rPr/>
      </w:pPr>
      <w:r>
        <w:rPr/>
        <w:t>Reception by the S-GW of a GTP</w:t>
      </w:r>
      <w:r>
        <w:rPr>
          <w:lang w:eastAsia="zh-CN"/>
        </w:rPr>
        <w:t xml:space="preserve"> </w:t>
      </w:r>
      <w:r>
        <w:rPr/>
        <w:t>PDU</w:t>
      </w:r>
      <w:r>
        <w:rPr>
          <w:lang w:eastAsia="zh-CN"/>
        </w:rPr>
        <w:t xml:space="preserve"> </w:t>
      </w:r>
      <w:r>
        <w:rPr/>
        <w:t>on the S</w:t>
      </w:r>
      <w:r>
        <w:rPr>
          <w:lang w:eastAsia="zh-CN"/>
        </w:rPr>
        <w:t>4</w:t>
      </w:r>
      <w:r>
        <w:rPr/>
        <w:t xml:space="preserve"> interface from the </w:t>
      </w:r>
      <w:r>
        <w:rPr>
          <w:lang w:eastAsia="zh-CN"/>
        </w:rPr>
        <w:t>SGSN including</w:t>
      </w:r>
      <w:r>
        <w:rPr/>
        <w:t xml:space="preserve"> </w:t>
      </w:r>
      <w:r>
        <w:rPr>
          <w:lang w:eastAsia="zh-CN"/>
        </w:rPr>
        <w:t>the</w:t>
      </w:r>
      <w:r>
        <w:rPr>
          <w:lang w:eastAsia="zh-CN"/>
        </w:rPr>
        <w:t xml:space="preserve"> GTP header</w:t>
      </w:r>
      <w:r>
        <w:rPr/>
        <w:t>.</w:t>
      </w:r>
      <w:r>
        <w:rPr>
          <w:lang w:eastAsia="zh-CN"/>
        </w:rPr>
        <w:t xml:space="preserve"> See TS 29.274 [</w:t>
      </w:r>
      <w:r>
        <w:rPr>
          <w:lang w:eastAsia="zh-CN"/>
        </w:rPr>
        <w:t>6</w:t>
      </w:r>
      <w:r>
        <w:rPr>
          <w:lang w:eastAsia="zh-CN"/>
        </w:rPr>
        <w:t>] and 29.281 [</w:t>
      </w:r>
      <w:r>
        <w:rPr>
          <w:lang w:eastAsia="zh-CN"/>
        </w:rPr>
        <w:t>7</w:t>
      </w:r>
      <w:r>
        <w:rPr>
          <w:lang w:eastAsia="zh-CN"/>
        </w:rPr>
        <w:t>].</w:t>
      </w:r>
    </w:p>
    <w:p>
      <w:pPr>
        <w:pStyle w:val="ListNumber"/>
        <w:numPr>
          <w:ilvl w:val="0"/>
          <w:numId w:val="79"/>
        </w:numPr>
        <w:overflowPunct w:val="true"/>
        <w:autoSpaceDE w:val="true"/>
        <w:textAlignment w:val="auto"/>
        <w:rPr/>
      </w:pPr>
      <w:r>
        <w:rPr/>
        <w:t>A single integer value</w:t>
      </w:r>
      <w:r>
        <w:rPr>
          <w:lang w:eastAsia="zh-CN"/>
        </w:rPr>
        <w:t>.</w:t>
      </w:r>
    </w:p>
    <w:p>
      <w:pPr>
        <w:pStyle w:val="ListNumber"/>
        <w:numPr>
          <w:ilvl w:val="0"/>
          <w:numId w:val="79"/>
        </w:numPr>
        <w:overflowPunct w:val="true"/>
        <w:autoSpaceDE w:val="true"/>
        <w:textAlignment w:val="auto"/>
        <w:rPr/>
      </w:pPr>
      <w:r>
        <w:rPr/>
        <w:t>GTP.In</w:t>
      </w:r>
      <w:r>
        <w:rPr>
          <w:lang w:eastAsia="zh-CN"/>
        </w:rPr>
        <w:t>c</w:t>
      </w:r>
      <w:r>
        <w:rPr/>
        <w:t>OctS</w:t>
      </w:r>
      <w:r>
        <w:rPr>
          <w:lang w:eastAsia="zh-CN"/>
        </w:rPr>
        <w:t>4</w:t>
      </w:r>
      <w:r>
        <w:rPr/>
        <w:t>S</w:t>
      </w:r>
      <w:r>
        <w:rPr/>
        <w:t>GW</w:t>
      </w:r>
    </w:p>
    <w:p>
      <w:pPr>
        <w:pStyle w:val="ListNumber"/>
        <w:numPr>
          <w:ilvl w:val="0"/>
          <w:numId w:val="79"/>
        </w:numPr>
        <w:overflowPunct w:val="true"/>
        <w:autoSpaceDE w:val="true"/>
        <w:textAlignment w:val="auto"/>
        <w:rPr/>
      </w:pPr>
      <w:r>
        <w:rPr/>
        <w:t>S</w:t>
      </w:r>
      <w:r>
        <w:rPr/>
        <w:t>erving</w:t>
      </w:r>
      <w:r>
        <w:rPr/>
        <w:t>GW</w:t>
      </w:r>
      <w:r>
        <w:rPr/>
        <w:t>Function</w:t>
      </w:r>
    </w:p>
    <w:p>
      <w:pPr>
        <w:pStyle w:val="ListNumber"/>
        <w:numPr>
          <w:ilvl w:val="0"/>
          <w:numId w:val="79"/>
        </w:numPr>
        <w:overflowPunct w:val="true"/>
        <w:autoSpaceDE w:val="true"/>
        <w:textAlignment w:val="auto"/>
        <w:rPr/>
      </w:pPr>
      <w:r>
        <w:rPr/>
        <w:t>Valid for packet switching.</w:t>
      </w:r>
    </w:p>
    <w:p>
      <w:pPr>
        <w:pStyle w:val="ListNumber"/>
        <w:numPr>
          <w:ilvl w:val="0"/>
          <w:numId w:val="79"/>
        </w:numPr>
        <w:overflowPunct w:val="true"/>
        <w:autoSpaceDE w:val="true"/>
        <w:textAlignment w:val="auto"/>
        <w:rPr>
          <w:lang w:eastAsia="zh-CN"/>
        </w:rPr>
      </w:pPr>
      <w:r>
        <w:rPr>
          <w:lang w:eastAsia="zh-CN"/>
        </w:rPr>
        <w:t>EPS</w:t>
      </w:r>
    </w:p>
    <w:p>
      <w:pPr>
        <w:pStyle w:val="Heading3"/>
        <w:rPr/>
      </w:pPr>
      <w:bookmarkStart w:id="203" w:name="__RefHeading___Toc524966297"/>
      <w:bookmarkEnd w:id="203"/>
      <w:r>
        <w:rPr/>
        <w:t>6.</w:t>
      </w:r>
      <w:r>
        <w:rPr>
          <w:lang w:eastAsia="zh-CN"/>
        </w:rPr>
        <w:t>1</w:t>
      </w:r>
      <w:r>
        <w:rPr/>
        <w:t>.</w:t>
      </w:r>
      <w:r>
        <w:rPr>
          <w:lang w:eastAsia="zh-CN"/>
        </w:rPr>
        <w:t>3</w:t>
      </w:r>
      <w:r>
        <w:rPr>
          <w:lang w:eastAsia="zh-CN"/>
        </w:rPr>
        <w:tab/>
        <w:t>GTP S12 data volume related measurements</w:t>
      </w:r>
    </w:p>
    <w:p>
      <w:pPr>
        <w:pStyle w:val="Heading4"/>
        <w:ind w:left="1418" w:hanging="1418"/>
        <w:rPr/>
      </w:pPr>
      <w:bookmarkStart w:id="204" w:name="__RefHeading___Toc524966298"/>
      <w:bookmarkEnd w:id="204"/>
      <w:r>
        <w:rPr/>
        <w:t>6.</w:t>
      </w:r>
      <w:r>
        <w:rPr>
          <w:lang w:eastAsia="zh-CN"/>
        </w:rPr>
        <w:t>1</w:t>
      </w:r>
      <w:r>
        <w:rPr/>
        <w:t>.</w:t>
      </w:r>
      <w:r>
        <w:rPr>
          <w:lang w:eastAsia="zh-CN"/>
        </w:rPr>
        <w:t>3</w:t>
      </w:r>
      <w:r>
        <w:rPr>
          <w:lang w:eastAsia="zh-CN"/>
        </w:rPr>
        <w:t>.1</w:t>
      </w:r>
      <w:r>
        <w:rPr/>
        <w:tab/>
        <w:t>Number of octets of outgoing GTP data packets on the S1</w:t>
      </w:r>
      <w:r>
        <w:rPr>
          <w:lang w:eastAsia="zh-CN"/>
        </w:rPr>
        <w:t>2</w:t>
      </w:r>
      <w:r>
        <w:rPr/>
        <w:t xml:space="preserve"> interface, from S-GW to </w:t>
      </w:r>
      <w:r>
        <w:rPr>
          <w:lang w:eastAsia="zh-CN"/>
        </w:rPr>
        <w:t>UTRAN</w:t>
      </w:r>
    </w:p>
    <w:p>
      <w:pPr>
        <w:pStyle w:val="ListNumber"/>
        <w:numPr>
          <w:ilvl w:val="0"/>
          <w:numId w:val="22"/>
        </w:numPr>
        <w:overflowPunct w:val="true"/>
        <w:autoSpaceDE w:val="true"/>
        <w:textAlignment w:val="auto"/>
        <w:rPr/>
      </w:pPr>
      <w:r>
        <w:rPr/>
        <w:t>This measurement provides the number of octets of outgoing GTP data packets on the S1</w:t>
      </w:r>
      <w:r>
        <w:rPr>
          <w:lang w:eastAsia="zh-CN"/>
        </w:rPr>
        <w:t>2</w:t>
      </w:r>
      <w:r>
        <w:rPr/>
        <w:t xml:space="preserve"> interface which have been generated by the GTP-U protocol entity on the S1</w:t>
      </w:r>
      <w:r>
        <w:rPr>
          <w:lang w:eastAsia="zh-CN"/>
        </w:rPr>
        <w:t>2</w:t>
      </w:r>
      <w:r>
        <w:rPr/>
        <w:t xml:space="preserve"> interface.</w:t>
      </w:r>
    </w:p>
    <w:p>
      <w:pPr>
        <w:pStyle w:val="ListNumber"/>
        <w:numPr>
          <w:ilvl w:val="0"/>
          <w:numId w:val="22"/>
        </w:numPr>
        <w:overflowPunct w:val="true"/>
        <w:autoSpaceDE w:val="true"/>
        <w:textAlignment w:val="auto"/>
        <w:rPr/>
      </w:pPr>
      <w:r>
        <w:rPr/>
        <w:t>CC</w:t>
      </w:r>
    </w:p>
    <w:p>
      <w:pPr>
        <w:pStyle w:val="ListNumber"/>
        <w:numPr>
          <w:ilvl w:val="0"/>
          <w:numId w:val="22"/>
        </w:numPr>
        <w:overflowPunct w:val="true"/>
        <w:autoSpaceDE w:val="true"/>
        <w:textAlignment w:val="auto"/>
        <w:rPr/>
      </w:pPr>
      <w:r>
        <w:rPr/>
        <w:t>Transmission by the S-GW of a GTP-U</w:t>
      </w:r>
      <w:r>
        <w:rPr>
          <w:lang w:eastAsia="zh-CN"/>
        </w:rPr>
        <w:t xml:space="preserve"> </w:t>
      </w:r>
      <w:r>
        <w:rPr/>
        <w:t>Data</w:t>
      </w:r>
      <w:r>
        <w:rPr>
          <w:lang w:eastAsia="zh-CN"/>
        </w:rPr>
        <w:t xml:space="preserve"> </w:t>
      </w:r>
      <w:r>
        <w:rPr/>
        <w:t>PDU</w:t>
      </w:r>
      <w:r>
        <w:rPr>
          <w:lang w:eastAsia="zh-CN"/>
        </w:rPr>
        <w:t xml:space="preserve"> </w:t>
      </w:r>
      <w:r>
        <w:rPr/>
        <w:t>on the S1</w:t>
      </w:r>
      <w:r>
        <w:rPr>
          <w:lang w:eastAsia="zh-CN"/>
        </w:rPr>
        <w:t>2</w:t>
      </w:r>
      <w:r>
        <w:rPr/>
        <w:t xml:space="preserve"> interface to the </w:t>
      </w:r>
      <w:r>
        <w:rPr>
          <w:lang w:eastAsia="zh-CN"/>
        </w:rPr>
        <w:t>UTRAN including</w:t>
      </w:r>
      <w:r>
        <w:rPr>
          <w:lang w:eastAsia="zh-CN"/>
        </w:rPr>
        <w:t xml:space="preserve"> the</w:t>
      </w:r>
      <w:r>
        <w:rPr>
          <w:lang w:eastAsia="zh-CN"/>
        </w:rPr>
        <w:t xml:space="preserve"> GTP-U header</w:t>
      </w:r>
      <w:r>
        <w:rPr/>
        <w:t>.</w:t>
      </w:r>
      <w:r>
        <w:rPr>
          <w:lang w:eastAsia="zh-CN"/>
        </w:rPr>
        <w:t xml:space="preserve"> See TS 29.274 [</w:t>
      </w:r>
      <w:r>
        <w:rPr>
          <w:lang w:eastAsia="zh-CN"/>
        </w:rPr>
        <w:t>6</w:t>
      </w:r>
      <w:r>
        <w:rPr>
          <w:lang w:eastAsia="zh-CN"/>
        </w:rPr>
        <w:t>] and 29.281 [</w:t>
      </w:r>
      <w:r>
        <w:rPr>
          <w:lang w:eastAsia="zh-CN"/>
        </w:rPr>
        <w:t>7</w:t>
      </w:r>
      <w:r>
        <w:rPr>
          <w:lang w:eastAsia="zh-CN"/>
        </w:rPr>
        <w:t>].</w:t>
      </w:r>
    </w:p>
    <w:p>
      <w:pPr>
        <w:pStyle w:val="ListNumber"/>
        <w:numPr>
          <w:ilvl w:val="0"/>
          <w:numId w:val="22"/>
        </w:numPr>
        <w:overflowPunct w:val="true"/>
        <w:autoSpaceDE w:val="true"/>
        <w:textAlignment w:val="auto"/>
        <w:rPr/>
      </w:pPr>
      <w:r>
        <w:rPr/>
        <w:t>A single integer value.</w:t>
      </w:r>
    </w:p>
    <w:p>
      <w:pPr>
        <w:pStyle w:val="ListNumber"/>
        <w:numPr>
          <w:ilvl w:val="0"/>
          <w:numId w:val="22"/>
        </w:numPr>
        <w:overflowPunct w:val="true"/>
        <w:autoSpaceDE w:val="true"/>
        <w:textAlignment w:val="auto"/>
        <w:rPr/>
      </w:pPr>
      <w:r>
        <w:rPr/>
        <w:t>GTP.OutDataOctS</w:t>
      </w:r>
      <w:r>
        <w:rPr>
          <w:lang w:eastAsia="zh-CN"/>
        </w:rPr>
        <w:t>12</w:t>
      </w:r>
      <w:r>
        <w:rPr/>
        <w:t>SGW</w:t>
      </w:r>
    </w:p>
    <w:p>
      <w:pPr>
        <w:pStyle w:val="ListNumber"/>
        <w:numPr>
          <w:ilvl w:val="0"/>
          <w:numId w:val="22"/>
        </w:numPr>
        <w:overflowPunct w:val="true"/>
        <w:autoSpaceDE w:val="true"/>
        <w:textAlignment w:val="auto"/>
        <w:rPr/>
      </w:pPr>
      <w:r>
        <w:rPr/>
        <w:t>S</w:t>
      </w:r>
      <w:r>
        <w:rPr/>
        <w:t>erving</w:t>
      </w:r>
      <w:r>
        <w:rPr/>
        <w:t>GW</w:t>
      </w:r>
      <w:r>
        <w:rPr/>
        <w:t xml:space="preserve">Function </w:t>
      </w:r>
    </w:p>
    <w:p>
      <w:pPr>
        <w:pStyle w:val="ListNumber"/>
        <w:numPr>
          <w:ilvl w:val="0"/>
          <w:numId w:val="22"/>
        </w:numPr>
        <w:overflowPunct w:val="true"/>
        <w:autoSpaceDE w:val="true"/>
        <w:textAlignment w:val="auto"/>
        <w:rPr/>
      </w:pPr>
      <w:r>
        <w:rPr/>
        <w:t>Valid for packet switching.</w:t>
      </w:r>
    </w:p>
    <w:p>
      <w:pPr>
        <w:pStyle w:val="ListNumber"/>
        <w:numPr>
          <w:ilvl w:val="0"/>
          <w:numId w:val="22"/>
        </w:numPr>
        <w:overflowPunct w:val="true"/>
        <w:autoSpaceDE w:val="true"/>
        <w:textAlignment w:val="auto"/>
        <w:rPr/>
      </w:pPr>
      <w:r>
        <w:rPr/>
        <w:t>EPS</w:t>
      </w:r>
    </w:p>
    <w:p>
      <w:pPr>
        <w:pStyle w:val="Heading4"/>
        <w:ind w:left="1418" w:hanging="1418"/>
        <w:rPr/>
      </w:pPr>
      <w:bookmarkStart w:id="205" w:name="__RefHeading___Toc524966299"/>
      <w:bookmarkEnd w:id="205"/>
      <w:r>
        <w:rPr/>
        <w:t>6.</w:t>
      </w:r>
      <w:r>
        <w:rPr>
          <w:lang w:eastAsia="zh-CN"/>
        </w:rPr>
        <w:t>1</w:t>
      </w:r>
      <w:r>
        <w:rPr/>
        <w:t>.</w:t>
      </w:r>
      <w:r>
        <w:rPr>
          <w:lang w:eastAsia="zh-CN"/>
        </w:rPr>
        <w:t>3</w:t>
      </w:r>
      <w:r>
        <w:rPr>
          <w:lang w:eastAsia="zh-CN"/>
        </w:rPr>
        <w:t>.2</w:t>
      </w:r>
      <w:r>
        <w:rPr/>
        <w:tab/>
        <w:t>Number of octets of incoming GTP data packets on the S1</w:t>
      </w:r>
      <w:r>
        <w:rPr>
          <w:lang w:eastAsia="zh-CN"/>
        </w:rPr>
        <w:t>2</w:t>
      </w:r>
      <w:r>
        <w:rPr/>
        <w:t xml:space="preserve"> interface, from </w:t>
      </w:r>
      <w:r>
        <w:rPr>
          <w:lang w:eastAsia="zh-CN"/>
        </w:rPr>
        <w:t>UTRAN</w:t>
      </w:r>
      <w:r>
        <w:rPr/>
        <w:t xml:space="preserve"> to S-GW</w:t>
      </w:r>
    </w:p>
    <w:p>
      <w:pPr>
        <w:pStyle w:val="ListNumber"/>
        <w:numPr>
          <w:ilvl w:val="0"/>
          <w:numId w:val="45"/>
        </w:numPr>
        <w:overflowPunct w:val="true"/>
        <w:autoSpaceDE w:val="true"/>
        <w:textAlignment w:val="auto"/>
        <w:rPr/>
      </w:pPr>
      <w:r>
        <w:rPr/>
        <w:t>This measurement provides the number of octets of incoming GTP data packets on the S1</w:t>
      </w:r>
      <w:r>
        <w:rPr>
          <w:lang w:eastAsia="zh-CN"/>
        </w:rPr>
        <w:t>2</w:t>
      </w:r>
      <w:r>
        <w:rPr/>
        <w:t xml:space="preserve"> interface which have been accepted and processed by the GTP</w:t>
      </w:r>
      <w:r>
        <w:rPr>
          <w:lang w:eastAsia="zh-CN"/>
        </w:rPr>
        <w:t>-U</w:t>
      </w:r>
      <w:r>
        <w:rPr/>
        <w:t xml:space="preserve"> protocol entity on the S1</w:t>
      </w:r>
      <w:r>
        <w:rPr>
          <w:lang w:eastAsia="zh-CN"/>
        </w:rPr>
        <w:t>2</w:t>
      </w:r>
      <w:r>
        <w:rPr/>
        <w:t xml:space="preserve"> interface.</w:t>
      </w:r>
    </w:p>
    <w:p>
      <w:pPr>
        <w:pStyle w:val="ListNumber"/>
        <w:numPr>
          <w:ilvl w:val="0"/>
          <w:numId w:val="45"/>
        </w:numPr>
        <w:overflowPunct w:val="true"/>
        <w:autoSpaceDE w:val="true"/>
        <w:textAlignment w:val="auto"/>
        <w:rPr/>
      </w:pPr>
      <w:r>
        <w:rPr/>
        <w:t>CC</w:t>
      </w:r>
    </w:p>
    <w:p>
      <w:pPr>
        <w:pStyle w:val="ListNumber"/>
        <w:numPr>
          <w:ilvl w:val="0"/>
          <w:numId w:val="45"/>
        </w:numPr>
        <w:overflowPunct w:val="true"/>
        <w:autoSpaceDE w:val="true"/>
        <w:textAlignment w:val="auto"/>
        <w:rPr/>
      </w:pPr>
      <w:r>
        <w:rPr/>
        <w:t>Reception by the S-GW of a GTP-U</w:t>
      </w:r>
      <w:r>
        <w:rPr>
          <w:lang w:eastAsia="zh-CN"/>
        </w:rPr>
        <w:t xml:space="preserve"> </w:t>
      </w:r>
      <w:r>
        <w:rPr/>
        <w:t>Data</w:t>
      </w:r>
      <w:r>
        <w:rPr>
          <w:lang w:eastAsia="zh-CN"/>
        </w:rPr>
        <w:t xml:space="preserve"> </w:t>
      </w:r>
      <w:r>
        <w:rPr/>
        <w:t>PDU on the S1</w:t>
      </w:r>
      <w:r>
        <w:rPr>
          <w:lang w:eastAsia="zh-CN"/>
        </w:rPr>
        <w:t>2</w:t>
      </w:r>
      <w:r>
        <w:rPr/>
        <w:t xml:space="preserve"> interface from the </w:t>
      </w:r>
      <w:r>
        <w:rPr>
          <w:lang w:eastAsia="zh-CN"/>
        </w:rPr>
        <w:t>UTRAN including</w:t>
      </w:r>
      <w:r>
        <w:rPr>
          <w:lang w:eastAsia="zh-CN"/>
        </w:rPr>
        <w:t xml:space="preserve"> the</w:t>
      </w:r>
      <w:r>
        <w:rPr>
          <w:lang w:eastAsia="zh-CN"/>
        </w:rPr>
        <w:t xml:space="preserve"> GTP-U header</w:t>
      </w:r>
      <w:r>
        <w:rPr/>
        <w:t>.</w:t>
      </w:r>
      <w:r>
        <w:rPr>
          <w:lang w:eastAsia="zh-CN"/>
        </w:rPr>
        <w:t xml:space="preserve"> See TS 29.274 [</w:t>
      </w:r>
      <w:r>
        <w:rPr>
          <w:lang w:eastAsia="zh-CN"/>
        </w:rPr>
        <w:t>6</w:t>
      </w:r>
      <w:r>
        <w:rPr>
          <w:lang w:eastAsia="zh-CN"/>
        </w:rPr>
        <w:t>] and 29.281 [</w:t>
      </w:r>
      <w:r>
        <w:rPr>
          <w:lang w:eastAsia="zh-CN"/>
        </w:rPr>
        <w:t>7</w:t>
      </w:r>
      <w:r>
        <w:rPr>
          <w:lang w:eastAsia="zh-CN"/>
        </w:rPr>
        <w:t>].</w:t>
      </w:r>
    </w:p>
    <w:p>
      <w:pPr>
        <w:pStyle w:val="ListNumber"/>
        <w:numPr>
          <w:ilvl w:val="0"/>
          <w:numId w:val="45"/>
        </w:numPr>
        <w:overflowPunct w:val="true"/>
        <w:autoSpaceDE w:val="true"/>
        <w:textAlignment w:val="auto"/>
        <w:rPr/>
      </w:pPr>
      <w:r>
        <w:rPr/>
        <w:t>A single integer value</w:t>
      </w:r>
      <w:r>
        <w:rPr>
          <w:lang w:eastAsia="zh-CN"/>
        </w:rPr>
        <w:t>.</w:t>
      </w:r>
    </w:p>
    <w:p>
      <w:pPr>
        <w:pStyle w:val="ListNumber"/>
        <w:numPr>
          <w:ilvl w:val="0"/>
          <w:numId w:val="45"/>
        </w:numPr>
        <w:overflowPunct w:val="true"/>
        <w:autoSpaceDE w:val="true"/>
        <w:textAlignment w:val="auto"/>
        <w:rPr/>
      </w:pPr>
      <w:r>
        <w:rPr/>
        <w:t>GTP.InDataOctS</w:t>
      </w:r>
      <w:r>
        <w:rPr>
          <w:lang w:eastAsia="zh-CN"/>
        </w:rPr>
        <w:t>12</w:t>
      </w:r>
      <w:r>
        <w:rPr/>
        <w:t>S</w:t>
      </w:r>
      <w:r>
        <w:rPr/>
        <w:t>GW</w:t>
      </w:r>
    </w:p>
    <w:p>
      <w:pPr>
        <w:pStyle w:val="ListNumber"/>
        <w:numPr>
          <w:ilvl w:val="0"/>
          <w:numId w:val="45"/>
        </w:numPr>
        <w:overflowPunct w:val="true"/>
        <w:autoSpaceDE w:val="true"/>
        <w:textAlignment w:val="auto"/>
        <w:rPr/>
      </w:pPr>
      <w:r>
        <w:rPr/>
        <w:t>S</w:t>
      </w:r>
      <w:r>
        <w:rPr/>
        <w:t>erving</w:t>
      </w:r>
      <w:r>
        <w:rPr/>
        <w:t>GW</w:t>
      </w:r>
      <w:r>
        <w:rPr/>
        <w:t xml:space="preserve">Function </w:t>
      </w:r>
    </w:p>
    <w:p>
      <w:pPr>
        <w:pStyle w:val="ListNumber"/>
        <w:numPr>
          <w:ilvl w:val="0"/>
          <w:numId w:val="45"/>
        </w:numPr>
        <w:overflowPunct w:val="true"/>
        <w:autoSpaceDE w:val="true"/>
        <w:textAlignment w:val="auto"/>
        <w:rPr/>
      </w:pPr>
      <w:r>
        <w:rPr/>
        <w:t>Valid for packet switching.</w:t>
      </w:r>
    </w:p>
    <w:p>
      <w:pPr>
        <w:pStyle w:val="ListNumber"/>
        <w:numPr>
          <w:ilvl w:val="0"/>
          <w:numId w:val="45"/>
        </w:numPr>
        <w:overflowPunct w:val="true"/>
        <w:autoSpaceDE w:val="true"/>
        <w:textAlignment w:val="auto"/>
        <w:rPr/>
      </w:pPr>
      <w:r>
        <w:rPr/>
        <w:t>EPS</w:t>
      </w:r>
      <w:r>
        <w:br w:type="page"/>
      </w:r>
    </w:p>
    <w:p>
      <w:pPr>
        <w:pStyle w:val="Heading2"/>
        <w:rPr>
          <w:lang w:eastAsia="zh-CN"/>
        </w:rPr>
      </w:pPr>
      <w:bookmarkStart w:id="206" w:name="__RefHeading___Toc524966300"/>
      <w:bookmarkEnd w:id="206"/>
      <w:r>
        <w:rPr/>
        <w:t>6.2</w:t>
        <w:tab/>
      </w:r>
      <w:r>
        <w:rPr>
          <w:lang w:eastAsia="zh-CN"/>
        </w:rPr>
        <w:t>S1-U data volume related measurements</w:t>
      </w:r>
    </w:p>
    <w:p>
      <w:pPr>
        <w:pStyle w:val="Heading3"/>
        <w:rPr/>
      </w:pPr>
      <w:bookmarkStart w:id="207" w:name="__RefHeading___Toc524966301"/>
      <w:bookmarkEnd w:id="207"/>
      <w:r>
        <w:rPr/>
        <w:t>6.2.1</w:t>
        <w:tab/>
        <w:t>Number of outgoing GTP data packets on the S1-U interface, from S-GW to eNodeB</w:t>
      </w:r>
    </w:p>
    <w:p>
      <w:pPr>
        <w:pStyle w:val="ListNumber"/>
        <w:numPr>
          <w:ilvl w:val="0"/>
          <w:numId w:val="111"/>
        </w:numPr>
        <w:overflowPunct w:val="true"/>
        <w:autoSpaceDE w:val="true"/>
        <w:textAlignment w:val="auto"/>
        <w:rPr/>
      </w:pPr>
      <w:r>
        <w:rPr/>
        <w:t>This measurement provides the number of GTP data PDUs on the S1-U interface which have been generated by the GTP-U protocol entity on the S1-U interface.</w:t>
      </w:r>
    </w:p>
    <w:p>
      <w:pPr>
        <w:pStyle w:val="ListNumber"/>
        <w:numPr>
          <w:ilvl w:val="0"/>
          <w:numId w:val="111"/>
        </w:numPr>
        <w:overflowPunct w:val="true"/>
        <w:autoSpaceDE w:val="true"/>
        <w:textAlignment w:val="auto"/>
        <w:rPr/>
      </w:pPr>
      <w:r>
        <w:rPr/>
        <w:t>CC</w:t>
      </w:r>
    </w:p>
    <w:p>
      <w:pPr>
        <w:pStyle w:val="ListNumber"/>
        <w:numPr>
          <w:ilvl w:val="0"/>
          <w:numId w:val="111"/>
        </w:numPr>
        <w:overflowPunct w:val="true"/>
        <w:autoSpaceDE w:val="true"/>
        <w:textAlignment w:val="auto"/>
        <w:rPr/>
      </w:pPr>
      <w:r>
        <w:rPr/>
        <w:t>Transmission by the S-GW of a GTP-U data PDU on the S1-U interface to the eNodeB.</w:t>
      </w:r>
      <w:r>
        <w:rPr>
          <w:lang w:eastAsia="zh-CN"/>
        </w:rPr>
        <w:t xml:space="preserve"> See TS 36.414 [</w:t>
      </w:r>
      <w:r>
        <w:rPr>
          <w:lang w:eastAsia="zh-CN"/>
        </w:rPr>
        <w:t>8</w:t>
      </w:r>
      <w:r>
        <w:rPr>
          <w:lang w:eastAsia="zh-CN"/>
        </w:rPr>
        <w:t>].</w:t>
      </w:r>
    </w:p>
    <w:p>
      <w:pPr>
        <w:pStyle w:val="ListNumber"/>
        <w:numPr>
          <w:ilvl w:val="0"/>
          <w:numId w:val="111"/>
        </w:numPr>
        <w:overflowPunct w:val="true"/>
        <w:autoSpaceDE w:val="true"/>
        <w:textAlignment w:val="auto"/>
        <w:rPr/>
      </w:pPr>
      <w:r>
        <w:rPr/>
        <w:t>A single integer value</w:t>
      </w:r>
      <w:r>
        <w:rPr>
          <w:lang w:eastAsia="zh-CN"/>
        </w:rPr>
        <w:t>.</w:t>
      </w:r>
    </w:p>
    <w:p>
      <w:pPr>
        <w:pStyle w:val="ListNumber"/>
        <w:numPr>
          <w:ilvl w:val="0"/>
          <w:numId w:val="111"/>
        </w:numPr>
        <w:overflowPunct w:val="true"/>
        <w:autoSpaceDE w:val="true"/>
        <w:textAlignment w:val="auto"/>
        <w:rPr/>
      </w:pPr>
      <w:r>
        <w:rPr/>
        <w:t>GTP.OutDataPktS1U</w:t>
      </w:r>
      <w:r>
        <w:rPr/>
        <w:t>SGW</w:t>
      </w:r>
    </w:p>
    <w:p>
      <w:pPr>
        <w:pStyle w:val="ListNumber"/>
        <w:numPr>
          <w:ilvl w:val="0"/>
          <w:numId w:val="111"/>
        </w:numPr>
        <w:overflowPunct w:val="true"/>
        <w:autoSpaceDE w:val="true"/>
        <w:textAlignment w:val="auto"/>
        <w:rPr/>
      </w:pPr>
      <w:r>
        <w:rPr>
          <w:lang w:eastAsia="zh-CN"/>
        </w:rPr>
        <w:t>EP_RP_EPS</w:t>
      </w:r>
    </w:p>
    <w:p>
      <w:pPr>
        <w:pStyle w:val="ListNumber"/>
        <w:numPr>
          <w:ilvl w:val="0"/>
          <w:numId w:val="111"/>
        </w:numPr>
        <w:overflowPunct w:val="true"/>
        <w:autoSpaceDE w:val="true"/>
        <w:textAlignment w:val="auto"/>
        <w:rPr/>
      </w:pPr>
      <w:r>
        <w:rPr/>
        <w:t>Valid for packet switching.</w:t>
      </w:r>
    </w:p>
    <w:p>
      <w:pPr>
        <w:pStyle w:val="ListNumber"/>
        <w:numPr>
          <w:ilvl w:val="0"/>
          <w:numId w:val="111"/>
        </w:numPr>
        <w:overflowPunct w:val="true"/>
        <w:autoSpaceDE w:val="true"/>
        <w:textAlignment w:val="auto"/>
        <w:rPr/>
      </w:pPr>
      <w:r>
        <w:rPr/>
        <w:t>EPS</w:t>
      </w:r>
    </w:p>
    <w:p>
      <w:pPr>
        <w:pStyle w:val="Heading3"/>
        <w:rPr/>
      </w:pPr>
      <w:bookmarkStart w:id="208" w:name="__RefHeading___Toc524966302"/>
      <w:bookmarkEnd w:id="208"/>
      <w:r>
        <w:rPr/>
        <w:t>6.2.2</w:t>
        <w:tab/>
        <w:t>Number of incoming GTP data packets on the S1-U interface, from eNodeB to S-GW</w:t>
      </w:r>
    </w:p>
    <w:p>
      <w:pPr>
        <w:pStyle w:val="ListNumber"/>
        <w:numPr>
          <w:ilvl w:val="0"/>
          <w:numId w:val="27"/>
        </w:numPr>
        <w:overflowPunct w:val="true"/>
        <w:autoSpaceDE w:val="true"/>
        <w:textAlignment w:val="auto"/>
        <w:rPr/>
      </w:pPr>
      <w:r>
        <w:rPr/>
        <w:t>This measurement provides the number of GTP Data PDUs which have been accepted and processed by the GTP</w:t>
      </w:r>
      <w:r>
        <w:rPr>
          <w:lang w:eastAsia="zh-CN"/>
        </w:rPr>
        <w:t>-U</w:t>
      </w:r>
      <w:r>
        <w:rPr/>
        <w:t xml:space="preserve"> protocol entity on the S1-U interface.</w:t>
      </w:r>
    </w:p>
    <w:p>
      <w:pPr>
        <w:pStyle w:val="ListNumber"/>
        <w:numPr>
          <w:ilvl w:val="0"/>
          <w:numId w:val="27"/>
        </w:numPr>
        <w:overflowPunct w:val="true"/>
        <w:autoSpaceDE w:val="true"/>
        <w:textAlignment w:val="auto"/>
        <w:rPr/>
      </w:pPr>
      <w:r>
        <w:rPr/>
        <w:t>CC</w:t>
      </w:r>
    </w:p>
    <w:p>
      <w:pPr>
        <w:pStyle w:val="ListNumber"/>
        <w:numPr>
          <w:ilvl w:val="0"/>
          <w:numId w:val="27"/>
        </w:numPr>
        <w:overflowPunct w:val="true"/>
        <w:autoSpaceDE w:val="true"/>
        <w:textAlignment w:val="auto"/>
        <w:rPr/>
      </w:pPr>
      <w:r>
        <w:rPr/>
        <w:t>Reception by the S-GW of a GTP-U data PDU on the S1-U interface from the eNodeB.</w:t>
      </w:r>
      <w:r>
        <w:rPr>
          <w:lang w:eastAsia="zh-CN"/>
        </w:rPr>
        <w:t xml:space="preserve"> See TS 36.414 [</w:t>
      </w:r>
      <w:r>
        <w:rPr>
          <w:lang w:eastAsia="zh-CN"/>
        </w:rPr>
        <w:t>8</w:t>
      </w:r>
      <w:r>
        <w:rPr>
          <w:lang w:eastAsia="zh-CN"/>
        </w:rPr>
        <w:t>].</w:t>
      </w:r>
    </w:p>
    <w:p>
      <w:pPr>
        <w:pStyle w:val="ListNumber"/>
        <w:numPr>
          <w:ilvl w:val="0"/>
          <w:numId w:val="27"/>
        </w:numPr>
        <w:overflowPunct w:val="true"/>
        <w:autoSpaceDE w:val="true"/>
        <w:textAlignment w:val="auto"/>
        <w:rPr/>
      </w:pPr>
      <w:r>
        <w:rPr/>
        <w:t>A single integer value.</w:t>
      </w:r>
    </w:p>
    <w:p>
      <w:pPr>
        <w:pStyle w:val="ListNumber"/>
        <w:numPr>
          <w:ilvl w:val="0"/>
          <w:numId w:val="27"/>
        </w:numPr>
        <w:overflowPunct w:val="true"/>
        <w:autoSpaceDE w:val="true"/>
        <w:textAlignment w:val="auto"/>
        <w:rPr/>
      </w:pPr>
      <w:r>
        <w:rPr/>
        <w:t>GTP.InDataPktS1USGW</w:t>
      </w:r>
    </w:p>
    <w:p>
      <w:pPr>
        <w:pStyle w:val="ListNumber"/>
        <w:numPr>
          <w:ilvl w:val="0"/>
          <w:numId w:val="27"/>
        </w:numPr>
        <w:overflowPunct w:val="true"/>
        <w:autoSpaceDE w:val="true"/>
        <w:textAlignment w:val="auto"/>
        <w:rPr>
          <w:lang w:eastAsia="zh-CN"/>
        </w:rPr>
      </w:pPr>
      <w:r>
        <w:rPr>
          <w:lang w:eastAsia="zh-CN"/>
        </w:rPr>
        <w:t>EP_RP_EPS</w:t>
      </w:r>
    </w:p>
    <w:p>
      <w:pPr>
        <w:pStyle w:val="ListNumber"/>
        <w:numPr>
          <w:ilvl w:val="0"/>
          <w:numId w:val="27"/>
        </w:numPr>
        <w:overflowPunct w:val="true"/>
        <w:autoSpaceDE w:val="true"/>
        <w:textAlignment w:val="auto"/>
        <w:rPr/>
      </w:pPr>
      <w:r>
        <w:rPr/>
        <w:t>Valid for packet switching.</w:t>
      </w:r>
    </w:p>
    <w:p>
      <w:pPr>
        <w:pStyle w:val="ListNumber"/>
        <w:numPr>
          <w:ilvl w:val="0"/>
          <w:numId w:val="27"/>
        </w:numPr>
        <w:overflowPunct w:val="true"/>
        <w:autoSpaceDE w:val="true"/>
        <w:textAlignment w:val="auto"/>
        <w:rPr/>
      </w:pPr>
      <w:r>
        <w:rPr/>
        <w:t>EPS</w:t>
      </w:r>
    </w:p>
    <w:p>
      <w:pPr>
        <w:pStyle w:val="Heading3"/>
        <w:rPr/>
      </w:pPr>
      <w:bookmarkStart w:id="209" w:name="__RefHeading___Toc524966303"/>
      <w:bookmarkEnd w:id="209"/>
      <w:r>
        <w:rPr/>
        <w:t>6.2.3</w:t>
        <w:tab/>
        <w:t>Number of octets of outgoing GTP data packets on the S1-U interface, from S-GW to eNodeB</w:t>
      </w:r>
    </w:p>
    <w:p>
      <w:pPr>
        <w:pStyle w:val="ListNumber"/>
        <w:numPr>
          <w:ilvl w:val="0"/>
          <w:numId w:val="28"/>
        </w:numPr>
        <w:overflowPunct w:val="true"/>
        <w:autoSpaceDE w:val="true"/>
        <w:textAlignment w:val="auto"/>
        <w:rPr/>
      </w:pPr>
      <w:r>
        <w:rPr/>
        <w:t>This measurement provides the number of octets of outgoing GTP data packets on the S1-U interface which have been generated by the GTP-U protocol entity on the S1-U interface.</w:t>
      </w:r>
    </w:p>
    <w:p>
      <w:pPr>
        <w:pStyle w:val="ListNumber"/>
        <w:numPr>
          <w:ilvl w:val="0"/>
          <w:numId w:val="28"/>
        </w:numPr>
        <w:overflowPunct w:val="true"/>
        <w:autoSpaceDE w:val="true"/>
        <w:textAlignment w:val="auto"/>
        <w:rPr/>
      </w:pPr>
      <w:r>
        <w:rPr/>
        <w:t>CC</w:t>
      </w:r>
    </w:p>
    <w:p>
      <w:pPr>
        <w:pStyle w:val="ListNumber"/>
        <w:numPr>
          <w:ilvl w:val="0"/>
          <w:numId w:val="28"/>
        </w:numPr>
        <w:overflowPunct w:val="true"/>
        <w:autoSpaceDE w:val="true"/>
        <w:textAlignment w:val="auto"/>
        <w:rPr/>
      </w:pPr>
      <w:r>
        <w:rPr/>
        <w:t>Transmission by the S-GW of a GTP-U</w:t>
      </w:r>
      <w:r>
        <w:rPr>
          <w:lang w:eastAsia="zh-CN"/>
        </w:rPr>
        <w:t xml:space="preserve"> </w:t>
      </w:r>
      <w:r>
        <w:rPr/>
        <w:t>Data</w:t>
      </w:r>
      <w:r>
        <w:rPr>
          <w:lang w:eastAsia="zh-CN"/>
        </w:rPr>
        <w:t xml:space="preserve"> </w:t>
      </w:r>
      <w:r>
        <w:rPr/>
        <w:t>PDU on the S1-U interface to the eNodeB.</w:t>
      </w:r>
      <w:r>
        <w:rPr>
          <w:lang w:eastAsia="zh-CN"/>
        </w:rPr>
        <w:t xml:space="preserve"> </w:t>
        <w:br/>
      </w:r>
      <w:r>
        <w:rPr>
          <w:lang w:eastAsia="zh-CN"/>
        </w:rPr>
        <w:t xml:space="preserve"> </w:t>
      </w:r>
      <w:r>
        <w:rPr>
          <w:lang w:eastAsia="zh-CN"/>
        </w:rPr>
        <w:t>T</w:t>
      </w:r>
      <w:r>
        <w:rPr/>
        <w:t>he mandatory part of</w:t>
      </w:r>
      <w:r>
        <w:rPr>
          <w:lang w:eastAsia="zh-CN"/>
        </w:rPr>
        <w:t xml:space="preserve"> the</w:t>
      </w:r>
      <w:r>
        <w:rPr>
          <w:lang w:eastAsia="zh-CN"/>
        </w:rPr>
        <w:t xml:space="preserve"> GTP-U header</w:t>
      </w:r>
      <w:r>
        <w:rPr>
          <w:lang w:eastAsia="zh-CN"/>
        </w:rPr>
        <w:t xml:space="preserve"> is not counted</w:t>
      </w:r>
      <w:r>
        <w:rPr/>
        <w:t>, i.e., the counted number of octets is indicated by the length field of the GTP-U header.</w:t>
      </w:r>
      <w:r>
        <w:rPr>
          <w:lang w:eastAsia="zh-CN"/>
        </w:rPr>
        <w:t xml:space="preserve"> See TS 36.414 [</w:t>
      </w:r>
      <w:r>
        <w:rPr>
          <w:lang w:eastAsia="zh-CN"/>
        </w:rPr>
        <w:t>8</w:t>
      </w:r>
      <w:r>
        <w:rPr>
          <w:lang w:eastAsia="zh-CN"/>
        </w:rPr>
        <w:t>]</w:t>
      </w:r>
      <w:r>
        <w:rPr>
          <w:lang w:eastAsia="zh-CN"/>
        </w:rPr>
        <w:t xml:space="preserve"> </w:t>
      </w:r>
      <w:r>
        <w:rPr>
          <w:lang w:eastAsia="zh-CN"/>
        </w:rPr>
        <w:t>and 29.281 [</w:t>
      </w:r>
      <w:r>
        <w:rPr>
          <w:lang w:eastAsia="zh-CN"/>
        </w:rPr>
        <w:t>7</w:t>
      </w:r>
      <w:r>
        <w:rPr>
          <w:lang w:eastAsia="zh-CN"/>
        </w:rPr>
        <w:t>].</w:t>
      </w:r>
    </w:p>
    <w:p>
      <w:pPr>
        <w:pStyle w:val="ListNumber"/>
        <w:numPr>
          <w:ilvl w:val="0"/>
          <w:numId w:val="28"/>
        </w:numPr>
        <w:overflowPunct w:val="true"/>
        <w:autoSpaceDE w:val="true"/>
        <w:textAlignment w:val="auto"/>
        <w:rPr/>
      </w:pPr>
      <w:r>
        <w:rPr/>
        <w:t>A single integer value.</w:t>
      </w:r>
    </w:p>
    <w:p>
      <w:pPr>
        <w:pStyle w:val="ListNumber"/>
        <w:numPr>
          <w:ilvl w:val="0"/>
          <w:numId w:val="28"/>
        </w:numPr>
        <w:overflowPunct w:val="true"/>
        <w:autoSpaceDE w:val="true"/>
        <w:textAlignment w:val="auto"/>
        <w:rPr/>
      </w:pPr>
      <w:r>
        <w:rPr/>
        <w:t>GTP.OutDataOctS1USGW</w:t>
      </w:r>
    </w:p>
    <w:p>
      <w:pPr>
        <w:pStyle w:val="ListNumber"/>
        <w:numPr>
          <w:ilvl w:val="0"/>
          <w:numId w:val="28"/>
        </w:numPr>
        <w:overflowPunct w:val="true"/>
        <w:autoSpaceDE w:val="true"/>
        <w:textAlignment w:val="auto"/>
        <w:rPr>
          <w:lang w:eastAsia="zh-CN"/>
        </w:rPr>
      </w:pPr>
      <w:r>
        <w:rPr>
          <w:lang w:eastAsia="zh-CN"/>
        </w:rPr>
        <w:t>EP_RP_EPS</w:t>
      </w:r>
    </w:p>
    <w:p>
      <w:pPr>
        <w:pStyle w:val="ListNumber"/>
        <w:numPr>
          <w:ilvl w:val="0"/>
          <w:numId w:val="28"/>
        </w:numPr>
        <w:overflowPunct w:val="true"/>
        <w:autoSpaceDE w:val="true"/>
        <w:textAlignment w:val="auto"/>
        <w:rPr/>
      </w:pPr>
      <w:r>
        <w:rPr/>
        <w:t>Valid for packet switching.</w:t>
      </w:r>
    </w:p>
    <w:p>
      <w:pPr>
        <w:pStyle w:val="ListNumber"/>
        <w:numPr>
          <w:ilvl w:val="0"/>
          <w:numId w:val="28"/>
        </w:numPr>
        <w:overflowPunct w:val="true"/>
        <w:autoSpaceDE w:val="true"/>
        <w:textAlignment w:val="auto"/>
        <w:rPr/>
      </w:pPr>
      <w:r>
        <w:rPr/>
        <w:t>EPS</w:t>
      </w:r>
    </w:p>
    <w:p>
      <w:pPr>
        <w:pStyle w:val="Heading3"/>
        <w:rPr/>
      </w:pPr>
      <w:bookmarkStart w:id="210" w:name="__RefHeading___Toc524966304"/>
      <w:bookmarkEnd w:id="210"/>
      <w:r>
        <w:rPr/>
        <w:t>6.2.4</w:t>
        <w:tab/>
        <w:t>Number of octets of incoming GTP data packets on the S1-U interface, from eNodeB to S-GW</w:t>
      </w:r>
    </w:p>
    <w:p>
      <w:pPr>
        <w:pStyle w:val="ListNumber"/>
        <w:numPr>
          <w:ilvl w:val="0"/>
          <w:numId w:val="48"/>
        </w:numPr>
        <w:overflowPunct w:val="true"/>
        <w:autoSpaceDE w:val="true"/>
        <w:textAlignment w:val="auto"/>
        <w:rPr/>
      </w:pPr>
      <w:r>
        <w:rPr/>
        <w:t>This measurement provides the number of octets of incoming GTP data packets on the S1-U interface which have been accepted and processed by the GTP</w:t>
      </w:r>
      <w:r>
        <w:rPr>
          <w:lang w:eastAsia="zh-CN"/>
        </w:rPr>
        <w:t>-U</w:t>
      </w:r>
      <w:r>
        <w:rPr/>
        <w:t xml:space="preserve"> protocol entity on the S1-U interface.</w:t>
      </w:r>
    </w:p>
    <w:p>
      <w:pPr>
        <w:pStyle w:val="ListNumber"/>
        <w:numPr>
          <w:ilvl w:val="0"/>
          <w:numId w:val="48"/>
        </w:numPr>
        <w:overflowPunct w:val="true"/>
        <w:autoSpaceDE w:val="true"/>
        <w:textAlignment w:val="auto"/>
        <w:rPr/>
      </w:pPr>
      <w:r>
        <w:rPr/>
        <w:t>CC</w:t>
      </w:r>
    </w:p>
    <w:p>
      <w:pPr>
        <w:pStyle w:val="ListNumber"/>
        <w:numPr>
          <w:ilvl w:val="0"/>
          <w:numId w:val="48"/>
        </w:numPr>
        <w:overflowPunct w:val="true"/>
        <w:autoSpaceDE w:val="true"/>
        <w:textAlignment w:val="auto"/>
        <w:rPr/>
      </w:pPr>
      <w:r>
        <w:rPr/>
        <w:t>Reception by the S-GW of a GTP-U</w:t>
      </w:r>
      <w:r>
        <w:rPr>
          <w:lang w:eastAsia="zh-CN"/>
        </w:rPr>
        <w:t xml:space="preserve"> </w:t>
      </w:r>
      <w:r>
        <w:rPr/>
        <w:t>Data</w:t>
      </w:r>
      <w:r>
        <w:rPr>
          <w:lang w:eastAsia="zh-CN"/>
        </w:rPr>
        <w:t xml:space="preserve"> </w:t>
      </w:r>
      <w:r>
        <w:rPr/>
        <w:t>PDU on the S1-U interface from the eNodeB.</w:t>
      </w:r>
      <w:r>
        <w:rPr>
          <w:lang w:eastAsia="zh-CN"/>
        </w:rPr>
        <w:t xml:space="preserve"> </w:t>
        <w:br/>
      </w:r>
      <w:r>
        <w:rPr>
          <w:lang w:eastAsia="zh-CN"/>
        </w:rPr>
        <w:t xml:space="preserve"> </w:t>
      </w:r>
      <w:r>
        <w:rPr>
          <w:lang w:eastAsia="zh-CN"/>
        </w:rPr>
        <w:t>T</w:t>
      </w:r>
      <w:r>
        <w:rPr/>
        <w:t>he mandatory part of</w:t>
      </w:r>
      <w:r>
        <w:rPr>
          <w:lang w:eastAsia="zh-CN"/>
        </w:rPr>
        <w:t xml:space="preserve"> the</w:t>
      </w:r>
      <w:r>
        <w:rPr>
          <w:lang w:eastAsia="zh-CN"/>
        </w:rPr>
        <w:t xml:space="preserve"> GTP-U header</w:t>
      </w:r>
      <w:r>
        <w:rPr>
          <w:lang w:eastAsia="zh-CN"/>
        </w:rPr>
        <w:t xml:space="preserve"> is not counted</w:t>
      </w:r>
      <w:r>
        <w:rPr/>
        <w:t>, i.e., the counted number of octets is indicated by the length field of the GTP-U header.</w:t>
      </w:r>
      <w:r>
        <w:rPr>
          <w:lang w:eastAsia="zh-CN"/>
        </w:rPr>
        <w:t xml:space="preserve"> See TS 36.414[</w:t>
      </w:r>
      <w:r>
        <w:rPr>
          <w:lang w:eastAsia="zh-CN"/>
        </w:rPr>
        <w:t>8</w:t>
      </w:r>
      <w:r>
        <w:rPr>
          <w:lang w:eastAsia="zh-CN"/>
        </w:rPr>
        <w:t>] and 29.281 [</w:t>
      </w:r>
      <w:r>
        <w:rPr>
          <w:lang w:eastAsia="zh-CN"/>
        </w:rPr>
        <w:t>7</w:t>
      </w:r>
      <w:r>
        <w:rPr>
          <w:lang w:eastAsia="zh-CN"/>
        </w:rPr>
        <w:t>].</w:t>
      </w:r>
    </w:p>
    <w:p>
      <w:pPr>
        <w:pStyle w:val="ListNumber"/>
        <w:numPr>
          <w:ilvl w:val="0"/>
          <w:numId w:val="48"/>
        </w:numPr>
        <w:overflowPunct w:val="true"/>
        <w:autoSpaceDE w:val="true"/>
        <w:textAlignment w:val="auto"/>
        <w:rPr/>
      </w:pPr>
      <w:r>
        <w:rPr/>
        <w:t>A single integer value</w:t>
      </w:r>
      <w:r>
        <w:rPr>
          <w:lang w:eastAsia="zh-CN"/>
        </w:rPr>
        <w:t>.</w:t>
      </w:r>
    </w:p>
    <w:p>
      <w:pPr>
        <w:pStyle w:val="ListNumber"/>
        <w:numPr>
          <w:ilvl w:val="0"/>
          <w:numId w:val="48"/>
        </w:numPr>
        <w:overflowPunct w:val="true"/>
        <w:autoSpaceDE w:val="true"/>
        <w:textAlignment w:val="auto"/>
        <w:rPr/>
      </w:pPr>
      <w:r>
        <w:rPr/>
        <w:t>GTP.InDataOctS1U</w:t>
      </w:r>
      <w:r>
        <w:rPr/>
        <w:t>S</w:t>
      </w:r>
      <w:r>
        <w:rPr/>
        <w:t>GW</w:t>
      </w:r>
    </w:p>
    <w:p>
      <w:pPr>
        <w:pStyle w:val="ListNumber"/>
        <w:numPr>
          <w:ilvl w:val="0"/>
          <w:numId w:val="48"/>
        </w:numPr>
        <w:overflowPunct w:val="true"/>
        <w:autoSpaceDE w:val="true"/>
        <w:textAlignment w:val="auto"/>
        <w:rPr>
          <w:lang w:eastAsia="zh-CN"/>
        </w:rPr>
      </w:pPr>
      <w:r>
        <w:rPr>
          <w:lang w:eastAsia="zh-CN"/>
        </w:rPr>
        <w:t>EP_RP_EPS</w:t>
      </w:r>
    </w:p>
    <w:p>
      <w:pPr>
        <w:pStyle w:val="ListNumber"/>
        <w:numPr>
          <w:ilvl w:val="0"/>
          <w:numId w:val="48"/>
        </w:numPr>
        <w:overflowPunct w:val="true"/>
        <w:autoSpaceDE w:val="true"/>
        <w:textAlignment w:val="auto"/>
        <w:rPr/>
      </w:pPr>
      <w:r>
        <w:rPr/>
        <w:t>Valid for packet switching.</w:t>
      </w:r>
    </w:p>
    <w:p>
      <w:pPr>
        <w:pStyle w:val="ListNumber"/>
        <w:numPr>
          <w:ilvl w:val="0"/>
          <w:numId w:val="48"/>
        </w:numPr>
        <w:overflowPunct w:val="true"/>
        <w:autoSpaceDE w:val="true"/>
        <w:textAlignment w:val="auto"/>
        <w:rPr/>
      </w:pPr>
      <w:r>
        <w:rPr/>
        <w:t>EPS</w:t>
      </w:r>
    </w:p>
    <w:p>
      <w:pPr>
        <w:pStyle w:val="Heading2"/>
        <w:rPr>
          <w:lang w:eastAsia="zh-CN"/>
        </w:rPr>
      </w:pPr>
      <w:bookmarkStart w:id="211" w:name="__RefHeading___Toc524966305"/>
      <w:bookmarkEnd w:id="211"/>
      <w:r>
        <w:rPr>
          <w:lang w:eastAsia="zh-CN"/>
        </w:rPr>
        <w:t>6.</w:t>
      </w:r>
      <w:r>
        <w:rPr>
          <w:lang w:eastAsia="zh-CN"/>
        </w:rPr>
        <w:t>3</w:t>
      </w:r>
      <w:r>
        <w:rPr/>
        <w:tab/>
        <w:t>Session Management</w:t>
      </w:r>
    </w:p>
    <w:p>
      <w:pPr>
        <w:pStyle w:val="Heading3"/>
        <w:rPr/>
      </w:pPr>
      <w:bookmarkStart w:id="212" w:name="__RefHeading___Toc524966306"/>
      <w:bookmarkEnd w:id="212"/>
      <w:r>
        <w:rPr/>
        <w:t>6.</w:t>
      </w:r>
      <w:r>
        <w:rPr>
          <w:lang w:eastAsia="zh-CN"/>
        </w:rPr>
        <w:t>3</w:t>
      </w:r>
      <w:r>
        <w:rPr/>
        <w:t>.1</w:t>
        <w:tab/>
      </w:r>
      <w:r>
        <w:rPr>
          <w:lang w:eastAsia="zh-CN"/>
        </w:rPr>
        <w:t>Relat</w:t>
      </w:r>
      <w:r>
        <w:rPr>
          <w:lang w:eastAsia="zh-CN"/>
        </w:rPr>
        <w:t>e</w:t>
      </w:r>
      <w:r>
        <w:rPr>
          <w:lang w:eastAsia="zh-CN"/>
        </w:rPr>
        <w:t>d to S4/S11</w:t>
      </w:r>
    </w:p>
    <w:p>
      <w:pPr>
        <w:pStyle w:val="Heading4"/>
        <w:ind w:left="1418" w:hanging="1418"/>
        <w:rPr/>
      </w:pPr>
      <w:bookmarkStart w:id="213" w:name="__RefHeading___Toc524966307"/>
      <w:bookmarkEnd w:id="213"/>
      <w:r>
        <w:rPr/>
        <w:t>6.</w:t>
      </w:r>
      <w:r>
        <w:rPr>
          <w:lang w:eastAsia="zh-CN"/>
        </w:rPr>
        <w:t>3</w:t>
      </w:r>
      <w:r>
        <w:rPr/>
        <w:t>.1.1</w:t>
        <w:tab/>
      </w:r>
      <w:r>
        <w:rPr>
          <w:lang w:eastAsia="zh-CN"/>
        </w:rPr>
        <w:t>EPS b</w:t>
      </w:r>
      <w:r>
        <w:rPr>
          <w:lang w:eastAsia="zh-CN"/>
        </w:rPr>
        <w:t xml:space="preserve">earer </w:t>
      </w:r>
      <w:r>
        <w:rPr>
          <w:lang w:eastAsia="zh-CN"/>
        </w:rPr>
        <w:t>c</w:t>
      </w:r>
      <w:r>
        <w:rPr>
          <w:lang w:eastAsia="zh-CN"/>
        </w:rPr>
        <w:t>reation</w:t>
      </w:r>
      <w:r>
        <w:rPr>
          <w:lang w:eastAsia="zh-CN"/>
        </w:rPr>
        <w:t xml:space="preserve"> related measurements</w:t>
      </w:r>
    </w:p>
    <w:p>
      <w:pPr>
        <w:pStyle w:val="Heading5"/>
        <w:ind w:left="1701" w:hanging="1701"/>
        <w:rPr>
          <w:lang w:eastAsia="zh-CN"/>
        </w:rPr>
      </w:pPr>
      <w:bookmarkStart w:id="214" w:name="__RefHeading___Toc524966308"/>
      <w:bookmarkEnd w:id="214"/>
      <w:r>
        <w:rPr/>
        <w:t>6.</w:t>
      </w:r>
      <w:r>
        <w:rPr>
          <w:lang w:eastAsia="zh-CN"/>
        </w:rPr>
        <w:t>3</w:t>
      </w:r>
      <w:r>
        <w:rPr/>
        <w:t>.1.1</w:t>
      </w:r>
      <w:r>
        <w:rPr>
          <w:lang w:eastAsia="zh-CN"/>
        </w:rPr>
        <w:t>.1</w:t>
      </w:r>
      <w:r>
        <w:rPr/>
        <w:tab/>
        <w:t>Attempted number o</w:t>
      </w:r>
      <w:r>
        <w:rPr>
          <w:lang w:eastAsia="zh-CN"/>
        </w:rPr>
        <w:t>f</w:t>
      </w:r>
      <w:r>
        <w:rPr/>
        <w:t xml:space="preserve"> </w:t>
      </w:r>
      <w:r>
        <w:rPr>
          <w:lang w:eastAsia="zh-CN"/>
        </w:rPr>
        <w:t>d</w:t>
      </w:r>
      <w:r>
        <w:rPr>
          <w:lang w:eastAsia="zh-CN"/>
        </w:rPr>
        <w:t>e</w:t>
      </w:r>
      <w:r>
        <w:rPr>
          <w:lang w:eastAsia="zh-CN"/>
        </w:rPr>
        <w:t>fault</w:t>
      </w:r>
      <w:r>
        <w:rPr>
          <w:lang w:eastAsia="zh-CN"/>
        </w:rPr>
        <w:t xml:space="preserve"> </w:t>
      </w:r>
      <w:r>
        <w:rPr>
          <w:lang w:eastAsia="zh-CN"/>
        </w:rPr>
        <w:t>b</w:t>
      </w:r>
      <w:r>
        <w:rPr>
          <w:lang w:eastAsia="zh-CN"/>
        </w:rPr>
        <w:t xml:space="preserve">earer </w:t>
      </w:r>
      <w:r>
        <w:rPr>
          <w:lang w:eastAsia="zh-CN"/>
        </w:rPr>
        <w:t>c</w:t>
      </w:r>
      <w:r>
        <w:rPr>
          <w:lang w:eastAsia="zh-CN"/>
        </w:rPr>
        <w:t>reation</w:t>
      </w:r>
    </w:p>
    <w:p>
      <w:pPr>
        <w:pStyle w:val="Normal"/>
        <w:rPr>
          <w:lang w:val="en-US" w:eastAsia="en-US"/>
        </w:rPr>
      </w:pPr>
      <w:r>
        <w:rPr>
          <w:lang w:val="en-US" w:eastAsia="en-US"/>
        </w:rPr>
        <w:t>a)</w:t>
        <w:tab/>
        <w:t xml:space="preserve">This measurement provides the number of attempted </w:t>
      </w:r>
      <w:r>
        <w:rPr>
          <w:lang w:eastAsia="zh-CN"/>
        </w:rPr>
        <w:t>d</w:t>
      </w:r>
      <w:r>
        <w:rPr>
          <w:lang w:eastAsia="zh-CN"/>
        </w:rPr>
        <w:t>e</w:t>
      </w:r>
      <w:r>
        <w:rPr>
          <w:lang w:eastAsia="zh-CN"/>
        </w:rPr>
        <w:t>fault</w:t>
      </w:r>
      <w:r>
        <w:rPr>
          <w:lang w:eastAsia="zh-CN"/>
        </w:rPr>
        <w:t xml:space="preserve"> </w:t>
      </w:r>
      <w:r>
        <w:rPr>
          <w:lang w:eastAsia="zh-CN"/>
        </w:rPr>
        <w:t>b</w:t>
      </w:r>
      <w:r>
        <w:rPr>
          <w:lang w:eastAsia="zh-CN"/>
        </w:rPr>
        <w:t xml:space="preserve">earer </w:t>
      </w:r>
      <w:r>
        <w:rPr>
          <w:lang w:eastAsia="zh-CN"/>
        </w:rPr>
        <w:t>c</w:t>
      </w:r>
      <w:r>
        <w:rPr>
          <w:lang w:eastAsia="zh-CN"/>
        </w:rPr>
        <w:t>reation</w:t>
      </w:r>
      <w:r>
        <w:rPr>
          <w:lang w:eastAsia="zh-CN"/>
        </w:rPr>
        <w:t>.</w:t>
      </w:r>
    </w:p>
    <w:p>
      <w:pPr>
        <w:pStyle w:val="Normal"/>
        <w:rPr>
          <w:lang w:val="en-US" w:eastAsia="en-US"/>
        </w:rPr>
      </w:pPr>
      <w:r>
        <w:rPr>
          <w:lang w:val="en-US" w:eastAsia="en-US"/>
        </w:rPr>
        <w:t>b)</w:t>
        <w:tab/>
        <w:t>CC</w:t>
      </w:r>
    </w:p>
    <w:p>
      <w:pPr>
        <w:pStyle w:val="Normal"/>
        <w:ind w:left="300" w:hanging="300"/>
        <w:rPr/>
      </w:pPr>
      <w:r>
        <w:rPr>
          <w:lang w:val="en-US" w:eastAsia="en-US"/>
        </w:rPr>
        <w:t>c)</w:t>
        <w:tab/>
      </w:r>
      <w:r>
        <w:rPr/>
        <w:t>Receipt</w:t>
      </w:r>
      <w:r>
        <w:rPr>
          <w:lang w:val="en-US" w:eastAsia="en-US"/>
        </w:rPr>
        <w:t xml:space="preserve"> of "</w:t>
      </w:r>
      <w:r>
        <w:rPr/>
        <w:t>Create Session Request</w:t>
      </w:r>
      <w:r>
        <w:rPr>
          <w:lang w:val="en-US" w:eastAsia="en-US"/>
        </w:rPr>
        <w:t xml:space="preserve">" message </w:t>
      </w:r>
      <w:r>
        <w:rPr>
          <w:lang w:val="en-US" w:eastAsia="en-US"/>
        </w:rPr>
        <w:t xml:space="preserve">by SGW from MME on the S11 interface or from </w:t>
      </w:r>
      <w:r>
        <w:rPr/>
        <w:t>SGSN</w:t>
      </w:r>
      <w:r>
        <w:rPr>
          <w:lang w:eastAsia="zh-CN"/>
        </w:rPr>
        <w:t xml:space="preserve"> on the S4 interface</w:t>
      </w:r>
      <w:r>
        <w:rPr>
          <w:lang w:val="en-US" w:eastAsia="en-US"/>
        </w:rPr>
        <w:t xml:space="preserve">, this message may contains multiple </w:t>
      </w:r>
      <w:r>
        <w:rPr>
          <w:lang w:eastAsia="zh-CN"/>
        </w:rPr>
        <w:t>d</w:t>
      </w:r>
      <w:r>
        <w:rPr>
          <w:lang w:eastAsia="zh-CN"/>
        </w:rPr>
        <w:t>e</w:t>
      </w:r>
      <w:r>
        <w:rPr>
          <w:lang w:eastAsia="zh-CN"/>
        </w:rPr>
        <w:t>fault</w:t>
      </w:r>
      <w:r>
        <w:rPr>
          <w:lang w:eastAsia="zh-CN"/>
        </w:rPr>
        <w:t xml:space="preserve"> </w:t>
      </w:r>
      <w:r>
        <w:rPr>
          <w:lang w:val="en-US" w:eastAsia="en-US"/>
        </w:rPr>
        <w:t>b</w:t>
      </w:r>
      <w:r>
        <w:rPr>
          <w:lang w:val="en-US" w:eastAsia="en-US"/>
        </w:rPr>
        <w:t xml:space="preserve">earer IDs, each </w:t>
      </w:r>
      <w:r>
        <w:rPr>
          <w:lang w:eastAsia="zh-CN"/>
        </w:rPr>
        <w:t>d</w:t>
      </w:r>
      <w:r>
        <w:rPr>
          <w:lang w:eastAsia="zh-CN"/>
        </w:rPr>
        <w:t>e</w:t>
      </w:r>
      <w:r>
        <w:rPr>
          <w:lang w:eastAsia="zh-CN"/>
        </w:rPr>
        <w:t>fault</w:t>
      </w:r>
      <w:r>
        <w:rPr>
          <w:lang w:eastAsia="zh-CN"/>
        </w:rPr>
        <w:t xml:space="preserve"> </w:t>
      </w:r>
      <w:r>
        <w:rPr>
          <w:lang w:val="en-US" w:eastAsia="en-US"/>
        </w:rPr>
        <w:t>bearer shall be cumulated to the counter. (TS 29.274 [4], TS 23.401[5]).</w:t>
      </w:r>
    </w:p>
    <w:p>
      <w:pPr>
        <w:pStyle w:val="Normal"/>
        <w:rPr>
          <w:lang w:val="en-US" w:eastAsia="en-US"/>
        </w:rPr>
      </w:pPr>
      <w:r>
        <w:rPr>
          <w:lang w:val="en-US" w:eastAsia="en-US"/>
        </w:rPr>
        <w:t>d)</w:t>
        <w:tab/>
        <w:t>A single integer value per measurement type defined in e).</w:t>
      </w:r>
    </w:p>
    <w:p>
      <w:pPr>
        <w:pStyle w:val="Normal"/>
        <w:ind w:left="300" w:hanging="300"/>
        <w:rPr/>
      </w:pPr>
      <w:r>
        <w:rPr>
          <w:lang w:val="en-US" w:eastAsia="en-US"/>
        </w:rPr>
        <w:t>e)</w:t>
        <w:tab/>
        <w:t>SM.Creation</w:t>
      </w:r>
      <w:r>
        <w:rPr>
          <w:lang w:val="en-US" w:eastAsia="en-US"/>
        </w:rPr>
        <w:t>Default</w:t>
      </w:r>
      <w:r>
        <w:rPr>
          <w:lang w:val="en-US" w:eastAsia="en-US"/>
        </w:rPr>
        <w:t>Bearer</w:t>
      </w:r>
      <w:r>
        <w:rPr>
          <w:lang w:val="en-US" w:eastAsia="en-US"/>
        </w:rPr>
        <w:t>S4</w:t>
      </w:r>
      <w:r>
        <w:rPr>
          <w:lang w:val="en-US" w:eastAsia="en-US"/>
        </w:rPr>
        <w:t>Att</w:t>
        <w:br/>
        <w:t>SM.Creation</w:t>
      </w:r>
      <w:r>
        <w:rPr>
          <w:lang w:val="en-US" w:eastAsia="en-US"/>
        </w:rPr>
        <w:t>Default</w:t>
      </w:r>
      <w:r>
        <w:rPr>
          <w:lang w:val="en-US" w:eastAsia="en-US"/>
        </w:rPr>
        <w:t>Bearer</w:t>
      </w:r>
      <w:r>
        <w:rPr>
          <w:lang w:val="en-US" w:eastAsia="en-US"/>
        </w:rPr>
        <w:t>S11</w:t>
      </w:r>
      <w:r>
        <w:rPr>
          <w:lang w:val="en-US" w:eastAsia="en-US"/>
        </w:rPr>
        <w:t>Att</w:t>
      </w:r>
    </w:p>
    <w:p>
      <w:pPr>
        <w:pStyle w:val="Normal"/>
        <w:rPr>
          <w:lang w:val="en-US" w:eastAsia="en-US"/>
        </w:rPr>
      </w:pPr>
      <w:r>
        <w:rPr>
          <w:lang w:val="en-US" w:eastAsia="en-US"/>
        </w:rPr>
        <w:t>f)</w:t>
        <w:tab/>
      </w:r>
      <w:r>
        <w:rPr/>
        <w:t>ServingGWFunction</w:t>
      </w:r>
    </w:p>
    <w:p>
      <w:pPr>
        <w:pStyle w:val="Normal"/>
        <w:rPr/>
      </w:pPr>
      <w:r>
        <w:rPr>
          <w:lang w:val="en-US" w:eastAsia="en-US"/>
        </w:rPr>
        <w:t>g)</w:t>
        <w:tab/>
        <w:t>Valid for packet switching.</w:t>
      </w:r>
    </w:p>
    <w:p>
      <w:pPr>
        <w:pStyle w:val="Normal"/>
        <w:rPr>
          <w:lang w:val="en-US" w:eastAsia="en-US"/>
        </w:rPr>
      </w:pPr>
      <w:r>
        <w:rPr>
          <w:lang w:val="en-US" w:eastAsia="en-US"/>
        </w:rPr>
        <w:t>h)</w:t>
        <w:tab/>
        <w:t>EPS</w:t>
      </w:r>
    </w:p>
    <w:p>
      <w:pPr>
        <w:pStyle w:val="Heading5"/>
        <w:ind w:left="1701" w:hanging="1701"/>
        <w:rPr/>
      </w:pPr>
      <w:bookmarkStart w:id="215" w:name="__RefHeading___Toc524966309"/>
      <w:bookmarkEnd w:id="215"/>
      <w:r>
        <w:rPr/>
        <w:t>6.</w:t>
      </w:r>
      <w:r>
        <w:rPr>
          <w:lang w:eastAsia="zh-CN"/>
        </w:rPr>
        <w:t>3</w:t>
      </w:r>
      <w:r>
        <w:rPr/>
        <w:t>.1.</w:t>
      </w:r>
      <w:r>
        <w:rPr>
          <w:lang w:eastAsia="zh-CN"/>
        </w:rPr>
        <w:t>1.2</w:t>
      </w:r>
      <w:r>
        <w:rPr/>
        <w:tab/>
      </w:r>
      <w:r>
        <w:rPr>
          <w:lang w:eastAsia="zh-CN"/>
        </w:rPr>
        <w:t>Successful</w:t>
      </w:r>
      <w:r>
        <w:rPr/>
        <w:t xml:space="preserve"> number o</w:t>
      </w:r>
      <w:r>
        <w:rPr>
          <w:lang w:eastAsia="zh-CN"/>
        </w:rPr>
        <w:t>f</w:t>
      </w:r>
      <w:r>
        <w:rPr/>
        <w:t xml:space="preserve"> </w:t>
      </w:r>
      <w:r>
        <w:rPr>
          <w:lang w:eastAsia="zh-CN"/>
        </w:rPr>
        <w:t>d</w:t>
      </w:r>
      <w:r>
        <w:rPr>
          <w:lang w:eastAsia="zh-CN"/>
        </w:rPr>
        <w:t>e</w:t>
      </w:r>
      <w:r>
        <w:rPr>
          <w:lang w:eastAsia="zh-CN"/>
        </w:rPr>
        <w:t>fault</w:t>
      </w:r>
      <w:r>
        <w:rPr>
          <w:lang w:eastAsia="zh-CN"/>
        </w:rPr>
        <w:t xml:space="preserve"> </w:t>
      </w:r>
      <w:r>
        <w:rPr>
          <w:lang w:eastAsia="zh-CN"/>
        </w:rPr>
        <w:t>b</w:t>
      </w:r>
      <w:r>
        <w:rPr>
          <w:lang w:eastAsia="zh-CN"/>
        </w:rPr>
        <w:t xml:space="preserve">earer </w:t>
      </w:r>
      <w:r>
        <w:rPr>
          <w:lang w:eastAsia="zh-CN"/>
        </w:rPr>
        <w:t>c</w:t>
      </w:r>
      <w:r>
        <w:rPr>
          <w:lang w:eastAsia="zh-CN"/>
        </w:rPr>
        <w:t>reation</w:t>
      </w:r>
    </w:p>
    <w:p>
      <w:pPr>
        <w:pStyle w:val="Normal"/>
        <w:rPr>
          <w:lang w:val="en-US" w:eastAsia="en-US"/>
        </w:rPr>
      </w:pPr>
      <w:r>
        <w:rPr>
          <w:lang w:val="en-US" w:eastAsia="en-US"/>
        </w:rPr>
        <w:t>a)</w:t>
        <w:tab/>
        <w:t xml:space="preserve">This measurement provides the number of </w:t>
      </w:r>
      <w:r>
        <w:rPr>
          <w:lang w:eastAsia="zh-CN"/>
        </w:rPr>
        <w:t>successful</w:t>
      </w:r>
      <w:r>
        <w:rPr/>
        <w:t xml:space="preserve"> </w:t>
      </w:r>
      <w:r>
        <w:rPr>
          <w:lang w:eastAsia="zh-CN"/>
        </w:rPr>
        <w:t>d</w:t>
      </w:r>
      <w:r>
        <w:rPr>
          <w:lang w:eastAsia="zh-CN"/>
        </w:rPr>
        <w:t>e</w:t>
      </w:r>
      <w:r>
        <w:rPr>
          <w:lang w:eastAsia="zh-CN"/>
        </w:rPr>
        <w:t>fault</w:t>
      </w:r>
      <w:r>
        <w:rPr>
          <w:lang w:eastAsia="zh-CN"/>
        </w:rPr>
        <w:t xml:space="preserve"> </w:t>
      </w:r>
      <w:r>
        <w:rPr>
          <w:lang w:eastAsia="zh-CN"/>
        </w:rPr>
        <w:t>b</w:t>
      </w:r>
      <w:r>
        <w:rPr>
          <w:lang w:eastAsia="zh-CN"/>
        </w:rPr>
        <w:t xml:space="preserve">earer </w:t>
      </w:r>
      <w:r>
        <w:rPr>
          <w:lang w:eastAsia="zh-CN"/>
        </w:rPr>
        <w:t>c</w:t>
      </w:r>
      <w:r>
        <w:rPr>
          <w:lang w:eastAsia="zh-CN"/>
        </w:rPr>
        <w:t>reation</w:t>
      </w:r>
      <w:r>
        <w:rPr>
          <w:lang w:eastAsia="zh-CN"/>
        </w:rPr>
        <w:t>.</w:t>
      </w:r>
    </w:p>
    <w:p>
      <w:pPr>
        <w:pStyle w:val="Normal"/>
        <w:rPr>
          <w:lang w:val="en-US" w:eastAsia="en-US"/>
        </w:rPr>
      </w:pPr>
      <w:r>
        <w:rPr>
          <w:lang w:val="en-US" w:eastAsia="en-US"/>
        </w:rPr>
        <w:t>b)</w:t>
        <w:tab/>
        <w:t>CC</w:t>
      </w:r>
    </w:p>
    <w:p>
      <w:pPr>
        <w:pStyle w:val="Normal"/>
        <w:ind w:left="300" w:hanging="300"/>
        <w:rPr>
          <w:lang w:val="en-US" w:eastAsia="en-US"/>
        </w:rPr>
      </w:pPr>
      <w:r>
        <w:rPr>
          <w:lang w:val="en-US" w:eastAsia="en-US"/>
        </w:rPr>
        <w:t>c)</w:t>
        <w:tab/>
        <w:t>Transmission</w:t>
      </w:r>
      <w:r>
        <w:rPr/>
        <w:t xml:space="preserve"> </w:t>
      </w:r>
      <w:r>
        <w:rPr>
          <w:lang w:val="en-US" w:eastAsia="en-US"/>
        </w:rPr>
        <w:t>of "</w:t>
      </w:r>
      <w:r>
        <w:rPr>
          <w:lang w:eastAsia="zh-CN"/>
        </w:rPr>
        <w:t>Create Session Response</w:t>
      </w:r>
      <w:r>
        <w:rPr>
          <w:lang w:val="en-US" w:eastAsia="en-US"/>
        </w:rPr>
        <w:t>" message</w:t>
      </w:r>
      <w:r>
        <w:rPr>
          <w:lang w:val="en-US" w:eastAsia="en-US"/>
        </w:rPr>
        <w:t xml:space="preserve"> by SGW</w:t>
      </w:r>
      <w:r>
        <w:rPr>
          <w:lang w:val="en-US" w:eastAsia="en-US"/>
        </w:rPr>
        <w:t xml:space="preserve"> </w:t>
      </w:r>
      <w:r>
        <w:rPr>
          <w:lang w:val="en-US" w:eastAsia="en-US"/>
        </w:rPr>
        <w:t>to MME on the S11 interface or</w:t>
      </w:r>
      <w:r>
        <w:rPr/>
        <w:t xml:space="preserve"> </w:t>
      </w:r>
      <w:r>
        <w:rPr>
          <w:lang w:eastAsia="zh-CN"/>
        </w:rPr>
        <w:t>to</w:t>
      </w:r>
      <w:r>
        <w:rPr>
          <w:lang w:val="en-US" w:eastAsia="en-US"/>
        </w:rPr>
        <w:t xml:space="preserve"> </w:t>
      </w:r>
      <w:r>
        <w:rPr/>
        <w:t>SGSN</w:t>
      </w:r>
      <w:r>
        <w:rPr>
          <w:lang w:eastAsia="zh-CN"/>
        </w:rPr>
        <w:t xml:space="preserve"> on the S4 interface</w:t>
      </w:r>
      <w:r>
        <w:rPr>
          <w:lang w:val="en-US" w:eastAsia="en-US"/>
        </w:rPr>
        <w:t xml:space="preserve">, </w:t>
      </w:r>
      <w:r>
        <w:rPr/>
        <w:t xml:space="preserve">where </w:t>
      </w:r>
      <w:r>
        <w:rPr>
          <w:lang w:val="en-US" w:eastAsia="en-US"/>
        </w:rPr>
        <w:t>"</w:t>
      </w:r>
      <w:r>
        <w:rPr/>
        <w:t>Cause</w:t>
      </w:r>
      <w:r>
        <w:rPr>
          <w:lang w:val="en-US" w:eastAsia="en-US"/>
        </w:rPr>
        <w:t>"</w:t>
      </w:r>
      <w:r>
        <w:rPr/>
        <w:t xml:space="preserve"> IE </w:t>
      </w:r>
      <w:r>
        <w:rPr>
          <w:lang w:val="en-US" w:eastAsia="zh-CN"/>
        </w:rPr>
        <w:t>identifies a successful default bearer handling</w:t>
      </w:r>
      <w:r>
        <w:rPr>
          <w:lang w:val="en-US" w:eastAsia="zh-CN"/>
        </w:rPr>
        <w:t xml:space="preserve"> with </w:t>
      </w:r>
      <w:r>
        <w:rPr>
          <w:lang w:val="en-US" w:eastAsia="en-US"/>
        </w:rPr>
        <w:t>"</w:t>
      </w:r>
      <w:r>
        <w:rPr/>
        <w:t>Acceptance Response</w:t>
      </w:r>
      <w:r>
        <w:rPr>
          <w:lang w:val="en-US" w:eastAsia="en-US"/>
        </w:rPr>
        <w:t>"</w:t>
      </w:r>
      <w:r>
        <w:rPr>
          <w:lang w:val="en-US" w:eastAsia="zh-CN"/>
        </w:rPr>
        <w:t xml:space="preserve"> from “Cause” IE for each </w:t>
      </w:r>
      <w:r>
        <w:rPr>
          <w:lang w:eastAsia="zh-CN"/>
        </w:rPr>
        <w:t>d</w:t>
      </w:r>
      <w:r>
        <w:rPr>
          <w:lang w:eastAsia="zh-CN"/>
        </w:rPr>
        <w:t>e</w:t>
      </w:r>
      <w:r>
        <w:rPr>
          <w:lang w:eastAsia="zh-CN"/>
        </w:rPr>
        <w:t>fault</w:t>
      </w:r>
      <w:r>
        <w:rPr>
          <w:lang w:eastAsia="zh-CN"/>
        </w:rPr>
        <w:t xml:space="preserve"> </w:t>
      </w:r>
      <w:r>
        <w:rPr>
          <w:lang w:val="en-US" w:eastAsia="zh-CN"/>
        </w:rPr>
        <w:t>b</w:t>
      </w:r>
      <w:r>
        <w:rPr>
          <w:lang w:val="en-US" w:eastAsia="zh-CN"/>
        </w:rPr>
        <w:t xml:space="preserve">earer ID in the table 8.4-1 of TS 29.274, each </w:t>
      </w:r>
      <w:r>
        <w:rPr>
          <w:lang w:eastAsia="zh-CN"/>
        </w:rPr>
        <w:t>d</w:t>
      </w:r>
      <w:r>
        <w:rPr>
          <w:lang w:eastAsia="zh-CN"/>
        </w:rPr>
        <w:t>e</w:t>
      </w:r>
      <w:r>
        <w:rPr>
          <w:lang w:eastAsia="zh-CN"/>
        </w:rPr>
        <w:t>fault</w:t>
      </w:r>
      <w:r>
        <w:rPr>
          <w:lang w:eastAsia="zh-CN"/>
        </w:rPr>
        <w:t xml:space="preserve"> </w:t>
      </w:r>
      <w:r>
        <w:rPr>
          <w:lang w:val="en-US" w:eastAsia="zh-CN"/>
        </w:rPr>
        <w:t>bearer shall be cumulated to the counter</w:t>
      </w:r>
      <w:r>
        <w:rPr>
          <w:lang w:val="en-US" w:eastAsia="zh-CN"/>
        </w:rPr>
        <w:t>.</w:t>
      </w:r>
      <w:r>
        <w:rPr/>
        <w:t xml:space="preserve"> (TS 2</w:t>
      </w:r>
      <w:r>
        <w:rPr>
          <w:lang w:eastAsia="zh-CN"/>
        </w:rPr>
        <w:t>9</w:t>
      </w:r>
      <w:r>
        <w:rPr/>
        <w:t>.</w:t>
      </w:r>
      <w:r>
        <w:rPr>
          <w:lang w:eastAsia="zh-CN"/>
        </w:rPr>
        <w:t>274</w:t>
      </w:r>
      <w:r>
        <w:rPr/>
        <w:t xml:space="preserve"> [</w:t>
      </w:r>
      <w:r>
        <w:rPr>
          <w:lang w:eastAsia="zh-CN"/>
        </w:rPr>
        <w:t>4</w:t>
      </w:r>
      <w:r>
        <w:rPr/>
        <w:t>], TS 23.401[5]).</w:t>
      </w:r>
    </w:p>
    <w:p>
      <w:pPr>
        <w:pStyle w:val="Normal"/>
        <w:rPr/>
      </w:pPr>
      <w:r>
        <w:rPr>
          <w:lang w:val="en-US" w:eastAsia="en-US"/>
        </w:rPr>
        <w:t>d)</w:t>
        <w:tab/>
        <w:t>A single integer value per measurement type defined in e).</w:t>
      </w:r>
    </w:p>
    <w:p>
      <w:pPr>
        <w:pStyle w:val="Normal"/>
        <w:ind w:left="300" w:hanging="300"/>
        <w:rPr>
          <w:lang w:val="en-US" w:eastAsia="en-US"/>
        </w:rPr>
      </w:pPr>
      <w:r>
        <w:rPr>
          <w:lang w:val="en-US" w:eastAsia="en-US"/>
        </w:rPr>
        <w:t>e)</w:t>
        <w:tab/>
        <w:t>SM.Creation</w:t>
      </w:r>
      <w:r>
        <w:rPr>
          <w:lang w:val="en-US" w:eastAsia="en-US"/>
        </w:rPr>
        <w:t>Default</w:t>
      </w:r>
      <w:r>
        <w:rPr>
          <w:lang w:val="en-US" w:eastAsia="en-US"/>
        </w:rPr>
        <w:t>Bearer</w:t>
      </w:r>
      <w:r>
        <w:rPr>
          <w:lang w:val="en-US" w:eastAsia="en-US"/>
        </w:rPr>
        <w:t>S4Succ.</w:t>
      </w:r>
      <w:r>
        <w:rPr>
          <w:lang w:val="en-US" w:eastAsia="en-US"/>
        </w:rPr>
        <w:t xml:space="preserve"> </w:t>
        <w:br/>
        <w:t>SM.Creation</w:t>
      </w:r>
      <w:r>
        <w:rPr>
          <w:lang w:val="en-US" w:eastAsia="en-US"/>
        </w:rPr>
        <w:t>Default</w:t>
      </w:r>
      <w:r>
        <w:rPr>
          <w:lang w:val="en-US" w:eastAsia="en-US"/>
        </w:rPr>
        <w:t>Bearer</w:t>
      </w:r>
      <w:r>
        <w:rPr>
          <w:lang w:val="en-US" w:eastAsia="en-US"/>
        </w:rPr>
        <w:t>S11Succ</w:t>
      </w:r>
    </w:p>
    <w:p>
      <w:pPr>
        <w:pStyle w:val="Normal"/>
        <w:rPr>
          <w:lang w:val="en-US" w:eastAsia="en-US"/>
        </w:rPr>
      </w:pPr>
      <w:r>
        <w:rPr>
          <w:lang w:val="en-US" w:eastAsia="en-US"/>
        </w:rPr>
        <w:t>f)</w:t>
        <w:tab/>
      </w:r>
      <w:r>
        <w:rPr/>
        <w:t>ServingGWFunction</w:t>
      </w:r>
    </w:p>
    <w:p>
      <w:pPr>
        <w:pStyle w:val="Normal"/>
        <w:rPr/>
      </w:pPr>
      <w:r>
        <w:rPr>
          <w:lang w:val="en-US" w:eastAsia="en-US"/>
        </w:rPr>
        <w:t>g)</w:t>
        <w:tab/>
        <w:t>Valid for packet switching.</w:t>
      </w:r>
    </w:p>
    <w:p>
      <w:pPr>
        <w:pStyle w:val="Normal"/>
        <w:rPr>
          <w:lang w:val="en-US" w:eastAsia="en-US"/>
        </w:rPr>
      </w:pPr>
      <w:r>
        <w:rPr>
          <w:lang w:val="en-US" w:eastAsia="en-US"/>
        </w:rPr>
        <w:t>h)</w:t>
        <w:tab/>
        <w:t>EPS</w:t>
      </w:r>
    </w:p>
    <w:p>
      <w:pPr>
        <w:pStyle w:val="Heading5"/>
        <w:ind w:left="1701" w:hanging="1701"/>
        <w:rPr/>
      </w:pPr>
      <w:bookmarkStart w:id="216" w:name="__RefHeading___Toc524966310"/>
      <w:bookmarkEnd w:id="216"/>
      <w:r>
        <w:rPr/>
        <w:t>6.</w:t>
      </w:r>
      <w:r>
        <w:rPr>
          <w:lang w:eastAsia="zh-CN"/>
        </w:rPr>
        <w:t>3</w:t>
      </w:r>
      <w:r>
        <w:rPr/>
        <w:t>.1.</w:t>
      </w:r>
      <w:r>
        <w:rPr>
          <w:lang w:eastAsia="zh-CN"/>
        </w:rPr>
        <w:t>1.3</w:t>
      </w:r>
      <w:r>
        <w:rPr/>
        <w:tab/>
        <w:t>Attempted number o</w:t>
      </w:r>
      <w:r>
        <w:rPr>
          <w:lang w:eastAsia="zh-CN"/>
        </w:rPr>
        <w:t>f dedicated</w:t>
      </w:r>
      <w:r>
        <w:rPr/>
        <w:t xml:space="preserve"> </w:t>
      </w:r>
      <w:r>
        <w:rPr>
          <w:lang w:eastAsia="zh-CN"/>
        </w:rPr>
        <w:t>b</w:t>
      </w:r>
      <w:r>
        <w:rPr>
          <w:lang w:eastAsia="zh-CN"/>
        </w:rPr>
        <w:t xml:space="preserve">earer </w:t>
      </w:r>
      <w:r>
        <w:rPr>
          <w:lang w:eastAsia="zh-CN"/>
        </w:rPr>
        <w:t>c</w:t>
      </w:r>
      <w:r>
        <w:rPr>
          <w:lang w:eastAsia="zh-CN"/>
        </w:rPr>
        <w:t>reation</w:t>
      </w:r>
    </w:p>
    <w:p>
      <w:pPr>
        <w:pStyle w:val="Normal"/>
        <w:rPr>
          <w:lang w:val="en-US" w:eastAsia="en-US"/>
        </w:rPr>
      </w:pPr>
      <w:r>
        <w:rPr>
          <w:lang w:val="en-US" w:eastAsia="en-US"/>
        </w:rPr>
        <w:t>a)</w:t>
        <w:tab/>
        <w:t>This measurement provides the number of attempted</w:t>
      </w:r>
      <w:r>
        <w:rPr>
          <w:lang w:eastAsia="zh-CN"/>
        </w:rPr>
        <w:t xml:space="preserve"> dedicated</w:t>
      </w:r>
      <w:r>
        <w:rPr>
          <w:lang w:val="en-US" w:eastAsia="en-US"/>
        </w:rPr>
        <w:t xml:space="preserve"> </w:t>
      </w:r>
      <w:r>
        <w:rPr>
          <w:lang w:eastAsia="zh-CN"/>
        </w:rPr>
        <w:t>b</w:t>
      </w:r>
      <w:r>
        <w:rPr>
          <w:lang w:eastAsia="zh-CN"/>
        </w:rPr>
        <w:t xml:space="preserve">earer </w:t>
      </w:r>
      <w:r>
        <w:rPr>
          <w:lang w:eastAsia="zh-CN"/>
        </w:rPr>
        <w:t>c</w:t>
      </w:r>
      <w:r>
        <w:rPr>
          <w:lang w:eastAsia="zh-CN"/>
        </w:rPr>
        <w:t>reation</w:t>
      </w:r>
      <w:r>
        <w:rPr>
          <w:lang w:eastAsia="zh-CN"/>
        </w:rPr>
        <w:t>.</w:t>
      </w:r>
    </w:p>
    <w:p>
      <w:pPr>
        <w:pStyle w:val="Normal"/>
        <w:rPr>
          <w:lang w:val="en-US" w:eastAsia="en-US"/>
        </w:rPr>
      </w:pPr>
      <w:r>
        <w:rPr>
          <w:lang w:val="en-US" w:eastAsia="en-US"/>
        </w:rPr>
        <w:t>b)</w:t>
        <w:tab/>
        <w:t>CC</w:t>
      </w:r>
    </w:p>
    <w:p>
      <w:pPr>
        <w:pStyle w:val="Normal"/>
        <w:ind w:left="300" w:hanging="300"/>
        <w:rPr/>
      </w:pPr>
      <w:r>
        <w:rPr>
          <w:lang w:val="en-US" w:eastAsia="en-US"/>
        </w:rPr>
        <w:t>c)</w:t>
        <w:tab/>
      </w:r>
      <w:r>
        <w:rPr>
          <w:lang w:eastAsia="zh-CN"/>
        </w:rPr>
        <w:t>T</w:t>
      </w:r>
      <w:r>
        <w:rPr>
          <w:lang w:val="en-US" w:eastAsia="en-US"/>
        </w:rPr>
        <w:t>ransmission of "</w:t>
      </w:r>
      <w:r>
        <w:rPr/>
        <w:t>Create Bearer Request</w:t>
      </w:r>
      <w:r>
        <w:rPr>
          <w:lang w:val="en-US" w:eastAsia="en-US"/>
        </w:rPr>
        <w:t xml:space="preserve">" message </w:t>
      </w:r>
      <w:r>
        <w:rPr>
          <w:lang w:val="en-US" w:eastAsia="en-US"/>
        </w:rPr>
        <w:t xml:space="preserve">by SGW to MME on the S11 interface or to </w:t>
      </w:r>
      <w:r>
        <w:rPr/>
        <w:t>SGSN</w:t>
      </w:r>
      <w:r>
        <w:rPr>
          <w:lang w:eastAsia="zh-CN"/>
        </w:rPr>
        <w:t xml:space="preserve"> on the S4 interface,</w:t>
      </w:r>
      <w:r>
        <w:rPr>
          <w:lang w:val="en-US" w:eastAsia="en-US"/>
        </w:rPr>
        <w:t xml:space="preserve"> </w:t>
      </w:r>
      <w:r>
        <w:rPr>
          <w:lang w:val="en-US" w:eastAsia="en-US"/>
        </w:rPr>
        <w:t xml:space="preserve">this </w:t>
      </w:r>
      <w:r>
        <w:rPr>
          <w:lang w:val="en-US" w:eastAsia="en-US"/>
        </w:rPr>
        <w:t xml:space="preserve">message may contains multiple </w:t>
      </w:r>
      <w:r>
        <w:rPr>
          <w:lang w:eastAsia="zh-CN"/>
        </w:rPr>
        <w:t>dedicated</w:t>
      </w:r>
      <w:r>
        <w:rPr/>
        <w:t xml:space="preserve"> </w:t>
      </w:r>
      <w:r>
        <w:rPr>
          <w:lang w:val="en-US" w:eastAsia="en-US"/>
        </w:rPr>
        <w:t>b</w:t>
      </w:r>
      <w:r>
        <w:rPr>
          <w:lang w:val="en-US" w:eastAsia="en-US"/>
        </w:rPr>
        <w:t>earer IDs, each</w:t>
      </w:r>
      <w:r>
        <w:rPr>
          <w:lang w:eastAsia="zh-CN"/>
        </w:rPr>
        <w:t xml:space="preserve"> dedicated</w:t>
      </w:r>
      <w:r>
        <w:rPr>
          <w:lang w:val="en-US" w:eastAsia="en-US"/>
        </w:rPr>
        <w:t xml:space="preserve"> bearer shall be cumulated to the counter. (TS 29.274 [4], TS 23.401[5]).</w:t>
      </w:r>
    </w:p>
    <w:p>
      <w:pPr>
        <w:pStyle w:val="Normal"/>
        <w:rPr>
          <w:lang w:val="en-US" w:eastAsia="en-US"/>
        </w:rPr>
      </w:pPr>
      <w:r>
        <w:rPr>
          <w:lang w:val="en-US" w:eastAsia="en-US"/>
        </w:rPr>
        <w:t>d)</w:t>
        <w:tab/>
        <w:t>A single integer value per measurement type defined in e).</w:t>
      </w:r>
    </w:p>
    <w:p>
      <w:pPr>
        <w:pStyle w:val="Normal"/>
        <w:ind w:left="300" w:hanging="300"/>
        <w:rPr/>
      </w:pPr>
      <w:r>
        <w:rPr>
          <w:lang w:val="en-US" w:eastAsia="en-US"/>
        </w:rPr>
        <w:t>e)</w:t>
        <w:tab/>
        <w:t>SM.Creation</w:t>
      </w:r>
      <w:r>
        <w:rPr>
          <w:lang w:val="en-US" w:eastAsia="en-US"/>
        </w:rPr>
        <w:t>D</w:t>
      </w:r>
      <w:r>
        <w:rPr>
          <w:lang w:eastAsia="zh-CN"/>
        </w:rPr>
        <w:t>edicated</w:t>
      </w:r>
      <w:r>
        <w:rPr>
          <w:lang w:val="en-US" w:eastAsia="en-US"/>
        </w:rPr>
        <w:t>Bearer</w:t>
      </w:r>
      <w:r>
        <w:rPr>
          <w:lang w:val="en-US" w:eastAsia="en-US"/>
        </w:rPr>
        <w:t>S4</w:t>
      </w:r>
      <w:r>
        <w:rPr>
          <w:lang w:val="en-US" w:eastAsia="en-US"/>
        </w:rPr>
        <w:t>Att</w:t>
        <w:br/>
        <w:t>SM.Creation</w:t>
      </w:r>
      <w:r>
        <w:rPr>
          <w:lang w:val="en-US" w:eastAsia="en-US"/>
        </w:rPr>
        <w:t>D</w:t>
      </w:r>
      <w:r>
        <w:rPr>
          <w:lang w:eastAsia="zh-CN"/>
        </w:rPr>
        <w:t>edicated</w:t>
      </w:r>
      <w:r>
        <w:rPr>
          <w:lang w:val="en-US" w:eastAsia="en-US"/>
        </w:rPr>
        <w:t>Bearer</w:t>
      </w:r>
      <w:r>
        <w:rPr>
          <w:lang w:val="en-US" w:eastAsia="en-US"/>
        </w:rPr>
        <w:t>S11</w:t>
      </w:r>
      <w:r>
        <w:rPr>
          <w:lang w:val="en-US" w:eastAsia="en-US"/>
        </w:rPr>
        <w:t>Att</w:t>
      </w:r>
    </w:p>
    <w:p>
      <w:pPr>
        <w:pStyle w:val="Normal"/>
        <w:rPr>
          <w:lang w:val="en-US" w:eastAsia="en-US"/>
        </w:rPr>
      </w:pPr>
      <w:r>
        <w:rPr>
          <w:lang w:val="en-US" w:eastAsia="en-US"/>
        </w:rPr>
        <w:t>f)</w:t>
        <w:tab/>
      </w:r>
      <w:r>
        <w:rPr/>
        <w:t>ServingGWFunction</w:t>
      </w:r>
    </w:p>
    <w:p>
      <w:pPr>
        <w:pStyle w:val="Normal"/>
        <w:rPr/>
      </w:pPr>
      <w:r>
        <w:rPr>
          <w:lang w:val="en-US" w:eastAsia="en-US"/>
        </w:rPr>
        <w:t>g)</w:t>
        <w:tab/>
        <w:t>Valid for packet switching.</w:t>
      </w:r>
    </w:p>
    <w:p>
      <w:pPr>
        <w:pStyle w:val="Normal"/>
        <w:rPr>
          <w:lang w:val="en-US" w:eastAsia="en-US"/>
        </w:rPr>
      </w:pPr>
      <w:r>
        <w:rPr>
          <w:lang w:val="en-US" w:eastAsia="en-US"/>
        </w:rPr>
        <w:t>h)</w:t>
        <w:tab/>
        <w:t>EPS</w:t>
      </w:r>
    </w:p>
    <w:p>
      <w:pPr>
        <w:pStyle w:val="Heading5"/>
        <w:ind w:left="1701" w:hanging="1701"/>
        <w:rPr/>
      </w:pPr>
      <w:bookmarkStart w:id="217" w:name="__RefHeading___Toc524966311"/>
      <w:bookmarkEnd w:id="217"/>
      <w:r>
        <w:rPr/>
        <w:t>6.</w:t>
      </w:r>
      <w:r>
        <w:rPr>
          <w:lang w:eastAsia="zh-CN"/>
        </w:rPr>
        <w:t>3</w:t>
      </w:r>
      <w:r>
        <w:rPr/>
        <w:t>.1.</w:t>
      </w:r>
      <w:r>
        <w:rPr>
          <w:lang w:eastAsia="zh-CN"/>
        </w:rPr>
        <w:t>1.4</w:t>
      </w:r>
      <w:r>
        <w:rPr/>
        <w:tab/>
      </w:r>
      <w:r>
        <w:rPr>
          <w:lang w:eastAsia="zh-CN"/>
        </w:rPr>
        <w:t>Successful</w:t>
      </w:r>
      <w:r>
        <w:rPr/>
        <w:t xml:space="preserve"> number o</w:t>
      </w:r>
      <w:r>
        <w:rPr>
          <w:lang w:eastAsia="zh-CN"/>
        </w:rPr>
        <w:t>f</w:t>
      </w:r>
      <w:r>
        <w:rPr/>
        <w:t xml:space="preserve"> </w:t>
      </w:r>
      <w:r>
        <w:rPr>
          <w:lang w:eastAsia="zh-CN"/>
        </w:rPr>
        <w:t>dedicated</w:t>
      </w:r>
      <w:r>
        <w:rPr/>
        <w:t xml:space="preserve"> </w:t>
      </w:r>
      <w:r>
        <w:rPr>
          <w:lang w:eastAsia="zh-CN"/>
        </w:rPr>
        <w:t>b</w:t>
      </w:r>
      <w:r>
        <w:rPr>
          <w:lang w:eastAsia="zh-CN"/>
        </w:rPr>
        <w:t xml:space="preserve">earer </w:t>
      </w:r>
      <w:r>
        <w:rPr>
          <w:lang w:eastAsia="zh-CN"/>
        </w:rPr>
        <w:t>c</w:t>
      </w:r>
      <w:r>
        <w:rPr>
          <w:lang w:eastAsia="zh-CN"/>
        </w:rPr>
        <w:t>reation</w:t>
      </w:r>
    </w:p>
    <w:p>
      <w:pPr>
        <w:pStyle w:val="Normal"/>
        <w:rPr>
          <w:lang w:val="en-US" w:eastAsia="en-US"/>
        </w:rPr>
      </w:pPr>
      <w:r>
        <w:rPr>
          <w:lang w:val="en-US" w:eastAsia="en-US"/>
        </w:rPr>
        <w:t>a)</w:t>
        <w:tab/>
        <w:t xml:space="preserve">This measurement provides the number of </w:t>
      </w:r>
      <w:r>
        <w:rPr>
          <w:lang w:eastAsia="zh-CN"/>
        </w:rPr>
        <w:t>successful</w:t>
      </w:r>
      <w:r>
        <w:rPr/>
        <w:t xml:space="preserve"> </w:t>
      </w:r>
      <w:r>
        <w:rPr>
          <w:lang w:eastAsia="zh-CN"/>
        </w:rPr>
        <w:t>dedicated</w:t>
      </w:r>
      <w:r>
        <w:rPr/>
        <w:t xml:space="preserve"> </w:t>
      </w:r>
      <w:r>
        <w:rPr>
          <w:lang w:eastAsia="zh-CN"/>
        </w:rPr>
        <w:t>b</w:t>
      </w:r>
      <w:r>
        <w:rPr>
          <w:lang w:eastAsia="zh-CN"/>
        </w:rPr>
        <w:t xml:space="preserve">earer </w:t>
      </w:r>
      <w:r>
        <w:rPr>
          <w:lang w:eastAsia="zh-CN"/>
        </w:rPr>
        <w:t>c</w:t>
      </w:r>
      <w:r>
        <w:rPr>
          <w:lang w:eastAsia="zh-CN"/>
        </w:rPr>
        <w:t>reation</w:t>
      </w:r>
      <w:r>
        <w:rPr>
          <w:lang w:eastAsia="zh-CN"/>
        </w:rPr>
        <w:t>.</w:t>
      </w:r>
    </w:p>
    <w:p>
      <w:pPr>
        <w:pStyle w:val="Normal"/>
        <w:rPr>
          <w:lang w:val="en-US" w:eastAsia="en-US"/>
        </w:rPr>
      </w:pPr>
      <w:r>
        <w:rPr>
          <w:lang w:val="en-US" w:eastAsia="en-US"/>
        </w:rPr>
        <w:t>b)</w:t>
        <w:tab/>
        <w:t>CC</w:t>
      </w:r>
    </w:p>
    <w:p>
      <w:pPr>
        <w:pStyle w:val="Normal"/>
        <w:ind w:left="300" w:hanging="300"/>
        <w:rPr>
          <w:lang w:val="en-US" w:eastAsia="en-US"/>
        </w:rPr>
      </w:pPr>
      <w:r>
        <w:rPr>
          <w:lang w:val="en-US" w:eastAsia="en-US"/>
        </w:rPr>
        <w:t>c)</w:t>
        <w:tab/>
      </w:r>
      <w:r>
        <w:rPr/>
        <w:t xml:space="preserve">Receipt </w:t>
      </w:r>
      <w:r>
        <w:rPr>
          <w:lang w:val="en-US" w:eastAsia="en-US"/>
        </w:rPr>
        <w:t>of "</w:t>
      </w:r>
      <w:r>
        <w:rPr/>
        <w:t>Create Bearer Response</w:t>
      </w:r>
      <w:r>
        <w:rPr>
          <w:lang w:val="en-US" w:eastAsia="en-US"/>
        </w:rPr>
        <w:t>" message</w:t>
      </w:r>
      <w:r>
        <w:rPr>
          <w:lang w:val="en-US" w:eastAsia="en-US"/>
        </w:rPr>
        <w:t xml:space="preserve"> by SGW</w:t>
      </w:r>
      <w:r>
        <w:rPr>
          <w:lang w:val="en-US" w:eastAsia="en-US"/>
        </w:rPr>
        <w:t xml:space="preserve"> </w:t>
      </w:r>
      <w:r>
        <w:rPr>
          <w:lang w:val="en-US" w:eastAsia="en-US"/>
        </w:rPr>
        <w:t xml:space="preserve">from MME on the S11 interface or from </w:t>
      </w:r>
      <w:r>
        <w:rPr/>
        <w:t>SGSN</w:t>
      </w:r>
      <w:r>
        <w:rPr>
          <w:lang w:eastAsia="zh-CN"/>
        </w:rPr>
        <w:t xml:space="preserve"> on the S4 interface, </w:t>
      </w:r>
      <w:r>
        <w:rPr/>
        <w:t xml:space="preserve">where </w:t>
      </w:r>
      <w:r>
        <w:rPr>
          <w:lang w:val="en-US" w:eastAsia="en-US"/>
        </w:rPr>
        <w:t>"</w:t>
      </w:r>
      <w:r>
        <w:rPr/>
        <w:t>Cause</w:t>
      </w:r>
      <w:r>
        <w:rPr>
          <w:lang w:val="en-US" w:eastAsia="en-US"/>
        </w:rPr>
        <w:t>"</w:t>
      </w:r>
      <w:r>
        <w:rPr/>
        <w:t xml:space="preserve"> IE </w:t>
      </w:r>
      <w:r>
        <w:rPr>
          <w:lang w:val="en-US" w:eastAsia="zh-CN"/>
        </w:rPr>
        <w:t xml:space="preserve">identifies a successful </w:t>
      </w:r>
      <w:r>
        <w:rPr>
          <w:lang w:eastAsia="zh-CN"/>
        </w:rPr>
        <w:t>dedicated</w:t>
      </w:r>
      <w:r>
        <w:rPr/>
        <w:t xml:space="preserve"> </w:t>
      </w:r>
      <w:r>
        <w:rPr>
          <w:lang w:val="en-US" w:eastAsia="zh-CN"/>
        </w:rPr>
        <w:t>bearer handling</w:t>
      </w:r>
      <w:r>
        <w:rPr>
          <w:lang w:val="en-US" w:eastAsia="zh-CN"/>
        </w:rPr>
        <w:t xml:space="preserve"> with </w:t>
      </w:r>
      <w:r>
        <w:rPr>
          <w:lang w:val="en-US" w:eastAsia="en-US"/>
        </w:rPr>
        <w:t>"</w:t>
      </w:r>
      <w:r>
        <w:rPr/>
        <w:t>Acceptance Response</w:t>
      </w:r>
      <w:r>
        <w:rPr>
          <w:lang w:val="en-US" w:eastAsia="en-US"/>
        </w:rPr>
        <w:t>"</w:t>
      </w:r>
      <w:r>
        <w:rPr>
          <w:lang w:val="en-US" w:eastAsia="zh-CN"/>
        </w:rPr>
        <w:t xml:space="preserve"> from </w:t>
      </w:r>
      <w:r>
        <w:rPr>
          <w:lang w:val="en-US" w:eastAsia="en-US"/>
        </w:rPr>
        <w:t>"</w:t>
      </w:r>
      <w:r>
        <w:rPr>
          <w:lang w:val="en-US" w:eastAsia="zh-CN"/>
        </w:rPr>
        <w:t>Cause</w:t>
      </w:r>
      <w:r>
        <w:rPr>
          <w:lang w:val="en-US" w:eastAsia="en-US"/>
        </w:rPr>
        <w:t>"</w:t>
      </w:r>
      <w:r>
        <w:rPr>
          <w:lang w:val="en-US" w:eastAsia="zh-CN"/>
        </w:rPr>
        <w:t xml:space="preserve"> IE for each</w:t>
      </w:r>
      <w:r>
        <w:rPr>
          <w:lang w:eastAsia="zh-CN"/>
        </w:rPr>
        <w:t xml:space="preserve"> dedicated</w:t>
      </w:r>
      <w:r>
        <w:rPr>
          <w:lang w:val="en-US" w:eastAsia="zh-CN"/>
        </w:rPr>
        <w:t xml:space="preserve"> </w:t>
      </w:r>
      <w:r>
        <w:rPr>
          <w:lang w:val="en-US" w:eastAsia="zh-CN"/>
        </w:rPr>
        <w:t>b</w:t>
      </w:r>
      <w:r>
        <w:rPr>
          <w:lang w:val="en-US" w:eastAsia="zh-CN"/>
        </w:rPr>
        <w:t xml:space="preserve">earer ID in the table 8.4-1 of TS 29.274, each </w:t>
      </w:r>
      <w:r>
        <w:rPr>
          <w:lang w:eastAsia="zh-CN"/>
        </w:rPr>
        <w:t>dedicated</w:t>
      </w:r>
      <w:r>
        <w:rPr>
          <w:lang w:val="en-US" w:eastAsia="en-US"/>
        </w:rPr>
        <w:t xml:space="preserve"> </w:t>
      </w:r>
      <w:r>
        <w:rPr>
          <w:lang w:val="en-US" w:eastAsia="zh-CN"/>
        </w:rPr>
        <w:t>bearer shall be cumulated to the counter</w:t>
      </w:r>
      <w:r>
        <w:rPr>
          <w:lang w:val="en-US" w:eastAsia="zh-CN"/>
        </w:rPr>
        <w:t>.</w:t>
      </w:r>
      <w:r>
        <w:rPr/>
        <w:t xml:space="preserve"> (TS 2</w:t>
      </w:r>
      <w:r>
        <w:rPr>
          <w:lang w:eastAsia="zh-CN"/>
        </w:rPr>
        <w:t>9</w:t>
      </w:r>
      <w:r>
        <w:rPr/>
        <w:t>.</w:t>
      </w:r>
      <w:r>
        <w:rPr>
          <w:lang w:eastAsia="zh-CN"/>
        </w:rPr>
        <w:t>274</w:t>
      </w:r>
      <w:r>
        <w:rPr/>
        <w:t xml:space="preserve"> [</w:t>
      </w:r>
      <w:r>
        <w:rPr>
          <w:lang w:eastAsia="zh-CN"/>
        </w:rPr>
        <w:t>4</w:t>
      </w:r>
      <w:r>
        <w:rPr/>
        <w:t>], TS 23.401[5]).</w:t>
      </w:r>
    </w:p>
    <w:p>
      <w:pPr>
        <w:pStyle w:val="Normal"/>
        <w:rPr/>
      </w:pPr>
      <w:r>
        <w:rPr>
          <w:lang w:val="en-US" w:eastAsia="en-US"/>
        </w:rPr>
        <w:t>d)</w:t>
        <w:tab/>
        <w:t>A single integer value per measurement type defined in e).</w:t>
      </w:r>
    </w:p>
    <w:p>
      <w:pPr>
        <w:pStyle w:val="Normal"/>
        <w:ind w:left="300" w:hanging="300"/>
        <w:rPr>
          <w:lang w:val="en-US" w:eastAsia="en-US"/>
        </w:rPr>
      </w:pPr>
      <w:r>
        <w:rPr>
          <w:lang w:val="en-US" w:eastAsia="en-US"/>
        </w:rPr>
        <w:t>e)</w:t>
        <w:tab/>
        <w:t>SM.Creation</w:t>
      </w:r>
      <w:r>
        <w:rPr>
          <w:lang w:val="en-US" w:eastAsia="en-US"/>
        </w:rPr>
        <w:t>D</w:t>
      </w:r>
      <w:r>
        <w:rPr>
          <w:lang w:eastAsia="zh-CN"/>
        </w:rPr>
        <w:t>edicated</w:t>
      </w:r>
      <w:r>
        <w:rPr>
          <w:lang w:val="en-US" w:eastAsia="en-US"/>
        </w:rPr>
        <w:t>Bearer</w:t>
      </w:r>
      <w:r>
        <w:rPr>
          <w:lang w:val="en-US" w:eastAsia="en-US"/>
        </w:rPr>
        <w:t>S4Succ</w:t>
      </w:r>
      <w:r>
        <w:rPr>
          <w:lang w:val="en-US" w:eastAsia="en-US"/>
        </w:rPr>
        <w:br/>
        <w:t>SM.Creation</w:t>
      </w:r>
      <w:r>
        <w:rPr>
          <w:lang w:val="en-US" w:eastAsia="en-US"/>
        </w:rPr>
        <w:t>D</w:t>
      </w:r>
      <w:r>
        <w:rPr>
          <w:lang w:eastAsia="zh-CN"/>
        </w:rPr>
        <w:t>edicated</w:t>
      </w:r>
      <w:r>
        <w:rPr>
          <w:lang w:val="en-US" w:eastAsia="en-US"/>
        </w:rPr>
        <w:t>Bearer</w:t>
      </w:r>
      <w:r>
        <w:rPr>
          <w:lang w:val="en-US" w:eastAsia="en-US"/>
        </w:rPr>
        <w:t>S11Succ</w:t>
      </w:r>
    </w:p>
    <w:p>
      <w:pPr>
        <w:pStyle w:val="Normal"/>
        <w:rPr>
          <w:lang w:val="en-US" w:eastAsia="en-US"/>
        </w:rPr>
      </w:pPr>
      <w:r>
        <w:rPr>
          <w:lang w:val="en-US" w:eastAsia="en-US"/>
        </w:rPr>
        <w:t>f)</w:t>
        <w:tab/>
      </w:r>
      <w:r>
        <w:rPr/>
        <w:t>ServingGWFunction</w:t>
      </w:r>
    </w:p>
    <w:p>
      <w:pPr>
        <w:pStyle w:val="Normal"/>
        <w:rPr>
          <w:lang w:val="en-US" w:eastAsia="en-US"/>
        </w:rPr>
      </w:pPr>
      <w:r>
        <w:rPr>
          <w:lang w:val="en-US" w:eastAsia="en-US"/>
        </w:rPr>
        <w:t>g)</w:t>
        <w:tab/>
        <w:t>Valid for packet switching.</w:t>
      </w:r>
    </w:p>
    <w:p>
      <w:pPr>
        <w:pStyle w:val="Normal"/>
        <w:rPr>
          <w:lang w:val="en-US" w:eastAsia="en-US"/>
        </w:rPr>
      </w:pPr>
      <w:r>
        <w:rPr>
          <w:lang w:val="en-US" w:eastAsia="en-US"/>
        </w:rPr>
        <w:t>h)</w:t>
        <w:tab/>
        <w:t>EPS</w:t>
      </w:r>
    </w:p>
    <w:p>
      <w:pPr>
        <w:pStyle w:val="Heading4"/>
        <w:ind w:left="1418" w:hanging="1418"/>
        <w:rPr/>
      </w:pPr>
      <w:bookmarkStart w:id="218" w:name="__RefHeading___Toc524966312"/>
      <w:bookmarkEnd w:id="218"/>
      <w:r>
        <w:rPr/>
        <w:t>6.</w:t>
      </w:r>
      <w:r>
        <w:rPr>
          <w:lang w:eastAsia="zh-CN"/>
        </w:rPr>
        <w:t>3</w:t>
      </w:r>
      <w:r>
        <w:rPr/>
        <w:t>.1.</w:t>
      </w:r>
      <w:r>
        <w:rPr>
          <w:lang w:eastAsia="zh-CN"/>
        </w:rPr>
        <w:t>2</w:t>
      </w:r>
      <w:r>
        <w:rPr/>
        <w:tab/>
      </w:r>
      <w:r>
        <w:rPr>
          <w:lang w:eastAsia="zh-CN"/>
        </w:rPr>
        <w:t>EPS b</w:t>
      </w:r>
      <w:r>
        <w:rPr>
          <w:lang w:eastAsia="zh-CN"/>
        </w:rPr>
        <w:t xml:space="preserve">earer </w:t>
      </w:r>
      <w:r>
        <w:rPr>
          <w:lang w:eastAsia="zh-CN"/>
        </w:rPr>
        <w:t>modification related measurements</w:t>
      </w:r>
    </w:p>
    <w:p>
      <w:pPr>
        <w:pStyle w:val="Heading5"/>
        <w:ind w:left="1701" w:hanging="1701"/>
        <w:rPr>
          <w:lang w:eastAsia="zh-CN"/>
        </w:rPr>
      </w:pPr>
      <w:bookmarkStart w:id="219" w:name="__RefHeading___Toc524966313"/>
      <w:bookmarkEnd w:id="219"/>
      <w:r>
        <w:rPr/>
        <w:t>6.</w:t>
      </w:r>
      <w:r>
        <w:rPr>
          <w:lang w:eastAsia="zh-CN"/>
        </w:rPr>
        <w:t>3</w:t>
      </w:r>
      <w:r>
        <w:rPr/>
        <w:t>.1.</w:t>
      </w:r>
      <w:r>
        <w:rPr>
          <w:lang w:eastAsia="zh-CN"/>
        </w:rPr>
        <w:t>2.1</w:t>
      </w:r>
      <w:r>
        <w:rPr/>
        <w:tab/>
        <w:t xml:space="preserve">Attempted number of </w:t>
      </w:r>
      <w:r>
        <w:rPr>
          <w:lang w:eastAsia="zh-CN"/>
        </w:rPr>
        <w:t xml:space="preserve">bearer </w:t>
      </w:r>
      <w:r>
        <w:rPr>
          <w:lang w:eastAsia="zh-CN"/>
        </w:rPr>
        <w:t>m</w:t>
      </w:r>
      <w:r>
        <w:rPr>
          <w:lang w:eastAsia="zh-CN"/>
        </w:rPr>
        <w:t>odification</w:t>
      </w:r>
    </w:p>
    <w:p>
      <w:pPr>
        <w:pStyle w:val="ListNumber"/>
        <w:numPr>
          <w:ilvl w:val="0"/>
          <w:numId w:val="99"/>
        </w:numPr>
        <w:rPr/>
      </w:pPr>
      <w:r>
        <w:rPr/>
        <w:t xml:space="preserve">This measurement provides the number of attempted </w:t>
      </w:r>
      <w:r>
        <w:rPr>
          <w:lang w:eastAsia="zh-CN"/>
        </w:rPr>
        <w:t>EPS b</w:t>
      </w:r>
      <w:r>
        <w:rPr/>
        <w:t xml:space="preserve">earer </w:t>
      </w:r>
      <w:r>
        <w:rPr>
          <w:lang w:eastAsia="zh-CN"/>
        </w:rPr>
        <w:t>m</w:t>
      </w:r>
      <w:r>
        <w:rPr/>
        <w:t xml:space="preserve">odification. </w:t>
      </w:r>
    </w:p>
    <w:p>
      <w:pPr>
        <w:pStyle w:val="ListNumber"/>
        <w:numPr>
          <w:ilvl w:val="0"/>
          <w:numId w:val="99"/>
        </w:numPr>
        <w:rPr/>
      </w:pPr>
      <w:r>
        <w:rPr/>
        <w:t>CC</w:t>
      </w:r>
    </w:p>
    <w:p>
      <w:pPr>
        <w:pStyle w:val="ListNumber"/>
        <w:numPr>
          <w:ilvl w:val="0"/>
          <w:numId w:val="99"/>
        </w:numPr>
        <w:rPr/>
      </w:pPr>
      <w:r>
        <w:rPr/>
        <w:t xml:space="preserve">Transmission of "Update Bearer Request" message </w:t>
      </w:r>
      <w:r>
        <w:rPr>
          <w:lang w:val="en-US" w:eastAsia="en-US"/>
        </w:rPr>
        <w:t xml:space="preserve">by SGW to MME on the S11 interface or to </w:t>
      </w:r>
      <w:r>
        <w:rPr/>
        <w:t>SGSN</w:t>
      </w:r>
      <w:r>
        <w:rPr>
          <w:lang w:eastAsia="zh-CN"/>
        </w:rPr>
        <w:t xml:space="preserve"> on the S4 interface</w:t>
      </w:r>
      <w:r>
        <w:rPr/>
        <w:t>, this message may contains multiple Bearer IDs, each bearer shall be cumulated to the counter. (TS 29.</w:t>
      </w:r>
      <w:r>
        <w:rPr>
          <w:lang w:eastAsia="zh-CN"/>
        </w:rPr>
        <w:t>274</w:t>
      </w:r>
      <w:r>
        <w:rPr/>
        <w:t xml:space="preserve"> [</w:t>
      </w:r>
      <w:r>
        <w:rPr>
          <w:lang w:eastAsia="zh-CN"/>
        </w:rPr>
        <w:t>4</w:t>
      </w:r>
      <w:r>
        <w:rPr/>
        <w:t>], TS 23.401[5]).</w:t>
      </w:r>
    </w:p>
    <w:p>
      <w:pPr>
        <w:pStyle w:val="ListNumber"/>
        <w:numPr>
          <w:ilvl w:val="0"/>
          <w:numId w:val="99"/>
        </w:numPr>
        <w:rPr/>
      </w:pPr>
      <w:r>
        <w:rPr/>
        <w:t>A single integer value per measurement type defined in e).</w:t>
      </w:r>
    </w:p>
    <w:p>
      <w:pPr>
        <w:pStyle w:val="ListNumber"/>
        <w:numPr>
          <w:ilvl w:val="0"/>
          <w:numId w:val="99"/>
        </w:numPr>
        <w:rPr/>
      </w:pPr>
      <w:r>
        <w:rPr/>
        <w:t>SM.ModBearer</w:t>
      </w:r>
      <w:r>
        <w:rPr>
          <w:lang w:eastAsia="zh-CN"/>
        </w:rPr>
        <w:t>S4</w:t>
      </w:r>
      <w:r>
        <w:rPr/>
        <w:t>Att</w:t>
      </w:r>
      <w:r>
        <w:rPr>
          <w:lang w:eastAsia="zh-CN"/>
        </w:rPr>
        <w:br/>
      </w:r>
      <w:r>
        <w:rPr/>
        <w:t>SM.ModBearer</w:t>
      </w:r>
      <w:r>
        <w:rPr>
          <w:lang w:eastAsia="zh-CN"/>
        </w:rPr>
        <w:t>S11</w:t>
      </w:r>
      <w:r>
        <w:rPr/>
        <w:t>Att</w:t>
      </w:r>
    </w:p>
    <w:p>
      <w:pPr>
        <w:pStyle w:val="ListNumber"/>
        <w:numPr>
          <w:ilvl w:val="0"/>
          <w:numId w:val="99"/>
        </w:numPr>
        <w:rPr/>
      </w:pPr>
      <w:r>
        <w:rPr/>
        <w:t xml:space="preserve">ServingGWFunction </w:t>
      </w:r>
    </w:p>
    <w:p>
      <w:pPr>
        <w:pStyle w:val="ListNumber"/>
        <w:numPr>
          <w:ilvl w:val="0"/>
          <w:numId w:val="99"/>
        </w:numPr>
        <w:rPr/>
      </w:pPr>
      <w:r>
        <w:rPr/>
        <w:t>Valid for packet switching.</w:t>
      </w:r>
    </w:p>
    <w:p>
      <w:pPr>
        <w:pStyle w:val="ListNumber"/>
        <w:numPr>
          <w:ilvl w:val="0"/>
          <w:numId w:val="99"/>
        </w:numPr>
        <w:rPr/>
      </w:pPr>
      <w:r>
        <w:rPr/>
        <w:t>EPS</w:t>
      </w:r>
    </w:p>
    <w:p>
      <w:pPr>
        <w:pStyle w:val="Heading5"/>
        <w:ind w:left="1701" w:hanging="1701"/>
        <w:rPr/>
      </w:pPr>
      <w:bookmarkStart w:id="220" w:name="__RefHeading___Toc524966314"/>
      <w:r>
        <w:rPr/>
        <w:t>6.</w:t>
      </w:r>
      <w:r>
        <w:rPr>
          <w:lang w:eastAsia="zh-CN"/>
        </w:rPr>
        <w:t>3</w:t>
      </w:r>
      <w:r>
        <w:rPr/>
        <w:t>.1.</w:t>
      </w:r>
      <w:r>
        <w:rPr>
          <w:lang w:eastAsia="zh-CN"/>
        </w:rPr>
        <w:t>2.2</w:t>
      </w:r>
      <w:r>
        <w:rPr/>
        <w:tab/>
        <w:t xml:space="preserve">Successful </w:t>
      </w:r>
      <w:r>
        <w:rPr>
          <w:lang w:eastAsia="zh-CN"/>
        </w:rPr>
        <w:t>number of b</w:t>
      </w:r>
      <w:r>
        <w:rPr>
          <w:lang w:eastAsia="zh-CN"/>
        </w:rPr>
        <w:t xml:space="preserve">earer </w:t>
      </w:r>
      <w:r>
        <w:rPr>
          <w:lang w:eastAsia="zh-CN"/>
        </w:rPr>
        <w:t>m</w:t>
      </w:r>
      <w:r>
        <w:rPr>
          <w:lang w:eastAsia="zh-CN"/>
        </w:rPr>
        <w:t>odification</w:t>
      </w:r>
      <w:bookmarkEnd w:id="220"/>
      <w:r>
        <w:rPr>
          <w:lang w:eastAsia="zh-CN"/>
        </w:rPr>
        <w:t xml:space="preserve"> </w:t>
      </w:r>
    </w:p>
    <w:p>
      <w:pPr>
        <w:pStyle w:val="ListNumber"/>
        <w:numPr>
          <w:ilvl w:val="0"/>
          <w:numId w:val="50"/>
        </w:numPr>
        <w:ind w:left="284" w:hanging="283"/>
        <w:rPr/>
      </w:pPr>
      <w:r>
        <w:rPr/>
        <w:t xml:space="preserve">This measurement provides the number of successfully performed </w:t>
      </w:r>
      <w:r>
        <w:rPr/>
        <w:t>EPS</w:t>
      </w:r>
      <w:r>
        <w:rPr/>
        <w:t xml:space="preserve"> </w:t>
      </w:r>
      <w:r>
        <w:rPr/>
        <w:t>b</w:t>
      </w:r>
      <w:r>
        <w:rPr/>
        <w:t xml:space="preserve">earer </w:t>
      </w:r>
      <w:r>
        <w:rPr/>
        <w:t>m</w:t>
      </w:r>
      <w:r>
        <w:rPr/>
        <w:t>odification.</w:t>
      </w:r>
    </w:p>
    <w:p>
      <w:pPr>
        <w:pStyle w:val="ListNumber"/>
        <w:numPr>
          <w:ilvl w:val="0"/>
          <w:numId w:val="50"/>
        </w:numPr>
        <w:ind w:left="284" w:hanging="283"/>
        <w:rPr/>
      </w:pPr>
      <w:r>
        <w:rPr/>
        <w:t>CC</w:t>
      </w:r>
    </w:p>
    <w:p>
      <w:pPr>
        <w:pStyle w:val="ListNumber"/>
        <w:numPr>
          <w:ilvl w:val="0"/>
          <w:numId w:val="50"/>
        </w:numPr>
        <w:ind w:left="284" w:hanging="283"/>
        <w:rPr/>
      </w:pPr>
      <w:r>
        <w:rPr/>
        <w:t xml:space="preserve">Receipt of </w:t>
      </w:r>
      <w:r>
        <w:rPr>
          <w:lang w:val="en-US" w:eastAsia="en-US"/>
        </w:rPr>
        <w:t>"</w:t>
      </w:r>
      <w:r>
        <w:rPr/>
        <w:t>Update</w:t>
      </w:r>
      <w:r>
        <w:rPr/>
        <w:t xml:space="preserve"> Bearer Response</w:t>
      </w:r>
      <w:r>
        <w:rPr>
          <w:lang w:val="en-US" w:eastAsia="en-US"/>
        </w:rPr>
        <w:t>"</w:t>
      </w:r>
      <w:r>
        <w:rPr/>
        <w:t xml:space="preserve"> message by SGW</w:t>
      </w:r>
      <w:r>
        <w:rPr/>
        <w:t xml:space="preserve"> </w:t>
      </w:r>
      <w:r>
        <w:rPr/>
        <w:t xml:space="preserve">from MME on the S11 interface or from </w:t>
      </w:r>
      <w:r>
        <w:rPr/>
        <w:t>SGSN</w:t>
      </w:r>
      <w:r>
        <w:rPr/>
        <w:t xml:space="preserve"> on the S4 interface</w:t>
      </w:r>
      <w:r>
        <w:rPr/>
        <w:t xml:space="preserve"> where </w:t>
      </w:r>
      <w:r>
        <w:rPr>
          <w:lang w:val="en-US" w:eastAsia="en-US"/>
        </w:rPr>
        <w:t>"</w:t>
      </w:r>
      <w:r>
        <w:rPr/>
        <w:t>Cause</w:t>
      </w:r>
      <w:r>
        <w:rPr>
          <w:lang w:val="en-US" w:eastAsia="en-US"/>
        </w:rPr>
        <w:t>"</w:t>
      </w:r>
      <w:r>
        <w:rPr/>
        <w:t xml:space="preserve"> IE identifies a successful bearer</w:t>
      </w:r>
      <w:r>
        <w:rPr/>
        <w:t xml:space="preserve"> modification</w:t>
      </w:r>
      <w:r>
        <w:rPr/>
        <w:t xml:space="preserve"> handling with </w:t>
      </w:r>
      <w:r>
        <w:rPr>
          <w:lang w:val="en-US" w:eastAsia="en-US"/>
        </w:rPr>
        <w:t>"</w:t>
      </w:r>
      <w:r>
        <w:rPr/>
        <w:t>Acceptance Response</w:t>
      </w:r>
      <w:r>
        <w:rPr>
          <w:lang w:val="en-US" w:eastAsia="en-US"/>
        </w:rPr>
        <w:t>"</w:t>
      </w:r>
      <w:r>
        <w:rPr/>
        <w:t xml:space="preserve"> from “Cause” IE for each Bearer ID in the table 8.4-1 of TS 29.274, each bearer shall be cumulated to the counter (TS 2</w:t>
      </w:r>
      <w:r>
        <w:rPr/>
        <w:t>9</w:t>
      </w:r>
      <w:r>
        <w:rPr/>
        <w:t>.</w:t>
      </w:r>
      <w:r>
        <w:rPr/>
        <w:t>274</w:t>
      </w:r>
      <w:r>
        <w:rPr/>
        <w:t xml:space="preserve"> [4], TS 23.401[5]).</w:t>
      </w:r>
    </w:p>
    <w:p>
      <w:pPr>
        <w:pStyle w:val="ListNumber"/>
        <w:numPr>
          <w:ilvl w:val="0"/>
          <w:numId w:val="50"/>
        </w:numPr>
        <w:ind w:left="284" w:hanging="283"/>
        <w:rPr/>
      </w:pPr>
      <w:r>
        <w:rPr/>
        <w:t>A single integer value per measurement type defined in e).</w:t>
      </w:r>
    </w:p>
    <w:p>
      <w:pPr>
        <w:pStyle w:val="ListNumber"/>
        <w:numPr>
          <w:ilvl w:val="0"/>
          <w:numId w:val="50"/>
        </w:numPr>
        <w:ind w:left="284" w:hanging="283"/>
        <w:rPr/>
      </w:pPr>
      <w:r>
        <w:rPr/>
        <w:t>SM.ModBearer</w:t>
      </w:r>
      <w:r>
        <w:rPr>
          <w:lang w:eastAsia="zh-CN"/>
        </w:rPr>
        <w:t>S4</w:t>
      </w:r>
      <w:r>
        <w:rPr/>
        <w:t>Succ</w:t>
      </w:r>
      <w:r>
        <w:rPr>
          <w:lang w:eastAsia="en-US"/>
        </w:rPr>
        <w:br/>
      </w:r>
      <w:r>
        <w:rPr/>
        <w:t>SM.ModBearer</w:t>
      </w:r>
      <w:r>
        <w:rPr>
          <w:lang w:eastAsia="zh-CN"/>
        </w:rPr>
        <w:t>S11</w:t>
      </w:r>
      <w:r>
        <w:rPr/>
        <w:t>Succ</w:t>
      </w:r>
    </w:p>
    <w:p>
      <w:pPr>
        <w:pStyle w:val="ListNumber"/>
        <w:numPr>
          <w:ilvl w:val="0"/>
          <w:numId w:val="50"/>
        </w:numPr>
        <w:ind w:left="284" w:hanging="283"/>
        <w:rPr/>
      </w:pPr>
      <w:r>
        <w:rPr/>
        <w:t>ServingGWFunction</w:t>
      </w:r>
    </w:p>
    <w:p>
      <w:pPr>
        <w:pStyle w:val="ListNumber"/>
        <w:numPr>
          <w:ilvl w:val="0"/>
          <w:numId w:val="50"/>
        </w:numPr>
        <w:ind w:left="284" w:hanging="283"/>
        <w:rPr/>
      </w:pPr>
      <w:r>
        <w:rPr/>
        <w:t>Valid for packet switching.</w:t>
      </w:r>
    </w:p>
    <w:p>
      <w:pPr>
        <w:pStyle w:val="ListNumber"/>
        <w:numPr>
          <w:ilvl w:val="0"/>
          <w:numId w:val="50"/>
        </w:numPr>
        <w:ind w:left="284" w:hanging="283"/>
        <w:rPr/>
      </w:pPr>
      <w:r>
        <w:rPr/>
        <w:t>EPS</w:t>
      </w:r>
    </w:p>
    <w:p>
      <w:pPr>
        <w:pStyle w:val="Heading3"/>
        <w:rPr/>
      </w:pPr>
      <w:bookmarkStart w:id="221" w:name="__RefHeading___Toc524966315"/>
      <w:bookmarkEnd w:id="221"/>
      <w:r>
        <w:rPr/>
        <w:t>6.3.2</w:t>
        <w:tab/>
      </w:r>
      <w:r>
        <w:rPr>
          <w:lang w:eastAsia="zh-CN"/>
        </w:rPr>
        <w:t>Related to S5/S8</w:t>
      </w:r>
    </w:p>
    <w:p>
      <w:pPr>
        <w:pStyle w:val="Heading4"/>
        <w:ind w:left="1418" w:hanging="1418"/>
        <w:rPr/>
      </w:pPr>
      <w:bookmarkStart w:id="222" w:name="__RefHeading___Toc524966316"/>
      <w:bookmarkEnd w:id="222"/>
      <w:r>
        <w:rPr/>
        <w:t>6.3.2.1</w:t>
        <w:tab/>
      </w:r>
      <w:r>
        <w:rPr>
          <w:lang w:eastAsia="zh-CN"/>
        </w:rPr>
        <w:t>EPS b</w:t>
      </w:r>
      <w:r>
        <w:rPr>
          <w:lang w:eastAsia="zh-CN"/>
        </w:rPr>
        <w:t xml:space="preserve">earer </w:t>
      </w:r>
      <w:r>
        <w:rPr>
          <w:lang w:eastAsia="zh-CN"/>
        </w:rPr>
        <w:t>c</w:t>
      </w:r>
      <w:r>
        <w:rPr>
          <w:lang w:eastAsia="zh-CN"/>
        </w:rPr>
        <w:t>reation</w:t>
      </w:r>
      <w:r>
        <w:rPr>
          <w:lang w:eastAsia="zh-CN"/>
        </w:rPr>
        <w:t xml:space="preserve"> related measurements</w:t>
      </w:r>
    </w:p>
    <w:p>
      <w:pPr>
        <w:pStyle w:val="Heading5"/>
        <w:ind w:left="1701" w:hanging="1701"/>
        <w:rPr>
          <w:lang w:eastAsia="zh-CN"/>
        </w:rPr>
      </w:pPr>
      <w:bookmarkStart w:id="223" w:name="__RefHeading___Toc524966317"/>
      <w:bookmarkEnd w:id="223"/>
      <w:r>
        <w:rPr/>
        <w:t>6.3.2.1</w:t>
      </w:r>
      <w:r>
        <w:rPr>
          <w:lang w:eastAsia="zh-CN"/>
        </w:rPr>
        <w:t>.1</w:t>
      </w:r>
      <w:r>
        <w:rPr/>
        <w:tab/>
        <w:t>Attempted number o</w:t>
      </w:r>
      <w:r>
        <w:rPr>
          <w:lang w:eastAsia="zh-CN"/>
        </w:rPr>
        <w:t>f</w:t>
      </w:r>
      <w:r>
        <w:rPr/>
        <w:t xml:space="preserve"> </w:t>
      </w:r>
      <w:r>
        <w:rPr>
          <w:lang w:eastAsia="zh-CN"/>
        </w:rPr>
        <w:t>d</w:t>
      </w:r>
      <w:r>
        <w:rPr>
          <w:lang w:eastAsia="zh-CN"/>
        </w:rPr>
        <w:t>e</w:t>
      </w:r>
      <w:r>
        <w:rPr>
          <w:lang w:eastAsia="zh-CN"/>
        </w:rPr>
        <w:t>fault</w:t>
      </w:r>
      <w:r>
        <w:rPr>
          <w:lang w:eastAsia="zh-CN"/>
        </w:rPr>
        <w:t xml:space="preserve"> </w:t>
      </w:r>
      <w:r>
        <w:rPr>
          <w:lang w:eastAsia="zh-CN"/>
        </w:rPr>
        <w:t>b</w:t>
      </w:r>
      <w:r>
        <w:rPr>
          <w:lang w:eastAsia="zh-CN"/>
        </w:rPr>
        <w:t xml:space="preserve">earer </w:t>
      </w:r>
      <w:r>
        <w:rPr>
          <w:lang w:eastAsia="zh-CN"/>
        </w:rPr>
        <w:t>c</w:t>
      </w:r>
      <w:r>
        <w:rPr>
          <w:lang w:eastAsia="zh-CN"/>
        </w:rPr>
        <w:t>reation</w:t>
      </w:r>
    </w:p>
    <w:p>
      <w:pPr>
        <w:pStyle w:val="B1"/>
        <w:rPr>
          <w:lang w:val="en-US" w:eastAsia="en-US"/>
        </w:rPr>
      </w:pPr>
      <w:r>
        <w:rPr>
          <w:lang w:val="en-US" w:eastAsia="en-US"/>
        </w:rPr>
        <w:t>a)</w:t>
        <w:tab/>
        <w:t xml:space="preserve">This measurement provides the number of attempted </w:t>
      </w:r>
      <w:r>
        <w:rPr>
          <w:lang w:eastAsia="zh-CN"/>
        </w:rPr>
        <w:t>d</w:t>
      </w:r>
      <w:r>
        <w:rPr>
          <w:lang w:eastAsia="zh-CN"/>
        </w:rPr>
        <w:t>e</w:t>
      </w:r>
      <w:r>
        <w:rPr>
          <w:lang w:eastAsia="zh-CN"/>
        </w:rPr>
        <w:t>fault</w:t>
      </w:r>
      <w:r>
        <w:rPr>
          <w:lang w:eastAsia="zh-CN"/>
        </w:rPr>
        <w:t xml:space="preserve"> </w:t>
      </w:r>
      <w:r>
        <w:rPr>
          <w:lang w:eastAsia="zh-CN"/>
        </w:rPr>
        <w:t>b</w:t>
      </w:r>
      <w:r>
        <w:rPr>
          <w:lang w:eastAsia="zh-CN"/>
        </w:rPr>
        <w:t xml:space="preserve">earer </w:t>
      </w:r>
      <w:r>
        <w:rPr>
          <w:lang w:eastAsia="zh-CN"/>
        </w:rPr>
        <w:t>c</w:t>
      </w:r>
      <w:r>
        <w:rPr>
          <w:lang w:eastAsia="zh-CN"/>
        </w:rPr>
        <w:t>reation</w:t>
      </w:r>
      <w:r>
        <w:rPr>
          <w:lang w:eastAsia="zh-CN"/>
        </w:rPr>
        <w:t>.</w:t>
      </w:r>
    </w:p>
    <w:p>
      <w:pPr>
        <w:pStyle w:val="B1"/>
        <w:rPr>
          <w:lang w:val="en-US" w:eastAsia="en-US"/>
        </w:rPr>
      </w:pPr>
      <w:r>
        <w:rPr>
          <w:lang w:val="en-US" w:eastAsia="en-US"/>
        </w:rPr>
        <w:t>b)</w:t>
        <w:tab/>
        <w:t>CC</w:t>
      </w:r>
    </w:p>
    <w:p>
      <w:pPr>
        <w:pStyle w:val="B1"/>
        <w:rPr/>
      </w:pPr>
      <w:r>
        <w:rPr>
          <w:lang w:val="en-US" w:eastAsia="en-US"/>
        </w:rPr>
        <w:t>c)</w:t>
        <w:tab/>
        <w:t>Transmission of "</w:t>
      </w:r>
      <w:r>
        <w:rPr/>
        <w:t xml:space="preserve">Create </w:t>
      </w:r>
      <w:r>
        <w:rPr/>
        <w:t xml:space="preserve">Session </w:t>
      </w:r>
      <w:r>
        <w:rPr/>
        <w:t>Request</w:t>
      </w:r>
      <w:r>
        <w:rPr>
          <w:lang w:val="en-US" w:eastAsia="en-US"/>
        </w:rPr>
        <w:t xml:space="preserve">" message </w:t>
      </w:r>
      <w:r>
        <w:rPr>
          <w:lang w:val="en-US" w:eastAsia="en-US"/>
        </w:rPr>
        <w:t>by SGW to PGW</w:t>
      </w:r>
      <w:r>
        <w:rPr>
          <w:lang w:val="en-US" w:eastAsia="en-US"/>
        </w:rPr>
        <w:t xml:space="preserve">, this message may contains multiple </w:t>
      </w:r>
      <w:r>
        <w:rPr>
          <w:lang w:eastAsia="zh-CN"/>
        </w:rPr>
        <w:t>d</w:t>
      </w:r>
      <w:r>
        <w:rPr>
          <w:lang w:eastAsia="zh-CN"/>
        </w:rPr>
        <w:t>e</w:t>
      </w:r>
      <w:r>
        <w:rPr>
          <w:lang w:eastAsia="zh-CN"/>
        </w:rPr>
        <w:t>fault</w:t>
      </w:r>
      <w:r>
        <w:rPr>
          <w:lang w:eastAsia="zh-CN"/>
        </w:rPr>
        <w:t xml:space="preserve"> </w:t>
      </w:r>
      <w:r>
        <w:rPr>
          <w:lang w:val="en-US" w:eastAsia="en-US"/>
        </w:rPr>
        <w:t>b</w:t>
      </w:r>
      <w:r>
        <w:rPr>
          <w:lang w:val="en-US" w:eastAsia="en-US"/>
        </w:rPr>
        <w:t xml:space="preserve">earer IDs, each </w:t>
      </w:r>
      <w:r>
        <w:rPr>
          <w:lang w:eastAsia="zh-CN"/>
        </w:rPr>
        <w:t>d</w:t>
      </w:r>
      <w:r>
        <w:rPr>
          <w:lang w:eastAsia="zh-CN"/>
        </w:rPr>
        <w:t>e</w:t>
      </w:r>
      <w:r>
        <w:rPr>
          <w:lang w:eastAsia="zh-CN"/>
        </w:rPr>
        <w:t>fault</w:t>
      </w:r>
      <w:r>
        <w:rPr>
          <w:lang w:eastAsia="zh-CN"/>
        </w:rPr>
        <w:t xml:space="preserve"> </w:t>
      </w:r>
      <w:r>
        <w:rPr>
          <w:lang w:val="en-US" w:eastAsia="en-US"/>
        </w:rPr>
        <w:t>bearer shall be cumulated to the counter. (TS 29.274 [4], TS 23.401[5]).</w:t>
      </w:r>
    </w:p>
    <w:p>
      <w:pPr>
        <w:pStyle w:val="B1"/>
        <w:rPr>
          <w:lang w:val="en-US" w:eastAsia="en-US"/>
        </w:rPr>
      </w:pPr>
      <w:r>
        <w:rPr>
          <w:lang w:val="en-US" w:eastAsia="en-US"/>
        </w:rPr>
        <w:t>d)</w:t>
        <w:tab/>
        <w:t>A single integer value per measurement type defined in e).</w:t>
      </w:r>
    </w:p>
    <w:p>
      <w:pPr>
        <w:pStyle w:val="B1"/>
        <w:rPr>
          <w:lang w:val="en-US" w:eastAsia="en-US"/>
        </w:rPr>
      </w:pPr>
      <w:r>
        <w:rPr>
          <w:lang w:val="en-US" w:eastAsia="en-US"/>
        </w:rPr>
        <w:t>e)</w:t>
        <w:tab/>
        <w:t>SM.Creation</w:t>
      </w:r>
      <w:r>
        <w:rPr>
          <w:lang w:val="en-US" w:eastAsia="en-US"/>
        </w:rPr>
        <w:t>Default</w:t>
      </w:r>
      <w:r>
        <w:rPr>
          <w:lang w:val="en-US" w:eastAsia="en-US"/>
        </w:rPr>
        <w:t>Bearer</w:t>
      </w:r>
      <w:r>
        <w:rPr>
          <w:lang w:val="en-US" w:eastAsia="en-US"/>
        </w:rPr>
        <w:t>S5S8</w:t>
      </w:r>
      <w:r>
        <w:rPr>
          <w:lang w:val="en-US" w:eastAsia="en-US"/>
        </w:rPr>
        <w:t>Att</w:t>
      </w:r>
    </w:p>
    <w:p>
      <w:pPr>
        <w:pStyle w:val="B1"/>
        <w:rPr>
          <w:lang w:val="en-US" w:eastAsia="en-US"/>
        </w:rPr>
      </w:pPr>
      <w:r>
        <w:rPr>
          <w:lang w:val="en-US" w:eastAsia="en-US"/>
        </w:rPr>
        <w:t>f)</w:t>
        <w:tab/>
      </w:r>
      <w:r>
        <w:rPr/>
        <w:t>ServingGWFunction</w:t>
      </w:r>
    </w:p>
    <w:p>
      <w:pPr>
        <w:pStyle w:val="B1"/>
        <w:rPr>
          <w:lang w:val="en-US" w:eastAsia="en-US"/>
        </w:rPr>
      </w:pPr>
      <w:r>
        <w:rPr>
          <w:lang w:val="en-US" w:eastAsia="en-US"/>
        </w:rPr>
        <w:t>g)</w:t>
        <w:tab/>
        <w:t>Valid for packet switching.</w:t>
      </w:r>
    </w:p>
    <w:p>
      <w:pPr>
        <w:pStyle w:val="B1"/>
        <w:rPr>
          <w:lang w:val="en-US" w:eastAsia="en-US"/>
        </w:rPr>
      </w:pPr>
      <w:r>
        <w:rPr>
          <w:lang w:val="en-US" w:eastAsia="en-US"/>
        </w:rPr>
        <w:t>h)</w:t>
        <w:tab/>
        <w:t>EPS</w:t>
      </w:r>
    </w:p>
    <w:p>
      <w:pPr>
        <w:pStyle w:val="Heading5"/>
        <w:ind w:left="1701" w:hanging="1701"/>
        <w:rPr/>
      </w:pPr>
      <w:bookmarkStart w:id="224" w:name="__RefHeading___Toc524966318"/>
      <w:bookmarkEnd w:id="224"/>
      <w:r>
        <w:rPr/>
        <w:t>6.3.2.</w:t>
      </w:r>
      <w:r>
        <w:rPr>
          <w:lang w:eastAsia="zh-CN"/>
        </w:rPr>
        <w:t>1.2</w:t>
      </w:r>
      <w:r>
        <w:rPr/>
        <w:tab/>
      </w:r>
      <w:r>
        <w:rPr>
          <w:lang w:eastAsia="zh-CN"/>
        </w:rPr>
        <w:t>Successful</w:t>
      </w:r>
      <w:r>
        <w:rPr/>
        <w:t xml:space="preserve"> number o</w:t>
      </w:r>
      <w:r>
        <w:rPr>
          <w:lang w:eastAsia="zh-CN"/>
        </w:rPr>
        <w:t>f</w:t>
      </w:r>
      <w:r>
        <w:rPr/>
        <w:t xml:space="preserve"> </w:t>
      </w:r>
      <w:r>
        <w:rPr>
          <w:lang w:eastAsia="zh-CN"/>
        </w:rPr>
        <w:t>d</w:t>
      </w:r>
      <w:r>
        <w:rPr>
          <w:lang w:eastAsia="zh-CN"/>
        </w:rPr>
        <w:t>e</w:t>
      </w:r>
      <w:r>
        <w:rPr>
          <w:lang w:eastAsia="zh-CN"/>
        </w:rPr>
        <w:t>fault</w:t>
      </w:r>
      <w:r>
        <w:rPr>
          <w:lang w:eastAsia="zh-CN"/>
        </w:rPr>
        <w:t xml:space="preserve"> </w:t>
      </w:r>
      <w:r>
        <w:rPr>
          <w:lang w:eastAsia="zh-CN"/>
        </w:rPr>
        <w:t>b</w:t>
      </w:r>
      <w:r>
        <w:rPr>
          <w:lang w:eastAsia="zh-CN"/>
        </w:rPr>
        <w:t xml:space="preserve">earer </w:t>
      </w:r>
      <w:r>
        <w:rPr>
          <w:lang w:eastAsia="zh-CN"/>
        </w:rPr>
        <w:t>c</w:t>
      </w:r>
      <w:r>
        <w:rPr>
          <w:lang w:eastAsia="zh-CN"/>
        </w:rPr>
        <w:t>reation</w:t>
      </w:r>
    </w:p>
    <w:p>
      <w:pPr>
        <w:pStyle w:val="B1"/>
        <w:rPr>
          <w:lang w:val="en-US" w:eastAsia="en-US"/>
        </w:rPr>
      </w:pPr>
      <w:r>
        <w:rPr>
          <w:lang w:val="en-US" w:eastAsia="en-US"/>
        </w:rPr>
        <w:t>a)</w:t>
        <w:tab/>
        <w:t xml:space="preserve">This measurement provides the number of </w:t>
      </w:r>
      <w:r>
        <w:rPr>
          <w:lang w:eastAsia="zh-CN"/>
        </w:rPr>
        <w:t>successful</w:t>
      </w:r>
      <w:r>
        <w:rPr/>
        <w:t xml:space="preserve"> </w:t>
      </w:r>
      <w:r>
        <w:rPr>
          <w:lang w:eastAsia="zh-CN"/>
        </w:rPr>
        <w:t>d</w:t>
      </w:r>
      <w:r>
        <w:rPr>
          <w:lang w:eastAsia="zh-CN"/>
        </w:rPr>
        <w:t>e</w:t>
      </w:r>
      <w:r>
        <w:rPr>
          <w:lang w:eastAsia="zh-CN"/>
        </w:rPr>
        <w:t>fault</w:t>
      </w:r>
      <w:r>
        <w:rPr>
          <w:lang w:eastAsia="zh-CN"/>
        </w:rPr>
        <w:t xml:space="preserve"> </w:t>
      </w:r>
      <w:r>
        <w:rPr>
          <w:lang w:eastAsia="zh-CN"/>
        </w:rPr>
        <w:t>b</w:t>
      </w:r>
      <w:r>
        <w:rPr>
          <w:lang w:eastAsia="zh-CN"/>
        </w:rPr>
        <w:t xml:space="preserve">earer </w:t>
      </w:r>
      <w:r>
        <w:rPr>
          <w:lang w:eastAsia="zh-CN"/>
        </w:rPr>
        <w:t>c</w:t>
      </w:r>
      <w:r>
        <w:rPr>
          <w:lang w:eastAsia="zh-CN"/>
        </w:rPr>
        <w:t>reation</w:t>
      </w:r>
      <w:r>
        <w:rPr>
          <w:lang w:eastAsia="zh-CN"/>
        </w:rPr>
        <w:t>.</w:t>
      </w:r>
    </w:p>
    <w:p>
      <w:pPr>
        <w:pStyle w:val="B1"/>
        <w:rPr>
          <w:lang w:val="en-US" w:eastAsia="en-US"/>
        </w:rPr>
      </w:pPr>
      <w:r>
        <w:rPr>
          <w:lang w:val="en-US" w:eastAsia="en-US"/>
        </w:rPr>
        <w:t>b)</w:t>
        <w:tab/>
        <w:t>CC</w:t>
      </w:r>
    </w:p>
    <w:p>
      <w:pPr>
        <w:pStyle w:val="B1"/>
        <w:rPr>
          <w:lang w:val="en-US" w:eastAsia="en-US"/>
        </w:rPr>
      </w:pPr>
      <w:r>
        <w:rPr>
          <w:lang w:val="en-US" w:eastAsia="en-US"/>
        </w:rPr>
        <w:t>c)</w:t>
        <w:tab/>
      </w:r>
      <w:r>
        <w:rPr/>
        <w:t xml:space="preserve">Receipt </w:t>
      </w:r>
      <w:r>
        <w:rPr>
          <w:lang w:val="en-US" w:eastAsia="en-US"/>
        </w:rPr>
        <w:t>of "</w:t>
      </w:r>
      <w:r>
        <w:rPr/>
        <w:t xml:space="preserve">Create </w:t>
      </w:r>
      <w:r>
        <w:rPr/>
        <w:t xml:space="preserve">Session </w:t>
      </w:r>
      <w:r>
        <w:rPr/>
        <w:t>Response</w:t>
      </w:r>
      <w:r>
        <w:rPr>
          <w:lang w:val="en-US" w:eastAsia="en-US"/>
        </w:rPr>
        <w:t>" message</w:t>
      </w:r>
      <w:r>
        <w:rPr>
          <w:lang w:val="en-US" w:eastAsia="en-US"/>
        </w:rPr>
        <w:t xml:space="preserve"> by SGW from PGW</w:t>
      </w:r>
      <w:r>
        <w:rPr>
          <w:lang w:val="en-US" w:eastAsia="en-US"/>
        </w:rPr>
        <w:t xml:space="preserve">, </w:t>
      </w:r>
      <w:r>
        <w:rPr/>
        <w:t xml:space="preserve">where </w:t>
      </w:r>
      <w:r>
        <w:rPr>
          <w:lang w:val="en-US" w:eastAsia="en-US"/>
        </w:rPr>
        <w:t>"</w:t>
      </w:r>
      <w:r>
        <w:rPr/>
        <w:t>Cause</w:t>
      </w:r>
      <w:r>
        <w:rPr>
          <w:lang w:val="en-US" w:eastAsia="en-US"/>
        </w:rPr>
        <w:t>"</w:t>
      </w:r>
      <w:r>
        <w:rPr/>
        <w:t xml:space="preserve"> IE </w:t>
      </w:r>
      <w:r>
        <w:rPr>
          <w:lang w:val="en-US" w:eastAsia="zh-CN"/>
        </w:rPr>
        <w:t xml:space="preserve">identifies a successful </w:t>
      </w:r>
      <w:r>
        <w:rPr>
          <w:lang w:val="en-US" w:eastAsia="zh-CN"/>
        </w:rPr>
        <w:t>default</w:t>
      </w:r>
      <w:r>
        <w:rPr>
          <w:lang w:val="en-US" w:eastAsia="zh-CN"/>
        </w:rPr>
        <w:t xml:space="preserve"> bearer handling</w:t>
      </w:r>
      <w:r>
        <w:rPr>
          <w:lang w:val="en-US" w:eastAsia="zh-CN"/>
        </w:rPr>
        <w:t xml:space="preserve"> with </w:t>
      </w:r>
      <w:r>
        <w:rPr>
          <w:lang w:val="en-US" w:eastAsia="en-US"/>
        </w:rPr>
        <w:t>"</w:t>
      </w:r>
      <w:r>
        <w:rPr/>
        <w:t>Acceptance Response</w:t>
      </w:r>
      <w:r>
        <w:rPr>
          <w:lang w:val="en-US" w:eastAsia="en-US"/>
        </w:rPr>
        <w:t>"</w:t>
      </w:r>
      <w:r>
        <w:rPr>
          <w:lang w:val="en-US" w:eastAsia="zh-CN"/>
        </w:rPr>
        <w:t xml:space="preserve"> from </w:t>
      </w:r>
      <w:r>
        <w:rPr>
          <w:lang w:val="en-US" w:eastAsia="en-US"/>
        </w:rPr>
        <w:t>"</w:t>
      </w:r>
      <w:r>
        <w:rPr>
          <w:lang w:val="en-US" w:eastAsia="zh-CN"/>
        </w:rPr>
        <w:t>Cause</w:t>
      </w:r>
      <w:r>
        <w:rPr>
          <w:lang w:val="en-US" w:eastAsia="en-US"/>
        </w:rPr>
        <w:t>"</w:t>
      </w:r>
      <w:r>
        <w:rPr>
          <w:lang w:val="en-US" w:eastAsia="zh-CN"/>
        </w:rPr>
        <w:t xml:space="preserve"> IE for each </w:t>
      </w:r>
      <w:r>
        <w:rPr>
          <w:lang w:eastAsia="zh-CN"/>
        </w:rPr>
        <w:t>d</w:t>
      </w:r>
      <w:r>
        <w:rPr>
          <w:lang w:eastAsia="zh-CN"/>
        </w:rPr>
        <w:t>e</w:t>
      </w:r>
      <w:r>
        <w:rPr>
          <w:lang w:eastAsia="zh-CN"/>
        </w:rPr>
        <w:t>fault</w:t>
      </w:r>
      <w:r>
        <w:rPr>
          <w:lang w:eastAsia="zh-CN"/>
        </w:rPr>
        <w:t xml:space="preserve"> </w:t>
      </w:r>
      <w:r>
        <w:rPr>
          <w:lang w:val="en-US" w:eastAsia="zh-CN"/>
        </w:rPr>
        <w:t xml:space="preserve">Bearer ID in the table 8.4-1 of TS 29.274, each </w:t>
      </w:r>
      <w:r>
        <w:rPr>
          <w:lang w:eastAsia="zh-CN"/>
        </w:rPr>
        <w:t>d</w:t>
      </w:r>
      <w:r>
        <w:rPr>
          <w:lang w:eastAsia="zh-CN"/>
        </w:rPr>
        <w:t>e</w:t>
      </w:r>
      <w:r>
        <w:rPr>
          <w:lang w:eastAsia="zh-CN"/>
        </w:rPr>
        <w:t>fault</w:t>
      </w:r>
      <w:r>
        <w:rPr>
          <w:lang w:eastAsia="zh-CN"/>
        </w:rPr>
        <w:t xml:space="preserve"> </w:t>
      </w:r>
      <w:r>
        <w:rPr>
          <w:lang w:val="en-US" w:eastAsia="zh-CN"/>
        </w:rPr>
        <w:t>bearer shall be cumulated to the counter</w:t>
      </w:r>
      <w:r>
        <w:rPr>
          <w:lang w:val="en-US" w:eastAsia="zh-CN"/>
        </w:rPr>
        <w:t>.</w:t>
      </w:r>
      <w:r>
        <w:rPr/>
        <w:t xml:space="preserve"> (TS 2</w:t>
      </w:r>
      <w:r>
        <w:rPr>
          <w:lang w:eastAsia="zh-CN"/>
        </w:rPr>
        <w:t>9</w:t>
      </w:r>
      <w:r>
        <w:rPr/>
        <w:t>.</w:t>
      </w:r>
      <w:r>
        <w:rPr>
          <w:lang w:eastAsia="zh-CN"/>
        </w:rPr>
        <w:t>274</w:t>
      </w:r>
      <w:r>
        <w:rPr/>
        <w:t xml:space="preserve"> [</w:t>
      </w:r>
      <w:r>
        <w:rPr>
          <w:lang w:eastAsia="zh-CN"/>
        </w:rPr>
        <w:t>4</w:t>
      </w:r>
      <w:r>
        <w:rPr/>
        <w:t>], TS 23.401[5]).</w:t>
      </w:r>
    </w:p>
    <w:p>
      <w:pPr>
        <w:pStyle w:val="B1"/>
        <w:rPr/>
      </w:pPr>
      <w:r>
        <w:rPr>
          <w:lang w:val="en-US" w:eastAsia="en-US"/>
        </w:rPr>
        <w:t>d)</w:t>
        <w:tab/>
        <w:t>A single integer value per measurement type defined in e).</w:t>
      </w:r>
    </w:p>
    <w:p>
      <w:pPr>
        <w:pStyle w:val="B1"/>
        <w:rPr>
          <w:lang w:val="en-US" w:eastAsia="en-US"/>
        </w:rPr>
      </w:pPr>
      <w:r>
        <w:rPr>
          <w:lang w:val="en-US" w:eastAsia="en-US"/>
        </w:rPr>
        <w:t>e)</w:t>
        <w:tab/>
        <w:t>SM.Creation</w:t>
      </w:r>
      <w:r>
        <w:rPr>
          <w:lang w:val="en-US" w:eastAsia="en-US"/>
        </w:rPr>
        <w:t>Default</w:t>
      </w:r>
      <w:r>
        <w:rPr>
          <w:lang w:val="en-US" w:eastAsia="en-US"/>
        </w:rPr>
        <w:t>Bearer</w:t>
      </w:r>
      <w:r>
        <w:rPr>
          <w:lang w:val="en-US" w:eastAsia="en-US"/>
        </w:rPr>
        <w:t>S5S8Succ</w:t>
      </w:r>
    </w:p>
    <w:p>
      <w:pPr>
        <w:pStyle w:val="B1"/>
        <w:rPr>
          <w:lang w:val="en-US" w:eastAsia="en-US"/>
        </w:rPr>
      </w:pPr>
      <w:r>
        <w:rPr>
          <w:lang w:val="en-US" w:eastAsia="en-US"/>
        </w:rPr>
        <w:t>f)</w:t>
        <w:tab/>
      </w:r>
      <w:r>
        <w:rPr/>
        <w:t>ServingGWFunction</w:t>
      </w:r>
    </w:p>
    <w:p>
      <w:pPr>
        <w:pStyle w:val="B1"/>
        <w:rPr/>
      </w:pPr>
      <w:r>
        <w:rPr>
          <w:lang w:val="en-US" w:eastAsia="en-US"/>
        </w:rPr>
        <w:t>g)</w:t>
        <w:tab/>
        <w:t>Valid for packet switching.</w:t>
      </w:r>
    </w:p>
    <w:p>
      <w:pPr>
        <w:pStyle w:val="B1"/>
        <w:rPr>
          <w:lang w:val="en-US" w:eastAsia="en-US"/>
        </w:rPr>
      </w:pPr>
      <w:r>
        <w:rPr>
          <w:lang w:val="en-US" w:eastAsia="en-US"/>
        </w:rPr>
        <w:t>h)</w:t>
        <w:tab/>
        <w:t>EPS</w:t>
      </w:r>
    </w:p>
    <w:p>
      <w:pPr>
        <w:pStyle w:val="Heading5"/>
        <w:ind w:left="1701" w:hanging="1701"/>
        <w:rPr/>
      </w:pPr>
      <w:bookmarkStart w:id="225" w:name="__RefHeading___Toc524966319"/>
      <w:bookmarkEnd w:id="225"/>
      <w:r>
        <w:rPr/>
        <w:t>6.3.2.</w:t>
      </w:r>
      <w:r>
        <w:rPr>
          <w:lang w:eastAsia="zh-CN"/>
        </w:rPr>
        <w:t>1.3</w:t>
      </w:r>
      <w:r>
        <w:rPr/>
        <w:tab/>
        <w:t>Attempted number o</w:t>
      </w:r>
      <w:r>
        <w:rPr>
          <w:lang w:eastAsia="zh-CN"/>
        </w:rPr>
        <w:t>f</w:t>
      </w:r>
      <w:r>
        <w:rPr/>
        <w:t xml:space="preserve"> </w:t>
      </w:r>
      <w:r>
        <w:rPr>
          <w:lang w:eastAsia="zh-CN"/>
        </w:rPr>
        <w:t>dedicated</w:t>
      </w:r>
      <w:r>
        <w:rPr/>
        <w:t xml:space="preserve"> </w:t>
      </w:r>
      <w:r>
        <w:rPr>
          <w:lang w:eastAsia="zh-CN"/>
        </w:rPr>
        <w:t>b</w:t>
      </w:r>
      <w:r>
        <w:rPr>
          <w:lang w:eastAsia="zh-CN"/>
        </w:rPr>
        <w:t xml:space="preserve">earer </w:t>
      </w:r>
      <w:r>
        <w:rPr>
          <w:lang w:eastAsia="zh-CN"/>
        </w:rPr>
        <w:t>c</w:t>
      </w:r>
      <w:r>
        <w:rPr>
          <w:lang w:eastAsia="zh-CN"/>
        </w:rPr>
        <w:t>reation</w:t>
      </w:r>
    </w:p>
    <w:p>
      <w:pPr>
        <w:pStyle w:val="B1"/>
        <w:rPr>
          <w:lang w:val="en-US" w:eastAsia="en-US"/>
        </w:rPr>
      </w:pPr>
      <w:r>
        <w:rPr>
          <w:lang w:val="en-US" w:eastAsia="en-US"/>
        </w:rPr>
        <w:t>a)</w:t>
        <w:tab/>
        <w:t xml:space="preserve">This measurement provides the number of attempted </w:t>
      </w:r>
      <w:r>
        <w:rPr>
          <w:lang w:eastAsia="zh-CN"/>
        </w:rPr>
        <w:t>dedicated</w:t>
      </w:r>
      <w:r>
        <w:rPr>
          <w:lang w:val="en-US" w:eastAsia="en-US"/>
        </w:rPr>
        <w:t xml:space="preserve"> </w:t>
      </w:r>
      <w:r>
        <w:rPr>
          <w:lang w:eastAsia="zh-CN"/>
        </w:rPr>
        <w:t>b</w:t>
      </w:r>
      <w:r>
        <w:rPr>
          <w:lang w:eastAsia="zh-CN"/>
        </w:rPr>
        <w:t xml:space="preserve">earer </w:t>
      </w:r>
      <w:r>
        <w:rPr>
          <w:lang w:eastAsia="zh-CN"/>
        </w:rPr>
        <w:t>c</w:t>
      </w:r>
      <w:r>
        <w:rPr>
          <w:lang w:eastAsia="zh-CN"/>
        </w:rPr>
        <w:t>reation</w:t>
      </w:r>
      <w:r>
        <w:rPr>
          <w:lang w:eastAsia="zh-CN"/>
        </w:rPr>
        <w:t>.</w:t>
      </w:r>
    </w:p>
    <w:p>
      <w:pPr>
        <w:pStyle w:val="B1"/>
        <w:rPr>
          <w:lang w:val="en-US" w:eastAsia="en-US"/>
        </w:rPr>
      </w:pPr>
      <w:r>
        <w:rPr>
          <w:lang w:val="en-US" w:eastAsia="en-US"/>
        </w:rPr>
        <w:t>b)</w:t>
        <w:tab/>
        <w:t>CC</w:t>
      </w:r>
    </w:p>
    <w:p>
      <w:pPr>
        <w:pStyle w:val="B1"/>
        <w:rPr/>
      </w:pPr>
      <w:r>
        <w:rPr>
          <w:lang w:val="en-US" w:eastAsia="en-US"/>
        </w:rPr>
        <w:t>c)</w:t>
        <w:tab/>
      </w:r>
      <w:r>
        <w:rPr/>
        <w:t xml:space="preserve">Receipt </w:t>
      </w:r>
      <w:r>
        <w:rPr>
          <w:lang w:val="en-US" w:eastAsia="en-US"/>
        </w:rPr>
        <w:t>of "</w:t>
      </w:r>
      <w:r>
        <w:rPr/>
        <w:t>Create Bearer Request</w:t>
      </w:r>
      <w:r>
        <w:rPr>
          <w:lang w:val="en-US" w:eastAsia="en-US"/>
        </w:rPr>
        <w:t xml:space="preserve">" message </w:t>
      </w:r>
      <w:r>
        <w:rPr>
          <w:lang w:val="en-US" w:eastAsia="en-US"/>
        </w:rPr>
        <w:t>by SGW from PGW</w:t>
      </w:r>
      <w:r>
        <w:rPr>
          <w:lang w:val="en-US" w:eastAsia="en-US"/>
        </w:rPr>
        <w:t xml:space="preserve">, </w:t>
      </w:r>
      <w:r>
        <w:rPr>
          <w:lang w:val="en-US" w:eastAsia="en-US"/>
        </w:rPr>
        <w:t>the</w:t>
      </w:r>
      <w:r>
        <w:rPr>
          <w:lang w:val="en-US" w:eastAsia="en-US"/>
        </w:rPr>
        <w:t xml:space="preserve"> message may contains multiple </w:t>
      </w:r>
      <w:r>
        <w:rPr>
          <w:lang w:eastAsia="zh-CN"/>
        </w:rPr>
        <w:t>dedicated</w:t>
      </w:r>
      <w:r>
        <w:rPr>
          <w:lang w:val="en-US" w:eastAsia="en-US"/>
        </w:rPr>
        <w:t xml:space="preserve"> </w:t>
      </w:r>
      <w:r>
        <w:rPr>
          <w:lang w:val="en-US" w:eastAsia="en-US"/>
        </w:rPr>
        <w:t>b</w:t>
      </w:r>
      <w:r>
        <w:rPr>
          <w:lang w:val="en-US" w:eastAsia="en-US"/>
        </w:rPr>
        <w:t>earer IDs, each</w:t>
      </w:r>
      <w:r>
        <w:rPr>
          <w:lang w:eastAsia="zh-CN"/>
        </w:rPr>
        <w:t xml:space="preserve"> dedicated</w:t>
      </w:r>
      <w:r>
        <w:rPr>
          <w:lang w:val="en-US" w:eastAsia="en-US"/>
        </w:rPr>
        <w:t xml:space="preserve"> bearer shall be cumulated to the counter. (TS 29.274 [4], TS 23.401[5]).</w:t>
      </w:r>
    </w:p>
    <w:p>
      <w:pPr>
        <w:pStyle w:val="B1"/>
        <w:rPr/>
      </w:pPr>
      <w:r>
        <w:rPr>
          <w:lang w:val="en-US" w:eastAsia="en-US"/>
        </w:rPr>
        <w:t>d)</w:t>
        <w:tab/>
        <w:t>A single integer value per measurement type defined in e).</w:t>
      </w:r>
    </w:p>
    <w:p>
      <w:pPr>
        <w:pStyle w:val="B1"/>
        <w:rPr/>
      </w:pPr>
      <w:r>
        <w:rPr>
          <w:lang w:val="en-US" w:eastAsia="en-US"/>
        </w:rPr>
        <w:t>e)</w:t>
        <w:tab/>
        <w:t>SM.Creation</w:t>
      </w:r>
      <w:r>
        <w:rPr>
          <w:lang w:val="en-US" w:eastAsia="en-US"/>
        </w:rPr>
        <w:t>D</w:t>
      </w:r>
      <w:r>
        <w:rPr>
          <w:lang w:eastAsia="zh-CN"/>
        </w:rPr>
        <w:t>edicated</w:t>
      </w:r>
      <w:r>
        <w:rPr>
          <w:lang w:val="en-US" w:eastAsia="en-US"/>
        </w:rPr>
        <w:t>Bearer</w:t>
      </w:r>
      <w:r>
        <w:rPr>
          <w:lang w:val="en-US" w:eastAsia="en-US"/>
        </w:rPr>
        <w:t>S5S8</w:t>
      </w:r>
      <w:r>
        <w:rPr>
          <w:lang w:val="en-US" w:eastAsia="en-US"/>
        </w:rPr>
        <w:t>Att</w:t>
      </w:r>
    </w:p>
    <w:p>
      <w:pPr>
        <w:pStyle w:val="B1"/>
        <w:rPr>
          <w:lang w:val="en-US" w:eastAsia="en-US"/>
        </w:rPr>
      </w:pPr>
      <w:r>
        <w:rPr>
          <w:lang w:val="en-US" w:eastAsia="en-US"/>
        </w:rPr>
        <w:t>f)</w:t>
        <w:tab/>
      </w:r>
      <w:r>
        <w:rPr/>
        <w:t>ServingGWFunction</w:t>
      </w:r>
    </w:p>
    <w:p>
      <w:pPr>
        <w:pStyle w:val="B1"/>
        <w:rPr/>
      </w:pPr>
      <w:r>
        <w:rPr>
          <w:lang w:val="en-US" w:eastAsia="en-US"/>
        </w:rPr>
        <w:t>g)</w:t>
        <w:tab/>
        <w:t>Valid for packet switching.</w:t>
      </w:r>
    </w:p>
    <w:p>
      <w:pPr>
        <w:pStyle w:val="B1"/>
        <w:rPr>
          <w:lang w:val="en-US" w:eastAsia="en-US"/>
        </w:rPr>
      </w:pPr>
      <w:r>
        <w:rPr>
          <w:lang w:val="en-US" w:eastAsia="en-US"/>
        </w:rPr>
        <w:t>h)</w:t>
        <w:tab/>
        <w:t>EPS</w:t>
      </w:r>
    </w:p>
    <w:p>
      <w:pPr>
        <w:pStyle w:val="Heading5"/>
        <w:ind w:left="1701" w:hanging="1701"/>
        <w:rPr/>
      </w:pPr>
      <w:bookmarkStart w:id="226" w:name="__RefHeading___Toc524966320"/>
      <w:bookmarkEnd w:id="226"/>
      <w:r>
        <w:rPr/>
        <w:t>6.3.2.</w:t>
      </w:r>
      <w:r>
        <w:rPr>
          <w:lang w:eastAsia="zh-CN"/>
        </w:rPr>
        <w:t>1.4</w:t>
      </w:r>
      <w:r>
        <w:rPr/>
        <w:tab/>
      </w:r>
      <w:r>
        <w:rPr>
          <w:lang w:eastAsia="zh-CN"/>
        </w:rPr>
        <w:t>Successful</w:t>
      </w:r>
      <w:r>
        <w:rPr/>
        <w:t xml:space="preserve"> number o</w:t>
      </w:r>
      <w:r>
        <w:rPr>
          <w:lang w:eastAsia="zh-CN"/>
        </w:rPr>
        <w:t>f</w:t>
      </w:r>
      <w:r>
        <w:rPr/>
        <w:t xml:space="preserve"> </w:t>
      </w:r>
      <w:r>
        <w:rPr>
          <w:lang w:eastAsia="zh-CN"/>
        </w:rPr>
        <w:t>dedicated</w:t>
      </w:r>
      <w:r>
        <w:rPr/>
        <w:t xml:space="preserve"> </w:t>
      </w:r>
      <w:r>
        <w:rPr>
          <w:lang w:eastAsia="zh-CN"/>
        </w:rPr>
        <w:t>b</w:t>
      </w:r>
      <w:r>
        <w:rPr>
          <w:lang w:eastAsia="zh-CN"/>
        </w:rPr>
        <w:t xml:space="preserve">earer </w:t>
      </w:r>
      <w:r>
        <w:rPr>
          <w:lang w:eastAsia="zh-CN"/>
        </w:rPr>
        <w:t>c</w:t>
      </w:r>
      <w:r>
        <w:rPr>
          <w:lang w:eastAsia="zh-CN"/>
        </w:rPr>
        <w:t>reation</w:t>
      </w:r>
    </w:p>
    <w:p>
      <w:pPr>
        <w:pStyle w:val="B1"/>
        <w:rPr>
          <w:lang w:val="en-US" w:eastAsia="en-US"/>
        </w:rPr>
      </w:pPr>
      <w:r>
        <w:rPr>
          <w:lang w:val="en-US" w:eastAsia="en-US"/>
        </w:rPr>
        <w:t>a)</w:t>
        <w:tab/>
        <w:t xml:space="preserve">This measurement provides the number of </w:t>
      </w:r>
      <w:r>
        <w:rPr>
          <w:lang w:eastAsia="zh-CN"/>
        </w:rPr>
        <w:t>successful</w:t>
      </w:r>
      <w:r>
        <w:rPr/>
        <w:t xml:space="preserve"> </w:t>
      </w:r>
      <w:r>
        <w:rPr>
          <w:lang w:eastAsia="zh-CN"/>
        </w:rPr>
        <w:t>dedicated</w:t>
      </w:r>
      <w:r>
        <w:rPr>
          <w:lang w:val="en-US" w:eastAsia="en-US"/>
        </w:rPr>
        <w:t xml:space="preserve"> </w:t>
      </w:r>
      <w:r>
        <w:rPr>
          <w:lang w:eastAsia="zh-CN"/>
        </w:rPr>
        <w:t>b</w:t>
      </w:r>
      <w:r>
        <w:rPr>
          <w:lang w:eastAsia="zh-CN"/>
        </w:rPr>
        <w:t xml:space="preserve">earer </w:t>
      </w:r>
      <w:r>
        <w:rPr>
          <w:lang w:eastAsia="zh-CN"/>
        </w:rPr>
        <w:t>c</w:t>
      </w:r>
      <w:r>
        <w:rPr>
          <w:lang w:eastAsia="zh-CN"/>
        </w:rPr>
        <w:t>reation</w:t>
      </w:r>
      <w:r>
        <w:rPr>
          <w:lang w:eastAsia="zh-CN"/>
        </w:rPr>
        <w:t>.</w:t>
      </w:r>
    </w:p>
    <w:p>
      <w:pPr>
        <w:pStyle w:val="B1"/>
        <w:rPr>
          <w:lang w:val="en-US" w:eastAsia="en-US"/>
        </w:rPr>
      </w:pPr>
      <w:r>
        <w:rPr>
          <w:lang w:val="en-US" w:eastAsia="en-US"/>
        </w:rPr>
        <w:t>b)</w:t>
        <w:tab/>
        <w:t>CC</w:t>
      </w:r>
    </w:p>
    <w:p>
      <w:pPr>
        <w:pStyle w:val="B1"/>
        <w:rPr>
          <w:lang w:val="en-US" w:eastAsia="en-US"/>
        </w:rPr>
      </w:pPr>
      <w:r>
        <w:rPr>
          <w:lang w:val="en-US" w:eastAsia="en-US"/>
        </w:rPr>
        <w:t>c)</w:t>
        <w:tab/>
      </w:r>
      <w:r>
        <w:rPr>
          <w:lang w:val="en-US" w:eastAsia="en-US"/>
        </w:rPr>
        <w:t>T</w:t>
      </w:r>
      <w:r>
        <w:rPr>
          <w:lang w:val="en-US" w:eastAsia="en-US"/>
        </w:rPr>
        <w:t>ransmission of "</w:t>
      </w:r>
      <w:r>
        <w:rPr/>
        <w:t>Create Bearer Response</w:t>
      </w:r>
      <w:r>
        <w:rPr>
          <w:lang w:val="en-US" w:eastAsia="en-US"/>
        </w:rPr>
        <w:t>" message</w:t>
      </w:r>
      <w:r>
        <w:rPr>
          <w:lang w:val="en-US" w:eastAsia="en-US"/>
        </w:rPr>
        <w:t xml:space="preserve"> by SGW to PGW</w:t>
      </w:r>
      <w:r>
        <w:rPr>
          <w:lang w:val="en-US" w:eastAsia="en-US"/>
        </w:rPr>
        <w:t xml:space="preserve">, </w:t>
      </w:r>
      <w:r>
        <w:rPr/>
        <w:t xml:space="preserve">where </w:t>
      </w:r>
      <w:r>
        <w:rPr>
          <w:lang w:val="en-US" w:eastAsia="en-US"/>
        </w:rPr>
        <w:t>"</w:t>
      </w:r>
      <w:r>
        <w:rPr/>
        <w:t>Cause</w:t>
      </w:r>
      <w:r>
        <w:rPr>
          <w:lang w:val="en-US" w:eastAsia="en-US"/>
        </w:rPr>
        <w:t>"</w:t>
      </w:r>
      <w:r>
        <w:rPr/>
        <w:t xml:space="preserve"> IE </w:t>
      </w:r>
      <w:r>
        <w:rPr>
          <w:lang w:val="en-US" w:eastAsia="zh-CN"/>
        </w:rPr>
        <w:t>identifies a successful bearer handling</w:t>
      </w:r>
      <w:r>
        <w:rPr>
          <w:lang w:val="en-US" w:eastAsia="zh-CN"/>
        </w:rPr>
        <w:t xml:space="preserve"> with </w:t>
      </w:r>
      <w:r>
        <w:rPr>
          <w:lang w:val="en-US" w:eastAsia="en-US"/>
        </w:rPr>
        <w:t>"</w:t>
      </w:r>
      <w:r>
        <w:rPr/>
        <w:t>Acceptance Response</w:t>
      </w:r>
      <w:r>
        <w:rPr>
          <w:lang w:val="en-US" w:eastAsia="en-US"/>
        </w:rPr>
        <w:t>"</w:t>
      </w:r>
      <w:r>
        <w:rPr>
          <w:lang w:val="en-US" w:eastAsia="zh-CN"/>
        </w:rPr>
        <w:t xml:space="preserve"> from </w:t>
      </w:r>
      <w:r>
        <w:rPr>
          <w:lang w:val="en-US" w:eastAsia="en-US"/>
        </w:rPr>
        <w:t>"</w:t>
      </w:r>
      <w:r>
        <w:rPr>
          <w:lang w:val="en-US" w:eastAsia="zh-CN"/>
        </w:rPr>
        <w:t>Cause</w:t>
      </w:r>
      <w:r>
        <w:rPr>
          <w:lang w:val="en-US" w:eastAsia="en-US"/>
        </w:rPr>
        <w:t>"</w:t>
      </w:r>
      <w:r>
        <w:rPr>
          <w:lang w:val="en-US" w:eastAsia="zh-CN"/>
        </w:rPr>
        <w:t xml:space="preserve"> IE for each</w:t>
      </w:r>
      <w:r>
        <w:rPr>
          <w:lang w:eastAsia="zh-CN"/>
        </w:rPr>
        <w:t xml:space="preserve"> dedicated</w:t>
      </w:r>
      <w:r>
        <w:rPr>
          <w:lang w:val="en-US" w:eastAsia="zh-CN"/>
        </w:rPr>
        <w:t xml:space="preserve"> Bearer ID in the table 8.4-1 of TS 29.274, each </w:t>
      </w:r>
      <w:r>
        <w:rPr>
          <w:lang w:eastAsia="zh-CN"/>
        </w:rPr>
        <w:t>dedicated</w:t>
      </w:r>
      <w:r>
        <w:rPr>
          <w:lang w:val="en-US" w:eastAsia="en-US"/>
        </w:rPr>
        <w:t xml:space="preserve"> </w:t>
      </w:r>
      <w:r>
        <w:rPr>
          <w:lang w:val="en-US" w:eastAsia="zh-CN"/>
        </w:rPr>
        <w:t>bearer shall be cumulated to the counter</w:t>
      </w:r>
      <w:r>
        <w:rPr>
          <w:lang w:val="en-US" w:eastAsia="zh-CN"/>
        </w:rPr>
        <w:t>.</w:t>
      </w:r>
      <w:r>
        <w:rPr/>
        <w:t xml:space="preserve"> (TS 2</w:t>
      </w:r>
      <w:r>
        <w:rPr>
          <w:lang w:eastAsia="zh-CN"/>
        </w:rPr>
        <w:t>9</w:t>
      </w:r>
      <w:r>
        <w:rPr/>
        <w:t>.</w:t>
      </w:r>
      <w:r>
        <w:rPr>
          <w:lang w:eastAsia="zh-CN"/>
        </w:rPr>
        <w:t>274</w:t>
      </w:r>
      <w:r>
        <w:rPr/>
        <w:t xml:space="preserve"> [</w:t>
      </w:r>
      <w:r>
        <w:rPr>
          <w:lang w:eastAsia="zh-CN"/>
        </w:rPr>
        <w:t>4</w:t>
      </w:r>
      <w:r>
        <w:rPr/>
        <w:t>], TS 23.401[5]).</w:t>
      </w:r>
    </w:p>
    <w:p>
      <w:pPr>
        <w:pStyle w:val="B1"/>
        <w:rPr/>
      </w:pPr>
      <w:r>
        <w:rPr>
          <w:lang w:val="en-US" w:eastAsia="en-US"/>
        </w:rPr>
        <w:t>d)</w:t>
        <w:tab/>
        <w:t>A single integer value per measurement type defined in e).</w:t>
      </w:r>
    </w:p>
    <w:p>
      <w:pPr>
        <w:pStyle w:val="B1"/>
        <w:rPr>
          <w:lang w:val="en-US" w:eastAsia="en-US"/>
        </w:rPr>
      </w:pPr>
      <w:r>
        <w:rPr>
          <w:lang w:val="en-US" w:eastAsia="en-US"/>
        </w:rPr>
        <w:t>e)</w:t>
        <w:tab/>
        <w:t>SM.Creation</w:t>
      </w:r>
      <w:r>
        <w:rPr>
          <w:lang w:val="en-US" w:eastAsia="en-US"/>
        </w:rPr>
        <w:t>D</w:t>
      </w:r>
      <w:r>
        <w:rPr>
          <w:lang w:eastAsia="zh-CN"/>
        </w:rPr>
        <w:t>edicated</w:t>
      </w:r>
      <w:r>
        <w:rPr>
          <w:lang w:val="en-US" w:eastAsia="en-US"/>
        </w:rPr>
        <w:t>Bearer</w:t>
      </w:r>
      <w:r>
        <w:rPr>
          <w:lang w:val="en-US" w:eastAsia="en-US"/>
        </w:rPr>
        <w:t>S5S8Succ</w:t>
      </w:r>
    </w:p>
    <w:p>
      <w:pPr>
        <w:pStyle w:val="B1"/>
        <w:rPr>
          <w:lang w:val="en-US" w:eastAsia="en-US"/>
        </w:rPr>
      </w:pPr>
      <w:r>
        <w:rPr>
          <w:lang w:val="en-US" w:eastAsia="en-US"/>
        </w:rPr>
        <w:t>f)</w:t>
        <w:tab/>
      </w:r>
      <w:r>
        <w:rPr/>
        <w:t>ServingGWFunction</w:t>
      </w:r>
    </w:p>
    <w:p>
      <w:pPr>
        <w:pStyle w:val="B1"/>
        <w:rPr>
          <w:lang w:val="en-US" w:eastAsia="en-US"/>
        </w:rPr>
      </w:pPr>
      <w:r>
        <w:rPr>
          <w:lang w:val="en-US" w:eastAsia="en-US"/>
        </w:rPr>
        <w:t>g)</w:t>
        <w:tab/>
        <w:t>Valid for packet switching.</w:t>
      </w:r>
    </w:p>
    <w:p>
      <w:pPr>
        <w:pStyle w:val="B1"/>
        <w:rPr>
          <w:lang w:val="en-US" w:eastAsia="en-US"/>
        </w:rPr>
      </w:pPr>
      <w:r>
        <w:rPr>
          <w:lang w:val="en-US" w:eastAsia="en-US"/>
        </w:rPr>
        <w:t>h)</w:t>
        <w:tab/>
        <w:t>EPS</w:t>
      </w:r>
    </w:p>
    <w:p>
      <w:pPr>
        <w:pStyle w:val="Heading4"/>
        <w:ind w:left="1418" w:hanging="1418"/>
        <w:rPr/>
      </w:pPr>
      <w:bookmarkStart w:id="227" w:name="__RefHeading___Toc524966321"/>
      <w:bookmarkEnd w:id="227"/>
      <w:r>
        <w:rPr/>
        <w:t>6.3.2.</w:t>
      </w:r>
      <w:r>
        <w:rPr>
          <w:lang w:eastAsia="zh-CN"/>
        </w:rPr>
        <w:t>2</w:t>
      </w:r>
      <w:r>
        <w:rPr/>
        <w:tab/>
      </w:r>
      <w:r>
        <w:rPr>
          <w:lang w:eastAsia="zh-CN"/>
        </w:rPr>
        <w:t>EPS b</w:t>
      </w:r>
      <w:r>
        <w:rPr>
          <w:lang w:eastAsia="zh-CN"/>
        </w:rPr>
        <w:t xml:space="preserve">earer </w:t>
      </w:r>
      <w:r>
        <w:rPr>
          <w:lang w:eastAsia="zh-CN"/>
        </w:rPr>
        <w:t>modification related measurements</w:t>
      </w:r>
    </w:p>
    <w:p>
      <w:pPr>
        <w:pStyle w:val="Heading5"/>
        <w:ind w:left="1701" w:hanging="1701"/>
        <w:rPr>
          <w:lang w:eastAsia="zh-CN"/>
        </w:rPr>
      </w:pPr>
      <w:bookmarkStart w:id="228" w:name="__RefHeading___Toc524966322"/>
      <w:bookmarkEnd w:id="228"/>
      <w:r>
        <w:rPr/>
        <w:t>6.3.2.</w:t>
      </w:r>
      <w:r>
        <w:rPr>
          <w:lang w:eastAsia="zh-CN"/>
        </w:rPr>
        <w:t>2.1</w:t>
      </w:r>
      <w:r>
        <w:rPr/>
        <w:tab/>
        <w:t xml:space="preserve">Attempted number of </w:t>
      </w:r>
      <w:r>
        <w:rPr>
          <w:lang w:eastAsia="zh-CN"/>
        </w:rPr>
        <w:t>b</w:t>
      </w:r>
      <w:r>
        <w:rPr>
          <w:lang w:eastAsia="zh-CN"/>
        </w:rPr>
        <w:t xml:space="preserve">earer </w:t>
      </w:r>
      <w:r>
        <w:rPr>
          <w:lang w:eastAsia="zh-CN"/>
        </w:rPr>
        <w:t>m</w:t>
      </w:r>
      <w:r>
        <w:rPr>
          <w:lang w:eastAsia="zh-CN"/>
        </w:rPr>
        <w:t>odification</w:t>
      </w:r>
    </w:p>
    <w:p>
      <w:pPr>
        <w:pStyle w:val="B1"/>
        <w:rPr/>
      </w:pPr>
      <w:r>
        <w:rPr>
          <w:lang w:val="en-US" w:eastAsia="en-US"/>
        </w:rPr>
        <w:t>a)</w:t>
        <w:tab/>
      </w:r>
      <w:r>
        <w:rPr>
          <w:lang w:val="en-US" w:eastAsia="en-US"/>
        </w:rPr>
        <w:t xml:space="preserve">This measurement provides the number of attempted </w:t>
      </w:r>
      <w:r>
        <w:rPr>
          <w:lang w:val="en-US" w:eastAsia="en-US"/>
        </w:rPr>
        <w:t>EPS b</w:t>
      </w:r>
      <w:r>
        <w:rPr>
          <w:lang w:val="en-US" w:eastAsia="en-US"/>
        </w:rPr>
        <w:t xml:space="preserve">earer </w:t>
      </w:r>
      <w:r>
        <w:rPr>
          <w:lang w:val="en-US" w:eastAsia="en-US"/>
        </w:rPr>
        <w:t>m</w:t>
      </w:r>
      <w:r>
        <w:rPr>
          <w:lang w:val="en-US" w:eastAsia="en-US"/>
        </w:rPr>
        <w:t xml:space="preserve">odification. </w:t>
      </w:r>
    </w:p>
    <w:p>
      <w:pPr>
        <w:pStyle w:val="B1"/>
        <w:rPr/>
      </w:pPr>
      <w:r>
        <w:rPr>
          <w:lang w:val="en-US" w:eastAsia="en-US"/>
        </w:rPr>
        <w:t>b)</w:t>
        <w:tab/>
      </w:r>
      <w:r>
        <w:rPr>
          <w:lang w:val="en-US" w:eastAsia="en-US"/>
        </w:rPr>
        <w:t>CC</w:t>
      </w:r>
    </w:p>
    <w:p>
      <w:pPr>
        <w:pStyle w:val="B1"/>
        <w:rPr/>
      </w:pPr>
      <w:r>
        <w:rPr>
          <w:lang w:val="en-US" w:eastAsia="en-US"/>
        </w:rPr>
        <w:t>c)</w:t>
        <w:tab/>
      </w:r>
      <w:r>
        <w:rPr>
          <w:lang w:val="en-US" w:eastAsia="en-US"/>
        </w:rPr>
        <w:t xml:space="preserve">Receipt of "Update Bearer Request" message </w:t>
      </w:r>
      <w:r>
        <w:rPr>
          <w:lang w:val="en-US" w:eastAsia="en-US"/>
        </w:rPr>
        <w:t>by SGW from PGW</w:t>
      </w:r>
      <w:r>
        <w:rPr>
          <w:lang w:val="en-US" w:eastAsia="en-US"/>
        </w:rPr>
        <w:t>, this message may contains multiple Bearer IDs, each bearer shall be cumulated to the counter. (TS 29.274 [4], TS 23.401[5]).</w:t>
      </w:r>
    </w:p>
    <w:p>
      <w:pPr>
        <w:pStyle w:val="B1"/>
        <w:rPr/>
      </w:pPr>
      <w:r>
        <w:rPr>
          <w:lang w:val="en-US" w:eastAsia="en-US"/>
        </w:rPr>
        <w:t>d)</w:t>
        <w:tab/>
      </w:r>
      <w:r>
        <w:rPr>
          <w:lang w:val="en-US" w:eastAsia="en-US"/>
        </w:rPr>
        <w:t>A single integer value per measurement type defined in e).</w:t>
      </w:r>
    </w:p>
    <w:p>
      <w:pPr>
        <w:pStyle w:val="B1"/>
        <w:rPr/>
      </w:pPr>
      <w:r>
        <w:rPr>
          <w:lang w:val="en-US" w:eastAsia="en-US"/>
        </w:rPr>
        <w:t xml:space="preserve">e) </w:t>
        <w:tab/>
      </w:r>
      <w:r>
        <w:rPr>
          <w:lang w:val="en-US" w:eastAsia="en-US"/>
        </w:rPr>
        <w:t>SM.ModBearer</w:t>
      </w:r>
      <w:r>
        <w:rPr>
          <w:lang w:val="en-US" w:eastAsia="en-US"/>
        </w:rPr>
        <w:t>S5S8</w:t>
      </w:r>
      <w:r>
        <w:rPr>
          <w:lang w:val="en-US" w:eastAsia="en-US"/>
        </w:rPr>
        <w:t>Att</w:t>
      </w:r>
    </w:p>
    <w:p>
      <w:pPr>
        <w:pStyle w:val="B1"/>
        <w:rPr>
          <w:lang w:val="en-US" w:eastAsia="en-US"/>
        </w:rPr>
      </w:pPr>
      <w:r>
        <w:rPr>
          <w:lang w:val="en-US" w:eastAsia="en-US"/>
        </w:rPr>
        <w:t>f)</w:t>
        <w:tab/>
      </w:r>
      <w:r>
        <w:rPr>
          <w:lang w:val="en-US" w:eastAsia="en-US"/>
        </w:rPr>
        <w:t>S</w:t>
      </w:r>
      <w:r>
        <w:rPr/>
        <w:t>erving</w:t>
      </w:r>
      <w:r>
        <w:rPr>
          <w:lang w:val="en-US" w:eastAsia="en-US"/>
        </w:rPr>
        <w:t xml:space="preserve">GWFunction </w:t>
      </w:r>
    </w:p>
    <w:p>
      <w:pPr>
        <w:pStyle w:val="B1"/>
        <w:rPr>
          <w:lang w:val="en-US" w:eastAsia="en-US"/>
        </w:rPr>
      </w:pPr>
      <w:r>
        <w:rPr>
          <w:lang w:val="en-US" w:eastAsia="en-US"/>
        </w:rPr>
        <w:t>g)</w:t>
        <w:tab/>
      </w:r>
      <w:r>
        <w:rPr>
          <w:lang w:val="en-US" w:eastAsia="en-US"/>
        </w:rPr>
        <w:t>Valid for packet switching.</w:t>
      </w:r>
    </w:p>
    <w:p>
      <w:pPr>
        <w:pStyle w:val="B1"/>
        <w:rPr>
          <w:lang w:val="en-US" w:eastAsia="en-US"/>
        </w:rPr>
      </w:pPr>
      <w:r>
        <w:rPr>
          <w:lang w:val="en-US" w:eastAsia="en-US"/>
        </w:rPr>
        <w:t>h)</w:t>
        <w:tab/>
        <w:t>EPS</w:t>
      </w:r>
    </w:p>
    <w:p>
      <w:pPr>
        <w:pStyle w:val="Heading5"/>
        <w:ind w:left="1701" w:hanging="1701"/>
        <w:rPr/>
      </w:pPr>
      <w:bookmarkStart w:id="229" w:name="__RefHeading___Toc524966323"/>
      <w:r>
        <w:rPr/>
        <w:t>6.3.2.</w:t>
      </w:r>
      <w:r>
        <w:rPr>
          <w:lang w:eastAsia="zh-CN"/>
        </w:rPr>
        <w:t>2.2</w:t>
      </w:r>
      <w:r>
        <w:rPr/>
        <w:tab/>
        <w:t xml:space="preserve">Successful </w:t>
      </w:r>
      <w:r>
        <w:rPr>
          <w:lang w:eastAsia="zh-CN"/>
        </w:rPr>
        <w:t>number of b</w:t>
      </w:r>
      <w:r>
        <w:rPr>
          <w:lang w:eastAsia="zh-CN"/>
        </w:rPr>
        <w:t xml:space="preserve">earer </w:t>
      </w:r>
      <w:r>
        <w:rPr>
          <w:lang w:eastAsia="zh-CN"/>
        </w:rPr>
        <w:t>m</w:t>
      </w:r>
      <w:r>
        <w:rPr>
          <w:lang w:eastAsia="zh-CN"/>
        </w:rPr>
        <w:t>odification</w:t>
      </w:r>
      <w:bookmarkEnd w:id="229"/>
      <w:r>
        <w:rPr>
          <w:lang w:eastAsia="zh-CN"/>
        </w:rPr>
        <w:t xml:space="preserve"> </w:t>
      </w:r>
    </w:p>
    <w:p>
      <w:pPr>
        <w:pStyle w:val="B1"/>
        <w:rPr/>
      </w:pPr>
      <w:r>
        <w:rPr>
          <w:lang w:val="en-US" w:eastAsia="en-US"/>
        </w:rPr>
        <w:t>a)</w:t>
        <w:tab/>
      </w:r>
      <w:r>
        <w:rPr>
          <w:lang w:val="en-US" w:eastAsia="en-US"/>
        </w:rPr>
        <w:t xml:space="preserve">This measurement provides the number of successfully performed </w:t>
      </w:r>
      <w:r>
        <w:rPr>
          <w:lang w:val="en-US" w:eastAsia="en-US"/>
        </w:rPr>
        <w:t>EPS</w:t>
      </w:r>
      <w:r>
        <w:rPr>
          <w:lang w:val="en-US" w:eastAsia="en-US"/>
        </w:rPr>
        <w:t xml:space="preserve"> </w:t>
      </w:r>
      <w:r>
        <w:rPr>
          <w:lang w:val="en-US" w:eastAsia="en-US"/>
        </w:rPr>
        <w:t>b</w:t>
      </w:r>
      <w:r>
        <w:rPr>
          <w:lang w:val="en-US" w:eastAsia="en-US"/>
        </w:rPr>
        <w:t xml:space="preserve">earer </w:t>
      </w:r>
      <w:r>
        <w:rPr>
          <w:lang w:val="en-US" w:eastAsia="en-US"/>
        </w:rPr>
        <w:t>m</w:t>
      </w:r>
      <w:r>
        <w:rPr>
          <w:lang w:val="en-US" w:eastAsia="en-US"/>
        </w:rPr>
        <w:t>odification.</w:t>
      </w:r>
    </w:p>
    <w:p>
      <w:pPr>
        <w:pStyle w:val="B1"/>
        <w:rPr/>
      </w:pPr>
      <w:r>
        <w:rPr>
          <w:lang w:val="en-US" w:eastAsia="en-US"/>
        </w:rPr>
        <w:t>b)</w:t>
        <w:tab/>
      </w:r>
      <w:r>
        <w:rPr>
          <w:lang w:val="en-US" w:eastAsia="en-US"/>
        </w:rPr>
        <w:t>CC</w:t>
      </w:r>
    </w:p>
    <w:p>
      <w:pPr>
        <w:pStyle w:val="B1"/>
        <w:rPr/>
      </w:pPr>
      <w:r>
        <w:rPr>
          <w:lang w:val="en-US" w:eastAsia="en-US"/>
        </w:rPr>
        <w:t>c)</w:t>
        <w:tab/>
      </w:r>
      <w:r>
        <w:rPr>
          <w:lang w:val="en-US" w:eastAsia="en-US"/>
        </w:rPr>
        <w:t>Transmission of "Update</w:t>
      </w:r>
      <w:r>
        <w:rPr>
          <w:lang w:val="en-US" w:eastAsia="en-US"/>
        </w:rPr>
        <w:t xml:space="preserve"> Bearer Response</w:t>
      </w:r>
      <w:r>
        <w:rPr>
          <w:lang w:val="en-US" w:eastAsia="en-US"/>
        </w:rPr>
        <w:t>"</w:t>
      </w:r>
      <w:r>
        <w:rPr>
          <w:lang w:val="en-US" w:eastAsia="en-US"/>
        </w:rPr>
        <w:t xml:space="preserve"> message by SGW</w:t>
      </w:r>
      <w:r>
        <w:rPr>
          <w:lang w:val="en-US" w:eastAsia="en-US"/>
        </w:rPr>
        <w:t xml:space="preserve"> </w:t>
      </w:r>
      <w:r>
        <w:rPr>
          <w:lang w:val="en-US" w:eastAsia="en-US"/>
        </w:rPr>
        <w:t>to PGW</w:t>
      </w:r>
      <w:r>
        <w:rPr>
          <w:lang w:val="en-US" w:eastAsia="en-US"/>
        </w:rPr>
        <w:t xml:space="preserve"> where "Cause" IE identifies a successful bearer</w:t>
      </w:r>
      <w:r>
        <w:rPr>
          <w:lang w:val="en-US" w:eastAsia="en-US"/>
        </w:rPr>
        <w:t xml:space="preserve"> modification</w:t>
      </w:r>
      <w:r>
        <w:rPr>
          <w:lang w:val="en-US" w:eastAsia="en-US"/>
        </w:rPr>
        <w:t xml:space="preserve"> handling with "Acceptance Response" from "Cause" IE for each Bearer ID in the table 8.4-1 of TS 29.274, each bearer shall be cumulated to the counter (TS 2</w:t>
      </w:r>
      <w:r>
        <w:rPr>
          <w:lang w:val="en-US" w:eastAsia="en-US"/>
        </w:rPr>
        <w:t>9</w:t>
      </w:r>
      <w:r>
        <w:rPr>
          <w:lang w:val="en-US" w:eastAsia="en-US"/>
        </w:rPr>
        <w:t>.</w:t>
      </w:r>
      <w:r>
        <w:rPr>
          <w:lang w:val="en-US" w:eastAsia="en-US"/>
        </w:rPr>
        <w:t>274</w:t>
      </w:r>
      <w:r>
        <w:rPr>
          <w:lang w:val="en-US" w:eastAsia="en-US"/>
        </w:rPr>
        <w:t xml:space="preserve"> [4], TS 23.401[5]).</w:t>
      </w:r>
    </w:p>
    <w:p>
      <w:pPr>
        <w:pStyle w:val="B1"/>
        <w:rPr/>
      </w:pPr>
      <w:r>
        <w:rPr>
          <w:lang w:val="en-US" w:eastAsia="en-US"/>
        </w:rPr>
        <w:t>d)</w:t>
        <w:tab/>
      </w:r>
      <w:r>
        <w:rPr>
          <w:lang w:val="en-US" w:eastAsia="en-US"/>
        </w:rPr>
        <w:t>A single integer value per measurement type defined in e).</w:t>
      </w:r>
    </w:p>
    <w:p>
      <w:pPr>
        <w:pStyle w:val="B1"/>
        <w:rPr/>
      </w:pPr>
      <w:r>
        <w:rPr>
          <w:lang w:val="en-US" w:eastAsia="en-US"/>
        </w:rPr>
        <w:t>e)</w:t>
        <w:tab/>
      </w:r>
      <w:r>
        <w:rPr>
          <w:lang w:val="en-US" w:eastAsia="en-US"/>
        </w:rPr>
        <w:t>SM.ModBearer</w:t>
      </w:r>
      <w:r>
        <w:rPr>
          <w:lang w:val="en-US" w:eastAsia="en-US"/>
        </w:rPr>
        <w:t>S5S8</w:t>
      </w:r>
      <w:r>
        <w:rPr>
          <w:lang w:val="en-US" w:eastAsia="en-US"/>
        </w:rPr>
        <w:t>Succ</w:t>
      </w:r>
    </w:p>
    <w:p>
      <w:pPr>
        <w:pStyle w:val="B1"/>
        <w:rPr/>
      </w:pPr>
      <w:r>
        <w:rPr>
          <w:lang w:val="en-US" w:eastAsia="en-US"/>
        </w:rPr>
        <w:t>f)</w:t>
        <w:tab/>
      </w:r>
      <w:r>
        <w:rPr>
          <w:lang w:val="en-US" w:eastAsia="en-US"/>
        </w:rPr>
        <w:t>S</w:t>
      </w:r>
      <w:r>
        <w:rPr/>
        <w:t>erving</w:t>
      </w:r>
      <w:r>
        <w:rPr>
          <w:lang w:val="en-US" w:eastAsia="en-US"/>
        </w:rPr>
        <w:t>GWFunction</w:t>
      </w:r>
    </w:p>
    <w:p>
      <w:pPr>
        <w:pStyle w:val="B1"/>
        <w:rPr/>
      </w:pPr>
      <w:r>
        <w:rPr>
          <w:lang w:val="en-US" w:eastAsia="en-US"/>
        </w:rPr>
        <w:t>g)</w:t>
        <w:tab/>
      </w:r>
      <w:r>
        <w:rPr>
          <w:lang w:val="en-US" w:eastAsia="en-US"/>
        </w:rPr>
        <w:t>Valid for packet switching.</w:t>
      </w:r>
    </w:p>
    <w:p>
      <w:pPr>
        <w:pStyle w:val="B1"/>
        <w:rPr>
          <w:lang w:val="en-US" w:eastAsia="en-US"/>
        </w:rPr>
      </w:pPr>
      <w:r>
        <w:rPr>
          <w:lang w:val="en-US" w:eastAsia="en-US"/>
        </w:rPr>
        <w:t>h)</w:t>
        <w:tab/>
        <w:t>EPS</w:t>
      </w:r>
    </w:p>
    <w:p>
      <w:pPr>
        <w:pStyle w:val="Heading3"/>
        <w:rPr/>
      </w:pPr>
      <w:bookmarkStart w:id="230" w:name="__RefHeading___Toc524966324"/>
      <w:bookmarkEnd w:id="230"/>
      <w:r>
        <w:rPr>
          <w:lang w:eastAsia="zh-CN"/>
        </w:rPr>
        <w:t>6.3.3</w:t>
      </w:r>
      <w:r>
        <w:rPr>
          <w:lang w:eastAsia="zh-CN"/>
        </w:rPr>
        <w:tab/>
      </w:r>
      <w:r>
        <w:rPr>
          <w:lang w:eastAsia="zh-CN"/>
        </w:rPr>
        <w:t>EPS b</w:t>
      </w:r>
      <w:r>
        <w:rPr>
          <w:lang w:eastAsia="zh-CN"/>
        </w:rPr>
        <w:t xml:space="preserve">earer </w:t>
      </w:r>
      <w:r>
        <w:rPr>
          <w:lang w:eastAsia="zh-CN"/>
        </w:rPr>
        <w:t>deletion related measurements</w:t>
      </w:r>
    </w:p>
    <w:p>
      <w:pPr>
        <w:pStyle w:val="Heading4"/>
        <w:ind w:left="1418" w:hanging="1418"/>
        <w:rPr>
          <w:lang w:eastAsia="zh-CN"/>
        </w:rPr>
      </w:pPr>
      <w:bookmarkStart w:id="231" w:name="__RefHeading___Toc524966325"/>
      <w:bookmarkEnd w:id="231"/>
      <w:r>
        <w:rPr>
          <w:lang w:val="en-US" w:eastAsia="en-US"/>
        </w:rPr>
        <w:t>6.3.3.</w:t>
      </w:r>
      <w:r>
        <w:rPr>
          <w:lang w:val="en-US" w:eastAsia="en-US"/>
        </w:rPr>
        <w:t>0</w:t>
        <w:tab/>
        <w:t>General</w:t>
      </w:r>
    </w:p>
    <w:p>
      <w:pPr>
        <w:pStyle w:val="Normal"/>
        <w:rPr/>
      </w:pPr>
      <w:bookmarkStart w:id="232" w:name="OLE_LINK3"/>
      <w:bookmarkStart w:id="233" w:name="OLE_LINK2"/>
      <w:bookmarkEnd w:id="232"/>
      <w:bookmarkEnd w:id="233"/>
      <w:r>
        <w:rPr/>
        <w:t xml:space="preserve">The measurements </w:t>
      </w:r>
      <w:r>
        <w:rPr>
          <w:lang w:eastAsia="zh-CN"/>
        </w:rPr>
        <w:t xml:space="preserve">defined in </w:t>
      </w:r>
      <w:r>
        <w:rPr>
          <w:lang w:eastAsia="zh-CN"/>
        </w:rPr>
        <w:t>sub</w:t>
      </w:r>
      <w:r>
        <w:rPr>
          <w:lang w:eastAsia="zh-CN"/>
        </w:rPr>
        <w:t>clause</w:t>
      </w:r>
      <w:r>
        <w:rPr>
          <w:lang w:eastAsia="zh-CN"/>
        </w:rPr>
        <w:t>s 6.3.3.1, 6.3.3.2 and 6.3.3.3</w:t>
      </w:r>
      <w:r>
        <w:rPr/>
        <w:t xml:space="preserve"> are subject to the “</w:t>
      </w:r>
      <w:r>
        <w:rPr>
          <w:lang w:eastAsia="zh-CN"/>
        </w:rPr>
        <w:t>2</w:t>
      </w:r>
      <w:r>
        <w:rPr/>
        <w:t xml:space="preserve"> out of </w:t>
      </w:r>
      <w:r>
        <w:rPr>
          <w:lang w:eastAsia="zh-CN"/>
        </w:rPr>
        <w:t>3</w:t>
      </w:r>
      <w:r>
        <w:rPr/>
        <w:t xml:space="preserve"> approach”</w:t>
      </w:r>
      <w:r>
        <w:rPr>
          <w:lang w:eastAsia="zh-CN"/>
        </w:rPr>
        <w:t>.</w:t>
      </w:r>
    </w:p>
    <w:p>
      <w:pPr>
        <w:pStyle w:val="Heading4"/>
        <w:ind w:left="1418" w:hanging="1418"/>
        <w:rPr/>
      </w:pPr>
      <w:bookmarkStart w:id="234" w:name="OLE_LINK3"/>
      <w:bookmarkStart w:id="235" w:name="OLE_LINK2"/>
      <w:bookmarkStart w:id="236" w:name="__RefHeading___Toc524966326"/>
      <w:bookmarkEnd w:id="234"/>
      <w:bookmarkEnd w:id="235"/>
      <w:bookmarkEnd w:id="236"/>
      <w:r>
        <w:rPr>
          <w:lang w:val="en-US" w:eastAsia="en-US"/>
        </w:rPr>
        <w:t>6.3.3.1</w:t>
      </w:r>
      <w:r>
        <w:rPr>
          <w:lang w:val="en-US" w:eastAsia="en-US"/>
        </w:rPr>
        <w:tab/>
      </w:r>
      <w:r>
        <w:rPr/>
        <w:t>Attempted number o</w:t>
      </w:r>
      <w:r>
        <w:rPr>
          <w:lang w:eastAsia="zh-CN"/>
        </w:rPr>
        <w:t>f</w:t>
      </w:r>
      <w:r>
        <w:rPr/>
        <w:t xml:space="preserve"> </w:t>
      </w:r>
      <w:r>
        <w:rPr>
          <w:lang w:eastAsia="zh-CN"/>
        </w:rPr>
        <w:t>b</w:t>
      </w:r>
      <w:r>
        <w:rPr>
          <w:lang w:eastAsia="zh-CN"/>
        </w:rPr>
        <w:t xml:space="preserve">earer </w:t>
      </w:r>
      <w:r>
        <w:rPr>
          <w:lang w:eastAsia="zh-CN"/>
        </w:rPr>
        <w:t>deletion</w:t>
      </w:r>
    </w:p>
    <w:p>
      <w:pPr>
        <w:pStyle w:val="B1"/>
        <w:rPr>
          <w:lang w:val="en-US" w:eastAsia="en-US"/>
        </w:rPr>
      </w:pPr>
      <w:r>
        <w:rPr>
          <w:lang w:val="en-US" w:eastAsia="en-US"/>
        </w:rPr>
        <w:t>a</w:t>
      </w:r>
      <w:r>
        <w:rPr>
          <w:lang w:val="en-US" w:eastAsia="en-US"/>
        </w:rPr>
        <w:t>)</w:t>
        <w:tab/>
        <w:t xml:space="preserve">This measurement provides the number of attempted </w:t>
      </w:r>
      <w:r>
        <w:rPr>
          <w:lang w:eastAsia="zh-CN"/>
        </w:rPr>
        <w:t>b</w:t>
      </w:r>
      <w:r>
        <w:rPr>
          <w:lang w:eastAsia="zh-CN"/>
        </w:rPr>
        <w:t xml:space="preserve">earer </w:t>
      </w:r>
      <w:r>
        <w:rPr>
          <w:lang w:eastAsia="zh-CN"/>
        </w:rPr>
        <w:t>deletion.</w:t>
      </w:r>
    </w:p>
    <w:p>
      <w:pPr>
        <w:pStyle w:val="B1"/>
        <w:rPr>
          <w:lang w:val="en-US" w:eastAsia="en-US"/>
        </w:rPr>
      </w:pPr>
      <w:r>
        <w:rPr>
          <w:lang w:val="en-US" w:eastAsia="en-US"/>
        </w:rPr>
        <w:t>b)</w:t>
        <w:tab/>
        <w:t>CC</w:t>
      </w:r>
    </w:p>
    <w:p>
      <w:pPr>
        <w:pStyle w:val="B1"/>
        <w:rPr/>
      </w:pPr>
      <w:r>
        <w:rPr>
          <w:lang w:val="en-US" w:eastAsia="en-US"/>
        </w:rPr>
        <w:t>c)</w:t>
        <w:tab/>
      </w:r>
      <w:r>
        <w:rPr/>
        <w:t>Receipt</w:t>
      </w:r>
      <w:r>
        <w:rPr>
          <w:lang w:val="en-US" w:eastAsia="en-US"/>
        </w:rPr>
        <w:t xml:space="preserve"> of </w:t>
      </w:r>
      <w:r>
        <w:rPr/>
        <w:t>“Delete</w:t>
      </w:r>
      <w:r>
        <w:rPr/>
        <w:t xml:space="preserve"> Bearer </w:t>
      </w:r>
      <w:r>
        <w:rPr>
          <w:lang w:eastAsia="zh-CN"/>
        </w:rPr>
        <w:t>Request</w:t>
      </w:r>
      <w:r>
        <w:rPr/>
        <w:t>”</w:t>
      </w:r>
      <w:r>
        <w:rPr>
          <w:lang w:val="en-US" w:eastAsia="en-US"/>
        </w:rPr>
        <w:t xml:space="preserve"> message </w:t>
      </w:r>
      <w:r>
        <w:rPr>
          <w:lang w:val="en-US" w:eastAsia="en-US"/>
        </w:rPr>
        <w:t>by SGW, t</w:t>
      </w:r>
      <w:r>
        <w:rPr>
          <w:lang w:val="en-US" w:eastAsia="en-US"/>
        </w:rPr>
        <w:t xml:space="preserve">his message may contains multiple </w:t>
      </w:r>
      <w:r>
        <w:rPr>
          <w:lang w:val="en-US" w:eastAsia="en-US"/>
        </w:rPr>
        <w:t>b</w:t>
      </w:r>
      <w:r>
        <w:rPr>
          <w:lang w:val="en-US" w:eastAsia="en-US"/>
        </w:rPr>
        <w:t>earer IDs, each bearer shall be cumulated to the counter</w:t>
      </w:r>
      <w:r>
        <w:rPr>
          <w:lang w:val="en-US" w:eastAsia="en-US"/>
        </w:rPr>
        <w:t xml:space="preserve"> </w:t>
      </w:r>
      <w:r>
        <w:rPr>
          <w:lang w:val="en-US" w:eastAsia="en-US"/>
        </w:rPr>
        <w:t>(TS 29.274 [4], TS 23.401[5]).</w:t>
      </w:r>
    </w:p>
    <w:p>
      <w:pPr>
        <w:pStyle w:val="B1"/>
        <w:rPr/>
      </w:pPr>
      <w:r>
        <w:rPr>
          <w:lang w:val="en-US" w:eastAsia="en-US"/>
        </w:rPr>
        <w:t>d)</w:t>
        <w:tab/>
        <w:t>A single integer value.</w:t>
      </w:r>
    </w:p>
    <w:p>
      <w:pPr>
        <w:pStyle w:val="B1"/>
        <w:rPr>
          <w:lang w:val="en-US" w:eastAsia="en-US"/>
        </w:rPr>
      </w:pPr>
      <w:r>
        <w:rPr>
          <w:lang w:val="en-US" w:eastAsia="en-US"/>
        </w:rPr>
        <w:t>e)</w:t>
        <w:tab/>
        <w:t>SM.</w:t>
      </w:r>
      <w:r>
        <w:rPr>
          <w:lang w:val="en-US" w:eastAsia="en-US"/>
        </w:rPr>
        <w:t>DelSGW</w:t>
      </w:r>
      <w:r>
        <w:rPr>
          <w:lang w:val="en-US" w:eastAsia="en-US"/>
        </w:rPr>
        <w:t>BearerAtt</w:t>
      </w:r>
    </w:p>
    <w:p>
      <w:pPr>
        <w:pStyle w:val="B1"/>
        <w:rPr>
          <w:lang w:val="en-US" w:eastAsia="en-US"/>
        </w:rPr>
      </w:pPr>
      <w:r>
        <w:rPr>
          <w:lang w:val="en-US" w:eastAsia="en-US"/>
        </w:rPr>
        <w:t>f)</w:t>
        <w:tab/>
      </w:r>
      <w:r>
        <w:rPr/>
        <w:t>S</w:t>
      </w:r>
      <w:r>
        <w:rPr>
          <w:lang w:eastAsia="zh-CN"/>
        </w:rPr>
        <w:t>erving</w:t>
      </w:r>
      <w:r>
        <w:rPr/>
        <w:t>GWFunction</w:t>
      </w:r>
    </w:p>
    <w:p>
      <w:pPr>
        <w:pStyle w:val="B1"/>
        <w:rPr>
          <w:lang w:val="en-US" w:eastAsia="en-US"/>
        </w:rPr>
      </w:pPr>
      <w:r>
        <w:rPr>
          <w:lang w:val="en-US" w:eastAsia="en-US"/>
        </w:rPr>
        <w:t>g)</w:t>
        <w:tab/>
        <w:t>Valid for packet switching.</w:t>
      </w:r>
    </w:p>
    <w:p>
      <w:pPr>
        <w:pStyle w:val="B1"/>
        <w:rPr>
          <w:lang w:val="en-US" w:eastAsia="en-US"/>
        </w:rPr>
      </w:pPr>
      <w:r>
        <w:rPr>
          <w:lang w:val="en-US" w:eastAsia="en-US"/>
        </w:rPr>
        <w:t>h)</w:t>
        <w:tab/>
        <w:t>EPS</w:t>
      </w:r>
    </w:p>
    <w:p>
      <w:pPr>
        <w:pStyle w:val="Heading4"/>
        <w:ind w:left="1418" w:hanging="1418"/>
        <w:rPr/>
      </w:pPr>
      <w:bookmarkStart w:id="237" w:name="__RefHeading___Toc524966327"/>
      <w:bookmarkEnd w:id="237"/>
      <w:r>
        <w:rPr>
          <w:lang w:eastAsia="zh-CN"/>
        </w:rPr>
        <w:t>6.3.3.2</w:t>
      </w:r>
      <w:r>
        <w:rPr>
          <w:lang w:eastAsia="zh-CN"/>
        </w:rPr>
        <w:tab/>
      </w:r>
      <w:r>
        <w:rPr>
          <w:lang w:eastAsia="zh-CN"/>
        </w:rPr>
        <w:t>Successful</w:t>
      </w:r>
      <w:r>
        <w:rPr/>
        <w:t xml:space="preserve"> number o</w:t>
      </w:r>
      <w:r>
        <w:rPr>
          <w:lang w:eastAsia="zh-CN"/>
        </w:rPr>
        <w:t>f</w:t>
      </w:r>
      <w:r>
        <w:rPr/>
        <w:t xml:space="preserve"> </w:t>
      </w:r>
      <w:r>
        <w:rPr>
          <w:lang w:eastAsia="zh-CN"/>
        </w:rPr>
        <w:t>b</w:t>
      </w:r>
      <w:r>
        <w:rPr>
          <w:lang w:eastAsia="zh-CN"/>
        </w:rPr>
        <w:t xml:space="preserve">earer </w:t>
      </w:r>
      <w:r>
        <w:rPr>
          <w:lang w:eastAsia="zh-CN"/>
        </w:rPr>
        <w:t>deletion</w:t>
      </w:r>
    </w:p>
    <w:p>
      <w:pPr>
        <w:pStyle w:val="B1"/>
        <w:rPr>
          <w:lang w:val="en-US" w:eastAsia="en-US"/>
        </w:rPr>
      </w:pPr>
      <w:r>
        <w:rPr>
          <w:lang w:val="en-US" w:eastAsia="en-US"/>
        </w:rPr>
        <w:t>a</w:t>
      </w:r>
      <w:r>
        <w:rPr>
          <w:lang w:val="en-US" w:eastAsia="en-US"/>
        </w:rPr>
        <w:t>)</w:t>
        <w:tab/>
        <w:t xml:space="preserve">This measurement provides the number of </w:t>
      </w:r>
      <w:r>
        <w:rPr>
          <w:lang w:eastAsia="zh-CN"/>
        </w:rPr>
        <w:t>successful</w:t>
      </w:r>
      <w:r>
        <w:rPr/>
        <w:t xml:space="preserve"> </w:t>
      </w:r>
      <w:r>
        <w:rPr>
          <w:lang w:eastAsia="zh-CN"/>
        </w:rPr>
        <w:t>b</w:t>
      </w:r>
      <w:r>
        <w:rPr>
          <w:lang w:eastAsia="zh-CN"/>
        </w:rPr>
        <w:t xml:space="preserve">earer </w:t>
      </w:r>
      <w:r>
        <w:rPr>
          <w:lang w:eastAsia="zh-CN"/>
        </w:rPr>
        <w:t>deletion.</w:t>
      </w:r>
    </w:p>
    <w:p>
      <w:pPr>
        <w:pStyle w:val="B1"/>
        <w:rPr>
          <w:lang w:val="en-US" w:eastAsia="en-US"/>
        </w:rPr>
      </w:pPr>
      <w:r>
        <w:rPr>
          <w:lang w:val="en-US" w:eastAsia="en-US"/>
        </w:rPr>
        <w:t>b)</w:t>
        <w:tab/>
        <w:t>CC</w:t>
      </w:r>
    </w:p>
    <w:p>
      <w:pPr>
        <w:pStyle w:val="B1"/>
        <w:rPr>
          <w:lang w:val="en-US" w:eastAsia="en-US"/>
        </w:rPr>
      </w:pPr>
      <w:r>
        <w:rPr>
          <w:lang w:val="en-US" w:eastAsia="en-US"/>
        </w:rPr>
        <w:t>c)</w:t>
        <w:tab/>
        <w:t>Transmission</w:t>
      </w:r>
      <w:r>
        <w:rPr/>
        <w:t xml:space="preserve"> </w:t>
      </w:r>
      <w:r>
        <w:rPr>
          <w:lang w:val="en-US" w:eastAsia="en-US"/>
        </w:rPr>
        <w:t xml:space="preserve">of </w:t>
      </w:r>
      <w:r>
        <w:rPr/>
        <w:t xml:space="preserve"> “Delete</w:t>
      </w:r>
      <w:r>
        <w:rPr/>
        <w:t xml:space="preserve"> Bearer Response</w:t>
      </w:r>
      <w:r>
        <w:rPr/>
        <w:t>”</w:t>
      </w:r>
      <w:r>
        <w:rPr>
          <w:lang w:val="en-US" w:eastAsia="en-US"/>
        </w:rPr>
        <w:t xml:space="preserve"> message</w:t>
      </w:r>
      <w:r>
        <w:rPr>
          <w:lang w:val="en-US" w:eastAsia="en-US"/>
        </w:rPr>
        <w:t xml:space="preserve"> by SGW</w:t>
      </w:r>
      <w:r>
        <w:rPr>
          <w:lang w:eastAsia="zh-CN"/>
        </w:rPr>
        <w:t xml:space="preserve"> </w:t>
      </w:r>
      <w:r>
        <w:rPr/>
        <w:t xml:space="preserve">where </w:t>
      </w:r>
      <w:r>
        <w:rPr>
          <w:lang w:val="en-US" w:eastAsia="en-US"/>
        </w:rPr>
        <w:t>“</w:t>
      </w:r>
      <w:r>
        <w:rPr/>
        <w:t>Cause</w:t>
      </w:r>
      <w:r>
        <w:rPr>
          <w:lang w:val="en-US" w:eastAsia="en-US"/>
        </w:rPr>
        <w:t>”</w:t>
      </w:r>
      <w:r>
        <w:rPr/>
        <w:t xml:space="preserve"> IE </w:t>
      </w:r>
      <w:r>
        <w:rPr>
          <w:lang w:val="en-US" w:eastAsia="zh-CN"/>
        </w:rPr>
        <w:t>identifies a successful bearer handling</w:t>
      </w:r>
      <w:r>
        <w:rPr>
          <w:lang w:val="en-US" w:eastAsia="zh-CN"/>
        </w:rPr>
        <w:t xml:space="preserve"> with </w:t>
      </w:r>
      <w:r>
        <w:rPr>
          <w:lang w:val="en-US" w:eastAsia="en-US"/>
        </w:rPr>
        <w:t>"</w:t>
      </w:r>
      <w:r>
        <w:rPr/>
        <w:t>Acceptance Response</w:t>
      </w:r>
      <w:r>
        <w:rPr>
          <w:lang w:val="en-US" w:eastAsia="en-US"/>
        </w:rPr>
        <w:t>"</w:t>
      </w:r>
      <w:r>
        <w:rPr>
          <w:lang w:val="en-US" w:eastAsia="zh-CN"/>
        </w:rPr>
        <w:t xml:space="preserve"> from “Cause” IE for each </w:t>
      </w:r>
      <w:r>
        <w:rPr>
          <w:lang w:val="en-US" w:eastAsia="zh-CN"/>
        </w:rPr>
        <w:t>b</w:t>
      </w:r>
      <w:r>
        <w:rPr>
          <w:lang w:val="en-US" w:eastAsia="zh-CN"/>
        </w:rPr>
        <w:t>earer ID in the table 8.4-1 of TS 29.274, each bearer shall be cumulated to the counter</w:t>
      </w:r>
      <w:r>
        <w:rPr/>
        <w:t xml:space="preserve"> (TS 2</w:t>
      </w:r>
      <w:r>
        <w:rPr>
          <w:lang w:eastAsia="zh-CN"/>
        </w:rPr>
        <w:t>9</w:t>
      </w:r>
      <w:r>
        <w:rPr/>
        <w:t>.</w:t>
      </w:r>
      <w:r>
        <w:rPr>
          <w:lang w:eastAsia="zh-CN"/>
        </w:rPr>
        <w:t>274</w:t>
      </w:r>
      <w:r>
        <w:rPr/>
        <w:t xml:space="preserve"> [</w:t>
      </w:r>
      <w:r>
        <w:rPr>
          <w:lang w:eastAsia="zh-CN"/>
        </w:rPr>
        <w:t>4</w:t>
      </w:r>
      <w:r>
        <w:rPr/>
        <w:t>], TS 23.401[5]).</w:t>
      </w:r>
    </w:p>
    <w:p>
      <w:pPr>
        <w:pStyle w:val="B1"/>
        <w:rPr/>
      </w:pPr>
      <w:r>
        <w:rPr>
          <w:lang w:val="en-US" w:eastAsia="en-US"/>
        </w:rPr>
        <w:t>d)</w:t>
        <w:tab/>
        <w:t>A single integer value.</w:t>
      </w:r>
    </w:p>
    <w:p>
      <w:pPr>
        <w:pStyle w:val="B1"/>
        <w:rPr/>
      </w:pPr>
      <w:r>
        <w:rPr>
          <w:lang w:val="en-US" w:eastAsia="en-US"/>
        </w:rPr>
        <w:t>e)</w:t>
        <w:tab/>
        <w:t>SM.</w:t>
      </w:r>
      <w:r>
        <w:rPr>
          <w:lang w:val="en-US" w:eastAsia="en-US"/>
        </w:rPr>
        <w:t>DelSGW</w:t>
      </w:r>
      <w:r>
        <w:rPr>
          <w:lang w:val="en-US" w:eastAsia="en-US"/>
        </w:rPr>
        <w:t>Bearer</w:t>
      </w:r>
      <w:r>
        <w:rPr>
          <w:lang w:val="en-US" w:eastAsia="en-US"/>
        </w:rPr>
        <w:t>Succ.</w:t>
      </w:r>
      <w:r>
        <w:rPr>
          <w:lang w:val="en-US" w:eastAsia="en-US"/>
        </w:rPr>
        <w:t xml:space="preserve"> </w:t>
      </w:r>
    </w:p>
    <w:p>
      <w:pPr>
        <w:pStyle w:val="B1"/>
        <w:rPr>
          <w:lang w:val="en-US" w:eastAsia="en-US"/>
        </w:rPr>
      </w:pPr>
      <w:r>
        <w:rPr>
          <w:lang w:val="en-US" w:eastAsia="en-US"/>
        </w:rPr>
        <w:t>f)</w:t>
        <w:tab/>
      </w:r>
      <w:r>
        <w:rPr/>
        <w:t>S</w:t>
      </w:r>
      <w:r>
        <w:rPr>
          <w:lang w:eastAsia="zh-CN"/>
        </w:rPr>
        <w:t>erving</w:t>
      </w:r>
      <w:r>
        <w:rPr/>
        <w:t>GWFunction</w:t>
      </w:r>
    </w:p>
    <w:p>
      <w:pPr>
        <w:pStyle w:val="B1"/>
        <w:rPr>
          <w:lang w:val="en-US" w:eastAsia="en-US"/>
        </w:rPr>
      </w:pPr>
      <w:r>
        <w:rPr>
          <w:lang w:val="en-US" w:eastAsia="en-US"/>
        </w:rPr>
        <w:t>g)</w:t>
        <w:tab/>
        <w:t>Valid for packet switching.</w:t>
      </w:r>
    </w:p>
    <w:p>
      <w:pPr>
        <w:pStyle w:val="B1"/>
        <w:rPr>
          <w:lang w:val="en-US" w:eastAsia="en-US"/>
        </w:rPr>
      </w:pPr>
      <w:r>
        <w:rPr>
          <w:lang w:val="en-US" w:eastAsia="en-US"/>
        </w:rPr>
        <w:t>h)</w:t>
        <w:tab/>
        <w:t>EPS</w:t>
      </w:r>
    </w:p>
    <w:p>
      <w:pPr>
        <w:pStyle w:val="Heading4"/>
        <w:ind w:left="1418" w:hanging="1418"/>
        <w:rPr/>
      </w:pPr>
      <w:bookmarkStart w:id="238" w:name="__RefHeading___Toc524966328"/>
      <w:bookmarkEnd w:id="238"/>
      <w:r>
        <w:rPr>
          <w:lang w:val="en-US" w:eastAsia="en-US"/>
        </w:rPr>
        <w:t>6.3.3.3</w:t>
      </w:r>
      <w:r>
        <w:rPr>
          <w:lang w:val="en-US" w:eastAsia="en-US"/>
        </w:rPr>
        <w:tab/>
      </w:r>
      <w:r>
        <w:rPr>
          <w:lang w:val="en-US" w:eastAsia="en-US"/>
        </w:rPr>
        <w:t>Failed</w:t>
      </w:r>
      <w:r>
        <w:rPr/>
        <w:t xml:space="preserve"> number o</w:t>
      </w:r>
      <w:r>
        <w:rPr>
          <w:lang w:eastAsia="zh-CN"/>
        </w:rPr>
        <w:t>f</w:t>
      </w:r>
      <w:r>
        <w:rPr/>
        <w:t xml:space="preserve"> </w:t>
      </w:r>
      <w:r>
        <w:rPr>
          <w:lang w:eastAsia="zh-CN"/>
        </w:rPr>
        <w:t>b</w:t>
      </w:r>
      <w:r>
        <w:rPr>
          <w:lang w:eastAsia="zh-CN"/>
        </w:rPr>
        <w:t xml:space="preserve">earer </w:t>
      </w:r>
      <w:r>
        <w:rPr>
          <w:lang w:eastAsia="zh-CN"/>
        </w:rPr>
        <w:t>deletion</w:t>
      </w:r>
    </w:p>
    <w:p>
      <w:pPr>
        <w:pStyle w:val="B1"/>
        <w:rPr/>
      </w:pPr>
      <w:r>
        <w:rPr>
          <w:lang w:val="en-US" w:eastAsia="en-US"/>
        </w:rPr>
        <w:t>a</w:t>
      </w:r>
      <w:r>
        <w:rPr>
          <w:lang w:val="en-US" w:eastAsia="en-US"/>
        </w:rPr>
        <w:t>)</w:t>
        <w:tab/>
        <w:t xml:space="preserve">This measurement provides the number of failed </w:t>
      </w:r>
      <w:r>
        <w:rPr>
          <w:lang w:val="en-US" w:eastAsia="en-US"/>
        </w:rPr>
        <w:t>bearer deletion</w:t>
      </w:r>
      <w:r>
        <w:rPr>
          <w:lang w:val="en-US" w:eastAsia="en-US"/>
        </w:rPr>
        <w:t>. The measurement is split into subcounters per the</w:t>
      </w:r>
      <w:r>
        <w:rPr>
          <w:lang w:val="en-US" w:eastAsia="en-US"/>
        </w:rPr>
        <w:t xml:space="preserve"> </w:t>
      </w:r>
      <w:r>
        <w:rPr>
          <w:lang w:val="en-US" w:eastAsia="en-US"/>
        </w:rPr>
        <w:t>reject cause.</w:t>
      </w:r>
    </w:p>
    <w:p>
      <w:pPr>
        <w:pStyle w:val="B1"/>
        <w:rPr>
          <w:lang w:val="en-US" w:eastAsia="en-US"/>
        </w:rPr>
      </w:pPr>
      <w:r>
        <w:rPr>
          <w:lang w:val="en-US" w:eastAsia="en-US"/>
        </w:rPr>
        <w:t>b)</w:t>
        <w:tab/>
        <w:t>CC</w:t>
      </w:r>
    </w:p>
    <w:p>
      <w:pPr>
        <w:pStyle w:val="B1"/>
        <w:rPr>
          <w:lang w:val="en-US" w:eastAsia="en-US"/>
        </w:rPr>
      </w:pPr>
      <w:r>
        <w:rPr>
          <w:lang w:val="en-US" w:eastAsia="en-US"/>
        </w:rPr>
        <w:t>c)</w:t>
        <w:tab/>
        <w:t xml:space="preserve">Transmission of </w:t>
      </w:r>
      <w:r>
        <w:rPr/>
        <w:t xml:space="preserve"> “Delete</w:t>
      </w:r>
      <w:r>
        <w:rPr/>
        <w:t xml:space="preserve"> Bearer Response</w:t>
      </w:r>
      <w:r>
        <w:rPr/>
        <w:t>”</w:t>
      </w:r>
      <w:r>
        <w:rPr>
          <w:lang w:val="en-US" w:eastAsia="en-US"/>
        </w:rPr>
        <w:t xml:space="preserve"> message</w:t>
      </w:r>
      <w:r>
        <w:rPr>
          <w:lang w:val="en-US" w:eastAsia="en-US"/>
        </w:rPr>
        <w:t xml:space="preserve"> by SGW </w:t>
      </w:r>
      <w:r>
        <w:rPr>
          <w:lang w:val="en-US" w:eastAsia="en-US"/>
        </w:rPr>
        <w:t>where “</w:t>
      </w:r>
      <w:r>
        <w:rPr>
          <w:lang w:val="en-US" w:eastAsia="en-US"/>
        </w:rPr>
        <w:t>Cause</w:t>
      </w:r>
      <w:r>
        <w:rPr>
          <w:lang w:val="en-US" w:eastAsia="en-US"/>
        </w:rPr>
        <w:t xml:space="preserve">” IE </w:t>
      </w:r>
      <w:r>
        <w:rPr>
          <w:lang w:val="en-US" w:eastAsia="en-US"/>
        </w:rPr>
        <w:t xml:space="preserve">identifies a </w:t>
      </w:r>
      <w:r>
        <w:rPr>
          <w:lang w:val="en-US" w:eastAsia="en-US"/>
        </w:rPr>
        <w:t>failed</w:t>
      </w:r>
      <w:r>
        <w:rPr>
          <w:lang w:val="en-US" w:eastAsia="en-US"/>
        </w:rPr>
        <w:t xml:space="preserve"> bearer handling</w:t>
      </w:r>
      <w:r>
        <w:rPr>
          <w:lang w:val="en-US" w:eastAsia="en-US"/>
        </w:rPr>
        <w:t xml:space="preserve"> with “Rejection Response” which indicates the reason of failure from “Cause” IE for each </w:t>
      </w:r>
      <w:r>
        <w:rPr>
          <w:lang w:val="en-US" w:eastAsia="en-US"/>
        </w:rPr>
        <w:t>b</w:t>
      </w:r>
      <w:r>
        <w:rPr>
          <w:lang w:val="en-US" w:eastAsia="en-US"/>
        </w:rPr>
        <w:t>earer ID in the table 8.4-1 of TS 29.274, each bearer shall be cumulated to the counter (TS 2</w:t>
      </w:r>
      <w:r>
        <w:rPr>
          <w:lang w:val="en-US" w:eastAsia="en-US"/>
        </w:rPr>
        <w:t>9</w:t>
      </w:r>
      <w:r>
        <w:rPr>
          <w:lang w:val="en-US" w:eastAsia="en-US"/>
        </w:rPr>
        <w:t>.</w:t>
      </w:r>
      <w:r>
        <w:rPr>
          <w:lang w:val="en-US" w:eastAsia="en-US"/>
        </w:rPr>
        <w:t>274</w:t>
      </w:r>
      <w:r>
        <w:rPr>
          <w:lang w:val="en-US" w:eastAsia="en-US"/>
        </w:rPr>
        <w:t xml:space="preserve"> [4], TS 23.401[5]).</w:t>
      </w:r>
    </w:p>
    <w:p>
      <w:pPr>
        <w:pStyle w:val="B1"/>
        <w:rPr/>
      </w:pPr>
      <w:r>
        <w:rPr>
          <w:lang w:val="en-US" w:eastAsia="en-US"/>
        </w:rPr>
        <w:t>d)</w:t>
        <w:tab/>
        <w:t>Each measurement (as defined in e) is an integer value. The number of measurements is equal to the number of causes supported plus a possible sum value identified by the .</w:t>
      </w:r>
      <w:r>
        <w:rPr>
          <w:i/>
        </w:rPr>
        <w:t>sum</w:t>
      </w:r>
      <w:r>
        <w:rPr>
          <w:lang w:val="en-US" w:eastAsia="en-US"/>
        </w:rPr>
        <w:t xml:space="preserve"> suffix.</w:t>
      </w:r>
    </w:p>
    <w:p>
      <w:pPr>
        <w:pStyle w:val="B1"/>
        <w:rPr>
          <w:lang w:val="en-US" w:eastAsia="en-US"/>
        </w:rPr>
      </w:pPr>
      <w:r>
        <w:rPr>
          <w:lang w:val="en-US" w:eastAsia="en-US"/>
        </w:rPr>
        <w:t>e)</w:t>
        <w:tab/>
      </w:r>
      <w:r>
        <w:rPr>
          <w:lang w:val="en-US" w:eastAsia="en-US"/>
        </w:rPr>
        <w:t>S</w:t>
      </w:r>
      <w:r>
        <w:rPr>
          <w:lang w:val="en-US" w:eastAsia="en-US"/>
        </w:rPr>
        <w:t>M.Del</w:t>
      </w:r>
      <w:r>
        <w:rPr>
          <w:lang w:val="en-US" w:eastAsia="en-US"/>
        </w:rPr>
        <w:t>SGW</w:t>
      </w:r>
      <w:r>
        <w:rPr>
          <w:lang w:val="en-US" w:eastAsia="en-US"/>
        </w:rPr>
        <w:t>BearerFail.</w:t>
      </w:r>
      <w:r>
        <w:rPr>
          <w:i/>
        </w:rPr>
        <w:t>Cause</w:t>
      </w:r>
      <w:r>
        <w:rPr>
          <w:lang w:val="en-US" w:eastAsia="en-US"/>
        </w:rPr>
        <w:tab/>
      </w:r>
      <w:r>
        <w:rPr>
          <w:lang w:val="en-US" w:eastAsia="en-US"/>
        </w:rPr>
        <w:br/>
      </w:r>
      <w:r>
        <w:rPr>
          <w:lang w:val="en-US" w:eastAsia="en-US"/>
        </w:rPr>
        <w:t xml:space="preserve">where </w:t>
      </w:r>
      <w:r>
        <w:rPr>
          <w:i/>
        </w:rPr>
        <w:t>Cause</w:t>
      </w:r>
      <w:r>
        <w:rPr>
          <w:lang w:val="en-US" w:eastAsia="en-US"/>
        </w:rPr>
        <w:t xml:space="preserve"> identifies the cause of failure</w:t>
      </w:r>
      <w:r>
        <w:rPr>
          <w:lang w:val="en-US" w:eastAsia="en-US"/>
        </w:rPr>
        <w:t>.</w:t>
      </w:r>
    </w:p>
    <w:p>
      <w:pPr>
        <w:pStyle w:val="B1"/>
        <w:rPr>
          <w:lang w:val="en-US" w:eastAsia="en-US"/>
        </w:rPr>
      </w:pPr>
      <w:r>
        <w:rPr>
          <w:lang w:val="en-US" w:eastAsia="en-US"/>
        </w:rPr>
        <w:t>f)</w:t>
        <w:tab/>
        <w:t>S</w:t>
      </w:r>
      <w:r>
        <w:rPr>
          <w:lang w:val="en-US" w:eastAsia="en-US"/>
        </w:rPr>
        <w:t>erving</w:t>
      </w:r>
      <w:r>
        <w:rPr>
          <w:lang w:val="en-US" w:eastAsia="en-US"/>
        </w:rPr>
        <w:t xml:space="preserve">GWFunction </w:t>
      </w:r>
    </w:p>
    <w:p>
      <w:pPr>
        <w:pStyle w:val="B1"/>
        <w:rPr/>
      </w:pPr>
      <w:r>
        <w:rPr>
          <w:lang w:val="en-US" w:eastAsia="en-US"/>
        </w:rPr>
        <w:t>g)</w:t>
        <w:tab/>
      </w:r>
      <w:r>
        <w:rPr>
          <w:lang w:val="en-US" w:eastAsia="en-US"/>
        </w:rPr>
        <w:t>V</w:t>
      </w:r>
      <w:r>
        <w:rPr>
          <w:lang w:val="en-US" w:eastAsia="en-US"/>
        </w:rPr>
        <w:t>alid for packet switching</w:t>
      </w:r>
    </w:p>
    <w:p>
      <w:pPr>
        <w:pStyle w:val="B1"/>
        <w:rPr>
          <w:lang w:val="en-US" w:eastAsia="en-US"/>
        </w:rPr>
      </w:pPr>
      <w:r>
        <w:rPr>
          <w:lang w:val="en-US" w:eastAsia="en-US"/>
        </w:rPr>
        <w:t>h)</w:t>
        <w:tab/>
      </w:r>
      <w:r>
        <w:rPr>
          <w:lang w:val="en-US" w:eastAsia="en-US"/>
        </w:rPr>
        <w:t>EPS</w:t>
      </w:r>
    </w:p>
    <w:p>
      <w:pPr>
        <w:pStyle w:val="Heading3"/>
        <w:rPr/>
      </w:pPr>
      <w:bookmarkStart w:id="239" w:name="__RefHeading___Toc524966329"/>
      <w:bookmarkEnd w:id="239"/>
      <w:r>
        <w:rPr>
          <w:lang w:eastAsia="zh-CN"/>
        </w:rPr>
        <w:t>6.3.</w:t>
      </w:r>
      <w:r>
        <w:rPr>
          <w:lang w:eastAsia="zh-CN"/>
        </w:rPr>
        <w:t>4</w:t>
        <w:tab/>
      </w:r>
      <w:r>
        <w:rPr>
          <w:lang w:eastAsia="zh-CN"/>
        </w:rPr>
        <w:t>Bearer resource Usage related measurements</w:t>
      </w:r>
    </w:p>
    <w:p>
      <w:pPr>
        <w:pStyle w:val="Heading4"/>
        <w:ind w:left="1418" w:hanging="1418"/>
        <w:rPr/>
      </w:pPr>
      <w:bookmarkStart w:id="240" w:name="__RefHeading___Toc524966330"/>
      <w:r>
        <w:rPr>
          <w:lang w:val="en-US" w:eastAsia="en-US"/>
        </w:rPr>
        <w:t>6.3.</w:t>
      </w:r>
      <w:r>
        <w:rPr>
          <w:lang w:val="en-US" w:eastAsia="en-US"/>
        </w:rPr>
        <w:t>4</w:t>
      </w:r>
      <w:r>
        <w:rPr>
          <w:lang w:val="en-US" w:eastAsia="en-US"/>
        </w:rPr>
        <w:t>.1</w:t>
      </w:r>
      <w:r>
        <w:rPr>
          <w:lang w:val="en-US" w:eastAsia="en-US"/>
        </w:rPr>
        <w:tab/>
      </w:r>
      <w:r>
        <w:rPr>
          <w:lang w:val="en-US" w:eastAsia="en-US"/>
        </w:rPr>
        <w:t>Max number of Active EPS bearers</w:t>
      </w:r>
      <w:bookmarkEnd w:id="240"/>
      <w:r>
        <w:rPr>
          <w:lang w:val="en-US" w:eastAsia="en-US"/>
        </w:rPr>
        <w:t xml:space="preserve"> </w:t>
      </w:r>
    </w:p>
    <w:p>
      <w:pPr>
        <w:pStyle w:val="B1"/>
        <w:rPr>
          <w:lang w:val="en-US" w:eastAsia="en-US"/>
        </w:rPr>
      </w:pPr>
      <w:r>
        <w:rPr>
          <w:lang w:val="en-US" w:eastAsia="en-US"/>
        </w:rPr>
        <w:t>a)</w:t>
        <w:tab/>
      </w:r>
      <w:r>
        <w:rPr/>
        <w:t xml:space="preserve">This measurement provides the </w:t>
      </w:r>
      <w:r>
        <w:rPr>
          <w:lang w:eastAsia="zh-CN"/>
        </w:rPr>
        <w:t>max</w:t>
      </w:r>
      <w:r>
        <w:rPr/>
        <w:t xml:space="preserve"> number of </w:t>
      </w:r>
      <w:r>
        <w:rPr>
          <w:lang w:eastAsia="zh-CN"/>
        </w:rPr>
        <w:t>Active EPS bearers</w:t>
      </w:r>
      <w:r>
        <w:rPr/>
        <w:t>.</w:t>
      </w:r>
    </w:p>
    <w:p>
      <w:pPr>
        <w:pStyle w:val="B1"/>
        <w:rPr/>
      </w:pPr>
      <w:r>
        <w:rPr>
          <w:lang w:val="en-US" w:eastAsia="en-US"/>
        </w:rPr>
        <w:t>b)</w:t>
        <w:tab/>
      </w:r>
      <w:r>
        <w:rPr>
          <w:lang w:val="en-US" w:eastAsia="en-US"/>
        </w:rPr>
        <w:t>SI</w:t>
      </w:r>
    </w:p>
    <w:p>
      <w:pPr>
        <w:pStyle w:val="B1"/>
        <w:rPr/>
      </w:pPr>
      <w:r>
        <w:rPr>
          <w:lang w:val="en-US" w:eastAsia="en-US"/>
        </w:rPr>
        <w:t>c)</w:t>
        <w:tab/>
        <w:t xml:space="preserve">This measurement is obtained by sampling at a pre-defined interval, the number of </w:t>
      </w:r>
      <w:r>
        <w:rPr>
          <w:lang w:val="en-US" w:eastAsia="en-US"/>
        </w:rPr>
        <w:t xml:space="preserve">Active </w:t>
      </w:r>
      <w:r>
        <w:rPr>
          <w:lang w:val="en-US" w:eastAsia="en-US"/>
        </w:rPr>
        <w:t>EPS Bearers</w:t>
      </w:r>
      <w:r>
        <w:rPr>
          <w:lang w:val="en-US" w:eastAsia="en-US"/>
        </w:rPr>
        <w:t xml:space="preserve"> established  by SGW </w:t>
      </w:r>
      <w:r>
        <w:rPr>
          <w:lang w:val="en-US" w:eastAsia="en-US"/>
        </w:rPr>
        <w:t>and then taking the maximum</w:t>
      </w:r>
      <w:r>
        <w:rPr>
          <w:lang w:val="en-US" w:eastAsia="en-US"/>
        </w:rPr>
        <w:t>.</w:t>
      </w:r>
    </w:p>
    <w:p>
      <w:pPr>
        <w:pStyle w:val="B1"/>
        <w:rPr>
          <w:lang w:val="en-US" w:eastAsia="en-US"/>
        </w:rPr>
      </w:pPr>
      <w:r>
        <w:rPr>
          <w:lang w:val="en-US" w:eastAsia="en-US"/>
        </w:rPr>
        <w:t>d)</w:t>
        <w:tab/>
        <w:t>A single integer value.</w:t>
      </w:r>
    </w:p>
    <w:p>
      <w:pPr>
        <w:pStyle w:val="B1"/>
        <w:rPr/>
      </w:pPr>
      <w:r>
        <w:rPr>
          <w:lang w:val="en-US" w:eastAsia="en-US"/>
        </w:rPr>
        <w:t>e)</w:t>
        <w:tab/>
        <w:t>SM.</w:t>
      </w:r>
      <w:r>
        <w:rPr>
          <w:lang w:val="en-US" w:eastAsia="en-US"/>
        </w:rPr>
        <w:t xml:space="preserve"> MaxNbrActEPSBearer.</w:t>
      </w:r>
    </w:p>
    <w:p>
      <w:pPr>
        <w:pStyle w:val="B1"/>
        <w:rPr>
          <w:lang w:val="en-US" w:eastAsia="en-US"/>
        </w:rPr>
      </w:pPr>
      <w:r>
        <w:rPr>
          <w:lang w:val="en-US" w:eastAsia="en-US"/>
        </w:rPr>
        <w:t>f)</w:t>
        <w:tab/>
      </w:r>
      <w:r>
        <w:rPr/>
        <w:t>S</w:t>
      </w:r>
      <w:r>
        <w:rPr>
          <w:lang w:eastAsia="zh-CN"/>
        </w:rPr>
        <w:t>erving</w:t>
      </w:r>
      <w:r>
        <w:rPr/>
        <w:t>GWFunction</w:t>
      </w:r>
    </w:p>
    <w:p>
      <w:pPr>
        <w:pStyle w:val="B1"/>
        <w:rPr/>
      </w:pPr>
      <w:r>
        <w:rPr>
          <w:lang w:val="en-US" w:eastAsia="en-US"/>
        </w:rPr>
        <w:t>g)</w:t>
        <w:tab/>
        <w:t>Valid for packet switching.</w:t>
      </w:r>
    </w:p>
    <w:p>
      <w:pPr>
        <w:pStyle w:val="B1"/>
        <w:rPr>
          <w:lang w:val="en-US" w:eastAsia="en-US"/>
        </w:rPr>
      </w:pPr>
      <w:r>
        <w:rPr>
          <w:lang w:val="en-US" w:eastAsia="en-US"/>
        </w:rPr>
        <w:t>h)</w:t>
        <w:tab/>
        <w:t>EPS</w:t>
      </w:r>
    </w:p>
    <w:p>
      <w:pPr>
        <w:pStyle w:val="Heading4"/>
        <w:ind w:left="1418" w:hanging="1418"/>
        <w:rPr>
          <w:sz w:val="21"/>
          <w:szCs w:val="21"/>
          <w:lang w:val="en-US" w:eastAsia="en-US"/>
        </w:rPr>
      </w:pPr>
      <w:bookmarkStart w:id="241" w:name="__RefHeading___Toc524966331"/>
      <w:bookmarkEnd w:id="241"/>
      <w:r>
        <w:rPr>
          <w:lang w:val="en-US" w:eastAsia="en-US"/>
        </w:rPr>
        <w:t>6.3.</w:t>
      </w:r>
      <w:r>
        <w:rPr>
          <w:lang w:val="en-US" w:eastAsia="en-US"/>
        </w:rPr>
        <w:t>4</w:t>
      </w:r>
      <w:r>
        <w:rPr>
          <w:lang w:val="en-US" w:eastAsia="en-US"/>
        </w:rPr>
        <w:t>.2</w:t>
      </w:r>
      <w:r>
        <w:rPr>
          <w:lang w:val="en-US" w:eastAsia="en-US"/>
        </w:rPr>
        <w:tab/>
      </w:r>
      <w:r>
        <w:rPr>
          <w:lang w:val="en-US" w:eastAsia="en-US"/>
        </w:rPr>
        <w:t>Mean number of Active EPS bearers</w:t>
      </w:r>
    </w:p>
    <w:p>
      <w:pPr>
        <w:pStyle w:val="B1"/>
        <w:rPr>
          <w:lang w:val="en-US" w:eastAsia="en-US"/>
        </w:rPr>
      </w:pPr>
      <w:r>
        <w:rPr>
          <w:lang w:val="en-US" w:eastAsia="en-US"/>
        </w:rPr>
        <w:t>a)</w:t>
        <w:tab/>
      </w:r>
      <w:r>
        <w:rPr/>
        <w:t xml:space="preserve">This measurement provides the </w:t>
      </w:r>
      <w:r>
        <w:rPr>
          <w:lang w:eastAsia="zh-CN"/>
        </w:rPr>
        <w:t>mean</w:t>
      </w:r>
      <w:r>
        <w:rPr/>
        <w:t xml:space="preserve"> number of </w:t>
      </w:r>
      <w:r>
        <w:rPr>
          <w:lang w:eastAsia="zh-CN"/>
        </w:rPr>
        <w:t>Active EPS bearers</w:t>
      </w:r>
      <w:r>
        <w:rPr/>
        <w:t>.</w:t>
      </w:r>
    </w:p>
    <w:p>
      <w:pPr>
        <w:pStyle w:val="B1"/>
        <w:rPr/>
      </w:pPr>
      <w:r>
        <w:rPr>
          <w:lang w:val="en-US" w:eastAsia="en-US"/>
        </w:rPr>
        <w:t>b)</w:t>
        <w:tab/>
      </w:r>
      <w:r>
        <w:rPr>
          <w:lang w:val="en-US" w:eastAsia="en-US"/>
        </w:rPr>
        <w:t>SI</w:t>
      </w:r>
    </w:p>
    <w:p>
      <w:pPr>
        <w:pStyle w:val="B1"/>
        <w:rPr>
          <w:lang w:val="en-US" w:eastAsia="en-US"/>
        </w:rPr>
      </w:pPr>
      <w:r>
        <w:rPr>
          <w:lang w:val="en-US" w:eastAsia="en-US"/>
        </w:rPr>
        <w:t>c)</w:t>
        <w:tab/>
      </w:r>
      <w:r>
        <w:rPr/>
        <w:t>The measurement is obtained by sampling at a pre-defined interval, the number of Active EPS Bearers</w:t>
      </w:r>
      <w:r>
        <w:rPr>
          <w:lang w:eastAsia="zh-CN"/>
        </w:rPr>
        <w:t xml:space="preserve"> </w:t>
      </w:r>
      <w:r>
        <w:rPr>
          <w:lang w:val="en-US" w:eastAsia="en-US"/>
        </w:rPr>
        <w:t>established by SGW</w:t>
      </w:r>
      <w:r>
        <w:rPr>
          <w:lang w:eastAsia="zh-CN"/>
        </w:rPr>
        <w:t xml:space="preserve"> </w:t>
      </w:r>
      <w:r>
        <w:rPr/>
        <w:t>and then taking the arithmetic mean.</w:t>
      </w:r>
    </w:p>
    <w:p>
      <w:pPr>
        <w:pStyle w:val="B1"/>
        <w:rPr>
          <w:lang w:val="en-US" w:eastAsia="en-US"/>
        </w:rPr>
      </w:pPr>
      <w:r>
        <w:rPr>
          <w:lang w:val="en-US" w:eastAsia="en-US"/>
        </w:rPr>
        <w:t>d)</w:t>
        <w:tab/>
        <w:t>A single integer value.</w:t>
      </w:r>
    </w:p>
    <w:p>
      <w:pPr>
        <w:pStyle w:val="B1"/>
        <w:rPr>
          <w:lang w:val="en-US" w:eastAsia="en-US"/>
        </w:rPr>
      </w:pPr>
      <w:r>
        <w:rPr>
          <w:lang w:val="en-US" w:eastAsia="en-US"/>
        </w:rPr>
        <w:t>e)</w:t>
        <w:tab/>
        <w:t>SM.</w:t>
      </w:r>
      <w:r>
        <w:rPr>
          <w:lang w:val="en-US" w:eastAsia="en-US"/>
        </w:rPr>
        <w:t xml:space="preserve"> MeanNbrActEPSBearer.</w:t>
      </w:r>
    </w:p>
    <w:p>
      <w:pPr>
        <w:pStyle w:val="B1"/>
        <w:rPr>
          <w:lang w:val="en-US" w:eastAsia="en-US"/>
        </w:rPr>
      </w:pPr>
      <w:r>
        <w:rPr>
          <w:lang w:val="en-US" w:eastAsia="en-US"/>
        </w:rPr>
        <w:t>f)</w:t>
        <w:tab/>
      </w:r>
      <w:r>
        <w:rPr/>
        <w:t>S</w:t>
      </w:r>
      <w:r>
        <w:rPr>
          <w:lang w:eastAsia="zh-CN"/>
        </w:rPr>
        <w:t>erving</w:t>
      </w:r>
      <w:r>
        <w:rPr/>
        <w:t>GWFunction</w:t>
      </w:r>
    </w:p>
    <w:p>
      <w:pPr>
        <w:pStyle w:val="B1"/>
        <w:rPr/>
      </w:pPr>
      <w:r>
        <w:rPr>
          <w:lang w:val="en-US" w:eastAsia="en-US"/>
        </w:rPr>
        <w:t>g)</w:t>
        <w:tab/>
        <w:t>Valid for packet switching.</w:t>
      </w:r>
    </w:p>
    <w:p>
      <w:pPr>
        <w:pStyle w:val="B1"/>
        <w:rPr>
          <w:lang w:val="en-US" w:eastAsia="en-US"/>
        </w:rPr>
      </w:pPr>
      <w:r>
        <w:rPr>
          <w:lang w:val="en-US" w:eastAsia="en-US"/>
        </w:rPr>
        <w:t>h)</w:t>
        <w:tab/>
        <w:t>EPS</w:t>
      </w:r>
    </w:p>
    <w:p>
      <w:pPr>
        <w:pStyle w:val="Heading3"/>
        <w:rPr>
          <w:lang w:eastAsia="zh-CN"/>
        </w:rPr>
      </w:pPr>
      <w:bookmarkStart w:id="242" w:name="__RefHeading___Toc524966332"/>
      <w:r>
        <w:rPr/>
        <w:t>6.</w:t>
      </w:r>
      <w:r>
        <w:rPr>
          <w:lang w:eastAsia="zh-CN"/>
        </w:rPr>
        <w:t>4</w:t>
      </w:r>
      <w:r>
        <w:rPr/>
        <w:tab/>
      </w:r>
      <w:r>
        <w:rPr>
          <w:lang w:eastAsia="zh-CN"/>
        </w:rPr>
        <w:t>PFCP</w:t>
      </w:r>
      <w:r>
        <w:rPr>
          <w:lang w:eastAsia="zh-CN"/>
        </w:rPr>
        <w:t xml:space="preserve"> session</w:t>
      </w:r>
      <w:r>
        <w:rPr>
          <w:lang w:eastAsia="zh-CN"/>
        </w:rPr>
        <w:t xml:space="preserve"> </w:t>
      </w:r>
      <w:r>
        <w:rPr>
          <w:lang w:eastAsia="zh-CN"/>
        </w:rPr>
        <w:t>related measurements</w:t>
      </w:r>
      <w:bookmarkStart w:id="243" w:name="__RefHeading___Toc524966333"/>
      <w:bookmarkEnd w:id="242"/>
      <w:r>
        <w:rPr/>
        <w:t>6.4.1</w:t>
        <w:tab/>
        <w:t xml:space="preserve">PCFP </w:t>
      </w:r>
      <w:r>
        <w:rPr>
          <w:lang w:val="en-US" w:eastAsia="en-US"/>
        </w:rPr>
        <w:t>session</w:t>
      </w:r>
      <w:r>
        <w:rPr/>
        <w:t xml:space="preserve"> establishment procedure</w:t>
      </w:r>
      <w:bookmarkEnd w:id="243"/>
    </w:p>
    <w:p>
      <w:pPr>
        <w:pStyle w:val="Heading4"/>
        <w:ind w:left="1418" w:hanging="1418"/>
        <w:rPr/>
      </w:pPr>
      <w:bookmarkStart w:id="244" w:name="__RefHeading___Toc524966334"/>
      <w:bookmarkEnd w:id="244"/>
      <w:r>
        <w:rPr/>
        <w:t>6.4.1.0</w:t>
        <w:tab/>
        <w:t>General</w:t>
      </w:r>
    </w:p>
    <w:p>
      <w:pPr>
        <w:pStyle w:val="Normal"/>
        <w:ind w:left="284" w:hanging="284"/>
        <w:rPr>
          <w:lang w:eastAsia="zh-CN"/>
        </w:rPr>
      </w:pPr>
      <w:r>
        <w:rPr/>
        <w:t>The three measurement types</w:t>
      </w:r>
      <w:r>
        <w:rPr>
          <w:lang w:eastAsia="zh-CN"/>
        </w:rPr>
        <w:t xml:space="preserve"> defined in this clause</w:t>
      </w:r>
      <w:r>
        <w:rPr/>
        <w:t xml:space="preserve"> are subject to the </w:t>
      </w:r>
      <w:r>
        <w:rPr>
          <w:lang w:val="en-US" w:eastAsia="en-US"/>
        </w:rPr>
        <w:t>“</w:t>
      </w:r>
      <w:r>
        <w:rPr>
          <w:lang w:eastAsia="zh-CN"/>
        </w:rPr>
        <w:t>2</w:t>
      </w:r>
      <w:r>
        <w:rPr/>
        <w:t xml:space="preserve"> out of </w:t>
      </w:r>
      <w:r>
        <w:rPr>
          <w:lang w:eastAsia="zh-CN"/>
        </w:rPr>
        <w:t>3</w:t>
      </w:r>
      <w:r>
        <w:rPr/>
        <w:t xml:space="preserve"> </w:t>
      </w:r>
      <w:r>
        <w:rPr>
          <w:lang w:val="en-US" w:eastAsia="en-US"/>
        </w:rPr>
        <w:t>approach”</w:t>
      </w:r>
      <w:r>
        <w:rPr>
          <w:lang w:eastAsia="zh-CN"/>
        </w:rPr>
        <w:t>.</w:t>
      </w:r>
    </w:p>
    <w:p>
      <w:pPr>
        <w:pStyle w:val="Normal"/>
        <w:ind w:left="284" w:hanging="284"/>
        <w:rPr/>
      </w:pPr>
      <w:r>
        <w:rPr>
          <w:lang w:eastAsia="zh-CN"/>
        </w:rPr>
        <w:t xml:space="preserve">PFCP session establishment procedures for SGW are specified in TS 23.214 </w:t>
      </w:r>
      <w:r>
        <w:rPr/>
        <w:t>[24]</w:t>
      </w:r>
      <w:r>
        <w:rPr>
          <w:lang w:eastAsia="zh-CN"/>
        </w:rPr>
        <w:t xml:space="preserve"> and TS 29.244 </w:t>
      </w:r>
      <w:r>
        <w:rPr/>
        <w:t>[25]</w:t>
      </w:r>
      <w:r>
        <w:rPr>
          <w:lang w:eastAsia="zh-CN"/>
        </w:rPr>
        <w:t xml:space="preserve">. </w:t>
      </w:r>
    </w:p>
    <w:p>
      <w:pPr>
        <w:pStyle w:val="Heading5"/>
        <w:ind w:left="1701" w:hanging="1701"/>
        <w:rPr>
          <w:lang w:eastAsia="zh-CN"/>
        </w:rPr>
      </w:pPr>
      <w:bookmarkStart w:id="245" w:name="__RefHeading___Toc524966335"/>
      <w:bookmarkEnd w:id="245"/>
      <w:r>
        <w:rPr/>
        <w:t>6.</w:t>
      </w:r>
      <w:r>
        <w:rPr>
          <w:lang w:eastAsia="zh-CN"/>
        </w:rPr>
        <w:t>4</w:t>
      </w:r>
      <w:r>
        <w:rPr/>
        <w:t>.1.1</w:t>
        <w:tab/>
        <w:t>Attempted number o</w:t>
      </w:r>
      <w:r>
        <w:rPr>
          <w:lang w:eastAsia="zh-CN"/>
        </w:rPr>
        <w:t>f</w:t>
      </w:r>
      <w:r>
        <w:rPr/>
        <w:t xml:space="preserve"> PFCP </w:t>
      </w:r>
      <w:r>
        <w:rPr>
          <w:lang w:eastAsia="zh-CN"/>
        </w:rPr>
        <w:t>session</w:t>
      </w:r>
      <w:r>
        <w:rPr>
          <w:lang w:eastAsia="zh-CN"/>
        </w:rPr>
        <w:t xml:space="preserve"> establishment</w:t>
      </w:r>
    </w:p>
    <w:p>
      <w:pPr>
        <w:pStyle w:val="B1"/>
        <w:rPr>
          <w:lang w:val="en-US" w:eastAsia="en-US"/>
        </w:rPr>
      </w:pPr>
      <w:r>
        <w:rPr>
          <w:lang w:val="en-US" w:eastAsia="en-US"/>
        </w:rPr>
        <w:t>a)</w:t>
        <w:tab/>
        <w:t xml:space="preserve">This measurement provides the number of attempted </w:t>
      </w:r>
      <w:r>
        <w:rPr>
          <w:lang w:eastAsia="zh-CN"/>
        </w:rPr>
        <w:t xml:space="preserve">PFCP </w:t>
      </w:r>
      <w:r>
        <w:rPr>
          <w:lang w:eastAsia="zh-CN"/>
        </w:rPr>
        <w:t>session</w:t>
      </w:r>
      <w:r>
        <w:rPr>
          <w:lang w:eastAsia="zh-CN"/>
        </w:rPr>
        <w:t xml:space="preserve"> establishment</w:t>
      </w:r>
      <w:r>
        <w:rPr>
          <w:lang w:eastAsia="zh-CN"/>
        </w:rPr>
        <w:t>.</w:t>
      </w:r>
    </w:p>
    <w:p>
      <w:pPr>
        <w:pStyle w:val="B1"/>
        <w:rPr>
          <w:lang w:val="en-US" w:eastAsia="en-US"/>
        </w:rPr>
      </w:pPr>
      <w:r>
        <w:rPr>
          <w:lang w:val="en-US" w:eastAsia="en-US"/>
        </w:rPr>
        <w:t>b)</w:t>
        <w:tab/>
        <w:t>CC</w:t>
      </w:r>
    </w:p>
    <w:p>
      <w:pPr>
        <w:pStyle w:val="B1"/>
        <w:rPr>
          <w:lang w:val="en-US" w:eastAsia="en-US"/>
        </w:rPr>
      </w:pPr>
      <w:r>
        <w:rPr>
          <w:lang w:val="en-US" w:eastAsia="en-US"/>
        </w:rPr>
        <w:t>c)</w:t>
        <w:tab/>
      </w:r>
      <w:r>
        <w:rPr/>
        <w:t xml:space="preserve">Transmission of "PFCP Session Establishment Request" message from SGW control plane function, this counter </w:t>
      </w:r>
      <w:r>
        <w:rPr>
          <w:lang w:val="en-US" w:eastAsia="en-US"/>
        </w:rPr>
        <w:t>is cumulated</w:t>
      </w:r>
      <w:r>
        <w:rPr/>
        <w:t xml:space="preserve"> by </w:t>
      </w:r>
      <w:r>
        <w:rPr>
          <w:lang w:val="en-US" w:eastAsia="en-US"/>
        </w:rPr>
        <w:t>different</w:t>
      </w:r>
      <w:r>
        <w:rPr/>
        <w:t xml:space="preserve"> PFCP Session Establishment message sent by SGW</w:t>
      </w:r>
      <w:r>
        <w:rPr>
          <w:lang w:eastAsia="zh-CN"/>
        </w:rPr>
        <w:t>-</w:t>
      </w:r>
      <w:r>
        <w:rPr/>
        <w:t xml:space="preserve">C as </w:t>
      </w:r>
      <w:r>
        <w:rPr>
          <w:lang w:val="en-US" w:eastAsia="en-US"/>
        </w:rPr>
        <w:t>defined</w:t>
      </w:r>
      <w:r>
        <w:rPr/>
        <w:t xml:space="preserve"> in TS 29.244 [25] and TS 23.214 [24]. </w:t>
      </w:r>
    </w:p>
    <w:p>
      <w:pPr>
        <w:pStyle w:val="B1"/>
        <w:rPr>
          <w:lang w:val="en-US" w:eastAsia="en-US"/>
        </w:rPr>
      </w:pPr>
      <w:r>
        <w:rPr>
          <w:lang w:val="en-US" w:eastAsia="en-US"/>
        </w:rPr>
        <w:t>d)</w:t>
        <w:tab/>
        <w:t>A single integer value.</w:t>
      </w:r>
    </w:p>
    <w:p>
      <w:pPr>
        <w:pStyle w:val="B1"/>
        <w:rPr/>
      </w:pPr>
      <w:r>
        <w:rPr>
          <w:lang w:val="en-US" w:eastAsia="en-US"/>
        </w:rPr>
        <w:t>e)</w:t>
        <w:tab/>
        <w:t>SM.EstablishPFCP</w:t>
      </w:r>
      <w:r>
        <w:rPr>
          <w:lang w:eastAsia="zh-CN"/>
        </w:rPr>
        <w:t>Session</w:t>
      </w:r>
      <w:r>
        <w:rPr>
          <w:lang w:val="en-US" w:eastAsia="en-US"/>
        </w:rPr>
        <w:t>Att</w:t>
      </w:r>
      <w:r>
        <w:rPr>
          <w:lang w:val="en-US" w:eastAsia="en-US"/>
        </w:rPr>
        <w:t>.</w:t>
      </w:r>
    </w:p>
    <w:p>
      <w:pPr>
        <w:pStyle w:val="B1"/>
        <w:rPr>
          <w:lang w:val="en-US" w:eastAsia="en-US"/>
        </w:rPr>
      </w:pPr>
      <w:r>
        <w:rPr>
          <w:lang w:val="en-US" w:eastAsia="en-US"/>
        </w:rPr>
        <w:t>f)</w:t>
        <w:tab/>
      </w:r>
      <w:r>
        <w:rPr>
          <w:lang w:eastAsia="zh-CN"/>
        </w:rPr>
        <w:t>SGW</w:t>
      </w:r>
      <w:r>
        <w:rPr/>
        <w:t>CFunction</w:t>
      </w:r>
    </w:p>
    <w:p>
      <w:pPr>
        <w:pStyle w:val="B1"/>
        <w:rPr/>
      </w:pPr>
      <w:r>
        <w:rPr>
          <w:lang w:val="en-US" w:eastAsia="en-US"/>
        </w:rPr>
        <w:t>g)</w:t>
        <w:tab/>
        <w:t>Valid for packet switching</w:t>
      </w:r>
    </w:p>
    <w:p>
      <w:pPr>
        <w:pStyle w:val="B1"/>
        <w:rPr/>
      </w:pPr>
      <w:r>
        <w:rPr>
          <w:lang w:val="en-US" w:eastAsia="en-US"/>
        </w:rPr>
        <w:t xml:space="preserve">h) </w:t>
      </w:r>
      <w:r>
        <w:rPr>
          <w:lang w:val="en-US" w:eastAsia="en-US"/>
        </w:rPr>
        <w:tab/>
        <w:t>EPS</w:t>
      </w:r>
    </w:p>
    <w:p>
      <w:pPr>
        <w:pStyle w:val="Normal"/>
        <w:rPr>
          <w:lang w:val="en-US" w:eastAsia="en-US"/>
        </w:rPr>
      </w:pPr>
      <w:r>
        <w:rPr>
          <w:lang w:val="en-US" w:eastAsia="en-US"/>
        </w:rPr>
      </w:r>
    </w:p>
    <w:p>
      <w:pPr>
        <w:pStyle w:val="Heading4"/>
        <w:ind w:left="1418" w:hanging="1418"/>
        <w:rPr>
          <w:lang w:eastAsia="zh-CN"/>
        </w:rPr>
      </w:pPr>
      <w:bookmarkStart w:id="246" w:name="__RefHeading___Toc524966336"/>
      <w:bookmarkEnd w:id="246"/>
      <w:r>
        <w:rPr/>
        <w:t>6.</w:t>
      </w:r>
      <w:r>
        <w:rPr>
          <w:lang w:eastAsia="zh-CN"/>
        </w:rPr>
        <w:t>4</w:t>
      </w:r>
      <w:r>
        <w:rPr/>
        <w:t>.1.2</w:t>
        <w:tab/>
      </w:r>
      <w:r>
        <w:rPr>
          <w:lang w:eastAsia="zh-CN"/>
        </w:rPr>
        <w:t>Successful</w:t>
      </w:r>
      <w:r>
        <w:rPr/>
        <w:t xml:space="preserve"> number o</w:t>
      </w:r>
      <w:r>
        <w:rPr>
          <w:lang w:eastAsia="zh-CN"/>
        </w:rPr>
        <w:t>f</w:t>
      </w:r>
      <w:r>
        <w:rPr/>
        <w:t xml:space="preserve"> PFCP </w:t>
      </w:r>
      <w:r>
        <w:rPr>
          <w:lang w:eastAsia="zh-CN"/>
        </w:rPr>
        <w:t>session</w:t>
      </w:r>
      <w:r>
        <w:rPr>
          <w:lang w:eastAsia="zh-CN"/>
        </w:rPr>
        <w:t xml:space="preserve"> establishment</w:t>
      </w:r>
    </w:p>
    <w:p>
      <w:pPr>
        <w:pStyle w:val="B1"/>
        <w:rPr>
          <w:lang w:val="en-US" w:eastAsia="en-US"/>
        </w:rPr>
      </w:pPr>
      <w:r>
        <w:rPr>
          <w:lang w:val="en-US" w:eastAsia="en-US"/>
        </w:rPr>
        <w:t>a)</w:t>
        <w:tab/>
        <w:t xml:space="preserve">This measurement provides the successful number of </w:t>
      </w:r>
      <w:r>
        <w:rPr>
          <w:lang w:eastAsia="zh-CN"/>
        </w:rPr>
        <w:t xml:space="preserve">PFCP </w:t>
      </w:r>
      <w:r>
        <w:rPr>
          <w:lang w:eastAsia="zh-CN"/>
        </w:rPr>
        <w:t>session</w:t>
      </w:r>
      <w:r>
        <w:rPr>
          <w:lang w:eastAsia="zh-CN"/>
        </w:rPr>
        <w:t xml:space="preserve"> establishment</w:t>
      </w:r>
      <w:r>
        <w:rPr>
          <w:lang w:eastAsia="zh-CN"/>
        </w:rPr>
        <w:t>.</w:t>
      </w:r>
    </w:p>
    <w:p>
      <w:pPr>
        <w:pStyle w:val="B1"/>
        <w:rPr>
          <w:lang w:val="en-US" w:eastAsia="en-US"/>
        </w:rPr>
      </w:pPr>
      <w:r>
        <w:rPr>
          <w:lang w:val="en-US" w:eastAsia="en-US"/>
        </w:rPr>
        <w:t>b)</w:t>
        <w:tab/>
        <w:t>CC</w:t>
      </w:r>
    </w:p>
    <w:p>
      <w:pPr>
        <w:pStyle w:val="B1"/>
        <w:rPr>
          <w:lang w:val="en-US" w:eastAsia="en-US"/>
        </w:rPr>
      </w:pPr>
      <w:r>
        <w:rPr>
          <w:lang w:val="en-US" w:eastAsia="en-US"/>
        </w:rPr>
        <w:t>c)</w:t>
        <w:tab/>
        <w:t xml:space="preserve"> </w:t>
      </w:r>
      <w:r>
        <w:rPr/>
        <w:t>Receipt</w:t>
      </w:r>
      <w:r>
        <w:rPr>
          <w:lang w:val="en-US" w:eastAsia="en-US"/>
        </w:rPr>
        <w:t xml:space="preserve"> of </w:t>
      </w:r>
      <w:r>
        <w:rPr/>
        <w:t xml:space="preserve">"PFCP Session Establishment Response" message with cause IE "success" from SGW control plane function, SGW-C identifies a successful PFCP session </w:t>
      </w:r>
      <w:r>
        <w:rPr>
          <w:lang w:val="en-US" w:eastAsia="en-US"/>
        </w:rPr>
        <w:t>establishment</w:t>
      </w:r>
      <w:r>
        <w:rPr/>
        <w:t xml:space="preserve"> as defined in TS 29.244 [25] and TS 23.214 [24]. </w:t>
      </w:r>
    </w:p>
    <w:p>
      <w:pPr>
        <w:pStyle w:val="B1"/>
        <w:rPr>
          <w:lang w:val="en-US" w:eastAsia="en-US"/>
        </w:rPr>
      </w:pPr>
      <w:r>
        <w:rPr>
          <w:lang w:val="en-US" w:eastAsia="en-US"/>
        </w:rPr>
        <w:t>d)</w:t>
        <w:tab/>
        <w:t>A single integer value.</w:t>
      </w:r>
    </w:p>
    <w:p>
      <w:pPr>
        <w:pStyle w:val="B1"/>
        <w:rPr/>
      </w:pPr>
      <w:r>
        <w:rPr>
          <w:lang w:val="en-US" w:eastAsia="en-US"/>
        </w:rPr>
        <w:t>e)</w:t>
        <w:tab/>
        <w:t>SM.EstablishPFCP</w:t>
      </w:r>
      <w:r>
        <w:rPr>
          <w:lang w:eastAsia="zh-CN"/>
        </w:rPr>
        <w:t>Session</w:t>
      </w:r>
      <w:r>
        <w:rPr>
          <w:lang w:val="en-US" w:eastAsia="en-US"/>
        </w:rPr>
        <w:t>Succ</w:t>
      </w:r>
      <w:r>
        <w:rPr>
          <w:lang w:val="en-US" w:eastAsia="en-US"/>
        </w:rPr>
        <w:t>.</w:t>
      </w:r>
    </w:p>
    <w:p>
      <w:pPr>
        <w:pStyle w:val="B1"/>
        <w:rPr>
          <w:lang w:val="en-US" w:eastAsia="en-US"/>
        </w:rPr>
      </w:pPr>
      <w:r>
        <w:rPr>
          <w:lang w:val="en-US" w:eastAsia="en-US"/>
        </w:rPr>
        <w:t>f)</w:t>
        <w:tab/>
      </w:r>
      <w:r>
        <w:rPr>
          <w:lang w:eastAsia="zh-CN"/>
        </w:rPr>
        <w:t>SGW</w:t>
      </w:r>
      <w:r>
        <w:rPr/>
        <w:t>CFunction</w:t>
      </w:r>
    </w:p>
    <w:p>
      <w:pPr>
        <w:pStyle w:val="B1"/>
        <w:rPr>
          <w:lang w:val="en-US" w:eastAsia="en-US"/>
        </w:rPr>
      </w:pPr>
      <w:r>
        <w:rPr>
          <w:lang w:val="en-US" w:eastAsia="en-US"/>
        </w:rPr>
        <w:t>g)</w:t>
        <w:tab/>
        <w:t>Valid for packet switching</w:t>
      </w:r>
    </w:p>
    <w:p>
      <w:pPr>
        <w:pStyle w:val="B1"/>
        <w:rPr>
          <w:lang w:val="en-US" w:eastAsia="en-US"/>
        </w:rPr>
      </w:pPr>
      <w:r>
        <w:rPr>
          <w:lang w:val="en-US" w:eastAsia="en-US"/>
        </w:rPr>
        <w:t xml:space="preserve">h) </w:t>
      </w:r>
      <w:r>
        <w:rPr>
          <w:lang w:val="en-US" w:eastAsia="en-US"/>
        </w:rPr>
        <w:tab/>
        <w:t>EPS</w:t>
      </w:r>
      <w:r>
        <w:rPr>
          <w:lang w:val="en-US" w:eastAsia="en-US"/>
        </w:rPr>
        <w:t>.</w:t>
      </w:r>
    </w:p>
    <w:p>
      <w:pPr>
        <w:pStyle w:val="Normal"/>
        <w:rPr>
          <w:lang w:val="en-US" w:eastAsia="en-US"/>
        </w:rPr>
      </w:pPr>
      <w:r>
        <w:rPr>
          <w:lang w:val="en-US" w:eastAsia="en-US"/>
        </w:rPr>
      </w:r>
    </w:p>
    <w:p>
      <w:pPr>
        <w:pStyle w:val="Heading4"/>
        <w:ind w:left="1418" w:hanging="1418"/>
        <w:rPr>
          <w:lang w:eastAsia="zh-CN"/>
        </w:rPr>
      </w:pPr>
      <w:bookmarkStart w:id="247" w:name="__RefHeading___Toc524966337"/>
      <w:bookmarkEnd w:id="247"/>
      <w:r>
        <w:rPr/>
        <w:t>6.</w:t>
      </w:r>
      <w:r>
        <w:rPr>
          <w:lang w:eastAsia="zh-CN"/>
        </w:rPr>
        <w:t>4</w:t>
      </w:r>
      <w:r>
        <w:rPr/>
        <w:t>.1.3</w:t>
        <w:tab/>
      </w:r>
      <w:r>
        <w:rPr>
          <w:lang w:eastAsia="zh-CN"/>
        </w:rPr>
        <w:t>Failed</w:t>
      </w:r>
      <w:r>
        <w:rPr/>
        <w:t xml:space="preserve"> </w:t>
      </w:r>
      <w:r>
        <w:rPr>
          <w:lang w:val="en-US" w:eastAsia="en-US"/>
        </w:rPr>
        <w:t>number</w:t>
      </w:r>
      <w:r>
        <w:rPr/>
        <w:t xml:space="preserve"> o</w:t>
      </w:r>
      <w:r>
        <w:rPr>
          <w:lang w:eastAsia="zh-CN"/>
        </w:rPr>
        <w:t>f</w:t>
      </w:r>
      <w:r>
        <w:rPr/>
        <w:t xml:space="preserve"> PFCP </w:t>
      </w:r>
      <w:r>
        <w:rPr>
          <w:lang w:eastAsia="zh-CN"/>
        </w:rPr>
        <w:t>session</w:t>
      </w:r>
      <w:r>
        <w:rPr>
          <w:lang w:eastAsia="zh-CN"/>
        </w:rPr>
        <w:t xml:space="preserve"> establishment</w:t>
      </w:r>
    </w:p>
    <w:p>
      <w:pPr>
        <w:pStyle w:val="B1"/>
        <w:rPr>
          <w:lang w:val="en-US" w:eastAsia="en-US"/>
        </w:rPr>
      </w:pPr>
      <w:r>
        <w:rPr>
          <w:lang w:val="en-US" w:eastAsia="en-US"/>
        </w:rPr>
        <w:t>a)</w:t>
        <w:tab/>
        <w:t xml:space="preserve">This measurement provides the </w:t>
      </w:r>
      <w:r>
        <w:rPr>
          <w:lang w:eastAsia="zh-CN"/>
        </w:rPr>
        <w:t>failed</w:t>
      </w:r>
      <w:r>
        <w:rPr/>
        <w:t xml:space="preserve"> </w:t>
      </w:r>
      <w:r>
        <w:rPr>
          <w:lang w:val="en-US" w:eastAsia="en-US"/>
        </w:rPr>
        <w:t xml:space="preserve">number of </w:t>
      </w:r>
      <w:r>
        <w:rPr>
          <w:lang w:eastAsia="zh-CN"/>
        </w:rPr>
        <w:t xml:space="preserve">PFCP </w:t>
      </w:r>
      <w:r>
        <w:rPr>
          <w:lang w:eastAsia="zh-CN"/>
        </w:rPr>
        <w:t>session</w:t>
      </w:r>
      <w:r>
        <w:rPr>
          <w:lang w:eastAsia="zh-CN"/>
        </w:rPr>
        <w:t xml:space="preserve"> establishment</w:t>
      </w:r>
      <w:r>
        <w:rPr>
          <w:lang w:eastAsia="zh-CN"/>
        </w:rPr>
        <w:t>.</w:t>
      </w:r>
    </w:p>
    <w:p>
      <w:pPr>
        <w:pStyle w:val="B1"/>
        <w:rPr>
          <w:lang w:val="en-US" w:eastAsia="en-US"/>
        </w:rPr>
      </w:pPr>
      <w:r>
        <w:rPr>
          <w:lang w:val="en-US" w:eastAsia="en-US"/>
        </w:rPr>
        <w:t>b)</w:t>
        <w:tab/>
        <w:t>CC</w:t>
      </w:r>
    </w:p>
    <w:p>
      <w:pPr>
        <w:pStyle w:val="B1"/>
        <w:rPr>
          <w:lang w:val="en-US" w:eastAsia="en-US"/>
        </w:rPr>
      </w:pPr>
      <w:r>
        <w:rPr>
          <w:lang w:val="en-US" w:eastAsia="en-US"/>
        </w:rPr>
        <w:t>c)</w:t>
        <w:tab/>
      </w:r>
      <w:r>
        <w:rPr/>
        <w:t>Receipt</w:t>
      </w:r>
      <w:r>
        <w:rPr>
          <w:lang w:val="en-US" w:eastAsia="en-US"/>
        </w:rPr>
        <w:t xml:space="preserve"> of </w:t>
      </w:r>
      <w:r>
        <w:rPr/>
        <w:t xml:space="preserve">"PFCP Session Establishment Response" message with appropriate error cause value from SGW control plane function, SGW-C identifies a failed PFCP session </w:t>
      </w:r>
      <w:r>
        <w:rPr>
          <w:lang w:val="en-US" w:eastAsia="en-US"/>
        </w:rPr>
        <w:t>establishment</w:t>
      </w:r>
      <w:r>
        <w:rPr/>
        <w:t xml:space="preserve"> as defined in TS 29.244 [25] and TS 23.214 [24]. </w:t>
      </w:r>
    </w:p>
    <w:p>
      <w:pPr>
        <w:pStyle w:val="B1"/>
        <w:rPr/>
      </w:pPr>
      <w:r>
        <w:rPr>
          <w:lang w:val="en-US" w:eastAsia="en-US"/>
        </w:rPr>
        <w:t>d)</w:t>
        <w:tab/>
        <w:t>A single integer value.</w:t>
      </w:r>
    </w:p>
    <w:p>
      <w:pPr>
        <w:pStyle w:val="B1"/>
        <w:rPr/>
      </w:pPr>
      <w:r>
        <w:rPr>
          <w:lang w:val="en-US" w:eastAsia="en-US"/>
        </w:rPr>
        <w:t>e)</w:t>
        <w:tab/>
        <w:t>SM.EstablishPFCP</w:t>
      </w:r>
      <w:r>
        <w:rPr>
          <w:lang w:eastAsia="zh-CN"/>
        </w:rPr>
        <w:t>Session</w:t>
      </w:r>
      <w:r>
        <w:rPr>
          <w:lang w:val="en-US" w:eastAsia="en-US"/>
        </w:rPr>
        <w:t>Fail.</w:t>
      </w:r>
      <w:r>
        <w:rPr>
          <w:i/>
          <w:lang w:val="en-US" w:eastAsia="en-US"/>
        </w:rPr>
        <w:t xml:space="preserve">Cause </w:t>
      </w:r>
      <w:r>
        <w:rPr/>
        <w:t>where Cause identifies the reject cause</w:t>
      </w:r>
      <w:r>
        <w:rPr>
          <w:lang w:val="en-US" w:eastAsia="en-US"/>
        </w:rPr>
        <w:t>.</w:t>
      </w:r>
    </w:p>
    <w:p>
      <w:pPr>
        <w:pStyle w:val="B1"/>
        <w:rPr>
          <w:lang w:val="en-US" w:eastAsia="en-US"/>
        </w:rPr>
      </w:pPr>
      <w:r>
        <w:rPr>
          <w:lang w:val="en-US" w:eastAsia="en-US"/>
        </w:rPr>
        <w:t>f)</w:t>
        <w:tab/>
      </w:r>
      <w:r>
        <w:rPr>
          <w:lang w:eastAsia="zh-CN"/>
        </w:rPr>
        <w:t>SGW</w:t>
      </w:r>
      <w:r>
        <w:rPr/>
        <w:t>CFunction</w:t>
      </w:r>
    </w:p>
    <w:p>
      <w:pPr>
        <w:pStyle w:val="B1"/>
        <w:rPr>
          <w:lang w:val="en-US" w:eastAsia="en-US"/>
        </w:rPr>
      </w:pPr>
      <w:r>
        <w:rPr>
          <w:lang w:val="en-US" w:eastAsia="en-US"/>
        </w:rPr>
        <w:t>g)</w:t>
        <w:tab/>
        <w:t xml:space="preserve">Valid for packet switching </w:t>
      </w:r>
    </w:p>
    <w:p>
      <w:pPr>
        <w:pStyle w:val="B1"/>
        <w:rPr/>
      </w:pPr>
      <w:r>
        <w:rPr>
          <w:lang w:val="en-US" w:eastAsia="en-US"/>
        </w:rPr>
        <w:t xml:space="preserve">h) </w:t>
      </w:r>
      <w:r>
        <w:rPr>
          <w:lang w:val="en-US" w:eastAsia="en-US"/>
        </w:rPr>
        <w:tab/>
        <w:t>EPS.</w:t>
      </w:r>
    </w:p>
    <w:p>
      <w:pPr>
        <w:pStyle w:val="Normal"/>
        <w:rPr>
          <w:lang w:val="en-US" w:eastAsia="en-US"/>
        </w:rPr>
      </w:pPr>
      <w:r>
        <w:rPr>
          <w:lang w:val="en-US" w:eastAsia="en-US"/>
        </w:rPr>
      </w:r>
    </w:p>
    <w:p>
      <w:pPr>
        <w:pStyle w:val="Heading3"/>
        <w:rPr>
          <w:lang w:eastAsia="zh-CN"/>
        </w:rPr>
      </w:pPr>
      <w:bookmarkStart w:id="248" w:name="__RefHeading___Toc524966338"/>
      <w:bookmarkEnd w:id="248"/>
      <w:r>
        <w:rPr/>
        <w:t>6.4.2</w:t>
        <w:tab/>
        <w:t xml:space="preserve">PCFP </w:t>
      </w:r>
      <w:r>
        <w:rPr>
          <w:lang w:val="en-US" w:eastAsia="en-US"/>
        </w:rPr>
        <w:t>session</w:t>
      </w:r>
      <w:r>
        <w:rPr/>
        <w:t xml:space="preserve"> </w:t>
      </w:r>
      <w:r>
        <w:rPr>
          <w:lang w:eastAsia="zh-CN"/>
        </w:rPr>
        <w:t>modification</w:t>
      </w:r>
      <w:r>
        <w:rPr/>
        <w:t xml:space="preserve"> procedure</w:t>
      </w:r>
    </w:p>
    <w:p>
      <w:pPr>
        <w:pStyle w:val="Heading4"/>
        <w:ind w:left="1418" w:hanging="1418"/>
        <w:rPr/>
      </w:pPr>
      <w:bookmarkStart w:id="249" w:name="__RefHeading___Toc524966339"/>
      <w:bookmarkEnd w:id="249"/>
      <w:r>
        <w:rPr/>
        <w:t>6.4.2.0</w:t>
        <w:tab/>
        <w:t>General</w:t>
      </w:r>
    </w:p>
    <w:p>
      <w:pPr>
        <w:pStyle w:val="Normal"/>
        <w:ind w:left="284" w:hanging="284"/>
        <w:rPr>
          <w:lang w:eastAsia="zh-CN"/>
        </w:rPr>
      </w:pPr>
      <w:r>
        <w:rPr/>
        <w:t>The three measurement types</w:t>
      </w:r>
      <w:r>
        <w:rPr>
          <w:lang w:eastAsia="zh-CN"/>
        </w:rPr>
        <w:t xml:space="preserve"> defined in this clause</w:t>
      </w:r>
      <w:r>
        <w:rPr/>
        <w:t xml:space="preserve"> are subject to the </w:t>
      </w:r>
      <w:r>
        <w:rPr>
          <w:lang w:val="en-US" w:eastAsia="en-US"/>
        </w:rPr>
        <w:t>“</w:t>
      </w:r>
      <w:r>
        <w:rPr>
          <w:lang w:eastAsia="zh-CN"/>
        </w:rPr>
        <w:t>2</w:t>
      </w:r>
      <w:r>
        <w:rPr/>
        <w:t xml:space="preserve"> out of </w:t>
      </w:r>
      <w:r>
        <w:rPr>
          <w:lang w:eastAsia="zh-CN"/>
        </w:rPr>
        <w:t>3</w:t>
      </w:r>
      <w:r>
        <w:rPr/>
        <w:t xml:space="preserve"> </w:t>
      </w:r>
      <w:r>
        <w:rPr>
          <w:lang w:val="en-US" w:eastAsia="en-US"/>
        </w:rPr>
        <w:t>approach”</w:t>
      </w:r>
      <w:r>
        <w:rPr>
          <w:lang w:eastAsia="zh-CN"/>
        </w:rPr>
        <w:t>.</w:t>
      </w:r>
    </w:p>
    <w:p>
      <w:pPr>
        <w:pStyle w:val="Normal"/>
        <w:ind w:left="284" w:hanging="284"/>
        <w:rPr>
          <w:lang w:eastAsia="zh-CN"/>
        </w:rPr>
      </w:pPr>
      <w:r>
        <w:rPr>
          <w:lang w:eastAsia="zh-CN"/>
        </w:rPr>
        <w:t xml:space="preserve">PFCP session modification procedures for SGW are specified in TS 23.214 </w:t>
      </w:r>
      <w:r>
        <w:rPr/>
        <w:t>[24]</w:t>
      </w:r>
      <w:r>
        <w:rPr>
          <w:lang w:eastAsia="zh-CN"/>
        </w:rPr>
        <w:t xml:space="preserve"> and TS 29.244 </w:t>
      </w:r>
      <w:r>
        <w:rPr/>
        <w:t>[25]</w:t>
      </w:r>
      <w:r>
        <w:rPr>
          <w:lang w:eastAsia="zh-CN"/>
        </w:rPr>
        <w:t xml:space="preserve">. </w:t>
      </w:r>
    </w:p>
    <w:p>
      <w:pPr>
        <w:pStyle w:val="Heading4"/>
        <w:ind w:left="1418" w:hanging="1418"/>
        <w:rPr>
          <w:lang w:eastAsia="zh-CN"/>
        </w:rPr>
      </w:pPr>
      <w:bookmarkStart w:id="250" w:name="__RefHeading___Toc524966340"/>
      <w:bookmarkEnd w:id="250"/>
      <w:r>
        <w:rPr/>
        <w:t>6.</w:t>
      </w:r>
      <w:r>
        <w:rPr>
          <w:lang w:eastAsia="zh-CN"/>
        </w:rPr>
        <w:t>4</w:t>
      </w:r>
      <w:r>
        <w:rPr/>
        <w:t>.2.1</w:t>
        <w:tab/>
        <w:t>Attempted number o</w:t>
      </w:r>
      <w:r>
        <w:rPr>
          <w:lang w:eastAsia="zh-CN"/>
        </w:rPr>
        <w:t>f</w:t>
      </w:r>
      <w:r>
        <w:rPr/>
        <w:t xml:space="preserve"> PFCP </w:t>
      </w:r>
      <w:r>
        <w:rPr>
          <w:lang w:eastAsia="zh-CN"/>
        </w:rPr>
        <w:t>session</w:t>
      </w:r>
      <w:r>
        <w:rPr>
          <w:lang w:eastAsia="zh-CN"/>
        </w:rPr>
        <w:t xml:space="preserve"> modification</w:t>
      </w:r>
    </w:p>
    <w:p>
      <w:pPr>
        <w:pStyle w:val="B1"/>
        <w:rPr>
          <w:lang w:val="en-US" w:eastAsia="en-US"/>
        </w:rPr>
      </w:pPr>
      <w:r>
        <w:rPr>
          <w:lang w:val="en-US" w:eastAsia="en-US"/>
        </w:rPr>
        <w:t>a)</w:t>
        <w:tab/>
        <w:t xml:space="preserve">This measurement provides the number of attempted </w:t>
      </w:r>
      <w:r>
        <w:rPr>
          <w:lang w:eastAsia="zh-CN"/>
        </w:rPr>
        <w:t xml:space="preserve">PFCP </w:t>
      </w:r>
      <w:r>
        <w:rPr>
          <w:lang w:eastAsia="zh-CN"/>
        </w:rPr>
        <w:t>session</w:t>
      </w:r>
      <w:r>
        <w:rPr>
          <w:lang w:eastAsia="zh-CN"/>
        </w:rPr>
        <w:t xml:space="preserve"> modification</w:t>
      </w:r>
      <w:r>
        <w:rPr>
          <w:lang w:eastAsia="zh-CN"/>
        </w:rPr>
        <w:t>.</w:t>
      </w:r>
    </w:p>
    <w:p>
      <w:pPr>
        <w:pStyle w:val="B1"/>
        <w:rPr>
          <w:lang w:val="en-US" w:eastAsia="en-US"/>
        </w:rPr>
      </w:pPr>
      <w:r>
        <w:rPr>
          <w:lang w:val="en-US" w:eastAsia="en-US"/>
        </w:rPr>
        <w:t>b)</w:t>
        <w:tab/>
        <w:t>CC</w:t>
      </w:r>
    </w:p>
    <w:p>
      <w:pPr>
        <w:pStyle w:val="B1"/>
        <w:rPr>
          <w:lang w:val="en-US" w:eastAsia="en-US"/>
        </w:rPr>
      </w:pPr>
      <w:r>
        <w:rPr>
          <w:lang w:val="en-US" w:eastAsia="en-US"/>
        </w:rPr>
        <w:t>c)</w:t>
        <w:tab/>
      </w:r>
      <w:r>
        <w:rPr/>
        <w:t xml:space="preserve">Transmission of "PFCP Session </w:t>
      </w:r>
      <w:r>
        <w:rPr>
          <w:lang w:eastAsia="zh-CN"/>
        </w:rPr>
        <w:t>Modification</w:t>
      </w:r>
      <w:r>
        <w:rPr/>
        <w:t xml:space="preserve"> Request" message from SGW control plane function, this counter </w:t>
      </w:r>
      <w:r>
        <w:rPr>
          <w:lang w:val="en-US" w:eastAsia="en-US"/>
        </w:rPr>
        <w:t>is cumulated</w:t>
      </w:r>
      <w:r>
        <w:rPr/>
        <w:t xml:space="preserve"> by </w:t>
      </w:r>
      <w:r>
        <w:rPr>
          <w:lang w:val="en-US" w:eastAsia="en-US"/>
        </w:rPr>
        <w:t>different</w:t>
      </w:r>
      <w:r>
        <w:rPr/>
        <w:t xml:space="preserve"> PFCP Session </w:t>
      </w:r>
      <w:r>
        <w:rPr>
          <w:lang w:eastAsia="zh-CN"/>
        </w:rPr>
        <w:t>Modification</w:t>
      </w:r>
      <w:r>
        <w:rPr/>
        <w:t xml:space="preserve"> Request messages sent by SGW</w:t>
      </w:r>
      <w:r>
        <w:rPr>
          <w:lang w:eastAsia="zh-CN"/>
        </w:rPr>
        <w:t>-</w:t>
      </w:r>
      <w:r>
        <w:rPr/>
        <w:t xml:space="preserve">C as </w:t>
      </w:r>
      <w:r>
        <w:rPr>
          <w:lang w:val="en-US" w:eastAsia="en-US"/>
        </w:rPr>
        <w:t>defined</w:t>
      </w:r>
      <w:r>
        <w:rPr/>
        <w:t xml:space="preserve"> in TS 29.244 [25] and TS 23.214 [24]. </w:t>
      </w:r>
    </w:p>
    <w:p>
      <w:pPr>
        <w:pStyle w:val="B1"/>
        <w:rPr>
          <w:lang w:val="en-US" w:eastAsia="en-US"/>
        </w:rPr>
      </w:pPr>
      <w:r>
        <w:rPr>
          <w:lang w:val="en-US" w:eastAsia="en-US"/>
        </w:rPr>
        <w:t>d)</w:t>
        <w:tab/>
        <w:t>A single integer value.</w:t>
      </w:r>
    </w:p>
    <w:p>
      <w:pPr>
        <w:pStyle w:val="B1"/>
        <w:rPr/>
      </w:pPr>
      <w:r>
        <w:rPr>
          <w:lang w:val="en-US" w:eastAsia="en-US"/>
        </w:rPr>
        <w:t>e)</w:t>
        <w:tab/>
        <w:t>SM.ModifyPFCP</w:t>
      </w:r>
      <w:r>
        <w:rPr>
          <w:lang w:eastAsia="zh-CN"/>
        </w:rPr>
        <w:t>Session</w:t>
      </w:r>
      <w:r>
        <w:rPr>
          <w:lang w:val="en-US" w:eastAsia="en-US"/>
        </w:rPr>
        <w:t>Att</w:t>
      </w:r>
      <w:r>
        <w:rPr>
          <w:lang w:val="en-US" w:eastAsia="en-US"/>
        </w:rPr>
        <w:t>.</w:t>
      </w:r>
    </w:p>
    <w:p>
      <w:pPr>
        <w:pStyle w:val="B1"/>
        <w:rPr>
          <w:lang w:val="en-US" w:eastAsia="en-US"/>
        </w:rPr>
      </w:pPr>
      <w:r>
        <w:rPr>
          <w:lang w:val="en-US" w:eastAsia="en-US"/>
        </w:rPr>
        <w:t>f)</w:t>
        <w:tab/>
      </w:r>
      <w:r>
        <w:rPr>
          <w:lang w:eastAsia="zh-CN"/>
        </w:rPr>
        <w:t>SGW</w:t>
      </w:r>
      <w:r>
        <w:rPr/>
        <w:t>CFunction</w:t>
      </w:r>
    </w:p>
    <w:p>
      <w:pPr>
        <w:pStyle w:val="B1"/>
        <w:rPr>
          <w:lang w:val="en-US" w:eastAsia="en-US"/>
        </w:rPr>
      </w:pPr>
      <w:r>
        <w:rPr>
          <w:lang w:val="en-US" w:eastAsia="en-US"/>
        </w:rPr>
        <w:t>g)</w:t>
        <w:tab/>
        <w:t xml:space="preserve">Valid for packet switching </w:t>
      </w:r>
    </w:p>
    <w:p>
      <w:pPr>
        <w:pStyle w:val="B1"/>
        <w:rPr/>
      </w:pPr>
      <w:r>
        <w:rPr>
          <w:lang w:val="en-US" w:eastAsia="en-US"/>
        </w:rPr>
        <w:t xml:space="preserve">h) </w:t>
      </w:r>
      <w:r>
        <w:rPr>
          <w:lang w:val="en-US" w:eastAsia="en-US"/>
        </w:rPr>
        <w:tab/>
        <w:t>EPS.</w:t>
      </w:r>
    </w:p>
    <w:p>
      <w:pPr>
        <w:pStyle w:val="Normal"/>
        <w:rPr>
          <w:lang w:val="en-US" w:eastAsia="en-US"/>
        </w:rPr>
      </w:pPr>
      <w:r>
        <w:rPr>
          <w:lang w:val="en-US" w:eastAsia="en-US"/>
        </w:rPr>
      </w:r>
    </w:p>
    <w:p>
      <w:pPr>
        <w:pStyle w:val="Heading4"/>
        <w:ind w:left="1418" w:hanging="1418"/>
        <w:rPr>
          <w:lang w:eastAsia="zh-CN"/>
        </w:rPr>
      </w:pPr>
      <w:bookmarkStart w:id="251" w:name="__RefHeading___Toc524966341"/>
      <w:bookmarkEnd w:id="251"/>
      <w:r>
        <w:rPr/>
        <w:t>6.</w:t>
      </w:r>
      <w:r>
        <w:rPr>
          <w:lang w:eastAsia="zh-CN"/>
        </w:rPr>
        <w:t>4</w:t>
      </w:r>
      <w:r>
        <w:rPr/>
        <w:t>.2.2</w:t>
        <w:tab/>
      </w:r>
      <w:r>
        <w:rPr>
          <w:lang w:eastAsia="zh-CN"/>
        </w:rPr>
        <w:t>Successful</w:t>
      </w:r>
      <w:r>
        <w:rPr/>
        <w:t xml:space="preserve"> number o</w:t>
      </w:r>
      <w:r>
        <w:rPr>
          <w:lang w:eastAsia="zh-CN"/>
        </w:rPr>
        <w:t>f</w:t>
      </w:r>
      <w:r>
        <w:rPr/>
        <w:t xml:space="preserve"> PFCP </w:t>
      </w:r>
      <w:r>
        <w:rPr>
          <w:lang w:eastAsia="zh-CN"/>
        </w:rPr>
        <w:t>session</w:t>
      </w:r>
      <w:r>
        <w:rPr>
          <w:lang w:eastAsia="zh-CN"/>
        </w:rPr>
        <w:t xml:space="preserve"> modification</w:t>
      </w:r>
    </w:p>
    <w:p>
      <w:pPr>
        <w:pStyle w:val="B1"/>
        <w:rPr>
          <w:lang w:val="en-US" w:eastAsia="en-US"/>
        </w:rPr>
      </w:pPr>
      <w:r>
        <w:rPr>
          <w:lang w:val="en-US" w:eastAsia="en-US"/>
        </w:rPr>
        <w:t>a)</w:t>
        <w:tab/>
        <w:t xml:space="preserve">This measurement provides the successful number of </w:t>
      </w:r>
      <w:r>
        <w:rPr>
          <w:lang w:eastAsia="zh-CN"/>
        </w:rPr>
        <w:t xml:space="preserve">PFCP </w:t>
      </w:r>
      <w:r>
        <w:rPr>
          <w:lang w:eastAsia="zh-CN"/>
        </w:rPr>
        <w:t>session</w:t>
      </w:r>
      <w:r>
        <w:rPr>
          <w:lang w:eastAsia="zh-CN"/>
        </w:rPr>
        <w:t xml:space="preserve"> modification</w:t>
      </w:r>
      <w:r>
        <w:rPr>
          <w:lang w:eastAsia="zh-CN"/>
        </w:rPr>
        <w:t>.</w:t>
      </w:r>
    </w:p>
    <w:p>
      <w:pPr>
        <w:pStyle w:val="B1"/>
        <w:rPr>
          <w:lang w:val="en-US" w:eastAsia="en-US"/>
        </w:rPr>
      </w:pPr>
      <w:r>
        <w:rPr>
          <w:lang w:val="en-US" w:eastAsia="en-US"/>
        </w:rPr>
        <w:t>b)</w:t>
        <w:tab/>
        <w:t>CC</w:t>
      </w:r>
    </w:p>
    <w:p>
      <w:pPr>
        <w:pStyle w:val="B1"/>
        <w:rPr>
          <w:lang w:val="en-US" w:eastAsia="en-US"/>
        </w:rPr>
      </w:pPr>
      <w:r>
        <w:rPr>
          <w:lang w:val="en-US" w:eastAsia="en-US"/>
        </w:rPr>
        <w:t>c)</w:t>
        <w:tab/>
      </w:r>
      <w:r>
        <w:rPr/>
        <w:t>Receipt</w:t>
      </w:r>
      <w:r>
        <w:rPr>
          <w:lang w:val="en-US" w:eastAsia="en-US"/>
        </w:rPr>
        <w:t xml:space="preserve"> of </w:t>
      </w:r>
      <w:r>
        <w:rPr/>
        <w:t xml:space="preserve">"PFCP Session </w:t>
      </w:r>
      <w:r>
        <w:rPr>
          <w:lang w:eastAsia="zh-CN"/>
        </w:rPr>
        <w:t>Modification</w:t>
      </w:r>
      <w:r>
        <w:rPr/>
        <w:t xml:space="preserve"> Response" message with cause IE "success" from SGW control plane function, SGW-C identifies a successful PFCP session </w:t>
      </w:r>
      <w:r>
        <w:rPr>
          <w:lang w:eastAsia="zh-CN"/>
        </w:rPr>
        <w:t>modification</w:t>
      </w:r>
      <w:r>
        <w:rPr/>
        <w:t xml:space="preserve"> as defined in TS 29.244 [25] and TS 23.214 [24]. </w:t>
      </w:r>
    </w:p>
    <w:p>
      <w:pPr>
        <w:pStyle w:val="B1"/>
        <w:rPr/>
      </w:pPr>
      <w:r>
        <w:rPr>
          <w:lang w:val="en-US" w:eastAsia="en-US"/>
        </w:rPr>
        <w:t>d)</w:t>
        <w:tab/>
        <w:t>A single integer value.</w:t>
      </w:r>
    </w:p>
    <w:p>
      <w:pPr>
        <w:pStyle w:val="B1"/>
        <w:rPr/>
      </w:pPr>
      <w:r>
        <w:rPr>
          <w:lang w:val="en-US" w:eastAsia="en-US"/>
        </w:rPr>
        <w:t>e)</w:t>
        <w:tab/>
        <w:t>SM.ModifyPFCP</w:t>
      </w:r>
      <w:r>
        <w:rPr>
          <w:lang w:eastAsia="zh-CN"/>
        </w:rPr>
        <w:t>Session</w:t>
      </w:r>
      <w:r>
        <w:rPr>
          <w:lang w:val="en-US" w:eastAsia="en-US"/>
        </w:rPr>
        <w:t>Succ</w:t>
      </w:r>
      <w:r>
        <w:rPr>
          <w:lang w:val="en-US" w:eastAsia="en-US"/>
        </w:rPr>
        <w:t>.</w:t>
      </w:r>
    </w:p>
    <w:p>
      <w:pPr>
        <w:pStyle w:val="B1"/>
        <w:rPr>
          <w:lang w:val="en-US" w:eastAsia="en-US"/>
        </w:rPr>
      </w:pPr>
      <w:r>
        <w:rPr>
          <w:lang w:val="en-US" w:eastAsia="en-US"/>
        </w:rPr>
        <w:t>f)</w:t>
        <w:tab/>
      </w:r>
      <w:r>
        <w:rPr>
          <w:lang w:eastAsia="zh-CN"/>
        </w:rPr>
        <w:t>SGW</w:t>
      </w:r>
      <w:r>
        <w:rPr/>
        <w:t>CFunction</w:t>
      </w:r>
    </w:p>
    <w:p>
      <w:pPr>
        <w:pStyle w:val="B1"/>
        <w:rPr>
          <w:lang w:val="en-US" w:eastAsia="en-US"/>
        </w:rPr>
      </w:pPr>
      <w:r>
        <w:rPr>
          <w:lang w:val="en-US" w:eastAsia="en-US"/>
        </w:rPr>
        <w:t>g)</w:t>
        <w:tab/>
        <w:t xml:space="preserve">Valid for packet switching </w:t>
      </w:r>
    </w:p>
    <w:p>
      <w:pPr>
        <w:pStyle w:val="B1"/>
        <w:rPr/>
      </w:pPr>
      <w:r>
        <w:rPr>
          <w:lang w:val="en-US" w:eastAsia="en-US"/>
        </w:rPr>
        <w:t xml:space="preserve">h) </w:t>
      </w:r>
      <w:r>
        <w:rPr>
          <w:lang w:val="en-US" w:eastAsia="en-US"/>
        </w:rPr>
        <w:tab/>
        <w:t>EPS.</w:t>
      </w:r>
    </w:p>
    <w:p>
      <w:pPr>
        <w:pStyle w:val="Normal"/>
        <w:rPr>
          <w:lang w:val="en-US" w:eastAsia="en-US"/>
        </w:rPr>
      </w:pPr>
      <w:r>
        <w:rPr>
          <w:lang w:val="en-US" w:eastAsia="en-US"/>
        </w:rPr>
      </w:r>
    </w:p>
    <w:p>
      <w:pPr>
        <w:pStyle w:val="Heading4"/>
        <w:ind w:left="1418" w:hanging="1418"/>
        <w:rPr>
          <w:lang w:eastAsia="zh-CN"/>
        </w:rPr>
      </w:pPr>
      <w:bookmarkStart w:id="252" w:name="__RefHeading___Toc524966342"/>
      <w:bookmarkEnd w:id="252"/>
      <w:r>
        <w:rPr/>
        <w:t>6.</w:t>
      </w:r>
      <w:r>
        <w:rPr>
          <w:lang w:eastAsia="zh-CN"/>
        </w:rPr>
        <w:t>4.</w:t>
      </w:r>
      <w:r>
        <w:rPr/>
        <w:t>2.3</w:t>
        <w:tab/>
      </w:r>
      <w:r>
        <w:rPr>
          <w:lang w:eastAsia="zh-CN"/>
        </w:rPr>
        <w:t>Failed</w:t>
      </w:r>
      <w:r>
        <w:rPr/>
        <w:t xml:space="preserve"> </w:t>
      </w:r>
      <w:r>
        <w:rPr>
          <w:lang w:val="en-US" w:eastAsia="en-US"/>
        </w:rPr>
        <w:t>number</w:t>
      </w:r>
      <w:r>
        <w:rPr/>
        <w:t xml:space="preserve"> o</w:t>
      </w:r>
      <w:r>
        <w:rPr>
          <w:lang w:eastAsia="zh-CN"/>
        </w:rPr>
        <w:t>f</w:t>
      </w:r>
      <w:r>
        <w:rPr/>
        <w:t xml:space="preserve"> PFCP </w:t>
      </w:r>
      <w:r>
        <w:rPr>
          <w:lang w:eastAsia="zh-CN"/>
        </w:rPr>
        <w:t>session</w:t>
      </w:r>
      <w:r>
        <w:rPr>
          <w:lang w:eastAsia="zh-CN"/>
        </w:rPr>
        <w:t xml:space="preserve"> modification</w:t>
      </w:r>
    </w:p>
    <w:p>
      <w:pPr>
        <w:pStyle w:val="B1"/>
        <w:rPr>
          <w:lang w:val="en-US" w:eastAsia="en-US"/>
        </w:rPr>
      </w:pPr>
      <w:r>
        <w:rPr>
          <w:lang w:val="en-US" w:eastAsia="en-US"/>
        </w:rPr>
        <w:t>a)</w:t>
        <w:tab/>
        <w:t xml:space="preserve">This measurement provides the </w:t>
      </w:r>
      <w:r>
        <w:rPr>
          <w:lang w:eastAsia="zh-CN"/>
        </w:rPr>
        <w:t>failed</w:t>
      </w:r>
      <w:r>
        <w:rPr/>
        <w:t xml:space="preserve"> </w:t>
      </w:r>
      <w:r>
        <w:rPr>
          <w:lang w:val="en-US" w:eastAsia="en-US"/>
        </w:rPr>
        <w:t xml:space="preserve">number of </w:t>
      </w:r>
      <w:r>
        <w:rPr>
          <w:lang w:eastAsia="zh-CN"/>
        </w:rPr>
        <w:t xml:space="preserve">PFCP </w:t>
      </w:r>
      <w:r>
        <w:rPr>
          <w:lang w:eastAsia="zh-CN"/>
        </w:rPr>
        <w:t>session</w:t>
      </w:r>
      <w:r>
        <w:rPr>
          <w:lang w:eastAsia="zh-CN"/>
        </w:rPr>
        <w:t xml:space="preserve"> modification</w:t>
      </w:r>
      <w:r>
        <w:rPr>
          <w:lang w:eastAsia="zh-CN"/>
        </w:rPr>
        <w:t>.</w:t>
      </w:r>
    </w:p>
    <w:p>
      <w:pPr>
        <w:pStyle w:val="B1"/>
        <w:rPr>
          <w:lang w:val="en-US" w:eastAsia="en-US"/>
        </w:rPr>
      </w:pPr>
      <w:r>
        <w:rPr>
          <w:lang w:val="en-US" w:eastAsia="en-US"/>
        </w:rPr>
        <w:t>b)</w:t>
        <w:tab/>
        <w:t>CC</w:t>
      </w:r>
    </w:p>
    <w:p>
      <w:pPr>
        <w:pStyle w:val="B1"/>
        <w:rPr>
          <w:lang w:val="en-US" w:eastAsia="en-US"/>
        </w:rPr>
      </w:pPr>
      <w:r>
        <w:rPr>
          <w:lang w:val="en-US" w:eastAsia="en-US"/>
        </w:rPr>
        <w:t>c)</w:t>
        <w:tab/>
      </w:r>
      <w:r>
        <w:rPr/>
        <w:t>Receipt</w:t>
      </w:r>
      <w:r>
        <w:rPr>
          <w:lang w:val="en-US" w:eastAsia="en-US"/>
        </w:rPr>
        <w:t xml:space="preserve"> of </w:t>
      </w:r>
      <w:r>
        <w:rPr/>
        <w:t xml:space="preserve">"PFCP Session </w:t>
      </w:r>
      <w:r>
        <w:rPr>
          <w:lang w:eastAsia="zh-CN"/>
        </w:rPr>
        <w:t>M</w:t>
      </w:r>
      <w:r>
        <w:rPr>
          <w:lang w:eastAsia="zh-CN"/>
        </w:rPr>
        <w:t>odification</w:t>
      </w:r>
      <w:r>
        <w:rPr/>
        <w:t xml:space="preserve"> Response" message with appropriate error cause value from SGW control plane function, SGW-C identifies a failed PFCP session </w:t>
      </w:r>
      <w:r>
        <w:rPr>
          <w:lang w:eastAsia="zh-CN"/>
        </w:rPr>
        <w:t>modification</w:t>
      </w:r>
      <w:r>
        <w:rPr/>
        <w:t xml:space="preserve"> as defined in TS 29.244 [25] and TS 23.214 [24]. </w:t>
      </w:r>
    </w:p>
    <w:p>
      <w:pPr>
        <w:pStyle w:val="B1"/>
        <w:rPr/>
      </w:pPr>
      <w:r>
        <w:rPr>
          <w:lang w:val="en-US" w:eastAsia="en-US"/>
        </w:rPr>
        <w:t>d)</w:t>
        <w:tab/>
        <w:t>A single integer value.</w:t>
      </w:r>
    </w:p>
    <w:p>
      <w:pPr>
        <w:pStyle w:val="B1"/>
        <w:rPr/>
      </w:pPr>
      <w:r>
        <w:rPr>
          <w:lang w:val="en-US" w:eastAsia="en-US"/>
        </w:rPr>
        <w:t>e)</w:t>
        <w:tab/>
        <w:t>SM.</w:t>
      </w:r>
      <w:r>
        <w:rPr>
          <w:lang w:val="en-US" w:eastAsia="en-US"/>
        </w:rPr>
        <w:t>Modify</w:t>
      </w:r>
      <w:r>
        <w:rPr>
          <w:lang w:val="en-US" w:eastAsia="en-US"/>
        </w:rPr>
        <w:t>PFCP</w:t>
      </w:r>
      <w:r>
        <w:rPr>
          <w:lang w:eastAsia="zh-CN"/>
        </w:rPr>
        <w:t>Session</w:t>
      </w:r>
      <w:r>
        <w:rPr>
          <w:lang w:val="en-US" w:eastAsia="en-US"/>
        </w:rPr>
        <w:t>Fail.</w:t>
      </w:r>
      <w:r>
        <w:rPr>
          <w:i/>
          <w:lang w:val="en-US" w:eastAsia="en-US"/>
        </w:rPr>
        <w:t xml:space="preserve">Cause </w:t>
      </w:r>
      <w:r>
        <w:rPr/>
        <w:t>where Cause identifies the reject cause</w:t>
      </w:r>
      <w:r>
        <w:rPr>
          <w:lang w:val="en-US" w:eastAsia="en-US"/>
        </w:rPr>
        <w:t>.</w:t>
      </w:r>
    </w:p>
    <w:p>
      <w:pPr>
        <w:pStyle w:val="B1"/>
        <w:rPr>
          <w:lang w:val="en-US" w:eastAsia="en-US"/>
        </w:rPr>
      </w:pPr>
      <w:r>
        <w:rPr>
          <w:lang w:val="en-US" w:eastAsia="en-US"/>
        </w:rPr>
        <w:t>f)</w:t>
        <w:tab/>
      </w:r>
      <w:r>
        <w:rPr>
          <w:lang w:eastAsia="zh-CN"/>
        </w:rPr>
        <w:t>SGW</w:t>
      </w:r>
      <w:r>
        <w:rPr/>
        <w:t>CFunction</w:t>
      </w:r>
    </w:p>
    <w:p>
      <w:pPr>
        <w:pStyle w:val="B1"/>
        <w:rPr>
          <w:lang w:val="en-US" w:eastAsia="en-US"/>
        </w:rPr>
      </w:pPr>
      <w:r>
        <w:rPr>
          <w:lang w:val="en-US" w:eastAsia="en-US"/>
        </w:rPr>
        <w:t>g)</w:t>
        <w:tab/>
        <w:t xml:space="preserve">Valid for packet switching </w:t>
      </w:r>
    </w:p>
    <w:p>
      <w:pPr>
        <w:pStyle w:val="B1"/>
        <w:rPr/>
      </w:pPr>
      <w:r>
        <w:rPr>
          <w:lang w:val="en-US" w:eastAsia="en-US"/>
        </w:rPr>
        <w:t xml:space="preserve">h) </w:t>
      </w:r>
      <w:r>
        <w:rPr>
          <w:lang w:val="en-US" w:eastAsia="en-US"/>
        </w:rPr>
        <w:tab/>
        <w:t>EPS.</w:t>
      </w:r>
    </w:p>
    <w:p>
      <w:pPr>
        <w:pStyle w:val="Normal"/>
        <w:rPr>
          <w:lang w:val="en-US" w:eastAsia="en-US"/>
        </w:rPr>
      </w:pPr>
      <w:r>
        <w:rPr>
          <w:lang w:val="en-US" w:eastAsia="en-US"/>
        </w:rPr>
      </w:r>
    </w:p>
    <w:p>
      <w:pPr>
        <w:pStyle w:val="Heading3"/>
        <w:rPr>
          <w:lang w:eastAsia="zh-CN"/>
        </w:rPr>
      </w:pPr>
      <w:bookmarkStart w:id="253" w:name="__RefHeading___Toc524966343"/>
      <w:bookmarkEnd w:id="253"/>
      <w:r>
        <w:rPr/>
        <w:t>6.4.3</w:t>
        <w:tab/>
        <w:t xml:space="preserve">PCFP </w:t>
      </w:r>
      <w:r>
        <w:rPr>
          <w:lang w:val="en-US" w:eastAsia="en-US"/>
        </w:rPr>
        <w:t>session</w:t>
      </w:r>
      <w:r>
        <w:rPr/>
        <w:t xml:space="preserve"> </w:t>
      </w:r>
      <w:r>
        <w:rPr>
          <w:lang w:eastAsia="zh-CN"/>
        </w:rPr>
        <w:t>deletion</w:t>
      </w:r>
      <w:r>
        <w:rPr/>
        <w:t xml:space="preserve"> procedure</w:t>
      </w:r>
    </w:p>
    <w:p>
      <w:pPr>
        <w:pStyle w:val="Heading4"/>
        <w:ind w:left="1418" w:hanging="1418"/>
        <w:rPr/>
      </w:pPr>
      <w:bookmarkStart w:id="254" w:name="__RefHeading___Toc524966344"/>
      <w:bookmarkEnd w:id="254"/>
      <w:r>
        <w:rPr/>
        <w:t>6.4.3.0</w:t>
        <w:tab/>
        <w:t>General</w:t>
      </w:r>
    </w:p>
    <w:p>
      <w:pPr>
        <w:pStyle w:val="Normal"/>
        <w:rPr>
          <w:lang w:eastAsia="zh-CN"/>
        </w:rPr>
      </w:pPr>
      <w:r>
        <w:rPr/>
        <w:t>The three measurement types</w:t>
      </w:r>
      <w:r>
        <w:rPr>
          <w:lang w:eastAsia="zh-CN"/>
        </w:rPr>
        <w:t xml:space="preserve"> defined in this clause</w:t>
      </w:r>
      <w:r>
        <w:rPr/>
        <w:t xml:space="preserve"> are subject to the </w:t>
      </w:r>
      <w:r>
        <w:rPr>
          <w:lang w:val="en-US" w:eastAsia="en-US"/>
        </w:rPr>
        <w:t>“</w:t>
      </w:r>
      <w:r>
        <w:rPr>
          <w:lang w:eastAsia="zh-CN"/>
        </w:rPr>
        <w:t>2</w:t>
      </w:r>
      <w:r>
        <w:rPr/>
        <w:t xml:space="preserve"> out of </w:t>
      </w:r>
      <w:r>
        <w:rPr>
          <w:lang w:eastAsia="zh-CN"/>
        </w:rPr>
        <w:t>3</w:t>
      </w:r>
      <w:r>
        <w:rPr/>
        <w:t xml:space="preserve"> </w:t>
      </w:r>
      <w:r>
        <w:rPr>
          <w:lang w:val="en-US" w:eastAsia="en-US"/>
        </w:rPr>
        <w:t>approach”</w:t>
      </w:r>
      <w:r>
        <w:rPr>
          <w:lang w:eastAsia="zh-CN"/>
        </w:rPr>
        <w:t>.</w:t>
      </w:r>
    </w:p>
    <w:p>
      <w:pPr>
        <w:pStyle w:val="Normal"/>
        <w:rPr>
          <w:lang w:eastAsia="zh-CN"/>
        </w:rPr>
      </w:pPr>
      <w:r>
        <w:rPr>
          <w:lang w:eastAsia="zh-CN"/>
        </w:rPr>
        <w:t xml:space="preserve">PFCP session deletion procedures for SGW are specified in TS 23.214 </w:t>
      </w:r>
      <w:r>
        <w:rPr/>
        <w:t>[24]</w:t>
      </w:r>
      <w:r>
        <w:rPr>
          <w:lang w:eastAsia="zh-CN"/>
        </w:rPr>
        <w:t xml:space="preserve"> and TS 29.244 </w:t>
      </w:r>
      <w:r>
        <w:rPr/>
        <w:t>[x]</w:t>
      </w:r>
      <w:r>
        <w:rPr>
          <w:lang w:eastAsia="zh-CN"/>
        </w:rPr>
        <w:t xml:space="preserve">. </w:t>
      </w:r>
    </w:p>
    <w:p>
      <w:pPr>
        <w:pStyle w:val="Heading4"/>
        <w:ind w:left="1418" w:hanging="1418"/>
        <w:rPr>
          <w:lang w:eastAsia="zh-CN"/>
        </w:rPr>
      </w:pPr>
      <w:bookmarkStart w:id="255" w:name="__RefHeading___Toc524966345"/>
      <w:bookmarkEnd w:id="255"/>
      <w:r>
        <w:rPr/>
        <w:t>6.</w:t>
      </w:r>
      <w:r>
        <w:rPr>
          <w:lang w:eastAsia="zh-CN"/>
        </w:rPr>
        <w:t>4</w:t>
      </w:r>
      <w:r>
        <w:rPr/>
        <w:t>.3.1</w:t>
        <w:tab/>
        <w:t>Attempted number o</w:t>
      </w:r>
      <w:r>
        <w:rPr>
          <w:lang w:eastAsia="zh-CN"/>
        </w:rPr>
        <w:t>f</w:t>
      </w:r>
      <w:r>
        <w:rPr/>
        <w:t xml:space="preserve"> PFCP </w:t>
      </w:r>
      <w:r>
        <w:rPr>
          <w:lang w:eastAsia="zh-CN"/>
        </w:rPr>
        <w:t>session</w:t>
      </w:r>
      <w:r>
        <w:rPr>
          <w:lang w:eastAsia="zh-CN"/>
        </w:rPr>
        <w:t xml:space="preserve"> deletion</w:t>
      </w:r>
    </w:p>
    <w:p>
      <w:pPr>
        <w:pStyle w:val="B1"/>
        <w:rPr>
          <w:lang w:val="en-US" w:eastAsia="en-US"/>
        </w:rPr>
      </w:pPr>
      <w:r>
        <w:rPr>
          <w:lang w:val="en-US" w:eastAsia="en-US"/>
        </w:rPr>
        <w:t>a)</w:t>
        <w:tab/>
        <w:t xml:space="preserve">This measurement provides the number of attempted </w:t>
      </w:r>
      <w:r>
        <w:rPr>
          <w:lang w:eastAsia="zh-CN"/>
        </w:rPr>
        <w:t xml:space="preserve">PFCP </w:t>
      </w:r>
      <w:r>
        <w:rPr>
          <w:lang w:eastAsia="zh-CN"/>
        </w:rPr>
        <w:t>session</w:t>
      </w:r>
      <w:r>
        <w:rPr>
          <w:lang w:eastAsia="zh-CN"/>
        </w:rPr>
        <w:t xml:space="preserve"> deletion</w:t>
      </w:r>
      <w:r>
        <w:rPr>
          <w:lang w:eastAsia="zh-CN"/>
        </w:rPr>
        <w:t>.</w:t>
      </w:r>
    </w:p>
    <w:p>
      <w:pPr>
        <w:pStyle w:val="B1"/>
        <w:rPr>
          <w:lang w:val="en-US" w:eastAsia="en-US"/>
        </w:rPr>
      </w:pPr>
      <w:r>
        <w:rPr>
          <w:lang w:val="en-US" w:eastAsia="en-US"/>
        </w:rPr>
        <w:t>b)</w:t>
        <w:tab/>
        <w:t>CC</w:t>
      </w:r>
    </w:p>
    <w:p>
      <w:pPr>
        <w:pStyle w:val="B1"/>
        <w:rPr>
          <w:lang w:val="en-US" w:eastAsia="en-US"/>
        </w:rPr>
      </w:pPr>
      <w:r>
        <w:rPr>
          <w:lang w:val="en-US" w:eastAsia="en-US"/>
        </w:rPr>
        <w:t>c)</w:t>
        <w:tab/>
      </w:r>
      <w:r>
        <w:rPr/>
        <w:t xml:space="preserve">Transmission of "PFCP Session </w:t>
      </w:r>
      <w:r>
        <w:rPr>
          <w:lang w:eastAsia="zh-CN"/>
        </w:rPr>
        <w:t>Deletion</w:t>
      </w:r>
      <w:r>
        <w:rPr/>
        <w:t xml:space="preserve"> Request" message from SGW control plane function, this counter </w:t>
      </w:r>
      <w:r>
        <w:rPr>
          <w:lang w:val="en-US" w:eastAsia="en-US"/>
        </w:rPr>
        <w:t>is cumulated</w:t>
      </w:r>
      <w:r>
        <w:rPr/>
        <w:t xml:space="preserve"> by </w:t>
      </w:r>
      <w:r>
        <w:rPr>
          <w:lang w:val="en-US" w:eastAsia="en-US"/>
        </w:rPr>
        <w:t>different</w:t>
      </w:r>
      <w:r>
        <w:rPr/>
        <w:t xml:space="preserve"> PFCP Session </w:t>
      </w:r>
      <w:r>
        <w:rPr>
          <w:lang w:eastAsia="zh-CN"/>
        </w:rPr>
        <w:t>Deletion</w:t>
      </w:r>
      <w:r>
        <w:rPr/>
        <w:t xml:space="preserve"> Request sent by SGW</w:t>
      </w:r>
      <w:r>
        <w:rPr>
          <w:lang w:eastAsia="zh-CN"/>
        </w:rPr>
        <w:t>-</w:t>
      </w:r>
      <w:r>
        <w:rPr/>
        <w:t xml:space="preserve">C as </w:t>
      </w:r>
      <w:r>
        <w:rPr>
          <w:lang w:val="en-US" w:eastAsia="en-US"/>
        </w:rPr>
        <w:t>defined</w:t>
      </w:r>
      <w:r>
        <w:rPr/>
        <w:t xml:space="preserve"> in TS 29.244 [25] and TS 23.214 [24]. </w:t>
      </w:r>
    </w:p>
    <w:p>
      <w:pPr>
        <w:pStyle w:val="B1"/>
        <w:rPr/>
      </w:pPr>
      <w:r>
        <w:rPr>
          <w:lang w:val="en-US" w:eastAsia="en-US"/>
        </w:rPr>
        <w:t>d)</w:t>
        <w:tab/>
        <w:t>A single integer value.</w:t>
      </w:r>
    </w:p>
    <w:p>
      <w:pPr>
        <w:pStyle w:val="B1"/>
        <w:rPr/>
      </w:pPr>
      <w:r>
        <w:rPr>
          <w:lang w:val="en-US" w:eastAsia="en-US"/>
        </w:rPr>
        <w:t>e)</w:t>
        <w:tab/>
        <w:t>SM.DeletionPFCP</w:t>
      </w:r>
      <w:r>
        <w:rPr>
          <w:lang w:eastAsia="zh-CN"/>
        </w:rPr>
        <w:t>Session</w:t>
      </w:r>
      <w:r>
        <w:rPr>
          <w:lang w:val="en-US" w:eastAsia="en-US"/>
        </w:rPr>
        <w:t>Att</w:t>
      </w:r>
      <w:r>
        <w:rPr>
          <w:lang w:val="en-US" w:eastAsia="en-US"/>
        </w:rPr>
        <w:t>.</w:t>
      </w:r>
    </w:p>
    <w:p>
      <w:pPr>
        <w:pStyle w:val="B1"/>
        <w:rPr>
          <w:lang w:val="en-US" w:eastAsia="en-US"/>
        </w:rPr>
      </w:pPr>
      <w:r>
        <w:rPr>
          <w:lang w:val="en-US" w:eastAsia="en-US"/>
        </w:rPr>
        <w:t>f)</w:t>
        <w:tab/>
      </w:r>
      <w:r>
        <w:rPr>
          <w:lang w:eastAsia="zh-CN"/>
        </w:rPr>
        <w:t>SGW</w:t>
      </w:r>
      <w:r>
        <w:rPr/>
        <w:t>CFunction</w:t>
      </w:r>
    </w:p>
    <w:p>
      <w:pPr>
        <w:pStyle w:val="B1"/>
        <w:rPr>
          <w:lang w:val="en-US" w:eastAsia="en-US"/>
        </w:rPr>
      </w:pPr>
      <w:r>
        <w:rPr>
          <w:lang w:val="en-US" w:eastAsia="en-US"/>
        </w:rPr>
        <w:t>g)</w:t>
        <w:tab/>
        <w:t xml:space="preserve">Valid for packet switching </w:t>
      </w:r>
    </w:p>
    <w:p>
      <w:pPr>
        <w:pStyle w:val="B1"/>
        <w:rPr/>
      </w:pPr>
      <w:r>
        <w:rPr>
          <w:lang w:val="en-US" w:eastAsia="en-US"/>
        </w:rPr>
        <w:t xml:space="preserve">h) </w:t>
      </w:r>
      <w:r>
        <w:rPr>
          <w:lang w:val="en-US" w:eastAsia="en-US"/>
        </w:rPr>
        <w:tab/>
        <w:t>EPS.</w:t>
      </w:r>
    </w:p>
    <w:p>
      <w:pPr>
        <w:pStyle w:val="Normal"/>
        <w:rPr>
          <w:lang w:val="en-US" w:eastAsia="en-US"/>
        </w:rPr>
      </w:pPr>
      <w:r>
        <w:rPr>
          <w:lang w:val="en-US" w:eastAsia="en-US"/>
        </w:rPr>
      </w:r>
    </w:p>
    <w:p>
      <w:pPr>
        <w:pStyle w:val="Heading4"/>
        <w:ind w:left="1418" w:hanging="1418"/>
        <w:rPr>
          <w:lang w:eastAsia="zh-CN"/>
        </w:rPr>
      </w:pPr>
      <w:bookmarkStart w:id="256" w:name="__RefHeading___Toc524966346"/>
      <w:bookmarkEnd w:id="256"/>
      <w:r>
        <w:rPr/>
        <w:t>6.</w:t>
      </w:r>
      <w:r>
        <w:rPr>
          <w:lang w:eastAsia="zh-CN"/>
        </w:rPr>
        <w:t>4</w:t>
      </w:r>
      <w:r>
        <w:rPr/>
        <w:t>.3.2</w:t>
        <w:tab/>
      </w:r>
      <w:r>
        <w:rPr>
          <w:lang w:eastAsia="zh-CN"/>
        </w:rPr>
        <w:t>Successful</w:t>
      </w:r>
      <w:r>
        <w:rPr/>
        <w:t xml:space="preserve"> number o</w:t>
      </w:r>
      <w:r>
        <w:rPr>
          <w:lang w:eastAsia="zh-CN"/>
        </w:rPr>
        <w:t>f</w:t>
      </w:r>
      <w:r>
        <w:rPr/>
        <w:t xml:space="preserve"> PFCP </w:t>
      </w:r>
      <w:r>
        <w:rPr>
          <w:lang w:eastAsia="zh-CN"/>
        </w:rPr>
        <w:t>session</w:t>
      </w:r>
      <w:r>
        <w:rPr>
          <w:lang w:eastAsia="zh-CN"/>
        </w:rPr>
        <w:t xml:space="preserve"> deletion</w:t>
      </w:r>
    </w:p>
    <w:p>
      <w:pPr>
        <w:pStyle w:val="B1"/>
        <w:rPr>
          <w:lang w:val="en-US" w:eastAsia="en-US"/>
        </w:rPr>
      </w:pPr>
      <w:r>
        <w:rPr>
          <w:lang w:val="en-US" w:eastAsia="en-US"/>
        </w:rPr>
        <w:t>a)</w:t>
        <w:tab/>
        <w:t xml:space="preserve">This measurement provides the successful number of </w:t>
      </w:r>
      <w:r>
        <w:rPr>
          <w:lang w:eastAsia="zh-CN"/>
        </w:rPr>
        <w:t xml:space="preserve">PFCP </w:t>
      </w:r>
      <w:r>
        <w:rPr>
          <w:lang w:eastAsia="zh-CN"/>
        </w:rPr>
        <w:t>session</w:t>
      </w:r>
      <w:r>
        <w:rPr>
          <w:lang w:eastAsia="zh-CN"/>
        </w:rPr>
        <w:t xml:space="preserve"> deletion</w:t>
      </w:r>
      <w:r>
        <w:rPr>
          <w:lang w:eastAsia="zh-CN"/>
        </w:rPr>
        <w:t>.</w:t>
      </w:r>
    </w:p>
    <w:p>
      <w:pPr>
        <w:pStyle w:val="B1"/>
        <w:rPr>
          <w:lang w:val="en-US" w:eastAsia="en-US"/>
        </w:rPr>
      </w:pPr>
      <w:r>
        <w:rPr>
          <w:lang w:val="en-US" w:eastAsia="en-US"/>
        </w:rPr>
        <w:t>b)</w:t>
        <w:tab/>
        <w:t>CC</w:t>
      </w:r>
    </w:p>
    <w:p>
      <w:pPr>
        <w:pStyle w:val="B1"/>
        <w:rPr>
          <w:lang w:val="en-US" w:eastAsia="en-US"/>
        </w:rPr>
      </w:pPr>
      <w:r>
        <w:rPr>
          <w:lang w:val="en-US" w:eastAsia="en-US"/>
        </w:rPr>
        <w:t>c)</w:t>
        <w:tab/>
      </w:r>
      <w:r>
        <w:rPr/>
        <w:t>Receipt</w:t>
      </w:r>
      <w:r>
        <w:rPr>
          <w:lang w:val="en-US" w:eastAsia="en-US"/>
        </w:rPr>
        <w:t xml:space="preserve"> of </w:t>
      </w:r>
      <w:r>
        <w:rPr/>
        <w:t xml:space="preserve">"PFCP Session </w:t>
      </w:r>
      <w:r>
        <w:rPr>
          <w:lang w:val="en-US" w:eastAsia="en-US"/>
        </w:rPr>
        <w:t xml:space="preserve">Deletion </w:t>
      </w:r>
      <w:r>
        <w:rPr/>
        <w:t xml:space="preserve">Response" message with an acceptance cause from SGW control plane function, SGW-C identifies a successful PFCP session </w:t>
      </w:r>
      <w:r>
        <w:rPr>
          <w:lang w:eastAsia="zh-CN"/>
        </w:rPr>
        <w:t>deletion</w:t>
      </w:r>
      <w:r>
        <w:rPr/>
        <w:t xml:space="preserve"> as defined in TS 29.244 [25] and TS 23.214 [24]. </w:t>
      </w:r>
    </w:p>
    <w:p>
      <w:pPr>
        <w:pStyle w:val="B1"/>
        <w:rPr>
          <w:lang w:val="en-US" w:eastAsia="en-US"/>
        </w:rPr>
      </w:pPr>
      <w:r>
        <w:rPr>
          <w:lang w:val="en-US" w:eastAsia="en-US"/>
        </w:rPr>
        <w:t>d)</w:t>
        <w:tab/>
        <w:t>A single integer value.</w:t>
      </w:r>
    </w:p>
    <w:p>
      <w:pPr>
        <w:pStyle w:val="B1"/>
        <w:rPr/>
      </w:pPr>
      <w:r>
        <w:rPr>
          <w:lang w:val="en-US" w:eastAsia="en-US"/>
        </w:rPr>
        <w:t>e)</w:t>
        <w:tab/>
        <w:t>SM.DeletionPFCP</w:t>
      </w:r>
      <w:r>
        <w:rPr>
          <w:lang w:eastAsia="zh-CN"/>
        </w:rPr>
        <w:t>Session</w:t>
      </w:r>
      <w:r>
        <w:rPr>
          <w:lang w:val="en-US" w:eastAsia="en-US"/>
        </w:rPr>
        <w:t>Succ</w:t>
      </w:r>
      <w:r>
        <w:rPr>
          <w:lang w:val="en-US" w:eastAsia="en-US"/>
        </w:rPr>
        <w:t>.</w:t>
      </w:r>
    </w:p>
    <w:p>
      <w:pPr>
        <w:pStyle w:val="B1"/>
        <w:rPr>
          <w:lang w:val="en-US" w:eastAsia="en-US"/>
        </w:rPr>
      </w:pPr>
      <w:r>
        <w:rPr>
          <w:lang w:val="en-US" w:eastAsia="en-US"/>
        </w:rPr>
        <w:t>f)</w:t>
        <w:tab/>
      </w:r>
      <w:r>
        <w:rPr>
          <w:lang w:eastAsia="zh-CN"/>
        </w:rPr>
        <w:t>SGW</w:t>
      </w:r>
      <w:r>
        <w:rPr/>
        <w:t>CFunction</w:t>
      </w:r>
    </w:p>
    <w:p>
      <w:pPr>
        <w:pStyle w:val="B1"/>
        <w:rPr>
          <w:lang w:val="en-US" w:eastAsia="en-US"/>
        </w:rPr>
      </w:pPr>
      <w:r>
        <w:rPr>
          <w:lang w:val="en-US" w:eastAsia="en-US"/>
        </w:rPr>
        <w:t>g)</w:t>
        <w:tab/>
        <w:t xml:space="preserve">Valid for packet switching </w:t>
      </w:r>
    </w:p>
    <w:p>
      <w:pPr>
        <w:pStyle w:val="B1"/>
        <w:rPr>
          <w:lang w:val="en-US" w:eastAsia="en-US"/>
        </w:rPr>
      </w:pPr>
      <w:r>
        <w:rPr>
          <w:lang w:val="en-US" w:eastAsia="en-US"/>
        </w:rPr>
        <w:t xml:space="preserve">h) </w:t>
      </w:r>
      <w:r>
        <w:rPr>
          <w:lang w:val="en-US" w:eastAsia="en-US"/>
        </w:rPr>
        <w:tab/>
        <w:t>EPS.</w:t>
      </w:r>
    </w:p>
    <w:p>
      <w:pPr>
        <w:pStyle w:val="Normal"/>
        <w:rPr>
          <w:lang w:val="en-US" w:eastAsia="en-US"/>
        </w:rPr>
      </w:pPr>
      <w:r>
        <w:rPr>
          <w:lang w:val="en-US" w:eastAsia="en-US"/>
        </w:rPr>
      </w:r>
    </w:p>
    <w:p>
      <w:pPr>
        <w:pStyle w:val="Heading4"/>
        <w:ind w:left="1418" w:hanging="1418"/>
        <w:rPr>
          <w:lang w:eastAsia="zh-CN"/>
        </w:rPr>
      </w:pPr>
      <w:bookmarkStart w:id="257" w:name="__RefHeading___Toc524966347"/>
      <w:bookmarkEnd w:id="257"/>
      <w:r>
        <w:rPr/>
        <w:t>6.</w:t>
      </w:r>
      <w:r>
        <w:rPr>
          <w:lang w:eastAsia="zh-CN"/>
        </w:rPr>
        <w:t>4</w:t>
      </w:r>
      <w:r>
        <w:rPr/>
        <w:t>.3.3</w:t>
        <w:tab/>
      </w:r>
      <w:r>
        <w:rPr>
          <w:lang w:eastAsia="zh-CN"/>
        </w:rPr>
        <w:t>Failed</w:t>
      </w:r>
      <w:r>
        <w:rPr/>
        <w:t xml:space="preserve"> </w:t>
      </w:r>
      <w:r>
        <w:rPr>
          <w:lang w:val="en-US" w:eastAsia="en-US"/>
        </w:rPr>
        <w:t>number</w:t>
      </w:r>
      <w:r>
        <w:rPr/>
        <w:t xml:space="preserve"> o</w:t>
      </w:r>
      <w:r>
        <w:rPr>
          <w:lang w:eastAsia="zh-CN"/>
        </w:rPr>
        <w:t>f</w:t>
      </w:r>
      <w:r>
        <w:rPr/>
        <w:t xml:space="preserve"> PFCP </w:t>
      </w:r>
      <w:r>
        <w:rPr>
          <w:lang w:eastAsia="zh-CN"/>
        </w:rPr>
        <w:t>session</w:t>
      </w:r>
      <w:r>
        <w:rPr>
          <w:lang w:eastAsia="zh-CN"/>
        </w:rPr>
        <w:t xml:space="preserve"> deletion</w:t>
      </w:r>
    </w:p>
    <w:p>
      <w:pPr>
        <w:pStyle w:val="B1"/>
        <w:rPr>
          <w:lang w:val="en-US" w:eastAsia="en-US"/>
        </w:rPr>
      </w:pPr>
      <w:r>
        <w:rPr>
          <w:lang w:val="en-US" w:eastAsia="en-US"/>
        </w:rPr>
        <w:t>a)</w:t>
        <w:tab/>
        <w:t xml:space="preserve">This measurement provides the </w:t>
      </w:r>
      <w:r>
        <w:rPr>
          <w:lang w:eastAsia="zh-CN"/>
        </w:rPr>
        <w:t>failed</w:t>
      </w:r>
      <w:r>
        <w:rPr/>
        <w:t xml:space="preserve"> </w:t>
      </w:r>
      <w:r>
        <w:rPr>
          <w:lang w:val="en-US" w:eastAsia="en-US"/>
        </w:rPr>
        <w:t xml:space="preserve">number of </w:t>
      </w:r>
      <w:r>
        <w:rPr>
          <w:lang w:eastAsia="zh-CN"/>
        </w:rPr>
        <w:t xml:space="preserve">PFCP </w:t>
      </w:r>
      <w:r>
        <w:rPr>
          <w:lang w:eastAsia="zh-CN"/>
        </w:rPr>
        <w:t>session</w:t>
      </w:r>
      <w:r>
        <w:rPr>
          <w:lang w:eastAsia="zh-CN"/>
        </w:rPr>
        <w:t xml:space="preserve"> deletion</w:t>
      </w:r>
      <w:r>
        <w:rPr>
          <w:lang w:eastAsia="zh-CN"/>
        </w:rPr>
        <w:t>.</w:t>
      </w:r>
    </w:p>
    <w:p>
      <w:pPr>
        <w:pStyle w:val="B1"/>
        <w:rPr>
          <w:lang w:val="en-US" w:eastAsia="en-US"/>
        </w:rPr>
      </w:pPr>
      <w:r>
        <w:rPr>
          <w:lang w:val="en-US" w:eastAsia="en-US"/>
        </w:rPr>
        <w:t>b)</w:t>
        <w:tab/>
        <w:t>CC</w:t>
      </w:r>
    </w:p>
    <w:p>
      <w:pPr>
        <w:pStyle w:val="B1"/>
        <w:rPr>
          <w:lang w:val="en-US" w:eastAsia="en-US"/>
        </w:rPr>
      </w:pPr>
      <w:r>
        <w:rPr>
          <w:lang w:val="en-US" w:eastAsia="en-US"/>
        </w:rPr>
        <w:t>c)</w:t>
        <w:tab/>
      </w:r>
      <w:r>
        <w:rPr/>
        <w:t>Receipt</w:t>
      </w:r>
      <w:r>
        <w:rPr>
          <w:lang w:val="en-US" w:eastAsia="en-US"/>
        </w:rPr>
        <w:t xml:space="preserve"> of </w:t>
      </w:r>
      <w:r>
        <w:rPr/>
        <w:t xml:space="preserve">"PFCP Session </w:t>
      </w:r>
      <w:r>
        <w:rPr>
          <w:lang w:val="en-US" w:eastAsia="en-US"/>
        </w:rPr>
        <w:t xml:space="preserve">Deletion </w:t>
      </w:r>
      <w:r>
        <w:rPr/>
        <w:t xml:space="preserve">Response" message with a rejection cause from SGW control plane function, SGW-C identifies a failed PFCP session </w:t>
      </w:r>
      <w:r>
        <w:rPr>
          <w:lang w:eastAsia="zh-CN"/>
        </w:rPr>
        <w:t>deletion</w:t>
      </w:r>
      <w:r>
        <w:rPr/>
        <w:t xml:space="preserve"> as defined in TS 29.244 [25] and TS 23.214 [24]. </w:t>
      </w:r>
    </w:p>
    <w:p>
      <w:pPr>
        <w:pStyle w:val="B1"/>
        <w:rPr>
          <w:lang w:val="en-US" w:eastAsia="en-US"/>
        </w:rPr>
      </w:pPr>
      <w:r>
        <w:rPr>
          <w:lang w:val="en-US" w:eastAsia="en-US"/>
        </w:rPr>
        <w:t>d)</w:t>
        <w:tab/>
        <w:t>A single integer value.</w:t>
      </w:r>
    </w:p>
    <w:p>
      <w:pPr>
        <w:pStyle w:val="B1"/>
        <w:rPr/>
      </w:pPr>
      <w:r>
        <w:rPr>
          <w:lang w:val="en-US" w:eastAsia="en-US"/>
        </w:rPr>
        <w:t>e)</w:t>
        <w:tab/>
        <w:t>SM.DeletionPFCP</w:t>
      </w:r>
      <w:r>
        <w:rPr>
          <w:lang w:eastAsia="zh-CN"/>
        </w:rPr>
        <w:t>Session</w:t>
      </w:r>
      <w:r>
        <w:rPr>
          <w:lang w:val="en-US" w:eastAsia="en-US"/>
        </w:rPr>
        <w:t>Fail.</w:t>
      </w:r>
      <w:r>
        <w:rPr>
          <w:i/>
          <w:lang w:val="en-US" w:eastAsia="en-US"/>
        </w:rPr>
        <w:t xml:space="preserve">Cause </w:t>
      </w:r>
      <w:r>
        <w:rPr/>
        <w:t>where Cause identifies the reject cause</w:t>
      </w:r>
      <w:r>
        <w:rPr>
          <w:lang w:val="en-US" w:eastAsia="en-US"/>
        </w:rPr>
        <w:t>.</w:t>
      </w:r>
    </w:p>
    <w:p>
      <w:pPr>
        <w:pStyle w:val="B1"/>
        <w:rPr>
          <w:lang w:val="en-US" w:eastAsia="en-US"/>
        </w:rPr>
      </w:pPr>
      <w:r>
        <w:rPr>
          <w:lang w:val="en-US" w:eastAsia="en-US"/>
        </w:rPr>
        <w:t>f)</w:t>
        <w:tab/>
      </w:r>
      <w:r>
        <w:rPr>
          <w:lang w:eastAsia="zh-CN"/>
        </w:rPr>
        <w:t>PGW</w:t>
      </w:r>
      <w:r>
        <w:rPr/>
        <w:t>CFunction</w:t>
      </w:r>
    </w:p>
    <w:p>
      <w:pPr>
        <w:pStyle w:val="B1"/>
        <w:rPr>
          <w:lang w:val="en-US" w:eastAsia="en-US"/>
        </w:rPr>
      </w:pPr>
      <w:r>
        <w:rPr>
          <w:lang w:val="en-US" w:eastAsia="en-US"/>
        </w:rPr>
        <w:t>g)</w:t>
        <w:tab/>
        <w:t xml:space="preserve">Valid for packet switching </w:t>
      </w:r>
    </w:p>
    <w:p>
      <w:pPr>
        <w:pStyle w:val="B1"/>
        <w:rPr/>
      </w:pPr>
      <w:r>
        <w:rPr>
          <w:lang w:val="en-US" w:eastAsia="en-US"/>
        </w:rPr>
        <w:t xml:space="preserve">h) </w:t>
      </w:r>
      <w:r>
        <w:rPr>
          <w:lang w:val="en-US" w:eastAsia="en-US"/>
        </w:rPr>
        <w:tab/>
        <w:t>EPS.</w:t>
      </w:r>
    </w:p>
    <w:p>
      <w:pPr>
        <w:pStyle w:val="Normal"/>
        <w:rPr>
          <w:lang w:val="en-US" w:eastAsia="en-US"/>
        </w:rPr>
      </w:pPr>
      <w:r>
        <w:rPr>
          <w:lang w:val="en-US" w:eastAsia="en-US"/>
        </w:rPr>
      </w:r>
    </w:p>
    <w:p>
      <w:pPr>
        <w:pStyle w:val="Heading3"/>
        <w:rPr/>
      </w:pPr>
      <w:bookmarkStart w:id="258" w:name="__RefHeading___Toc524966348"/>
      <w:bookmarkEnd w:id="258"/>
      <w:r>
        <w:rPr/>
        <w:t>6.4.4</w:t>
        <w:tab/>
        <w:t xml:space="preserve">PFCP </w:t>
      </w:r>
      <w:r>
        <w:rPr>
          <w:lang w:val="en-US" w:eastAsia="en-US"/>
        </w:rPr>
        <w:t>session</w:t>
      </w:r>
      <w:r>
        <w:rPr/>
        <w:t xml:space="preserve"> </w:t>
      </w:r>
      <w:r>
        <w:rPr>
          <w:lang w:eastAsia="zh-CN"/>
        </w:rPr>
        <w:t>report</w:t>
      </w:r>
      <w:r>
        <w:rPr/>
        <w:t xml:space="preserve"> procedure</w:t>
      </w:r>
    </w:p>
    <w:p>
      <w:pPr>
        <w:pStyle w:val="Heading3"/>
        <w:rPr/>
      </w:pPr>
      <w:bookmarkStart w:id="259" w:name="__RefHeading___Toc524966349"/>
      <w:bookmarkEnd w:id="259"/>
      <w:r>
        <w:rPr>
          <w:lang w:eastAsia="zh-CN"/>
        </w:rPr>
        <w:t>6.4.4</w:t>
        <w:tab/>
        <w:tab/>
        <w:t>General</w:t>
      </w:r>
    </w:p>
    <w:p>
      <w:pPr>
        <w:pStyle w:val="Normal"/>
        <w:rPr>
          <w:lang w:eastAsia="zh-CN"/>
        </w:rPr>
      </w:pPr>
      <w:r>
        <w:rPr>
          <w:lang w:eastAsia="zh-CN"/>
        </w:rPr>
        <w:t xml:space="preserve">PFCP </w:t>
      </w:r>
      <w:r>
        <w:rPr>
          <w:lang w:eastAsia="zh-CN"/>
        </w:rPr>
        <w:t xml:space="preserve">session report procedures and PGW-C and PGW-U behaviours </w:t>
      </w:r>
      <w:r>
        <w:rPr>
          <w:lang w:val="en-US" w:eastAsia="en-US"/>
        </w:rPr>
        <w:t>are specified</w:t>
      </w:r>
      <w:r>
        <w:rPr>
          <w:lang w:eastAsia="zh-CN"/>
        </w:rPr>
        <w:t xml:space="preserve"> in </w:t>
      </w:r>
      <w:r>
        <w:rPr/>
        <w:t>TS 29.244 [25] and TS 23.214 [24].</w:t>
      </w:r>
    </w:p>
    <w:p>
      <w:pPr>
        <w:pStyle w:val="Heading4"/>
        <w:ind w:left="1418" w:hanging="1418"/>
        <w:rPr>
          <w:lang w:eastAsia="zh-CN"/>
        </w:rPr>
      </w:pPr>
      <w:bookmarkStart w:id="260" w:name="__RefHeading___Toc524966350"/>
      <w:bookmarkEnd w:id="260"/>
      <w:r>
        <w:rPr/>
        <w:t>6.</w:t>
      </w:r>
      <w:r>
        <w:rPr>
          <w:lang w:eastAsia="zh-CN"/>
        </w:rPr>
        <w:t>4</w:t>
      </w:r>
      <w:r>
        <w:rPr/>
        <w:t>.4.1</w:t>
        <w:tab/>
        <w:t>Attempted number of PFCP session report</w:t>
      </w:r>
    </w:p>
    <w:p>
      <w:pPr>
        <w:pStyle w:val="B1"/>
        <w:rPr>
          <w:lang w:val="en-US" w:eastAsia="en-US"/>
        </w:rPr>
      </w:pPr>
      <w:r>
        <w:rPr>
          <w:lang w:val="en-US" w:eastAsia="en-US"/>
        </w:rPr>
        <w:t>a)</w:t>
        <w:tab/>
        <w:t xml:space="preserve">This measurement provides the number of </w:t>
      </w:r>
      <w:r>
        <w:rPr/>
        <w:t xml:space="preserve">attempted </w:t>
      </w:r>
      <w:r>
        <w:rPr>
          <w:lang w:eastAsia="zh-CN"/>
        </w:rPr>
        <w:t xml:space="preserve">PFCP </w:t>
      </w:r>
      <w:r>
        <w:rPr>
          <w:lang w:eastAsia="zh-CN"/>
        </w:rPr>
        <w:t>session</w:t>
      </w:r>
      <w:r>
        <w:rPr>
          <w:lang w:eastAsia="zh-CN"/>
        </w:rPr>
        <w:t xml:space="preserve"> report </w:t>
      </w:r>
      <w:r>
        <w:rPr>
          <w:lang w:val="en-US"/>
        </w:rPr>
        <w:t>related to the PFCP session to the PGW-C function</w:t>
      </w:r>
      <w:r>
        <w:rPr>
          <w:lang w:eastAsia="zh-CN"/>
        </w:rPr>
        <w:t>.</w:t>
      </w:r>
    </w:p>
    <w:p>
      <w:pPr>
        <w:pStyle w:val="B1"/>
        <w:rPr>
          <w:lang w:val="en-US" w:eastAsia="en-US"/>
        </w:rPr>
      </w:pPr>
      <w:r>
        <w:rPr>
          <w:lang w:val="en-US" w:eastAsia="en-US"/>
        </w:rPr>
        <w:t>b)</w:t>
        <w:tab/>
        <w:t>CC</w:t>
      </w:r>
    </w:p>
    <w:p>
      <w:pPr>
        <w:pStyle w:val="B1"/>
        <w:rPr>
          <w:lang w:val="en-US" w:eastAsia="en-US"/>
        </w:rPr>
      </w:pPr>
      <w:r>
        <w:rPr>
          <w:lang w:val="en-US" w:eastAsia="en-US"/>
        </w:rPr>
        <w:t>c)</w:t>
        <w:tab/>
      </w:r>
      <w:r>
        <w:rPr/>
        <w:t>Transmission of "PFCP Session</w:t>
      </w:r>
      <w:r>
        <w:rPr>
          <w:lang w:eastAsia="zh-CN"/>
        </w:rPr>
        <w:t xml:space="preserve"> </w:t>
      </w:r>
      <w:r>
        <w:rPr>
          <w:lang w:eastAsia="zh-CN"/>
        </w:rPr>
        <w:t>Report</w:t>
      </w:r>
      <w:r>
        <w:rPr/>
        <w:t xml:space="preserve">" message from SGW user plane function, this counter </w:t>
      </w:r>
      <w:r>
        <w:rPr>
          <w:lang w:val="en-US" w:eastAsia="en-US"/>
        </w:rPr>
        <w:t>is cumulated</w:t>
      </w:r>
      <w:r>
        <w:rPr/>
        <w:t xml:space="preserve"> by </w:t>
      </w:r>
      <w:r>
        <w:rPr>
          <w:lang w:val="en-US" w:eastAsia="en-US"/>
        </w:rPr>
        <w:t>different</w:t>
      </w:r>
      <w:r>
        <w:rPr/>
        <w:t xml:space="preserve"> PFCP Session</w:t>
      </w:r>
      <w:r>
        <w:rPr>
          <w:lang w:eastAsia="zh-CN"/>
        </w:rPr>
        <w:t xml:space="preserve"> </w:t>
      </w:r>
      <w:r>
        <w:rPr>
          <w:lang w:eastAsia="zh-CN"/>
        </w:rPr>
        <w:t>Report</w:t>
      </w:r>
      <w:r>
        <w:rPr/>
        <w:t xml:space="preserve"> messages sent by SGW</w:t>
      </w:r>
      <w:r>
        <w:rPr>
          <w:lang w:eastAsia="zh-CN"/>
        </w:rPr>
        <w:t>-</w:t>
      </w:r>
      <w:r>
        <w:rPr/>
        <w:t xml:space="preserve">U as </w:t>
      </w:r>
      <w:r>
        <w:rPr>
          <w:lang w:val="en-US" w:eastAsia="en-US"/>
        </w:rPr>
        <w:t>defined</w:t>
      </w:r>
      <w:r>
        <w:rPr/>
        <w:t xml:space="preserve"> in TS 29.244 [25] and TS 23.214 [24]. </w:t>
      </w:r>
    </w:p>
    <w:p>
      <w:pPr>
        <w:pStyle w:val="B1"/>
        <w:rPr>
          <w:lang w:val="en-US" w:eastAsia="en-US"/>
        </w:rPr>
      </w:pPr>
      <w:r>
        <w:rPr>
          <w:lang w:val="en-US" w:eastAsia="en-US"/>
        </w:rPr>
        <w:t>d)</w:t>
        <w:tab/>
        <w:t>A single integer value.</w:t>
      </w:r>
    </w:p>
    <w:p>
      <w:pPr>
        <w:pStyle w:val="B1"/>
        <w:rPr/>
      </w:pPr>
      <w:r>
        <w:rPr>
          <w:lang w:val="en-US" w:eastAsia="en-US"/>
        </w:rPr>
        <w:t>e)</w:t>
        <w:tab/>
        <w:t>SM.ReportPFCP</w:t>
      </w:r>
      <w:r>
        <w:rPr>
          <w:lang w:eastAsia="zh-CN"/>
        </w:rPr>
        <w:t>Session</w:t>
      </w:r>
      <w:r>
        <w:rPr>
          <w:lang w:val="en-US" w:eastAsia="en-US"/>
        </w:rPr>
        <w:t>Att</w:t>
      </w:r>
      <w:r>
        <w:rPr>
          <w:lang w:val="en-US" w:eastAsia="en-US"/>
        </w:rPr>
        <w:t>.</w:t>
      </w:r>
    </w:p>
    <w:p>
      <w:pPr>
        <w:pStyle w:val="B1"/>
        <w:rPr>
          <w:lang w:val="en-US" w:eastAsia="en-US"/>
        </w:rPr>
      </w:pPr>
      <w:r>
        <w:rPr>
          <w:lang w:val="en-US" w:eastAsia="en-US"/>
        </w:rPr>
        <w:t>f)</w:t>
        <w:tab/>
      </w:r>
      <w:r>
        <w:rPr>
          <w:lang w:eastAsia="zh-CN"/>
        </w:rPr>
        <w:t>SGW</w:t>
      </w:r>
      <w:r>
        <w:rPr/>
        <w:t>UFunction</w:t>
      </w:r>
    </w:p>
    <w:p>
      <w:pPr>
        <w:pStyle w:val="B1"/>
        <w:rPr>
          <w:lang w:val="en-US" w:eastAsia="en-US"/>
        </w:rPr>
      </w:pPr>
      <w:r>
        <w:rPr>
          <w:lang w:val="en-US" w:eastAsia="en-US"/>
        </w:rPr>
        <w:t>g)</w:t>
        <w:tab/>
        <w:t xml:space="preserve">Valid for packet switching </w:t>
      </w:r>
    </w:p>
    <w:p>
      <w:pPr>
        <w:pStyle w:val="B1"/>
        <w:rPr/>
      </w:pPr>
      <w:r>
        <w:rPr>
          <w:lang w:val="en-US" w:eastAsia="en-US"/>
        </w:rPr>
        <w:t xml:space="preserve">h) </w:t>
      </w:r>
      <w:r>
        <w:rPr>
          <w:lang w:val="en-US" w:eastAsia="en-US"/>
        </w:rPr>
        <w:tab/>
        <w:t>EPS.</w:t>
      </w:r>
    </w:p>
    <w:p>
      <w:pPr>
        <w:pStyle w:val="Normal"/>
        <w:rPr>
          <w:lang w:val="en-US" w:eastAsia="en-US"/>
        </w:rPr>
      </w:pPr>
      <w:r>
        <w:rPr>
          <w:lang w:val="en-US" w:eastAsia="en-US"/>
        </w:rPr>
      </w:r>
    </w:p>
    <w:p>
      <w:pPr>
        <w:pStyle w:val="Heading4"/>
        <w:ind w:left="1418" w:hanging="1418"/>
        <w:rPr>
          <w:lang w:eastAsia="zh-CN"/>
        </w:rPr>
      </w:pPr>
      <w:bookmarkStart w:id="261" w:name="__RefHeading___Toc524966351"/>
      <w:bookmarkEnd w:id="261"/>
      <w:r>
        <w:rPr/>
        <w:t>6.</w:t>
      </w:r>
      <w:r>
        <w:rPr>
          <w:lang w:eastAsia="zh-CN"/>
        </w:rPr>
        <w:t>4</w:t>
      </w:r>
      <w:r>
        <w:rPr/>
        <w:t>.4.2</w:t>
        <w:tab/>
        <w:t>Successful number o</w:t>
      </w:r>
      <w:r>
        <w:rPr>
          <w:lang w:eastAsia="zh-CN"/>
        </w:rPr>
        <w:t>f</w:t>
      </w:r>
      <w:r>
        <w:rPr/>
        <w:t xml:space="preserve"> PFCP </w:t>
      </w:r>
      <w:r>
        <w:rPr>
          <w:lang w:eastAsia="zh-CN"/>
        </w:rPr>
        <w:t>session</w:t>
      </w:r>
      <w:r>
        <w:rPr>
          <w:lang w:eastAsia="zh-CN"/>
        </w:rPr>
        <w:t xml:space="preserve"> report</w:t>
      </w:r>
    </w:p>
    <w:p>
      <w:pPr>
        <w:pStyle w:val="B1"/>
        <w:rPr>
          <w:lang w:val="en-US" w:eastAsia="en-US"/>
        </w:rPr>
      </w:pPr>
      <w:r>
        <w:rPr>
          <w:lang w:val="en-US" w:eastAsia="en-US"/>
        </w:rPr>
        <w:t>a)</w:t>
        <w:tab/>
        <w:t xml:space="preserve">This measurement provides the number of </w:t>
      </w:r>
      <w:r>
        <w:rPr/>
        <w:t xml:space="preserve">successful </w:t>
      </w:r>
      <w:r>
        <w:rPr>
          <w:lang w:eastAsia="zh-CN"/>
        </w:rPr>
        <w:t xml:space="preserve">PFCP </w:t>
      </w:r>
      <w:r>
        <w:rPr>
          <w:lang w:eastAsia="zh-CN"/>
        </w:rPr>
        <w:t>session</w:t>
      </w:r>
      <w:r>
        <w:rPr>
          <w:lang w:eastAsia="zh-CN"/>
        </w:rPr>
        <w:t xml:space="preserve"> report </w:t>
      </w:r>
      <w:r>
        <w:rPr>
          <w:lang w:val="en-US"/>
        </w:rPr>
        <w:t>related to the PFCP session to the PGW-C function</w:t>
      </w:r>
      <w:r>
        <w:rPr>
          <w:lang w:eastAsia="zh-CN"/>
        </w:rPr>
        <w:t>.</w:t>
      </w:r>
    </w:p>
    <w:p>
      <w:pPr>
        <w:pStyle w:val="B1"/>
        <w:rPr>
          <w:lang w:val="en-US" w:eastAsia="en-US"/>
        </w:rPr>
      </w:pPr>
      <w:r>
        <w:rPr>
          <w:lang w:val="en-US" w:eastAsia="en-US"/>
        </w:rPr>
        <w:t>b)</w:t>
        <w:tab/>
        <w:t>CC</w:t>
      </w:r>
    </w:p>
    <w:p>
      <w:pPr>
        <w:pStyle w:val="B1"/>
        <w:rPr>
          <w:lang w:val="en-US" w:eastAsia="en-US"/>
        </w:rPr>
      </w:pPr>
      <w:r>
        <w:rPr>
          <w:lang w:val="en-US" w:eastAsia="en-US"/>
        </w:rPr>
        <w:t>c)</w:t>
        <w:tab/>
      </w:r>
      <w:r>
        <w:rPr/>
        <w:t>Receipt</w:t>
      </w:r>
      <w:r>
        <w:rPr>
          <w:lang w:val="en-US" w:eastAsia="en-US"/>
        </w:rPr>
        <w:t xml:space="preserve"> of </w:t>
      </w:r>
      <w:r>
        <w:rPr/>
        <w:t xml:space="preserve">"PFCP Session </w:t>
      </w:r>
      <w:r>
        <w:rPr>
          <w:lang w:val="en-US" w:eastAsia="en-US"/>
        </w:rPr>
        <w:t>Report</w:t>
      </w:r>
      <w:r>
        <w:rPr/>
        <w:t>" message from SGW-U and SGW</w:t>
      </w:r>
      <w:r>
        <w:rPr>
          <w:lang w:eastAsia="zh-CN"/>
        </w:rPr>
        <w:t>-</w:t>
      </w:r>
      <w:r>
        <w:rPr/>
        <w:t xml:space="preserve">C sends </w:t>
      </w:r>
      <w:r>
        <w:rPr>
          <w:lang w:val="en-US"/>
        </w:rPr>
        <w:t xml:space="preserve">the </w:t>
      </w:r>
      <w:r>
        <w:rPr/>
        <w:t xml:space="preserve">PFCP Session Report Response </w:t>
      </w:r>
      <w:r>
        <w:rPr>
          <w:lang w:val="en-US"/>
        </w:rPr>
        <w:t xml:space="preserve">message with cause </w:t>
      </w:r>
      <w:r>
        <w:rPr/>
        <w:t>"</w:t>
      </w:r>
      <w:r>
        <w:rPr>
          <w:lang w:val="en-US"/>
        </w:rPr>
        <w:t>success</w:t>
      </w:r>
      <w:r>
        <w:rPr/>
        <w:t>", SGW-C</w:t>
      </w:r>
      <w:r>
        <w:rPr>
          <w:lang w:val="en-US"/>
        </w:rPr>
        <w:t xml:space="preserve"> identifies PFCP session report </w:t>
      </w:r>
      <w:r>
        <w:rPr>
          <w:lang w:val="en-US" w:eastAsia="en-US"/>
        </w:rPr>
        <w:t>successfully</w:t>
      </w:r>
      <w:r>
        <w:rPr>
          <w:lang w:val="en-US"/>
        </w:rPr>
        <w:t xml:space="preserve"> </w:t>
      </w:r>
      <w:r>
        <w:rPr>
          <w:lang w:val="en-US" w:eastAsia="en-US"/>
        </w:rPr>
        <w:t>received</w:t>
      </w:r>
      <w:r>
        <w:rPr>
          <w:lang w:val="en-US"/>
        </w:rPr>
        <w:t xml:space="preserve"> </w:t>
      </w:r>
      <w:r>
        <w:rPr/>
        <w:t xml:space="preserve">as </w:t>
      </w:r>
      <w:r>
        <w:rPr>
          <w:lang w:val="en-US" w:eastAsia="en-US"/>
        </w:rPr>
        <w:t>defined</w:t>
      </w:r>
      <w:r>
        <w:rPr/>
        <w:t xml:space="preserve"> in TS 29.244 [25] and TS 23.214 [24]. </w:t>
      </w:r>
    </w:p>
    <w:p>
      <w:pPr>
        <w:pStyle w:val="B1"/>
        <w:rPr>
          <w:lang w:val="en-US" w:eastAsia="en-US"/>
        </w:rPr>
      </w:pPr>
      <w:r>
        <w:rPr>
          <w:lang w:val="en-US" w:eastAsia="en-US"/>
        </w:rPr>
        <w:t>d)</w:t>
        <w:tab/>
        <w:t>A single integer value.</w:t>
      </w:r>
    </w:p>
    <w:p>
      <w:pPr>
        <w:pStyle w:val="B1"/>
        <w:rPr/>
      </w:pPr>
      <w:r>
        <w:rPr>
          <w:lang w:val="en-US" w:eastAsia="en-US"/>
        </w:rPr>
        <w:t>e)</w:t>
        <w:tab/>
        <w:t>SM.ReportPFCP</w:t>
      </w:r>
      <w:r>
        <w:rPr>
          <w:lang w:eastAsia="zh-CN"/>
        </w:rPr>
        <w:t>Session</w:t>
      </w:r>
      <w:r>
        <w:rPr>
          <w:lang w:val="en-US" w:eastAsia="en-US"/>
        </w:rPr>
        <w:t>Succ</w:t>
      </w:r>
      <w:r>
        <w:rPr>
          <w:lang w:val="en-US" w:eastAsia="en-US"/>
        </w:rPr>
        <w:t>.</w:t>
      </w:r>
    </w:p>
    <w:p>
      <w:pPr>
        <w:pStyle w:val="B1"/>
        <w:rPr>
          <w:lang w:val="en-US" w:eastAsia="en-US"/>
        </w:rPr>
      </w:pPr>
      <w:r>
        <w:rPr>
          <w:lang w:val="en-US" w:eastAsia="en-US"/>
        </w:rPr>
        <w:t>f)</w:t>
        <w:tab/>
      </w:r>
      <w:r>
        <w:rPr>
          <w:lang w:eastAsia="zh-CN"/>
        </w:rPr>
        <w:t>SGW</w:t>
      </w:r>
      <w:r>
        <w:rPr/>
        <w:t>CFunction</w:t>
      </w:r>
    </w:p>
    <w:p>
      <w:pPr>
        <w:pStyle w:val="B1"/>
        <w:rPr>
          <w:lang w:val="en-US" w:eastAsia="en-US"/>
        </w:rPr>
      </w:pPr>
      <w:r>
        <w:rPr>
          <w:lang w:val="en-US" w:eastAsia="en-US"/>
        </w:rPr>
        <w:t>g)</w:t>
        <w:tab/>
        <w:t xml:space="preserve">Valid for packet switching </w:t>
      </w:r>
    </w:p>
    <w:p>
      <w:pPr>
        <w:pStyle w:val="B1"/>
        <w:rPr/>
      </w:pPr>
      <w:r>
        <w:rPr>
          <w:lang w:val="en-US" w:eastAsia="en-US"/>
        </w:rPr>
        <w:t xml:space="preserve">h) </w:t>
      </w:r>
      <w:r>
        <w:rPr>
          <w:lang w:val="en-US" w:eastAsia="en-US"/>
        </w:rPr>
        <w:tab/>
        <w:t>EPS.</w:t>
      </w:r>
    </w:p>
    <w:p>
      <w:pPr>
        <w:pStyle w:val="Normal"/>
        <w:rPr>
          <w:lang w:val="en-US" w:eastAsia="en-US"/>
        </w:rPr>
      </w:pPr>
      <w:r>
        <w:rPr>
          <w:lang w:val="en-US" w:eastAsia="en-US"/>
        </w:rPr>
      </w:r>
    </w:p>
    <w:p>
      <w:pPr>
        <w:pStyle w:val="Heading4"/>
        <w:ind w:left="1418" w:hanging="1418"/>
        <w:rPr>
          <w:lang w:eastAsia="zh-CN"/>
        </w:rPr>
      </w:pPr>
      <w:bookmarkStart w:id="262" w:name="__RefHeading___Toc524966352"/>
      <w:bookmarkEnd w:id="262"/>
      <w:r>
        <w:rPr/>
        <w:t>6.</w:t>
      </w:r>
      <w:r>
        <w:rPr>
          <w:lang w:eastAsia="zh-CN"/>
        </w:rPr>
        <w:t>4</w:t>
      </w:r>
      <w:r>
        <w:rPr/>
        <w:t>.4.3</w:t>
        <w:tab/>
      </w:r>
      <w:r>
        <w:rPr>
          <w:lang w:eastAsia="zh-CN"/>
        </w:rPr>
        <w:t>Failed</w:t>
      </w:r>
      <w:r>
        <w:rPr/>
        <w:t xml:space="preserve"> </w:t>
      </w:r>
      <w:r>
        <w:rPr>
          <w:lang w:val="en-US" w:eastAsia="en-US"/>
        </w:rPr>
        <w:t>number</w:t>
      </w:r>
      <w:r>
        <w:rPr/>
        <w:t xml:space="preserve"> o</w:t>
      </w:r>
      <w:r>
        <w:rPr>
          <w:lang w:eastAsia="zh-CN"/>
        </w:rPr>
        <w:t>f</w:t>
      </w:r>
      <w:r>
        <w:rPr/>
        <w:t xml:space="preserve"> PFCP </w:t>
      </w:r>
      <w:r>
        <w:rPr>
          <w:lang w:eastAsia="zh-CN"/>
        </w:rPr>
        <w:t>session</w:t>
      </w:r>
      <w:r>
        <w:rPr>
          <w:lang w:eastAsia="zh-CN"/>
        </w:rPr>
        <w:t xml:space="preserve"> report</w:t>
      </w:r>
    </w:p>
    <w:p>
      <w:pPr>
        <w:pStyle w:val="B1"/>
        <w:rPr>
          <w:lang w:val="en-US" w:eastAsia="en-US"/>
        </w:rPr>
      </w:pPr>
      <w:r>
        <w:rPr>
          <w:lang w:val="en-US" w:eastAsia="en-US"/>
        </w:rPr>
        <w:t>a)</w:t>
        <w:tab/>
        <w:t xml:space="preserve">This measurement provides the </w:t>
      </w:r>
      <w:r>
        <w:rPr>
          <w:lang w:eastAsia="zh-CN"/>
        </w:rPr>
        <w:t>failed</w:t>
      </w:r>
      <w:r>
        <w:rPr/>
        <w:t xml:space="preserve"> </w:t>
      </w:r>
      <w:r>
        <w:rPr>
          <w:lang w:val="en-US" w:eastAsia="en-US"/>
        </w:rPr>
        <w:t xml:space="preserve">number of </w:t>
      </w:r>
      <w:r>
        <w:rPr>
          <w:lang w:eastAsia="zh-CN"/>
        </w:rPr>
        <w:t xml:space="preserve">PFCP </w:t>
      </w:r>
      <w:r>
        <w:rPr>
          <w:lang w:eastAsia="zh-CN"/>
        </w:rPr>
        <w:t>session</w:t>
      </w:r>
      <w:r>
        <w:rPr>
          <w:lang w:eastAsia="zh-CN"/>
        </w:rPr>
        <w:t xml:space="preserve"> report </w:t>
      </w:r>
      <w:r>
        <w:rPr>
          <w:lang w:val="en-US"/>
        </w:rPr>
        <w:t>related to the PFCP session to the PGW-C function</w:t>
      </w:r>
      <w:r>
        <w:rPr>
          <w:lang w:eastAsia="zh-CN"/>
        </w:rPr>
        <w:t>.</w:t>
      </w:r>
    </w:p>
    <w:p>
      <w:pPr>
        <w:pStyle w:val="B1"/>
        <w:rPr>
          <w:lang w:val="en-US" w:eastAsia="en-US"/>
        </w:rPr>
      </w:pPr>
      <w:r>
        <w:rPr>
          <w:lang w:val="en-US" w:eastAsia="en-US"/>
        </w:rPr>
        <w:t>b)</w:t>
        <w:tab/>
        <w:t>CC</w:t>
      </w:r>
    </w:p>
    <w:p>
      <w:pPr>
        <w:pStyle w:val="B1"/>
        <w:rPr>
          <w:lang w:val="en-US" w:eastAsia="en-US"/>
        </w:rPr>
      </w:pPr>
      <w:r>
        <w:rPr>
          <w:lang w:val="en-US" w:eastAsia="en-US"/>
        </w:rPr>
        <w:t>c)</w:t>
        <w:tab/>
      </w:r>
      <w:r>
        <w:rPr/>
        <w:t>Receipt</w:t>
      </w:r>
      <w:r>
        <w:rPr>
          <w:lang w:val="en-US" w:eastAsia="en-US"/>
        </w:rPr>
        <w:t xml:space="preserve"> of </w:t>
      </w:r>
      <w:r>
        <w:rPr/>
        <w:t xml:space="preserve">"PFCP Session </w:t>
      </w:r>
      <w:r>
        <w:rPr>
          <w:lang w:val="en-US" w:eastAsia="en-US"/>
        </w:rPr>
        <w:t>Report</w:t>
      </w:r>
      <w:r>
        <w:rPr/>
        <w:t>" message from SGW-U and SGW</w:t>
      </w:r>
      <w:r>
        <w:rPr>
          <w:lang w:eastAsia="zh-CN"/>
        </w:rPr>
        <w:t>-</w:t>
      </w:r>
      <w:r>
        <w:rPr/>
        <w:t xml:space="preserve">C sends </w:t>
      </w:r>
      <w:r>
        <w:rPr>
          <w:lang w:val="en-US"/>
        </w:rPr>
        <w:t xml:space="preserve">the </w:t>
      </w:r>
      <w:r>
        <w:rPr/>
        <w:t xml:space="preserve">PFCP Session Report Response </w:t>
      </w:r>
      <w:r>
        <w:rPr>
          <w:lang w:val="en-US"/>
        </w:rPr>
        <w:t>message with a rejection cause</w:t>
      </w:r>
      <w:r>
        <w:rPr/>
        <w:t>, SGW-C</w:t>
      </w:r>
      <w:r>
        <w:rPr>
          <w:lang w:val="en-US"/>
        </w:rPr>
        <w:t xml:space="preserve"> identifies PFCP session report failed </w:t>
      </w:r>
      <w:r>
        <w:rPr/>
        <w:t xml:space="preserve">as </w:t>
      </w:r>
      <w:r>
        <w:rPr>
          <w:lang w:val="en-US" w:eastAsia="en-US"/>
        </w:rPr>
        <w:t>defined</w:t>
      </w:r>
      <w:r>
        <w:rPr/>
        <w:t xml:space="preserve"> in TS 29.244 [25] and TS 23.214 [24].</w:t>
      </w:r>
    </w:p>
    <w:p>
      <w:pPr>
        <w:pStyle w:val="B1"/>
        <w:rPr>
          <w:lang w:val="en-US" w:eastAsia="en-US"/>
        </w:rPr>
      </w:pPr>
      <w:r>
        <w:rPr>
          <w:lang w:val="en-US" w:eastAsia="en-US"/>
        </w:rPr>
        <w:t>d)</w:t>
        <w:tab/>
        <w:t>A single integer value.</w:t>
      </w:r>
    </w:p>
    <w:p>
      <w:pPr>
        <w:pStyle w:val="B1"/>
        <w:rPr/>
      </w:pPr>
      <w:r>
        <w:rPr>
          <w:lang w:val="en-US" w:eastAsia="en-US"/>
        </w:rPr>
        <w:t>e)</w:t>
        <w:tab/>
        <w:t>SM.Re</w:t>
      </w:r>
      <w:r>
        <w:rPr>
          <w:lang w:eastAsia="zh-CN"/>
        </w:rPr>
        <w:t>port</w:t>
      </w:r>
      <w:r>
        <w:rPr>
          <w:lang w:val="en-US" w:eastAsia="en-US"/>
        </w:rPr>
        <w:t>PFCP</w:t>
      </w:r>
      <w:r>
        <w:rPr>
          <w:lang w:eastAsia="zh-CN"/>
        </w:rPr>
        <w:t>Session</w:t>
      </w:r>
      <w:r>
        <w:rPr>
          <w:lang w:val="en-US" w:eastAsia="en-US"/>
        </w:rPr>
        <w:t>Fail.</w:t>
      </w:r>
      <w:r>
        <w:rPr>
          <w:i/>
          <w:lang w:val="en-US" w:eastAsia="en-US"/>
        </w:rPr>
        <w:t xml:space="preserve">Cause </w:t>
      </w:r>
      <w:r>
        <w:rPr/>
        <w:t>where Cause identifies the reject cause</w:t>
      </w:r>
      <w:r>
        <w:rPr>
          <w:lang w:val="en-US" w:eastAsia="en-US"/>
        </w:rPr>
        <w:t>.</w:t>
      </w:r>
    </w:p>
    <w:p>
      <w:pPr>
        <w:pStyle w:val="B1"/>
        <w:rPr>
          <w:lang w:val="en-US" w:eastAsia="en-US"/>
        </w:rPr>
      </w:pPr>
      <w:r>
        <w:rPr>
          <w:lang w:val="en-US" w:eastAsia="en-US"/>
        </w:rPr>
        <w:t>f)</w:t>
        <w:tab/>
      </w:r>
      <w:r>
        <w:rPr>
          <w:lang w:eastAsia="zh-CN"/>
        </w:rPr>
        <w:t>SGW</w:t>
      </w:r>
      <w:r>
        <w:rPr/>
        <w:t>CFunction</w:t>
      </w:r>
    </w:p>
    <w:p>
      <w:pPr>
        <w:pStyle w:val="B1"/>
        <w:rPr>
          <w:lang w:val="en-US" w:eastAsia="en-US"/>
        </w:rPr>
      </w:pPr>
      <w:r>
        <w:rPr>
          <w:lang w:val="en-US" w:eastAsia="en-US"/>
        </w:rPr>
        <w:t>g)</w:t>
        <w:tab/>
        <w:t xml:space="preserve">Valid for packet switching </w:t>
      </w:r>
    </w:p>
    <w:p>
      <w:pPr>
        <w:pStyle w:val="B1"/>
        <w:rPr>
          <w:lang w:val="en-US" w:eastAsia="en-US"/>
        </w:rPr>
      </w:pPr>
      <w:r>
        <w:rPr>
          <w:lang w:val="en-US" w:eastAsia="en-US"/>
        </w:rPr>
        <w:t xml:space="preserve">h) </w:t>
      </w:r>
      <w:r>
        <w:rPr>
          <w:lang w:val="en-US" w:eastAsia="en-US"/>
        </w:rPr>
        <w:tab/>
        <w:t>EPS.</w:t>
      </w:r>
    </w:p>
    <w:p>
      <w:pPr>
        <w:pStyle w:val="Normal"/>
        <w:rPr>
          <w:lang w:val="en-US" w:eastAsia="en-US"/>
        </w:rPr>
      </w:pPr>
      <w:r>
        <w:rPr>
          <w:lang w:val="en-US" w:eastAsia="en-US"/>
        </w:rPr>
      </w:r>
      <w:r>
        <w:br w:type="page"/>
      </w:r>
    </w:p>
    <w:p>
      <w:pPr>
        <w:pStyle w:val="Heading1"/>
        <w:ind w:left="1134" w:hanging="1134"/>
        <w:rPr/>
      </w:pPr>
      <w:bookmarkStart w:id="263" w:name="__RefHeading___Toc524966353"/>
      <w:bookmarkEnd w:id="263"/>
      <w:r>
        <w:rPr>
          <w:lang w:eastAsia="zh-CN"/>
        </w:rPr>
        <w:t>7</w:t>
      </w:r>
      <w:r>
        <w:rPr>
          <w:lang w:eastAsia="zh-CN"/>
        </w:rPr>
        <w:tab/>
      </w:r>
      <w:r>
        <w:rPr>
          <w:lang w:eastAsia="zh-CN"/>
        </w:rPr>
        <w:t xml:space="preserve">Measurements related to the </w:t>
      </w:r>
      <w:r>
        <w:rPr>
          <w:lang w:eastAsia="zh-CN"/>
        </w:rPr>
        <w:t>MBMS GW</w:t>
      </w:r>
    </w:p>
    <w:p>
      <w:pPr>
        <w:pStyle w:val="Heading2"/>
        <w:rPr>
          <w:lang w:eastAsia="zh-CN"/>
        </w:rPr>
      </w:pPr>
      <w:bookmarkStart w:id="264" w:name="__RefHeading___Toc524966354"/>
      <w:bookmarkEnd w:id="264"/>
      <w:r>
        <w:rPr>
          <w:lang w:val="en-US" w:eastAsia="en-US"/>
        </w:rPr>
        <w:t>7</w:t>
      </w:r>
      <w:r>
        <w:rPr>
          <w:lang w:val="en-US" w:eastAsia="en-US"/>
        </w:rPr>
        <w:t>.1</w:t>
        <w:tab/>
      </w:r>
      <w:r>
        <w:rPr/>
        <w:t>Session Management</w:t>
      </w:r>
    </w:p>
    <w:p>
      <w:pPr>
        <w:pStyle w:val="Heading4"/>
        <w:ind w:left="1418" w:hanging="1418"/>
        <w:rPr>
          <w:lang w:eastAsia="zh-CN"/>
        </w:rPr>
      </w:pPr>
      <w:bookmarkStart w:id="265" w:name="__RefHeading___Toc524966355"/>
      <w:bookmarkEnd w:id="265"/>
      <w:r>
        <w:rPr/>
        <w:t>7.</w:t>
      </w:r>
      <w:r>
        <w:rPr>
          <w:lang w:eastAsia="zh-CN"/>
        </w:rPr>
        <w:t>1</w:t>
      </w:r>
      <w:r>
        <w:rPr/>
        <w:t>.1.</w:t>
        <w:tab/>
      </w:r>
      <w:r>
        <w:rPr>
          <w:lang w:eastAsia="zh-CN"/>
        </w:rPr>
        <w:t>MBMS session</w:t>
      </w:r>
      <w:r>
        <w:rPr>
          <w:lang w:eastAsia="zh-CN"/>
        </w:rPr>
        <w:t xml:space="preserve"> </w:t>
      </w:r>
      <w:r>
        <w:rPr>
          <w:lang w:eastAsia="zh-CN"/>
        </w:rPr>
        <w:t>c</w:t>
      </w:r>
      <w:r>
        <w:rPr>
          <w:lang w:eastAsia="zh-CN"/>
        </w:rPr>
        <w:t>reation</w:t>
      </w:r>
      <w:r>
        <w:rPr>
          <w:lang w:eastAsia="zh-CN"/>
        </w:rPr>
        <w:t xml:space="preserve"> related measurements</w:t>
      </w:r>
    </w:p>
    <w:p>
      <w:pPr>
        <w:pStyle w:val="Heading5"/>
        <w:ind w:left="1701" w:hanging="1701"/>
        <w:rPr>
          <w:lang w:eastAsia="zh-CN"/>
        </w:rPr>
      </w:pPr>
      <w:bookmarkStart w:id="266" w:name="__RefHeading___Toc524966356"/>
      <w:bookmarkEnd w:id="266"/>
      <w:r>
        <w:rPr/>
        <w:t>7.</w:t>
      </w:r>
      <w:r>
        <w:rPr>
          <w:lang w:eastAsia="zh-CN"/>
        </w:rPr>
        <w:t>1</w:t>
      </w:r>
      <w:r>
        <w:rPr/>
        <w:t>.1.1</w:t>
        <w:tab/>
        <w:t>Measurement types</w:t>
      </w:r>
    </w:p>
    <w:p>
      <w:pPr>
        <w:pStyle w:val="Normal"/>
        <w:rPr/>
      </w:pPr>
      <w:r>
        <w:rPr/>
        <w:t>The three measurement types</w:t>
      </w:r>
      <w:r>
        <w:rPr>
          <w:lang w:eastAsia="zh-CN"/>
        </w:rPr>
        <w:t xml:space="preserve"> defined in this clause</w:t>
      </w:r>
      <w:r>
        <w:rPr/>
        <w:t xml:space="preserve"> are subject to the </w:t>
      </w:r>
      <w:r>
        <w:rPr>
          <w:lang w:val="en-US" w:eastAsia="en-US"/>
        </w:rPr>
        <w:t>“</w:t>
      </w:r>
      <w:r>
        <w:rPr>
          <w:lang w:eastAsia="zh-CN"/>
        </w:rPr>
        <w:t>2</w:t>
      </w:r>
      <w:r>
        <w:rPr/>
        <w:t xml:space="preserve"> out of </w:t>
      </w:r>
      <w:r>
        <w:rPr>
          <w:lang w:eastAsia="zh-CN"/>
        </w:rPr>
        <w:t>3</w:t>
      </w:r>
      <w:r>
        <w:rPr/>
        <w:t xml:space="preserve"> approach</w:t>
      </w:r>
      <w:r>
        <w:rPr>
          <w:lang w:val="en-US" w:eastAsia="en-US"/>
        </w:rPr>
        <w:t>”</w:t>
      </w:r>
      <w:r>
        <w:rPr>
          <w:lang w:eastAsia="zh-CN"/>
        </w:rPr>
        <w:t>.</w:t>
      </w:r>
    </w:p>
    <w:p>
      <w:pPr>
        <w:pStyle w:val="Heading5"/>
        <w:ind w:left="1701" w:hanging="1701"/>
        <w:rPr>
          <w:lang w:eastAsia="zh-CN"/>
        </w:rPr>
      </w:pPr>
      <w:bookmarkStart w:id="267" w:name="__RefHeading___Toc524966357"/>
      <w:bookmarkEnd w:id="267"/>
      <w:r>
        <w:rPr/>
        <w:t>7.</w:t>
      </w:r>
      <w:r>
        <w:rPr>
          <w:lang w:eastAsia="zh-CN"/>
        </w:rPr>
        <w:t>1</w:t>
      </w:r>
      <w:r>
        <w:rPr/>
        <w:t>.1.2</w:t>
        <w:tab/>
        <w:t>Attempted number o</w:t>
      </w:r>
      <w:r>
        <w:rPr>
          <w:lang w:eastAsia="zh-CN"/>
        </w:rPr>
        <w:t>f</w:t>
      </w:r>
      <w:r>
        <w:rPr/>
        <w:t xml:space="preserve"> </w:t>
      </w:r>
      <w:r>
        <w:rPr>
          <w:lang w:eastAsia="zh-CN"/>
        </w:rPr>
        <w:t>session</w:t>
      </w:r>
      <w:r>
        <w:rPr>
          <w:lang w:eastAsia="zh-CN"/>
        </w:rPr>
        <w:t xml:space="preserve"> </w:t>
      </w:r>
      <w:r>
        <w:rPr>
          <w:lang w:eastAsia="zh-CN"/>
        </w:rPr>
        <w:t>c</w:t>
      </w:r>
      <w:r>
        <w:rPr>
          <w:lang w:eastAsia="zh-CN"/>
        </w:rPr>
        <w:t>reation</w:t>
      </w:r>
    </w:p>
    <w:p>
      <w:pPr>
        <w:pStyle w:val="B1"/>
        <w:rPr>
          <w:lang w:val="en-US" w:eastAsia="en-US"/>
        </w:rPr>
      </w:pPr>
      <w:r>
        <w:rPr>
          <w:lang w:val="en-US" w:eastAsia="en-US"/>
        </w:rPr>
        <w:t>a)</w:t>
        <w:tab/>
        <w:t xml:space="preserve">This measurement provides the number of attempted </w:t>
      </w:r>
      <w:r>
        <w:rPr>
          <w:lang w:eastAsia="zh-CN"/>
        </w:rPr>
        <w:t>MBMS</w:t>
      </w:r>
      <w:r>
        <w:rPr>
          <w:lang w:eastAsia="zh-CN"/>
        </w:rPr>
        <w:t xml:space="preserve"> </w:t>
      </w:r>
      <w:r>
        <w:rPr>
          <w:lang w:eastAsia="zh-CN"/>
        </w:rPr>
        <w:t>session</w:t>
      </w:r>
      <w:r>
        <w:rPr>
          <w:lang w:eastAsia="zh-CN"/>
        </w:rPr>
        <w:t xml:space="preserve"> </w:t>
      </w:r>
      <w:r>
        <w:rPr>
          <w:lang w:eastAsia="zh-CN"/>
        </w:rPr>
        <w:t>c</w:t>
      </w:r>
      <w:r>
        <w:rPr>
          <w:lang w:eastAsia="zh-CN"/>
        </w:rPr>
        <w:t>reation</w:t>
      </w:r>
      <w:r>
        <w:rPr>
          <w:lang w:eastAsia="zh-CN"/>
        </w:rPr>
        <w:t>.</w:t>
      </w:r>
    </w:p>
    <w:p>
      <w:pPr>
        <w:pStyle w:val="B1"/>
        <w:rPr>
          <w:lang w:val="en-US" w:eastAsia="en-US"/>
        </w:rPr>
      </w:pPr>
      <w:r>
        <w:rPr>
          <w:lang w:val="en-US" w:eastAsia="en-US"/>
        </w:rPr>
        <w:t>b)</w:t>
        <w:tab/>
        <w:t>CC</w:t>
      </w:r>
    </w:p>
    <w:p>
      <w:pPr>
        <w:pStyle w:val="B1"/>
        <w:rPr/>
      </w:pPr>
      <w:r>
        <w:rPr>
          <w:lang w:val="en-US" w:eastAsia="en-US"/>
        </w:rPr>
        <w:t>c)</w:t>
        <w:tab/>
        <w:t xml:space="preserve">Transmission of </w:t>
      </w:r>
      <w:r>
        <w:rPr>
          <w:lang w:val="en-US" w:eastAsia="en-US"/>
        </w:rPr>
        <w:t xml:space="preserve"> </w:t>
      </w:r>
      <w:r>
        <w:rPr>
          <w:lang w:val="en-US" w:eastAsia="en-US"/>
        </w:rPr>
        <w:t>“</w:t>
      </w:r>
      <w:r>
        <w:rPr/>
        <w:t>Session Start Request</w:t>
      </w:r>
      <w:r>
        <w:rPr>
          <w:lang w:val="en-US" w:eastAsia="en-US"/>
        </w:rPr>
        <w:t xml:space="preserve">” message </w:t>
      </w:r>
      <w:r>
        <w:rPr>
          <w:lang w:val="en-US" w:eastAsia="en-US"/>
        </w:rPr>
        <w:t xml:space="preserve">by MBMS GW to MME or </w:t>
      </w:r>
      <w:r>
        <w:rPr/>
        <w:t>SGSN</w:t>
      </w:r>
      <w:r>
        <w:rPr>
          <w:lang w:val="en-US" w:eastAsia="en-US"/>
        </w:rPr>
        <w:t xml:space="preserve">, </w:t>
      </w:r>
      <w:r>
        <w:rPr>
          <w:lang w:val="en-US" w:eastAsia="en-US"/>
        </w:rPr>
        <w:t>per</w:t>
      </w:r>
      <w:r>
        <w:rPr>
          <w:lang w:val="en-US" w:eastAsia="en-US"/>
        </w:rPr>
        <w:t xml:space="preserve"> </w:t>
      </w:r>
      <w:r>
        <w:rPr>
          <w:lang w:eastAsia="zh-CN"/>
        </w:rPr>
        <w:t>session</w:t>
      </w:r>
      <w:r>
        <w:rPr>
          <w:lang w:eastAsia="zh-CN"/>
        </w:rPr>
        <w:t xml:space="preserve"> </w:t>
      </w:r>
      <w:r>
        <w:rPr>
          <w:lang w:val="en-US" w:eastAsia="en-US"/>
        </w:rPr>
        <w:t>shall be cumulated to the counter. (TS 2</w:t>
      </w:r>
      <w:r>
        <w:rPr>
          <w:lang w:val="en-US" w:eastAsia="en-US"/>
        </w:rPr>
        <w:t>3</w:t>
      </w:r>
      <w:r>
        <w:rPr>
          <w:lang w:val="en-US" w:eastAsia="en-US"/>
        </w:rPr>
        <w:t>.2</w:t>
      </w:r>
      <w:r>
        <w:rPr>
          <w:lang w:val="en-US" w:eastAsia="en-US"/>
        </w:rPr>
        <w:t>46</w:t>
      </w:r>
      <w:r>
        <w:rPr>
          <w:lang w:val="en-US" w:eastAsia="en-US"/>
        </w:rPr>
        <w:t xml:space="preserve"> [</w:t>
      </w:r>
      <w:r>
        <w:rPr>
          <w:lang w:val="en-US" w:eastAsia="en-US"/>
        </w:rPr>
        <w:t>15</w:t>
      </w:r>
      <w:r>
        <w:rPr>
          <w:lang w:val="en-US" w:eastAsia="en-US"/>
        </w:rPr>
        <w:t>]).</w:t>
      </w:r>
    </w:p>
    <w:p>
      <w:pPr>
        <w:pStyle w:val="B1"/>
        <w:rPr/>
      </w:pPr>
      <w:r>
        <w:rPr>
          <w:lang w:val="en-US" w:eastAsia="en-US"/>
        </w:rPr>
        <w:t>d)</w:t>
        <w:tab/>
        <w:t>A single integer value.</w:t>
      </w:r>
    </w:p>
    <w:p>
      <w:pPr>
        <w:pStyle w:val="B1"/>
        <w:rPr/>
      </w:pPr>
      <w:r>
        <w:rPr>
          <w:lang w:val="en-US" w:eastAsia="en-US"/>
        </w:rPr>
        <w:t>e)</w:t>
        <w:tab/>
        <w:t>SM.Creation</w:t>
      </w:r>
      <w:r>
        <w:rPr>
          <w:lang w:eastAsia="zh-CN"/>
        </w:rPr>
        <w:t>Session</w:t>
      </w:r>
      <w:r>
        <w:rPr>
          <w:lang w:val="en-US" w:eastAsia="en-US"/>
        </w:rPr>
        <w:t>Att</w:t>
      </w:r>
      <w:r>
        <w:rPr>
          <w:lang w:val="en-US" w:eastAsia="en-US"/>
        </w:rPr>
        <w:t>.</w:t>
      </w:r>
    </w:p>
    <w:p>
      <w:pPr>
        <w:pStyle w:val="B1"/>
        <w:rPr>
          <w:lang w:val="en-US" w:eastAsia="en-US"/>
        </w:rPr>
      </w:pPr>
      <w:r>
        <w:rPr>
          <w:lang w:val="en-US" w:eastAsia="en-US"/>
        </w:rPr>
        <w:t>f)</w:t>
        <w:tab/>
      </w:r>
      <w:r>
        <w:rPr>
          <w:lang w:eastAsia="zh-CN"/>
        </w:rPr>
        <w:t>MBMS</w:t>
      </w:r>
      <w:r>
        <w:rPr/>
        <w:t>GWFunction</w:t>
      </w:r>
    </w:p>
    <w:p>
      <w:pPr>
        <w:pStyle w:val="B1"/>
        <w:rPr>
          <w:lang w:val="en-US" w:eastAsia="en-US"/>
        </w:rPr>
      </w:pPr>
      <w:r>
        <w:rPr>
          <w:lang w:val="en-US" w:eastAsia="en-US"/>
        </w:rPr>
        <w:t>g)</w:t>
        <w:tab/>
        <w:t>Valid for packet switching.</w:t>
      </w:r>
    </w:p>
    <w:p>
      <w:pPr>
        <w:pStyle w:val="Normal"/>
        <w:rPr>
          <w:lang w:val="en-US" w:eastAsia="en-US"/>
        </w:rPr>
      </w:pPr>
      <w:r>
        <w:rPr>
          <w:lang w:val="en-US" w:eastAsia="en-US"/>
        </w:rPr>
        <w:t>h)</w:t>
        <w:tab/>
        <w:t>EPS</w:t>
      </w:r>
    </w:p>
    <w:p>
      <w:pPr>
        <w:pStyle w:val="Heading5"/>
        <w:ind w:left="1701" w:hanging="1701"/>
        <w:rPr/>
      </w:pPr>
      <w:bookmarkStart w:id="268" w:name="__RefHeading___Toc524966358"/>
      <w:bookmarkEnd w:id="268"/>
      <w:r>
        <w:rPr/>
        <w:t>7.</w:t>
      </w:r>
      <w:r>
        <w:rPr>
          <w:lang w:eastAsia="zh-CN"/>
        </w:rPr>
        <w:t>1</w:t>
      </w:r>
      <w:r>
        <w:rPr/>
        <w:t>.1</w:t>
      </w:r>
      <w:r>
        <w:rPr>
          <w:lang w:eastAsia="zh-CN"/>
        </w:rPr>
        <w:t>.</w:t>
      </w:r>
      <w:r>
        <w:rPr>
          <w:lang w:eastAsia="zh-CN"/>
        </w:rPr>
        <w:t>3</w:t>
      </w:r>
      <w:r>
        <w:rPr/>
        <w:tab/>
      </w:r>
      <w:r>
        <w:rPr>
          <w:lang w:eastAsia="zh-CN"/>
        </w:rPr>
        <w:t>Successful</w:t>
      </w:r>
      <w:r>
        <w:rPr/>
        <w:t xml:space="preserve"> number o</w:t>
      </w:r>
      <w:r>
        <w:rPr>
          <w:lang w:eastAsia="zh-CN"/>
        </w:rPr>
        <w:t>f</w:t>
      </w:r>
      <w:r>
        <w:rPr>
          <w:lang w:eastAsia="zh-CN"/>
        </w:rPr>
        <w:t xml:space="preserve"> </w:t>
      </w:r>
      <w:r>
        <w:rPr>
          <w:lang w:eastAsia="zh-CN"/>
        </w:rPr>
        <w:t>session</w:t>
      </w:r>
      <w:r>
        <w:rPr>
          <w:lang w:eastAsia="zh-CN"/>
        </w:rPr>
        <w:t xml:space="preserve"> </w:t>
      </w:r>
      <w:r>
        <w:rPr>
          <w:lang w:eastAsia="zh-CN"/>
        </w:rPr>
        <w:t>c</w:t>
      </w:r>
      <w:r>
        <w:rPr>
          <w:lang w:eastAsia="zh-CN"/>
        </w:rPr>
        <w:t>reation</w:t>
      </w:r>
    </w:p>
    <w:p>
      <w:pPr>
        <w:pStyle w:val="B1"/>
        <w:rPr>
          <w:lang w:val="en-US" w:eastAsia="en-US"/>
        </w:rPr>
      </w:pPr>
      <w:r>
        <w:rPr>
          <w:lang w:val="en-US" w:eastAsia="en-US"/>
        </w:rPr>
        <w:t>a)</w:t>
        <w:tab/>
        <w:t xml:space="preserve">This measurement provides the number of </w:t>
      </w:r>
      <w:r>
        <w:rPr>
          <w:lang w:eastAsia="zh-CN"/>
        </w:rPr>
        <w:t>successful</w:t>
      </w:r>
      <w:r>
        <w:rPr/>
        <w:t xml:space="preserve"> </w:t>
      </w:r>
      <w:r>
        <w:rPr>
          <w:lang w:eastAsia="zh-CN"/>
        </w:rPr>
        <w:t>MBMS</w:t>
      </w:r>
      <w:r>
        <w:rPr>
          <w:lang w:eastAsia="zh-CN"/>
        </w:rPr>
        <w:t xml:space="preserve"> </w:t>
      </w:r>
      <w:r>
        <w:rPr>
          <w:lang w:eastAsia="zh-CN"/>
        </w:rPr>
        <w:t>session</w:t>
      </w:r>
      <w:r>
        <w:rPr>
          <w:lang w:eastAsia="zh-CN"/>
        </w:rPr>
        <w:t xml:space="preserve"> </w:t>
      </w:r>
      <w:r>
        <w:rPr>
          <w:lang w:eastAsia="zh-CN"/>
        </w:rPr>
        <w:t>c</w:t>
      </w:r>
      <w:r>
        <w:rPr>
          <w:lang w:eastAsia="zh-CN"/>
        </w:rPr>
        <w:t>reation</w:t>
      </w:r>
      <w:r>
        <w:rPr>
          <w:lang w:eastAsia="zh-CN"/>
        </w:rPr>
        <w:t>.</w:t>
      </w:r>
    </w:p>
    <w:p>
      <w:pPr>
        <w:pStyle w:val="B1"/>
        <w:rPr>
          <w:lang w:val="en-US" w:eastAsia="en-US"/>
        </w:rPr>
      </w:pPr>
      <w:r>
        <w:rPr>
          <w:lang w:val="en-US" w:eastAsia="en-US"/>
        </w:rPr>
        <w:t>b)</w:t>
        <w:tab/>
        <w:t>CC</w:t>
      </w:r>
    </w:p>
    <w:p>
      <w:pPr>
        <w:pStyle w:val="B1"/>
        <w:rPr>
          <w:lang w:val="en-US" w:eastAsia="en-US"/>
        </w:rPr>
      </w:pPr>
      <w:r>
        <w:rPr>
          <w:lang w:val="en-US" w:eastAsia="en-US"/>
        </w:rPr>
        <w:t>c)</w:t>
        <w:tab/>
      </w:r>
      <w:r>
        <w:rPr/>
        <w:t>Receipt</w:t>
      </w:r>
      <w:r>
        <w:rPr>
          <w:lang w:val="en-US" w:eastAsia="en-US"/>
        </w:rPr>
        <w:t xml:space="preserve"> of “</w:t>
      </w:r>
      <w:r>
        <w:rPr/>
        <w:t>Session Start Re</w:t>
      </w:r>
      <w:r>
        <w:rPr>
          <w:lang w:eastAsia="zh-CN"/>
        </w:rPr>
        <w:t>sponse</w:t>
      </w:r>
      <w:r>
        <w:rPr>
          <w:lang w:val="en-US" w:eastAsia="en-US"/>
        </w:rPr>
        <w:t>” message</w:t>
      </w:r>
      <w:r>
        <w:rPr>
          <w:lang w:val="en-US" w:eastAsia="en-US"/>
        </w:rPr>
        <w:t xml:space="preserve"> by MBMS GW from MME or</w:t>
      </w:r>
      <w:r>
        <w:rPr/>
        <w:t xml:space="preserve"> SGSN</w:t>
      </w:r>
      <w:r>
        <w:rPr>
          <w:lang w:val="en-US" w:eastAsia="en-US"/>
        </w:rPr>
        <w:t xml:space="preserve">, </w:t>
      </w:r>
      <w:r>
        <w:rPr/>
        <w:t xml:space="preserve">where </w:t>
      </w:r>
      <w:r>
        <w:rPr>
          <w:lang w:val="en-US" w:eastAsia="en-US"/>
        </w:rPr>
        <w:t>“</w:t>
      </w:r>
      <w:r>
        <w:rPr/>
        <w:t>Cause</w:t>
      </w:r>
      <w:r>
        <w:rPr>
          <w:lang w:val="en-US" w:eastAsia="en-US"/>
        </w:rPr>
        <w:t>”</w:t>
      </w:r>
      <w:r>
        <w:rPr/>
        <w:t xml:space="preserve"> IE </w:t>
      </w:r>
      <w:r>
        <w:rPr>
          <w:lang w:val="en-US" w:eastAsia="zh-CN"/>
        </w:rPr>
        <w:t xml:space="preserve">identifies a successful </w:t>
      </w:r>
      <w:r>
        <w:rPr>
          <w:lang w:eastAsia="zh-CN"/>
        </w:rPr>
        <w:t>session</w:t>
      </w:r>
      <w:r>
        <w:rPr>
          <w:lang w:val="en-US" w:eastAsia="zh-CN"/>
        </w:rPr>
        <w:t>,</w:t>
      </w:r>
      <w:r>
        <w:rPr>
          <w:lang w:val="en-US" w:eastAsia="zh-CN"/>
        </w:rPr>
        <w:t xml:space="preserve"> t</w:t>
      </w:r>
      <w:r>
        <w:rPr>
          <w:rStyle w:val="LineNumbering"/>
          <w:lang w:eastAsia="zh-CN"/>
        </w:rPr>
        <w:t>he p</w:t>
      </w:r>
      <w:r>
        <w:rPr>
          <w:rStyle w:val="LineNumbering"/>
        </w:rPr>
        <w:t xml:space="preserve">ossible causes are defined within </w:t>
      </w:r>
      <w:r>
        <w:rPr>
          <w:rStyle w:val="LineNumbering"/>
          <w:lang w:eastAsia="zh-CN"/>
        </w:rPr>
        <w:t xml:space="preserve">TS </w:t>
      </w:r>
      <w:r>
        <w:rPr>
          <w:lang w:val="en-US" w:eastAsia="en-US"/>
        </w:rPr>
        <w:t>29.274 [4</w:t>
      </w:r>
      <w:r>
        <w:rPr/>
        <w:t>]</w:t>
      </w:r>
      <w:r>
        <w:rPr>
          <w:rStyle w:val="LineNumbering"/>
        </w:rPr>
        <w:t>.</w:t>
      </w:r>
      <w:r>
        <w:rPr>
          <w:lang w:val="en-US" w:eastAsia="zh-CN"/>
        </w:rPr>
        <w:t xml:space="preserve"> </w:t>
      </w:r>
      <w:r>
        <w:rPr>
          <w:lang w:val="en-US" w:eastAsia="zh-CN"/>
        </w:rPr>
        <w:t>E</w:t>
      </w:r>
      <w:r>
        <w:rPr>
          <w:lang w:val="en-US" w:eastAsia="zh-CN"/>
        </w:rPr>
        <w:t xml:space="preserve">ach </w:t>
      </w:r>
      <w:r>
        <w:rPr>
          <w:lang w:eastAsia="zh-CN"/>
        </w:rPr>
        <w:t>session</w:t>
      </w:r>
      <w:r>
        <w:rPr>
          <w:lang w:eastAsia="zh-CN"/>
        </w:rPr>
        <w:t xml:space="preserve"> </w:t>
      </w:r>
      <w:r>
        <w:rPr>
          <w:lang w:val="en-US" w:eastAsia="zh-CN"/>
        </w:rPr>
        <w:t>shall be cumulated to the counter</w:t>
      </w:r>
      <w:r>
        <w:rPr>
          <w:lang w:eastAsia="zh-CN"/>
        </w:rPr>
        <w:t xml:space="preserve"> </w:t>
      </w:r>
      <w:r>
        <w:rPr/>
        <w:t>(TS 23.246 [</w:t>
      </w:r>
      <w:r>
        <w:rPr>
          <w:lang w:eastAsia="zh-CN"/>
        </w:rPr>
        <w:t>15</w:t>
      </w:r>
      <w:r>
        <w:rPr/>
        <w:t>]).</w:t>
      </w:r>
    </w:p>
    <w:p>
      <w:pPr>
        <w:pStyle w:val="B1"/>
        <w:rPr>
          <w:lang w:val="en-US" w:eastAsia="en-US"/>
        </w:rPr>
      </w:pPr>
      <w:r>
        <w:rPr>
          <w:lang w:val="en-US" w:eastAsia="en-US"/>
        </w:rPr>
        <w:t>d)</w:t>
        <w:tab/>
        <w:t>A single integer value.</w:t>
      </w:r>
    </w:p>
    <w:p>
      <w:pPr>
        <w:pStyle w:val="B1"/>
        <w:rPr/>
      </w:pPr>
      <w:r>
        <w:rPr>
          <w:lang w:val="en-US" w:eastAsia="en-US"/>
        </w:rPr>
        <w:t>e)</w:t>
        <w:tab/>
        <w:t>SM.Creation</w:t>
      </w:r>
      <w:r>
        <w:rPr>
          <w:lang w:eastAsia="zh-CN"/>
        </w:rPr>
        <w:t>Session</w:t>
      </w:r>
      <w:r>
        <w:rPr>
          <w:lang w:val="en-US" w:eastAsia="en-US"/>
        </w:rPr>
        <w:t>Succ.</w:t>
      </w:r>
      <w:r>
        <w:rPr>
          <w:lang w:val="en-US" w:eastAsia="en-US"/>
        </w:rPr>
        <w:t xml:space="preserve"> </w:t>
      </w:r>
    </w:p>
    <w:p>
      <w:pPr>
        <w:pStyle w:val="B1"/>
        <w:rPr>
          <w:lang w:val="en-US" w:eastAsia="en-US"/>
        </w:rPr>
      </w:pPr>
      <w:r>
        <w:rPr>
          <w:lang w:val="en-US" w:eastAsia="en-US"/>
        </w:rPr>
        <w:t>f)</w:t>
        <w:tab/>
      </w:r>
      <w:r>
        <w:rPr>
          <w:lang w:eastAsia="zh-CN"/>
        </w:rPr>
        <w:t>MBMS</w:t>
      </w:r>
      <w:r>
        <w:rPr/>
        <w:t>GWFunction</w:t>
      </w:r>
    </w:p>
    <w:p>
      <w:pPr>
        <w:pStyle w:val="B1"/>
        <w:rPr/>
      </w:pPr>
      <w:r>
        <w:rPr>
          <w:lang w:val="en-US" w:eastAsia="en-US"/>
        </w:rPr>
        <w:t>g)</w:t>
        <w:tab/>
        <w:t>Valid for packet switching.</w:t>
      </w:r>
    </w:p>
    <w:p>
      <w:pPr>
        <w:pStyle w:val="B1"/>
        <w:rPr/>
      </w:pPr>
      <w:r>
        <w:rPr>
          <w:lang w:val="en-US" w:eastAsia="en-US"/>
        </w:rPr>
        <w:t>h)</w:t>
        <w:tab/>
        <w:t>EPS</w:t>
      </w:r>
    </w:p>
    <w:p>
      <w:pPr>
        <w:pStyle w:val="Heading5"/>
        <w:ind w:left="1701" w:hanging="1701"/>
        <w:rPr/>
      </w:pPr>
      <w:bookmarkStart w:id="269" w:name="__RefHeading___Toc524966359"/>
      <w:bookmarkEnd w:id="269"/>
      <w:r>
        <w:rPr/>
        <w:t>7.</w:t>
      </w:r>
      <w:r>
        <w:rPr>
          <w:lang w:eastAsia="zh-CN"/>
        </w:rPr>
        <w:t>1</w:t>
      </w:r>
      <w:r>
        <w:rPr/>
        <w:t>.1</w:t>
      </w:r>
      <w:r>
        <w:rPr>
          <w:lang w:eastAsia="zh-CN"/>
        </w:rPr>
        <w:t>.</w:t>
      </w:r>
      <w:r>
        <w:rPr>
          <w:lang w:eastAsia="zh-CN"/>
        </w:rPr>
        <w:t>4</w:t>
      </w:r>
      <w:r>
        <w:rPr/>
        <w:tab/>
        <w:t>Failed number o</w:t>
      </w:r>
      <w:r>
        <w:rPr>
          <w:lang w:eastAsia="zh-CN"/>
        </w:rPr>
        <w:t>f</w:t>
      </w:r>
      <w:r>
        <w:rPr>
          <w:lang w:eastAsia="zh-CN"/>
        </w:rPr>
        <w:t xml:space="preserve"> </w:t>
      </w:r>
      <w:r>
        <w:rPr>
          <w:lang w:eastAsia="zh-CN"/>
        </w:rPr>
        <w:t>session</w:t>
      </w:r>
      <w:r>
        <w:rPr>
          <w:lang w:eastAsia="zh-CN"/>
        </w:rPr>
        <w:t xml:space="preserve"> </w:t>
      </w:r>
      <w:r>
        <w:rPr>
          <w:lang w:eastAsia="zh-CN"/>
        </w:rPr>
        <w:t>c</w:t>
      </w:r>
      <w:r>
        <w:rPr>
          <w:lang w:eastAsia="zh-CN"/>
        </w:rPr>
        <w:t>reation</w:t>
      </w:r>
    </w:p>
    <w:p>
      <w:pPr>
        <w:pStyle w:val="B1"/>
        <w:rPr>
          <w:lang w:val="en-US" w:eastAsia="en-US"/>
        </w:rPr>
      </w:pPr>
      <w:r>
        <w:rPr>
          <w:lang w:val="en-US" w:eastAsia="en-US"/>
        </w:rPr>
        <w:t>a)</w:t>
        <w:tab/>
        <w:t xml:space="preserve">This measurement provides the number of </w:t>
      </w:r>
      <w:r>
        <w:rPr>
          <w:lang w:eastAsia="zh-CN"/>
        </w:rPr>
        <w:t>failed</w:t>
      </w:r>
      <w:r>
        <w:rPr/>
        <w:t xml:space="preserve"> </w:t>
      </w:r>
      <w:r>
        <w:rPr>
          <w:lang w:eastAsia="zh-CN"/>
        </w:rPr>
        <w:t>MBMS</w:t>
      </w:r>
      <w:r>
        <w:rPr>
          <w:lang w:eastAsia="zh-CN"/>
        </w:rPr>
        <w:t xml:space="preserve"> </w:t>
      </w:r>
      <w:r>
        <w:rPr>
          <w:lang w:eastAsia="zh-CN"/>
        </w:rPr>
        <w:t>session</w:t>
      </w:r>
      <w:r>
        <w:rPr>
          <w:lang w:eastAsia="zh-CN"/>
        </w:rPr>
        <w:t xml:space="preserve"> </w:t>
      </w:r>
      <w:r>
        <w:rPr>
          <w:lang w:eastAsia="zh-CN"/>
        </w:rPr>
        <w:t>c</w:t>
      </w:r>
      <w:r>
        <w:rPr>
          <w:lang w:eastAsia="zh-CN"/>
        </w:rPr>
        <w:t>reation</w:t>
      </w:r>
      <w:r>
        <w:rPr>
          <w:lang w:eastAsia="zh-CN"/>
        </w:rPr>
        <w:t>.</w:t>
      </w:r>
    </w:p>
    <w:p>
      <w:pPr>
        <w:pStyle w:val="B1"/>
        <w:rPr>
          <w:lang w:val="en-US" w:eastAsia="en-US"/>
        </w:rPr>
      </w:pPr>
      <w:r>
        <w:rPr>
          <w:lang w:val="en-US" w:eastAsia="en-US"/>
        </w:rPr>
        <w:t>b)</w:t>
        <w:tab/>
        <w:t>CC</w:t>
      </w:r>
    </w:p>
    <w:p>
      <w:pPr>
        <w:pStyle w:val="B1"/>
        <w:rPr>
          <w:lang w:val="en-US" w:eastAsia="en-US"/>
        </w:rPr>
      </w:pPr>
      <w:r>
        <w:rPr>
          <w:lang w:val="en-US" w:eastAsia="en-US"/>
        </w:rPr>
        <w:t>c)</w:t>
        <w:tab/>
      </w:r>
      <w:r>
        <w:rPr/>
        <w:t>Receipt</w:t>
      </w:r>
      <w:r>
        <w:rPr>
          <w:lang w:val="en-US" w:eastAsia="en-US"/>
        </w:rPr>
        <w:t xml:space="preserve"> of “</w:t>
      </w:r>
      <w:r>
        <w:rPr/>
        <w:t>Session Start Re</w:t>
      </w:r>
      <w:r>
        <w:rPr>
          <w:lang w:eastAsia="zh-CN"/>
        </w:rPr>
        <w:t>sponse</w:t>
      </w:r>
      <w:r>
        <w:rPr>
          <w:lang w:val="en-US" w:eastAsia="en-US"/>
        </w:rPr>
        <w:t>” message</w:t>
      </w:r>
      <w:r>
        <w:rPr>
          <w:lang w:val="en-US" w:eastAsia="en-US"/>
        </w:rPr>
        <w:t xml:space="preserve"> by MBMS GW from MME or</w:t>
      </w:r>
      <w:r>
        <w:rPr/>
        <w:t xml:space="preserve"> SGSN</w:t>
      </w:r>
      <w:r>
        <w:rPr>
          <w:lang w:val="en-US" w:eastAsia="en-US"/>
        </w:rPr>
        <w:t xml:space="preserve">, </w:t>
      </w:r>
      <w:r>
        <w:rPr/>
        <w:t xml:space="preserve">where </w:t>
      </w:r>
      <w:r>
        <w:rPr>
          <w:lang w:val="en-US" w:eastAsia="en-US"/>
        </w:rPr>
        <w:t>“</w:t>
      </w:r>
      <w:r>
        <w:rPr/>
        <w:t>Cause</w:t>
      </w:r>
      <w:r>
        <w:rPr>
          <w:lang w:val="en-US" w:eastAsia="en-US"/>
        </w:rPr>
        <w:t>”</w:t>
      </w:r>
      <w:r>
        <w:rPr/>
        <w:t xml:space="preserve"> IE </w:t>
      </w:r>
      <w:r>
        <w:rPr>
          <w:lang w:val="en-US" w:eastAsia="zh-CN"/>
        </w:rPr>
        <w:t xml:space="preserve">identifies a </w:t>
      </w:r>
      <w:r>
        <w:rPr>
          <w:lang w:eastAsia="zh-CN"/>
        </w:rPr>
        <w:t>failed</w:t>
      </w:r>
      <w:r>
        <w:rPr/>
        <w:t xml:space="preserve"> </w:t>
      </w:r>
      <w:r>
        <w:rPr>
          <w:lang w:eastAsia="zh-CN"/>
        </w:rPr>
        <w:t>session</w:t>
      </w:r>
      <w:r>
        <w:rPr>
          <w:lang w:val="en-US" w:eastAsia="zh-CN"/>
        </w:rPr>
        <w:t>,</w:t>
      </w:r>
      <w:r>
        <w:rPr>
          <w:lang w:val="en-US" w:eastAsia="zh-CN"/>
        </w:rPr>
        <w:t xml:space="preserve"> t</w:t>
      </w:r>
      <w:r>
        <w:rPr>
          <w:rStyle w:val="LineNumbering"/>
          <w:lang w:eastAsia="zh-CN"/>
        </w:rPr>
        <w:t>he p</w:t>
      </w:r>
      <w:r>
        <w:rPr>
          <w:rStyle w:val="LineNumbering"/>
        </w:rPr>
        <w:t xml:space="preserve">ossible causes are defined within </w:t>
      </w:r>
      <w:r>
        <w:rPr>
          <w:rStyle w:val="LineNumbering"/>
          <w:lang w:eastAsia="zh-CN"/>
        </w:rPr>
        <w:t xml:space="preserve">TS </w:t>
      </w:r>
      <w:r>
        <w:rPr>
          <w:lang w:val="en-US" w:eastAsia="en-US"/>
        </w:rPr>
        <w:t>29.274 [4</w:t>
      </w:r>
      <w:r>
        <w:rPr/>
        <w:t>]</w:t>
      </w:r>
      <w:r>
        <w:rPr>
          <w:rStyle w:val="LineNumbering"/>
        </w:rPr>
        <w:t>.</w:t>
      </w:r>
      <w:r>
        <w:rPr>
          <w:lang w:val="en-US" w:eastAsia="zh-CN"/>
        </w:rPr>
        <w:t xml:space="preserve"> </w:t>
      </w:r>
      <w:r>
        <w:rPr/>
        <w:t xml:space="preserve">Each expected </w:t>
      </w:r>
      <w:r>
        <w:rPr>
          <w:lang w:val="en-US" w:eastAsia="en-US"/>
        </w:rPr>
        <w:t>“</w:t>
      </w:r>
      <w:r>
        <w:rPr/>
        <w:t>Session Start Re</w:t>
      </w:r>
      <w:r>
        <w:rPr>
          <w:lang w:eastAsia="zh-CN"/>
        </w:rPr>
        <w:t>sponse</w:t>
      </w:r>
      <w:r>
        <w:rPr>
          <w:lang w:val="en-US" w:eastAsia="en-US"/>
        </w:rPr>
        <w:t>”</w:t>
      </w:r>
      <w:r>
        <w:rPr/>
        <w:t xml:space="preserve"> not received by the </w:t>
      </w:r>
      <w:r>
        <w:rPr>
          <w:lang w:val="en-US" w:eastAsia="en-US"/>
        </w:rPr>
        <w:t>MBMS GW</w:t>
      </w:r>
      <w:r>
        <w:rPr/>
        <w:t xml:space="preserve"> is added to the measurement cause </w:t>
      </w:r>
      <w:r>
        <w:rPr>
          <w:lang w:eastAsia="zh-CN"/>
        </w:rPr>
        <w:t>‘</w:t>
      </w:r>
      <w:r>
        <w:rPr/>
        <w:t>No Reply</w:t>
      </w:r>
      <w:r>
        <w:rPr>
          <w:lang w:eastAsia="zh-CN"/>
        </w:rPr>
        <w:t>’</w:t>
      </w:r>
      <w:r>
        <w:rPr/>
        <w:t xml:space="preserve"> (not specified in TS </w:t>
      </w:r>
      <w:r>
        <w:rPr>
          <w:lang w:val="en-US" w:eastAsia="en-US"/>
        </w:rPr>
        <w:t>29.274 [4</w:t>
      </w:r>
      <w:r>
        <w:rPr/>
        <w:t>])</w:t>
      </w:r>
      <w:r>
        <w:rPr>
          <w:lang w:eastAsia="zh-CN"/>
        </w:rPr>
        <w:t xml:space="preserve">. </w:t>
      </w:r>
      <w:r>
        <w:rPr>
          <w:lang w:val="en-US" w:eastAsia="zh-CN"/>
        </w:rPr>
        <w:t>E</w:t>
      </w:r>
      <w:r>
        <w:rPr>
          <w:lang w:val="en-US" w:eastAsia="zh-CN"/>
        </w:rPr>
        <w:t xml:space="preserve">ach </w:t>
      </w:r>
      <w:r>
        <w:rPr>
          <w:lang w:val="en-US" w:eastAsia="zh-CN"/>
        </w:rPr>
        <w:t xml:space="preserve">failed </w:t>
      </w:r>
      <w:r>
        <w:rPr>
          <w:lang w:eastAsia="zh-CN"/>
        </w:rPr>
        <w:t>session</w:t>
      </w:r>
      <w:r>
        <w:rPr>
          <w:lang w:eastAsia="zh-CN"/>
        </w:rPr>
        <w:t xml:space="preserve"> </w:t>
      </w:r>
      <w:r>
        <w:rPr>
          <w:lang w:val="en-US" w:eastAsia="zh-CN"/>
        </w:rPr>
        <w:t>shall be cumulated to the counter</w:t>
      </w:r>
      <w:r>
        <w:rPr>
          <w:lang w:val="en-US" w:eastAsia="zh-CN"/>
        </w:rPr>
        <w:t xml:space="preserve"> </w:t>
      </w:r>
      <w:r>
        <w:rPr/>
        <w:t>(TS 23.246 [</w:t>
      </w:r>
      <w:r>
        <w:rPr>
          <w:lang w:eastAsia="zh-CN"/>
        </w:rPr>
        <w:t>15</w:t>
      </w:r>
      <w:r>
        <w:rPr/>
        <w:t>]).</w:t>
      </w:r>
    </w:p>
    <w:p>
      <w:pPr>
        <w:pStyle w:val="B1"/>
        <w:rPr/>
      </w:pPr>
      <w:r>
        <w:rPr>
          <w:lang w:val="en-US" w:eastAsia="en-US"/>
        </w:rPr>
        <w:t>d)</w:t>
        <w:tab/>
        <w:t>Each measurement (as defined in e) is an integer value. The number of measurements is equal to the number of causes supported plus a possible sum value identified by the</w:t>
      </w:r>
      <w:r>
        <w:rPr>
          <w:i/>
        </w:rPr>
        <w:t xml:space="preserve"> .sum</w:t>
      </w:r>
      <w:r>
        <w:rPr>
          <w:lang w:val="en-US" w:eastAsia="en-US"/>
        </w:rPr>
        <w:t xml:space="preserve"> suffix.</w:t>
      </w:r>
    </w:p>
    <w:p>
      <w:pPr>
        <w:pStyle w:val="B1"/>
        <w:rPr/>
      </w:pPr>
      <w:r>
        <w:rPr>
          <w:lang w:eastAsia="zh-CN"/>
        </w:rPr>
        <w:t>e)</w:t>
        <w:tab/>
        <w:t>SM.Creation</w:t>
      </w:r>
      <w:r>
        <w:rPr>
          <w:lang w:eastAsia="zh-CN"/>
        </w:rPr>
        <w:t>SessionFail</w:t>
      </w:r>
      <w:r>
        <w:rPr>
          <w:i/>
        </w:rPr>
        <w:t>.Cause</w:t>
      </w:r>
      <w:r>
        <w:rPr>
          <w:lang w:eastAsia="zh-CN"/>
        </w:rPr>
        <w:t>.</w:t>
      </w:r>
    </w:p>
    <w:p>
      <w:pPr>
        <w:pStyle w:val="B1"/>
        <w:rPr/>
      </w:pPr>
      <w:r>
        <w:rPr>
          <w:lang w:val="en-US" w:eastAsia="en-US"/>
        </w:rPr>
        <w:t xml:space="preserve">where </w:t>
      </w:r>
      <w:r>
        <w:rPr>
          <w:i/>
        </w:rPr>
        <w:t>Cause</w:t>
      </w:r>
      <w:r>
        <w:rPr>
          <w:lang w:val="en-US" w:eastAsia="en-US"/>
        </w:rPr>
        <w:t xml:space="preserve"> identifies the cause of failure</w:t>
      </w:r>
      <w:r>
        <w:rPr>
          <w:lang w:val="en-US" w:eastAsia="en-US"/>
        </w:rPr>
        <w:t>.</w:t>
      </w:r>
    </w:p>
    <w:p>
      <w:pPr>
        <w:pStyle w:val="B1"/>
        <w:rPr>
          <w:lang w:val="en-US" w:eastAsia="en-US"/>
        </w:rPr>
      </w:pPr>
      <w:r>
        <w:rPr/>
        <w:t xml:space="preserve">The cause </w:t>
      </w:r>
      <w:r>
        <w:rPr>
          <w:lang w:eastAsia="zh-CN"/>
        </w:rPr>
        <w:t>‘</w:t>
      </w:r>
      <w:r>
        <w:rPr/>
        <w:t>No Reply</w:t>
      </w:r>
      <w:r>
        <w:rPr>
          <w:lang w:eastAsia="zh-CN"/>
        </w:rPr>
        <w:t>’</w:t>
      </w:r>
      <w:r>
        <w:rPr/>
        <w:t xml:space="preserve"> is identified by the </w:t>
      </w:r>
      <w:r>
        <w:rPr>
          <w:i/>
        </w:rPr>
        <w:t>.NoReply</w:t>
      </w:r>
      <w:r>
        <w:rPr/>
        <w:t xml:space="preserve"> suffix.</w:t>
      </w:r>
    </w:p>
    <w:p>
      <w:pPr>
        <w:pStyle w:val="B1"/>
        <w:rPr>
          <w:lang w:val="en-US" w:eastAsia="en-US"/>
        </w:rPr>
      </w:pPr>
      <w:r>
        <w:rPr>
          <w:lang w:val="en-US" w:eastAsia="en-US"/>
        </w:rPr>
        <w:t>f)</w:t>
        <w:tab/>
      </w:r>
      <w:r>
        <w:rPr>
          <w:lang w:eastAsia="zh-CN"/>
        </w:rPr>
        <w:t>MBMS</w:t>
      </w:r>
      <w:r>
        <w:rPr/>
        <w:t>GWFunction</w:t>
      </w:r>
    </w:p>
    <w:p>
      <w:pPr>
        <w:pStyle w:val="B1"/>
        <w:rPr/>
      </w:pPr>
      <w:r>
        <w:rPr>
          <w:lang w:val="en-US" w:eastAsia="en-US"/>
        </w:rPr>
        <w:t>g)</w:t>
        <w:tab/>
        <w:t>Valid for packet switching.</w:t>
      </w:r>
    </w:p>
    <w:p>
      <w:pPr>
        <w:pStyle w:val="B1"/>
        <w:rPr>
          <w:lang w:val="en-US" w:eastAsia="en-US"/>
        </w:rPr>
      </w:pPr>
      <w:r>
        <w:rPr>
          <w:lang w:val="en-US" w:eastAsia="en-US"/>
        </w:rPr>
        <w:t>h)</w:t>
        <w:tab/>
        <w:t>EPS</w:t>
      </w:r>
    </w:p>
    <w:p>
      <w:pPr>
        <w:pStyle w:val="Heading2"/>
        <w:rPr>
          <w:lang w:eastAsia="zh-CN"/>
        </w:rPr>
      </w:pPr>
      <w:bookmarkStart w:id="270" w:name="__RefHeading___Toc524966360"/>
      <w:bookmarkEnd w:id="270"/>
      <w:r>
        <w:rPr>
          <w:lang w:eastAsia="zh-CN"/>
        </w:rPr>
        <w:t>7.</w:t>
      </w:r>
      <w:r>
        <w:rPr>
          <w:lang w:eastAsia="zh-CN"/>
        </w:rPr>
        <w:t>2</w:t>
      </w:r>
      <w:r>
        <w:rPr>
          <w:lang w:eastAsia="zh-CN"/>
        </w:rPr>
        <w:tab/>
        <w:t>M1 data volume related measurements</w:t>
      </w:r>
    </w:p>
    <w:p>
      <w:pPr>
        <w:pStyle w:val="Heading3"/>
        <w:rPr>
          <w:lang w:eastAsia="zh-CN"/>
        </w:rPr>
      </w:pPr>
      <w:bookmarkStart w:id="271" w:name="__RefHeading___Toc524966361"/>
      <w:bookmarkEnd w:id="271"/>
      <w:r>
        <w:rPr>
          <w:lang w:eastAsia="zh-CN"/>
        </w:rPr>
        <w:t>7</w:t>
      </w:r>
      <w:r>
        <w:rPr/>
        <w:t>.</w:t>
      </w:r>
      <w:r>
        <w:rPr>
          <w:lang w:eastAsia="zh-CN"/>
        </w:rPr>
        <w:t>2</w:t>
      </w:r>
      <w:r>
        <w:rPr/>
        <w:t>.</w:t>
      </w:r>
      <w:r>
        <w:rPr>
          <w:lang w:eastAsia="zh-CN"/>
        </w:rPr>
        <w:t>1</w:t>
      </w:r>
      <w:r>
        <w:rPr/>
        <w:tab/>
        <w:t xml:space="preserve">Number of octets of outgoing GTP data packets on the </w:t>
      </w:r>
      <w:r>
        <w:rPr>
          <w:lang w:eastAsia="zh-CN"/>
        </w:rPr>
        <w:t>M1</w:t>
      </w:r>
      <w:r>
        <w:rPr/>
        <w:t xml:space="preserve"> interface</w:t>
      </w:r>
    </w:p>
    <w:p>
      <w:pPr>
        <w:pStyle w:val="ListNumber"/>
        <w:numPr>
          <w:ilvl w:val="0"/>
          <w:numId w:val="43"/>
        </w:numPr>
        <w:overflowPunct w:val="true"/>
        <w:autoSpaceDE w:val="true"/>
        <w:textAlignment w:val="auto"/>
        <w:rPr/>
      </w:pPr>
      <w:r>
        <w:rPr/>
        <w:t>This measurement provides the number of octets of outgoing GTP</w:t>
      </w:r>
      <w:r>
        <w:rPr>
          <w:lang w:eastAsia="zh-CN"/>
        </w:rPr>
        <w:t>-U</w:t>
      </w:r>
      <w:r>
        <w:rPr/>
        <w:t xml:space="preserve"> data packets on the </w:t>
      </w:r>
      <w:r>
        <w:rPr>
          <w:lang w:eastAsia="zh-CN"/>
        </w:rPr>
        <w:t>M1</w:t>
      </w:r>
      <w:r>
        <w:rPr/>
        <w:t xml:space="preserve"> interface which have been generated by the GTP-U protocol entity on the </w:t>
      </w:r>
      <w:r>
        <w:rPr>
          <w:lang w:eastAsia="zh-CN"/>
        </w:rPr>
        <w:t>M1</w:t>
      </w:r>
      <w:r>
        <w:rPr/>
        <w:t xml:space="preserve"> interface.</w:t>
      </w:r>
    </w:p>
    <w:p>
      <w:pPr>
        <w:pStyle w:val="ListNumber"/>
        <w:numPr>
          <w:ilvl w:val="0"/>
          <w:numId w:val="43"/>
        </w:numPr>
        <w:overflowPunct w:val="true"/>
        <w:autoSpaceDE w:val="true"/>
        <w:textAlignment w:val="auto"/>
        <w:rPr/>
      </w:pPr>
      <w:r>
        <w:rPr/>
        <w:t>CC</w:t>
      </w:r>
    </w:p>
    <w:p>
      <w:pPr>
        <w:pStyle w:val="ListNumber"/>
        <w:numPr>
          <w:ilvl w:val="0"/>
          <w:numId w:val="43"/>
        </w:numPr>
        <w:overflowPunct w:val="true"/>
        <w:autoSpaceDE w:val="true"/>
        <w:textAlignment w:val="auto"/>
        <w:rPr/>
      </w:pPr>
      <w:r>
        <w:rPr/>
        <w:t xml:space="preserve">Transmission by the </w:t>
      </w:r>
      <w:r>
        <w:rPr>
          <w:lang w:eastAsia="zh-CN"/>
        </w:rPr>
        <w:t xml:space="preserve">MBMS </w:t>
      </w:r>
      <w:r>
        <w:rPr/>
        <w:t>GW of a GTP-U</w:t>
      </w:r>
      <w:r>
        <w:rPr>
          <w:lang w:eastAsia="zh-CN"/>
        </w:rPr>
        <w:t xml:space="preserve"> </w:t>
      </w:r>
      <w:r>
        <w:rPr/>
        <w:t>Data</w:t>
      </w:r>
      <w:r>
        <w:rPr>
          <w:lang w:eastAsia="zh-CN"/>
        </w:rPr>
        <w:t xml:space="preserve"> </w:t>
      </w:r>
      <w:r>
        <w:rPr/>
        <w:t xml:space="preserve">PDUon the </w:t>
      </w:r>
      <w:r>
        <w:rPr>
          <w:lang w:eastAsia="zh-CN"/>
        </w:rPr>
        <w:t>M1</w:t>
      </w:r>
      <w:r>
        <w:rPr/>
        <w:t xml:space="preserve"> interface to the </w:t>
      </w:r>
      <w:r>
        <w:rPr>
          <w:lang w:eastAsia="zh-CN"/>
        </w:rPr>
        <w:t>eNodeB including GTP-U header (See TS 36.445 [</w:t>
      </w:r>
      <w:r>
        <w:rPr>
          <w:lang w:eastAsia="zh-CN"/>
        </w:rPr>
        <w:t>16</w:t>
      </w:r>
      <w:r>
        <w:rPr>
          <w:lang w:eastAsia="zh-CN"/>
        </w:rPr>
        <w:t>]).</w:t>
      </w:r>
    </w:p>
    <w:p>
      <w:pPr>
        <w:pStyle w:val="ListNumber"/>
        <w:numPr>
          <w:ilvl w:val="0"/>
          <w:numId w:val="43"/>
        </w:numPr>
        <w:overflowPunct w:val="true"/>
        <w:autoSpaceDE w:val="true"/>
        <w:textAlignment w:val="auto"/>
        <w:rPr/>
      </w:pPr>
      <w:r>
        <w:rPr/>
        <w:t>A single integer value.</w:t>
      </w:r>
    </w:p>
    <w:p>
      <w:pPr>
        <w:pStyle w:val="ListNumber"/>
        <w:numPr>
          <w:ilvl w:val="0"/>
          <w:numId w:val="43"/>
        </w:numPr>
        <w:overflowPunct w:val="true"/>
        <w:autoSpaceDE w:val="true"/>
        <w:textAlignment w:val="auto"/>
        <w:rPr/>
      </w:pPr>
      <w:r>
        <w:rPr/>
        <w:t>GTP.OutDataOct</w:t>
      </w:r>
      <w:r>
        <w:rPr>
          <w:lang w:eastAsia="zh-CN"/>
        </w:rPr>
        <w:t>M</w:t>
      </w:r>
      <w:r>
        <w:rPr/>
        <w:t>1</w:t>
      </w:r>
      <w:r>
        <w:rPr>
          <w:lang w:eastAsia="zh-CN"/>
        </w:rPr>
        <w:t>MBMS</w:t>
      </w:r>
      <w:r>
        <w:rPr/>
        <w:t>GW</w:t>
      </w:r>
    </w:p>
    <w:p>
      <w:pPr>
        <w:pStyle w:val="ListNumber"/>
        <w:numPr>
          <w:ilvl w:val="0"/>
          <w:numId w:val="43"/>
        </w:numPr>
        <w:overflowPunct w:val="true"/>
        <w:autoSpaceDE w:val="true"/>
        <w:textAlignment w:val="auto"/>
        <w:rPr/>
      </w:pPr>
      <w:r>
        <w:rPr>
          <w:lang w:eastAsia="zh-CN"/>
        </w:rPr>
        <w:t>MBMS</w:t>
      </w:r>
      <w:r>
        <w:rPr/>
        <w:t>GWFunction</w:t>
      </w:r>
    </w:p>
    <w:p>
      <w:pPr>
        <w:pStyle w:val="ListNumber"/>
        <w:numPr>
          <w:ilvl w:val="0"/>
          <w:numId w:val="43"/>
        </w:numPr>
        <w:overflowPunct w:val="true"/>
        <w:autoSpaceDE w:val="true"/>
        <w:textAlignment w:val="auto"/>
        <w:rPr/>
      </w:pPr>
      <w:r>
        <w:rPr/>
        <w:t>Valid for packet switching.</w:t>
      </w:r>
    </w:p>
    <w:p>
      <w:pPr>
        <w:pStyle w:val="ListNumber"/>
        <w:numPr>
          <w:ilvl w:val="0"/>
          <w:numId w:val="43"/>
        </w:numPr>
        <w:overflowPunct w:val="true"/>
        <w:autoSpaceDE w:val="true"/>
        <w:textAlignment w:val="auto"/>
        <w:rPr/>
      </w:pPr>
      <w:r>
        <w:rPr/>
        <w:t>EPS</w:t>
      </w:r>
    </w:p>
    <w:p>
      <w:pPr>
        <w:pStyle w:val="Heading3"/>
        <w:rPr>
          <w:lang w:eastAsia="zh-CN"/>
        </w:rPr>
      </w:pPr>
      <w:bookmarkStart w:id="272" w:name="__RefHeading___Toc524966362"/>
      <w:bookmarkEnd w:id="272"/>
      <w:r>
        <w:rPr/>
        <w:t>7</w:t>
      </w:r>
      <w:r>
        <w:rPr/>
        <w:t>.2.</w:t>
      </w:r>
      <w:r>
        <w:rPr/>
        <w:t>2</w:t>
      </w:r>
      <w:r>
        <w:rPr/>
        <w:tab/>
        <w:t xml:space="preserve">Number of octets of incoming GTP data packets on the </w:t>
      </w:r>
      <w:r>
        <w:rPr/>
        <w:t>M1</w:t>
      </w:r>
      <w:r>
        <w:rPr/>
        <w:t xml:space="preserve"> interface</w:t>
      </w:r>
    </w:p>
    <w:p>
      <w:pPr>
        <w:pStyle w:val="ListNumber"/>
        <w:numPr>
          <w:ilvl w:val="0"/>
          <w:numId w:val="8"/>
        </w:numPr>
        <w:overflowPunct w:val="true"/>
        <w:autoSpaceDE w:val="true"/>
        <w:textAlignment w:val="auto"/>
        <w:rPr/>
      </w:pPr>
      <w:r>
        <w:rPr/>
        <w:t xml:space="preserve">This measurement provides the number of octets of incoming GTP data packets on the </w:t>
      </w:r>
      <w:r>
        <w:rPr/>
        <w:t>M1</w:t>
      </w:r>
      <w:r>
        <w:rPr/>
        <w:t xml:space="preserve"> interface which have been accepted and processed by the GTP</w:t>
      </w:r>
      <w:r>
        <w:rPr/>
        <w:t>-U</w:t>
      </w:r>
      <w:r>
        <w:rPr/>
        <w:t xml:space="preserve"> protocol entity on the </w:t>
      </w:r>
      <w:r>
        <w:rPr/>
        <w:t>M1</w:t>
      </w:r>
      <w:r>
        <w:rPr/>
        <w:t xml:space="preserve"> interface.</w:t>
      </w:r>
    </w:p>
    <w:p>
      <w:pPr>
        <w:pStyle w:val="ListNumber"/>
        <w:numPr>
          <w:ilvl w:val="0"/>
          <w:numId w:val="8"/>
        </w:numPr>
        <w:overflowPunct w:val="true"/>
        <w:autoSpaceDE w:val="true"/>
        <w:textAlignment w:val="auto"/>
        <w:rPr/>
      </w:pPr>
      <w:r>
        <w:rPr/>
        <w:t>CC</w:t>
      </w:r>
    </w:p>
    <w:p>
      <w:pPr>
        <w:pStyle w:val="ListNumber"/>
        <w:numPr>
          <w:ilvl w:val="0"/>
          <w:numId w:val="8"/>
        </w:numPr>
        <w:overflowPunct w:val="true"/>
        <w:autoSpaceDE w:val="true"/>
        <w:textAlignment w:val="auto"/>
        <w:rPr/>
      </w:pPr>
      <w:r>
        <w:rPr/>
        <w:t xml:space="preserve">Reception by the </w:t>
      </w:r>
      <w:r>
        <w:rPr/>
        <w:t xml:space="preserve">MBMS </w:t>
      </w:r>
      <w:r>
        <w:rPr/>
        <w:t>GW of a GTP-U</w:t>
      </w:r>
      <w:r>
        <w:rPr/>
        <w:t xml:space="preserve"> </w:t>
      </w:r>
      <w:r>
        <w:rPr/>
        <w:t>Data</w:t>
      </w:r>
      <w:r>
        <w:rPr/>
        <w:t xml:space="preserve"> </w:t>
      </w:r>
      <w:r>
        <w:rPr/>
        <w:t xml:space="preserve">PDU on the </w:t>
      </w:r>
      <w:r>
        <w:rPr/>
        <w:t>M1</w:t>
      </w:r>
      <w:r>
        <w:rPr/>
        <w:t xml:space="preserve"> interface from the </w:t>
      </w:r>
      <w:r>
        <w:rPr/>
        <w:t>eNodeB including GTP-U header</w:t>
      </w:r>
      <w:r>
        <w:rPr>
          <w:lang w:eastAsia="zh-CN"/>
        </w:rPr>
        <w:t xml:space="preserve"> (</w:t>
      </w:r>
      <w:r>
        <w:rPr/>
        <w:t xml:space="preserve">See TS </w:t>
      </w:r>
      <w:r>
        <w:rPr>
          <w:lang w:eastAsia="zh-CN"/>
        </w:rPr>
        <w:t>36</w:t>
      </w:r>
      <w:r>
        <w:rPr/>
        <w:t>.</w:t>
      </w:r>
      <w:r>
        <w:rPr>
          <w:lang w:eastAsia="zh-CN"/>
        </w:rPr>
        <w:t>445</w:t>
      </w:r>
      <w:r>
        <w:rPr/>
        <w:t>[</w:t>
      </w:r>
      <w:r>
        <w:rPr>
          <w:lang w:eastAsia="zh-CN"/>
        </w:rPr>
        <w:t>16</w:t>
      </w:r>
      <w:r>
        <w:rPr/>
        <w:t>]</w:t>
      </w:r>
      <w:r>
        <w:rPr>
          <w:lang w:eastAsia="zh-CN"/>
        </w:rPr>
        <w:t>)</w:t>
      </w:r>
      <w:r>
        <w:rPr/>
        <w:t>.</w:t>
      </w:r>
    </w:p>
    <w:p>
      <w:pPr>
        <w:pStyle w:val="ListNumber"/>
        <w:numPr>
          <w:ilvl w:val="0"/>
          <w:numId w:val="8"/>
        </w:numPr>
        <w:overflowPunct w:val="true"/>
        <w:autoSpaceDE w:val="true"/>
        <w:textAlignment w:val="auto"/>
        <w:rPr/>
      </w:pPr>
      <w:r>
        <w:rPr/>
        <w:t>A single integer value</w:t>
      </w:r>
      <w:r>
        <w:rPr/>
        <w:t>.</w:t>
      </w:r>
    </w:p>
    <w:p>
      <w:pPr>
        <w:pStyle w:val="ListNumber"/>
        <w:numPr>
          <w:ilvl w:val="0"/>
          <w:numId w:val="8"/>
        </w:numPr>
        <w:overflowPunct w:val="true"/>
        <w:autoSpaceDE w:val="true"/>
        <w:textAlignment w:val="auto"/>
        <w:rPr/>
      </w:pPr>
      <w:r>
        <w:rPr/>
        <w:t>GTP.InDataOct</w:t>
      </w:r>
      <w:r>
        <w:rPr/>
        <w:t>M</w:t>
      </w:r>
      <w:r>
        <w:rPr/>
        <w:t>1</w:t>
      </w:r>
      <w:r>
        <w:rPr>
          <w:lang w:eastAsia="zh-CN"/>
        </w:rPr>
        <w:t>MBMS</w:t>
      </w:r>
      <w:r>
        <w:rPr/>
        <w:t>GW</w:t>
      </w:r>
    </w:p>
    <w:p>
      <w:pPr>
        <w:pStyle w:val="ListNumber"/>
        <w:numPr>
          <w:ilvl w:val="0"/>
          <w:numId w:val="8"/>
        </w:numPr>
        <w:overflowPunct w:val="true"/>
        <w:autoSpaceDE w:val="true"/>
        <w:textAlignment w:val="auto"/>
        <w:rPr/>
      </w:pPr>
      <w:r>
        <w:rPr/>
        <w:t>MBMS</w:t>
      </w:r>
      <w:r>
        <w:rPr/>
        <w:t>GWFunction</w:t>
      </w:r>
    </w:p>
    <w:p>
      <w:pPr>
        <w:pStyle w:val="ListNumber"/>
        <w:numPr>
          <w:ilvl w:val="0"/>
          <w:numId w:val="8"/>
        </w:numPr>
        <w:overflowPunct w:val="true"/>
        <w:autoSpaceDE w:val="true"/>
        <w:textAlignment w:val="auto"/>
        <w:rPr/>
      </w:pPr>
      <w:r>
        <w:rPr/>
        <w:t>Valid for packet switching.</w:t>
      </w:r>
    </w:p>
    <w:p>
      <w:pPr>
        <w:pStyle w:val="ListNumber"/>
        <w:numPr>
          <w:ilvl w:val="0"/>
          <w:numId w:val="8"/>
        </w:numPr>
        <w:overflowPunct w:val="true"/>
        <w:autoSpaceDE w:val="true"/>
        <w:textAlignment w:val="auto"/>
        <w:rPr>
          <w:lang w:val="en-US" w:eastAsia="en-US"/>
        </w:rPr>
      </w:pPr>
      <w:r>
        <w:rPr/>
        <w:t>EPS</w:t>
      </w:r>
      <w:r>
        <w:br w:type="page"/>
      </w:r>
    </w:p>
    <w:p>
      <w:pPr>
        <w:pStyle w:val="Heading1"/>
        <w:ind w:left="1134" w:hanging="1134"/>
        <w:rPr/>
      </w:pPr>
      <w:bookmarkStart w:id="273" w:name="__RefHeading___Toc524966363"/>
      <w:bookmarkEnd w:id="273"/>
      <w:r>
        <w:rPr>
          <w:lang w:eastAsia="zh-CN"/>
        </w:rPr>
        <w:t>8</w:t>
      </w:r>
      <w:r>
        <w:rPr/>
        <w:tab/>
        <w:t xml:space="preserve">Measurements related to </w:t>
      </w:r>
      <w:r>
        <w:rPr>
          <w:lang w:eastAsia="zh-CN"/>
        </w:rPr>
        <w:t>PCRF</w:t>
      </w:r>
    </w:p>
    <w:p>
      <w:pPr>
        <w:pStyle w:val="Heading2"/>
        <w:rPr/>
      </w:pPr>
      <w:bookmarkStart w:id="274" w:name="__RefHeading___Toc524966364"/>
      <w:bookmarkEnd w:id="274"/>
      <w:r>
        <w:rPr>
          <w:lang w:eastAsia="zh-CN"/>
        </w:rPr>
        <w:t>8.1</w:t>
      </w:r>
      <w:r>
        <w:rPr>
          <w:lang w:eastAsia="zh-CN"/>
        </w:rPr>
        <w:tab/>
        <w:t>IP-CAN session</w:t>
      </w:r>
      <w:r>
        <w:rPr/>
        <w:t xml:space="preserve"> </w:t>
      </w:r>
      <w:r>
        <w:rPr>
          <w:lang w:eastAsia="zh-CN"/>
        </w:rPr>
        <w:t>establishment related measurements</w:t>
      </w:r>
    </w:p>
    <w:p>
      <w:pPr>
        <w:pStyle w:val="Heading3"/>
        <w:rPr/>
      </w:pPr>
      <w:bookmarkStart w:id="275" w:name="__RefHeading___Toc524966365"/>
      <w:bookmarkEnd w:id="275"/>
      <w:r>
        <w:rPr>
          <w:lang w:eastAsia="zh-CN"/>
        </w:rPr>
        <w:t>8.1</w:t>
      </w:r>
      <w:r>
        <w:rPr/>
        <w:t>.0</w:t>
      </w:r>
      <w:r>
        <w:rPr>
          <w:lang w:eastAsia="zh-CN"/>
        </w:rPr>
        <w:tab/>
      </w:r>
      <w:r>
        <w:rPr>
          <w:lang w:eastAsia="zh-CN"/>
        </w:rPr>
        <w:t>General</w:t>
      </w:r>
    </w:p>
    <w:p>
      <w:pPr>
        <w:pStyle w:val="Normal"/>
        <w:rPr>
          <w:lang w:eastAsia="zh-CN"/>
        </w:rPr>
      </w:pPr>
      <w:r>
        <w:rPr/>
        <w:t>The measurements defined in</w:t>
      </w:r>
      <w:r>
        <w:rPr>
          <w:lang w:eastAsia="zh-CN"/>
        </w:rPr>
        <w:t xml:space="preserve"> </w:t>
      </w:r>
      <w:r>
        <w:rPr>
          <w:lang w:eastAsia="zh-CN"/>
        </w:rPr>
        <w:t xml:space="preserve">subclauses </w:t>
      </w:r>
      <w:r>
        <w:rPr>
          <w:lang w:eastAsia="zh-CN"/>
        </w:rPr>
        <w:t>8.1.1, 8.1.2 and 8.1.3</w:t>
      </w:r>
      <w:r>
        <w:rPr/>
        <w:t xml:space="preserve"> are subject to the "2</w:t>
      </w:r>
      <w:r>
        <w:rPr>
          <w:lang w:eastAsia="zh-CN"/>
        </w:rPr>
        <w:t xml:space="preserve"> out of </w:t>
      </w:r>
      <w:r>
        <w:rPr>
          <w:lang w:eastAsia="zh-CN"/>
        </w:rPr>
        <w:t>3</w:t>
      </w:r>
      <w:r>
        <w:rPr/>
        <w:t xml:space="preserve"> approach".</w:t>
      </w:r>
    </w:p>
    <w:p>
      <w:pPr>
        <w:pStyle w:val="Heading3"/>
        <w:rPr/>
      </w:pPr>
      <w:bookmarkStart w:id="276" w:name="__RefHeading___Toc524966366"/>
      <w:bookmarkEnd w:id="276"/>
      <w:r>
        <w:rPr>
          <w:lang w:eastAsia="zh-CN"/>
        </w:rPr>
        <w:t>8.1</w:t>
      </w:r>
      <w:r>
        <w:rPr/>
        <w:t>.1</w:t>
      </w:r>
      <w:r>
        <w:rPr>
          <w:lang w:eastAsia="zh-CN"/>
        </w:rPr>
        <w:tab/>
      </w:r>
      <w:r>
        <w:rPr/>
        <w:t>Attempt</w:t>
      </w:r>
      <w:r>
        <w:rPr/>
        <w:t>ed</w:t>
      </w:r>
      <w:r>
        <w:rPr/>
        <w:t xml:space="preserve"> </w:t>
      </w:r>
      <w:r>
        <w:rPr>
          <w:lang w:eastAsia="zh-CN"/>
        </w:rPr>
        <w:t>IP-CAN session</w:t>
      </w:r>
      <w:r>
        <w:rPr/>
        <w:t xml:space="preserve"> establishment</w:t>
      </w:r>
    </w:p>
    <w:p>
      <w:pPr>
        <w:pStyle w:val="ListNumber"/>
        <w:numPr>
          <w:ilvl w:val="0"/>
          <w:numId w:val="12"/>
        </w:numPr>
        <w:rPr/>
      </w:pPr>
      <w:r>
        <w:rPr/>
        <w:t>This measurement provides the number of attempt</w:t>
      </w:r>
      <w:r>
        <w:rPr>
          <w:lang w:eastAsia="zh-CN"/>
        </w:rPr>
        <w:t>ed</w:t>
      </w:r>
      <w:r>
        <w:rPr/>
        <w:t xml:space="preserve"> </w:t>
      </w:r>
      <w:r>
        <w:rPr>
          <w:lang w:eastAsia="zh-CN"/>
        </w:rPr>
        <w:t>IP-CAN session</w:t>
      </w:r>
      <w:r>
        <w:rPr/>
        <w:t xml:space="preserve"> establishment procedures.</w:t>
      </w:r>
    </w:p>
    <w:p>
      <w:pPr>
        <w:pStyle w:val="ListNumber"/>
        <w:numPr>
          <w:ilvl w:val="0"/>
          <w:numId w:val="12"/>
        </w:numPr>
        <w:rPr/>
      </w:pPr>
      <w:r>
        <w:rPr/>
        <w:t>CC.</w:t>
      </w:r>
    </w:p>
    <w:p>
      <w:pPr>
        <w:pStyle w:val="ListNumber"/>
        <w:numPr>
          <w:ilvl w:val="0"/>
          <w:numId w:val="12"/>
        </w:numPr>
        <w:rPr/>
      </w:pPr>
      <w:r>
        <w:rPr>
          <w:lang w:eastAsia="zh-CN"/>
        </w:rPr>
        <w:t>On r</w:t>
      </w:r>
      <w:r>
        <w:rPr/>
        <w:t xml:space="preserve">eceipt </w:t>
      </w:r>
      <w:r>
        <w:rPr>
          <w:lang w:eastAsia="zh-CN"/>
        </w:rPr>
        <w:t xml:space="preserve">by the PCRF </w:t>
      </w:r>
      <w:r>
        <w:rPr/>
        <w:t>of a Credit</w:t>
      </w:r>
      <w:r>
        <w:rPr>
          <w:lang w:eastAsia="zh-CN"/>
        </w:rPr>
        <w:t>-</w:t>
      </w:r>
      <w:r>
        <w:rPr/>
        <w:t>Control</w:t>
      </w:r>
      <w:r>
        <w:rPr>
          <w:lang w:eastAsia="zh-CN"/>
        </w:rPr>
        <w:t>-</w:t>
      </w:r>
      <w:r>
        <w:rPr/>
        <w:t>Request</w:t>
      </w:r>
      <w:r>
        <w:rPr>
          <w:lang w:eastAsia="zh-CN"/>
        </w:rPr>
        <w:t>(CCR)</w:t>
      </w:r>
      <w:r>
        <w:rPr/>
        <w:t xml:space="preserve"> Diameter command with a CC-Request-Type AVP set to the value "INITIAL_REQUEST"</w:t>
      </w:r>
      <w:r>
        <w:rPr>
          <w:lang w:eastAsia="zh-CN"/>
        </w:rPr>
        <w:t xml:space="preserve"> </w:t>
      </w:r>
      <w:r>
        <w:rPr/>
        <w:t xml:space="preserve">from </w:t>
      </w:r>
      <w:r>
        <w:rPr>
          <w:lang w:eastAsia="zh-CN"/>
        </w:rPr>
        <w:t>PCEF</w:t>
      </w:r>
      <w:r>
        <w:rPr/>
        <w:t xml:space="preserve"> </w:t>
      </w:r>
      <w:r>
        <w:rPr>
          <w:lang w:eastAsia="zh-CN"/>
        </w:rPr>
        <w:t xml:space="preserve">to establish </w:t>
      </w:r>
      <w:r>
        <w:rPr/>
        <w:t>a</w:t>
      </w:r>
      <w:r>
        <w:rPr>
          <w:lang w:eastAsia="zh-CN"/>
        </w:rPr>
        <w:t xml:space="preserve"> IP-CAN session on Gx interface</w:t>
      </w:r>
      <w:r>
        <w:rPr/>
        <w:t xml:space="preserve"> (PCC Rule Provisioning in PULL Mode) (</w:t>
      </w:r>
      <w:r>
        <w:rPr>
          <w:lang w:eastAsia="zh-CN"/>
        </w:rPr>
        <w:t>see</w:t>
      </w:r>
      <w:r>
        <w:rPr/>
        <w:t xml:space="preserve"> 3GPP TS 2</w:t>
      </w:r>
      <w:r>
        <w:rPr>
          <w:lang w:eastAsia="zh-CN"/>
        </w:rPr>
        <w:t>9</w:t>
      </w:r>
      <w:r>
        <w:rPr/>
        <w:t>.</w:t>
      </w:r>
      <w:r>
        <w:rPr>
          <w:lang w:eastAsia="zh-CN"/>
        </w:rPr>
        <w:t>212</w:t>
      </w:r>
      <w:r>
        <w:rPr/>
        <w:t xml:space="preserve"> [18], 3GPP TS 2</w:t>
      </w:r>
      <w:r>
        <w:rPr>
          <w:lang w:eastAsia="zh-CN"/>
        </w:rPr>
        <w:t>9</w:t>
      </w:r>
      <w:r>
        <w:rPr/>
        <w:t>.</w:t>
      </w:r>
      <w:r>
        <w:rPr>
          <w:lang w:eastAsia="zh-CN"/>
        </w:rPr>
        <w:t>213</w:t>
      </w:r>
      <w:r>
        <w:rPr/>
        <w:t>[19]).</w:t>
      </w:r>
    </w:p>
    <w:p>
      <w:pPr>
        <w:pStyle w:val="ListNumber"/>
        <w:numPr>
          <w:ilvl w:val="0"/>
          <w:numId w:val="12"/>
        </w:numPr>
        <w:rPr/>
      </w:pPr>
      <w:r>
        <w:rPr/>
        <w:t>A single integer value.</w:t>
      </w:r>
    </w:p>
    <w:p>
      <w:pPr>
        <w:pStyle w:val="ListNumber"/>
        <w:numPr>
          <w:ilvl w:val="0"/>
          <w:numId w:val="12"/>
        </w:numPr>
        <w:rPr/>
      </w:pPr>
      <w:r>
        <w:rPr/>
        <w:t>QoS.</w:t>
      </w:r>
      <w:r>
        <w:rPr>
          <w:lang w:eastAsia="zh-CN"/>
        </w:rPr>
        <w:t>EstabCCR</w:t>
      </w:r>
      <w:r>
        <w:rPr/>
        <w:t>Att.</w:t>
      </w:r>
    </w:p>
    <w:p>
      <w:pPr>
        <w:pStyle w:val="ListNumber"/>
        <w:numPr>
          <w:ilvl w:val="0"/>
          <w:numId w:val="12"/>
        </w:numPr>
        <w:rPr/>
      </w:pPr>
      <w:r>
        <w:rPr/>
        <w:t>EP_RP_EPS.</w:t>
      </w:r>
    </w:p>
    <w:p>
      <w:pPr>
        <w:pStyle w:val="ListNumber"/>
        <w:numPr>
          <w:ilvl w:val="0"/>
          <w:numId w:val="12"/>
        </w:numPr>
        <w:rPr/>
      </w:pPr>
      <w:r>
        <w:rPr/>
        <w:t>Valid for packet switched traffic.</w:t>
      </w:r>
    </w:p>
    <w:p>
      <w:pPr>
        <w:pStyle w:val="ListNumber"/>
        <w:numPr>
          <w:ilvl w:val="0"/>
          <w:numId w:val="12"/>
        </w:numPr>
        <w:rPr/>
      </w:pPr>
      <w:r>
        <w:rPr>
          <w:lang w:eastAsia="zh-CN"/>
        </w:rPr>
        <w:t>EP</w:t>
      </w:r>
      <w:r>
        <w:rPr/>
        <w:t>S.</w:t>
      </w:r>
    </w:p>
    <w:p>
      <w:pPr>
        <w:pStyle w:val="Heading3"/>
        <w:rPr/>
      </w:pPr>
      <w:bookmarkStart w:id="277" w:name="__RefHeading___Toc524966367"/>
      <w:bookmarkEnd w:id="277"/>
      <w:r>
        <w:rPr>
          <w:lang w:eastAsia="zh-CN"/>
        </w:rPr>
        <w:t>8.1</w:t>
      </w:r>
      <w:r>
        <w:rPr/>
        <w:t>.</w:t>
      </w:r>
      <w:r>
        <w:rPr>
          <w:lang w:eastAsia="zh-CN"/>
        </w:rPr>
        <w:t>2</w:t>
        <w:tab/>
        <w:t>Successful IP-CAN session</w:t>
      </w:r>
      <w:r>
        <w:rPr/>
        <w:t xml:space="preserve"> establishment</w:t>
      </w:r>
    </w:p>
    <w:p>
      <w:pPr>
        <w:pStyle w:val="ListNumber"/>
        <w:numPr>
          <w:ilvl w:val="0"/>
          <w:numId w:val="75"/>
        </w:numPr>
        <w:rPr/>
      </w:pPr>
      <w:r>
        <w:rPr/>
        <w:t xml:space="preserve">This measurement provides the number of </w:t>
      </w:r>
      <w:r>
        <w:rPr>
          <w:lang w:eastAsia="zh-CN"/>
        </w:rPr>
        <w:t>successful IP-CAN session</w:t>
      </w:r>
      <w:r>
        <w:rPr/>
        <w:t xml:space="preserve"> establishment</w:t>
      </w:r>
      <w:r>
        <w:rPr>
          <w:lang w:eastAsia="zh-CN"/>
        </w:rPr>
        <w:t xml:space="preserve"> </w:t>
      </w:r>
      <w:r>
        <w:rPr/>
        <w:t>procedures.</w:t>
      </w:r>
    </w:p>
    <w:p>
      <w:pPr>
        <w:pStyle w:val="ListNumber"/>
        <w:numPr>
          <w:ilvl w:val="0"/>
          <w:numId w:val="75"/>
        </w:numPr>
        <w:rPr/>
      </w:pPr>
      <w:r>
        <w:rPr/>
        <w:t>CC.</w:t>
      </w:r>
    </w:p>
    <w:p>
      <w:pPr>
        <w:pStyle w:val="ListNumber"/>
        <w:numPr>
          <w:ilvl w:val="0"/>
          <w:numId w:val="75"/>
        </w:numPr>
        <w:rPr/>
      </w:pPr>
      <w:r>
        <w:rPr>
          <w:lang w:eastAsia="zh-CN"/>
        </w:rPr>
        <w:t xml:space="preserve">On </w:t>
      </w:r>
      <w:r>
        <w:rPr/>
        <w:t>t</w:t>
      </w:r>
      <w:r>
        <w:rPr/>
        <w:t>ransmission</w:t>
      </w:r>
      <w:r>
        <w:rPr>
          <w:lang w:eastAsia="zh-CN"/>
        </w:rPr>
        <w:t xml:space="preserve"> by the PCRF</w:t>
      </w:r>
      <w:r>
        <w:rPr/>
        <w:t xml:space="preserve"> of a Credit</w:t>
      </w:r>
      <w:r>
        <w:rPr>
          <w:lang w:eastAsia="zh-CN"/>
        </w:rPr>
        <w:t>-</w:t>
      </w:r>
      <w:r>
        <w:rPr/>
        <w:t>Control</w:t>
      </w:r>
      <w:r>
        <w:rPr>
          <w:lang w:eastAsia="zh-CN"/>
        </w:rPr>
        <w:t>-Answer(CCA)</w:t>
      </w:r>
      <w:r>
        <w:rPr/>
        <w:t xml:space="preserve"> Diameter command to </w:t>
      </w:r>
      <w:r>
        <w:rPr>
          <w:lang w:eastAsia="zh-CN"/>
        </w:rPr>
        <w:t>PCEF</w:t>
      </w:r>
      <w:r>
        <w:rPr/>
        <w:t xml:space="preserve"> with a CC-Request-Type AVP set to the value "INITIAL_REQUEST"</w:t>
      </w:r>
      <w:r>
        <w:rPr>
          <w:lang w:eastAsia="zh-CN"/>
        </w:rPr>
        <w:t xml:space="preserve"> </w:t>
      </w:r>
      <w:r>
        <w:rPr/>
        <w:t>and "2</w:t>
      </w:r>
      <w:r>
        <w:rPr>
          <w:lang w:eastAsia="zh-CN"/>
        </w:rPr>
        <w:t>001</w:t>
      </w:r>
      <w:r>
        <w:rPr/>
        <w:t>" result-code</w:t>
      </w:r>
      <w:r>
        <w:rPr>
          <w:lang w:eastAsia="zh-CN"/>
        </w:rPr>
        <w:t xml:space="preserve"> in the UE-Initiated IP-CAN session establishment</w:t>
      </w:r>
      <w:r>
        <w:rPr/>
        <w:t xml:space="preserve"> </w:t>
      </w:r>
      <w:r>
        <w:rPr>
          <w:lang w:eastAsia="zh-CN"/>
        </w:rPr>
        <w:t>procedures on Gx interface</w:t>
      </w:r>
      <w:r>
        <w:rPr/>
        <w:t xml:space="preserve"> (PCC Rule Provisioning in PULL Mode) (</w:t>
      </w:r>
      <w:r>
        <w:rPr>
          <w:lang w:eastAsia="zh-CN"/>
        </w:rPr>
        <w:t xml:space="preserve">see </w:t>
      </w:r>
      <w:r>
        <w:rPr/>
        <w:t>3GPP TS 2</w:t>
      </w:r>
      <w:r>
        <w:rPr>
          <w:lang w:eastAsia="zh-CN"/>
        </w:rPr>
        <w:t>9</w:t>
      </w:r>
      <w:r>
        <w:rPr/>
        <w:t>.</w:t>
      </w:r>
      <w:r>
        <w:rPr>
          <w:lang w:eastAsia="zh-CN"/>
        </w:rPr>
        <w:t>212</w:t>
      </w:r>
      <w:r>
        <w:rPr/>
        <w:t>[18]</w:t>
      </w:r>
      <w:r>
        <w:rPr>
          <w:lang w:eastAsia="zh-CN"/>
        </w:rPr>
        <w:t xml:space="preserve">, </w:t>
      </w:r>
      <w:r>
        <w:rPr/>
        <w:t>3GPP TS 2</w:t>
      </w:r>
      <w:r>
        <w:rPr>
          <w:lang w:eastAsia="zh-CN"/>
        </w:rPr>
        <w:t>9</w:t>
      </w:r>
      <w:r>
        <w:rPr/>
        <w:t>.</w:t>
      </w:r>
      <w:r>
        <w:rPr>
          <w:lang w:eastAsia="zh-CN"/>
        </w:rPr>
        <w:t>213</w:t>
      </w:r>
      <w:r>
        <w:rPr/>
        <w:t>[19]</w:t>
      </w:r>
      <w:r>
        <w:rPr>
          <w:lang w:eastAsia="zh-CN"/>
        </w:rPr>
        <w:t>, RFC</w:t>
      </w:r>
      <w:r>
        <w:rPr/>
        <w:t xml:space="preserve"> 3588</w:t>
      </w:r>
      <w:r>
        <w:rPr>
          <w:lang w:eastAsia="zh-CN"/>
        </w:rPr>
        <w:t xml:space="preserve"> [20]</w:t>
      </w:r>
      <w:r>
        <w:rPr/>
        <w:t>).</w:t>
      </w:r>
    </w:p>
    <w:p>
      <w:pPr>
        <w:pStyle w:val="ListNumber"/>
        <w:numPr>
          <w:ilvl w:val="0"/>
          <w:numId w:val="75"/>
        </w:numPr>
        <w:rPr/>
      </w:pPr>
      <w:r>
        <w:rPr/>
        <w:t>A single integer value.</w:t>
      </w:r>
    </w:p>
    <w:p>
      <w:pPr>
        <w:pStyle w:val="ListNumber"/>
        <w:numPr>
          <w:ilvl w:val="0"/>
          <w:numId w:val="75"/>
        </w:numPr>
        <w:rPr/>
      </w:pPr>
      <w:r>
        <w:rPr/>
        <w:t>QoS.</w:t>
      </w:r>
      <w:r>
        <w:rPr>
          <w:lang w:eastAsia="zh-CN"/>
        </w:rPr>
        <w:t>EstabCCASucc</w:t>
      </w:r>
      <w:r>
        <w:rPr/>
        <w:t>.</w:t>
      </w:r>
    </w:p>
    <w:p>
      <w:pPr>
        <w:pStyle w:val="ListNumber"/>
        <w:numPr>
          <w:ilvl w:val="0"/>
          <w:numId w:val="75"/>
        </w:numPr>
        <w:rPr/>
      </w:pPr>
      <w:r>
        <w:rPr/>
        <w:t>EP_RP_EPS.</w:t>
      </w:r>
    </w:p>
    <w:p>
      <w:pPr>
        <w:pStyle w:val="ListNumber"/>
        <w:numPr>
          <w:ilvl w:val="0"/>
          <w:numId w:val="75"/>
        </w:numPr>
        <w:rPr/>
      </w:pPr>
      <w:r>
        <w:rPr/>
        <w:t>Valid for packet switched traffic.</w:t>
      </w:r>
    </w:p>
    <w:p>
      <w:pPr>
        <w:pStyle w:val="ListNumber"/>
        <w:numPr>
          <w:ilvl w:val="0"/>
          <w:numId w:val="75"/>
        </w:numPr>
        <w:rPr/>
      </w:pPr>
      <w:r>
        <w:rPr>
          <w:lang w:eastAsia="zh-CN"/>
        </w:rPr>
        <w:t>EPS</w:t>
      </w:r>
      <w:r>
        <w:rPr/>
        <w:t>.</w:t>
      </w:r>
    </w:p>
    <w:p>
      <w:pPr>
        <w:pStyle w:val="Heading3"/>
        <w:rPr/>
      </w:pPr>
      <w:bookmarkStart w:id="278" w:name="__RefHeading___Toc524966368"/>
      <w:bookmarkEnd w:id="278"/>
      <w:r>
        <w:rPr>
          <w:lang w:eastAsia="zh-CN"/>
        </w:rPr>
        <w:t>8.1</w:t>
      </w:r>
      <w:r>
        <w:rPr/>
        <w:t>.</w:t>
      </w:r>
      <w:r>
        <w:rPr>
          <w:lang w:eastAsia="zh-CN"/>
        </w:rPr>
        <w:t>3</w:t>
        <w:tab/>
      </w:r>
      <w:r>
        <w:rPr/>
        <w:t xml:space="preserve">Failed </w:t>
      </w:r>
      <w:r>
        <w:rPr>
          <w:lang w:eastAsia="zh-CN"/>
        </w:rPr>
        <w:t>IP-CAN session</w:t>
      </w:r>
      <w:r>
        <w:rPr/>
        <w:t xml:space="preserve"> establishment</w:t>
      </w:r>
    </w:p>
    <w:p>
      <w:pPr>
        <w:pStyle w:val="ListNumber"/>
        <w:numPr>
          <w:ilvl w:val="0"/>
          <w:numId w:val="71"/>
        </w:numPr>
        <w:rPr/>
      </w:pPr>
      <w:r>
        <w:rPr/>
        <w:t xml:space="preserve">This measurement provides the number of failed </w:t>
      </w:r>
      <w:r>
        <w:rPr>
          <w:lang w:eastAsia="zh-CN"/>
        </w:rPr>
        <w:t>IP-CAN session</w:t>
      </w:r>
      <w:r>
        <w:rPr/>
        <w:t xml:space="preserve"> establishment procedures.</w:t>
      </w:r>
      <w:r>
        <w:rPr>
          <w:lang w:eastAsia="zh-CN"/>
        </w:rPr>
        <w:t xml:space="preserve"> </w:t>
      </w:r>
      <w:r>
        <w:rPr>
          <w:lang w:eastAsia="zh-CN"/>
        </w:rPr>
        <w:t xml:space="preserve">The measurement is split into subcounters per the </w:t>
      </w:r>
      <w:r>
        <w:rPr>
          <w:lang w:eastAsia="zh-CN"/>
        </w:rPr>
        <w:t>failure</w:t>
      </w:r>
      <w:r>
        <w:rPr>
          <w:lang w:eastAsia="zh-CN"/>
        </w:rPr>
        <w:t xml:space="preserve"> cause.</w:t>
      </w:r>
    </w:p>
    <w:p>
      <w:pPr>
        <w:pStyle w:val="ListNumber"/>
        <w:numPr>
          <w:ilvl w:val="0"/>
          <w:numId w:val="71"/>
        </w:numPr>
        <w:rPr/>
      </w:pPr>
      <w:r>
        <w:rPr/>
        <w:t>CC.</w:t>
      </w:r>
    </w:p>
    <w:p>
      <w:pPr>
        <w:pStyle w:val="ListNumber"/>
        <w:numPr>
          <w:ilvl w:val="0"/>
          <w:numId w:val="71"/>
        </w:numPr>
        <w:rPr/>
      </w:pPr>
      <w:r>
        <w:rPr>
          <w:lang w:eastAsia="zh-CN"/>
        </w:rPr>
        <w:t>On t</w:t>
      </w:r>
      <w:r>
        <w:rPr/>
        <w:t>ransmission</w:t>
      </w:r>
      <w:r>
        <w:rPr>
          <w:lang w:eastAsia="zh-CN"/>
        </w:rPr>
        <w:t xml:space="preserve"> by the PCRF</w:t>
      </w:r>
      <w:r>
        <w:rPr/>
        <w:t xml:space="preserve"> of a Credit</w:t>
      </w:r>
      <w:r>
        <w:rPr>
          <w:lang w:eastAsia="zh-CN"/>
        </w:rPr>
        <w:t>-</w:t>
      </w:r>
      <w:r>
        <w:rPr/>
        <w:t>Control</w:t>
      </w:r>
      <w:r>
        <w:rPr>
          <w:lang w:eastAsia="zh-CN"/>
        </w:rPr>
        <w:t>-Answer(CCA)</w:t>
      </w:r>
      <w:r>
        <w:rPr/>
        <w:t xml:space="preserve"> Diameter command to </w:t>
      </w:r>
      <w:r>
        <w:rPr>
          <w:lang w:eastAsia="zh-CN"/>
        </w:rPr>
        <w:t>PCEF</w:t>
      </w:r>
      <w:r>
        <w:rPr/>
        <w:t xml:space="preserve"> with non-2</w:t>
      </w:r>
      <w:r>
        <w:rPr>
          <w:lang w:eastAsia="zh-CN"/>
        </w:rPr>
        <w:t>001</w:t>
      </w:r>
      <w:r>
        <w:rPr/>
        <w:t xml:space="preserve"> result-code</w:t>
      </w:r>
      <w:r>
        <w:rPr>
          <w:lang w:eastAsia="zh-CN"/>
        </w:rPr>
        <w:t xml:space="preserve"> in the UE-Initiated IP-CAN session establishment</w:t>
      </w:r>
      <w:r>
        <w:rPr/>
        <w:t xml:space="preserve"> </w:t>
      </w:r>
      <w:r>
        <w:rPr>
          <w:lang w:eastAsia="zh-CN"/>
        </w:rPr>
        <w:t>procedures on Gx interface</w:t>
      </w:r>
      <w:r>
        <w:rPr/>
        <w:t xml:space="preserve"> (PCC Rule Provisioning in PULL Mode) (see 3GPP TS 29.2</w:t>
      </w:r>
      <w:r>
        <w:rPr>
          <w:lang w:eastAsia="zh-CN"/>
        </w:rPr>
        <w:t>12</w:t>
      </w:r>
      <w:r>
        <w:rPr/>
        <w:t xml:space="preserve"> [18]</w:t>
      </w:r>
      <w:r>
        <w:rPr>
          <w:lang w:eastAsia="zh-CN"/>
        </w:rPr>
        <w:t xml:space="preserve">, </w:t>
      </w:r>
      <w:r>
        <w:rPr/>
        <w:t>3GPP TS 2</w:t>
      </w:r>
      <w:r>
        <w:rPr>
          <w:lang w:eastAsia="zh-CN"/>
        </w:rPr>
        <w:t>9</w:t>
      </w:r>
      <w:r>
        <w:rPr/>
        <w:t>.</w:t>
      </w:r>
      <w:r>
        <w:rPr>
          <w:lang w:eastAsia="zh-CN"/>
        </w:rPr>
        <w:t>213</w:t>
      </w:r>
      <w:r>
        <w:rPr/>
        <w:t>[19]</w:t>
      </w:r>
      <w:r>
        <w:rPr>
          <w:lang w:eastAsia="zh-CN"/>
        </w:rPr>
        <w:t>, RFC</w:t>
      </w:r>
      <w:r>
        <w:rPr/>
        <w:t xml:space="preserve"> 3588</w:t>
      </w:r>
      <w:r>
        <w:rPr>
          <w:lang w:eastAsia="zh-CN"/>
        </w:rPr>
        <w:t xml:space="preserve"> [20]</w:t>
      </w:r>
      <w:r>
        <w:rPr/>
        <w:t xml:space="preserve">). Each failed </w:t>
      </w:r>
      <w:r>
        <w:rPr>
          <w:lang w:eastAsia="zh-CN"/>
        </w:rPr>
        <w:t xml:space="preserve">IP-CAN session establishment </w:t>
      </w:r>
      <w:r>
        <w:rPr/>
        <w:t xml:space="preserve">will be added to the relevant measurement according to the failure cause. Possible failure causes are included in </w:t>
      </w:r>
      <w:r>
        <w:rPr>
          <w:lang w:eastAsia="zh-CN"/>
        </w:rPr>
        <w:t>RFC</w:t>
      </w:r>
      <w:r>
        <w:rPr/>
        <w:t xml:space="preserve"> 3588</w:t>
      </w:r>
      <w:r>
        <w:rPr>
          <w:lang w:eastAsia="zh-CN"/>
        </w:rPr>
        <w:t xml:space="preserve"> [20]</w:t>
      </w:r>
      <w:r>
        <w:rPr/>
        <w:t xml:space="preserve">. </w:t>
      </w:r>
      <w:r>
        <w:rPr>
          <w:color w:val="000000"/>
        </w:rPr>
        <w:t xml:space="preserve">The sum of all supported per cause measurements shall equal the total number of </w:t>
      </w:r>
      <w:r>
        <w:rPr>
          <w:color w:val="000000"/>
          <w:lang w:eastAsia="zh-CN"/>
        </w:rPr>
        <w:t xml:space="preserve">failed </w:t>
      </w:r>
      <w:r>
        <w:rPr/>
        <w:t xml:space="preserve">resource authorization </w:t>
      </w:r>
      <w:r>
        <w:rPr>
          <w:color w:val="000000"/>
          <w:lang w:eastAsia="zh-CN"/>
        </w:rPr>
        <w:t>procedures</w:t>
      </w:r>
      <w:r>
        <w:rPr>
          <w:color w:val="000000"/>
        </w:rPr>
        <w:t>. In case only a subset of per cause measurements is supported, a sum subcounter will be provided first</w:t>
      </w:r>
      <w:r>
        <w:rPr>
          <w:lang w:eastAsia="zh-CN"/>
        </w:rPr>
        <w:t>.</w:t>
      </w:r>
    </w:p>
    <w:p>
      <w:pPr>
        <w:pStyle w:val="ListNumber"/>
        <w:numPr>
          <w:ilvl w:val="0"/>
          <w:numId w:val="71"/>
        </w:numPr>
        <w:rPr/>
      </w:pPr>
      <w:r>
        <w:rPr>
          <w:color w:val="000000"/>
          <w:lang w:eastAsia="zh-CN"/>
        </w:rPr>
        <w:t xml:space="preserve">Each measurement is an integer value. </w:t>
      </w:r>
      <w:r>
        <w:rPr/>
        <w:t>The number of measurements is equal to the number of causes supported plus a possible sum value identified by the .sum suffix.</w:t>
      </w:r>
    </w:p>
    <w:p>
      <w:pPr>
        <w:pStyle w:val="ListNumber"/>
        <w:numPr>
          <w:ilvl w:val="0"/>
          <w:numId w:val="71"/>
        </w:numPr>
        <w:rPr/>
      </w:pPr>
      <w:r>
        <w:rPr/>
        <w:t>QoS.</w:t>
      </w:r>
      <w:r>
        <w:rPr>
          <w:lang w:eastAsia="zh-CN"/>
        </w:rPr>
        <w:t>EstabCCA</w:t>
      </w:r>
      <w:r>
        <w:rPr/>
        <w:t>Fail.</w:t>
      </w:r>
      <w:r>
        <w:rPr>
          <w:i/>
        </w:rPr>
        <w:t>Cause</w:t>
      </w:r>
      <w:r>
        <w:rPr>
          <w:i/>
          <w:lang w:eastAsia="zh-CN"/>
        </w:rPr>
        <w:br/>
      </w:r>
      <w:r>
        <w:rPr/>
        <w:t xml:space="preserve">where </w:t>
      </w:r>
      <w:r>
        <w:rPr>
          <w:i/>
        </w:rPr>
        <w:t>Cause</w:t>
      </w:r>
      <w:r>
        <w:rPr/>
        <w:t xml:space="preserve"> identifies the failure cause.</w:t>
      </w:r>
    </w:p>
    <w:p>
      <w:pPr>
        <w:pStyle w:val="ListNumber"/>
        <w:numPr>
          <w:ilvl w:val="0"/>
          <w:numId w:val="71"/>
        </w:numPr>
        <w:rPr/>
      </w:pPr>
      <w:r>
        <w:rPr/>
        <w:t>EP_RP_EPS.</w:t>
      </w:r>
    </w:p>
    <w:p>
      <w:pPr>
        <w:pStyle w:val="ListNumber"/>
        <w:numPr>
          <w:ilvl w:val="0"/>
          <w:numId w:val="71"/>
        </w:numPr>
        <w:rPr/>
      </w:pPr>
      <w:r>
        <w:rPr/>
        <w:t>Valid for packet switched traffic.</w:t>
      </w:r>
    </w:p>
    <w:p>
      <w:pPr>
        <w:pStyle w:val="ListNumber"/>
        <w:numPr>
          <w:ilvl w:val="0"/>
          <w:numId w:val="71"/>
        </w:numPr>
        <w:rPr/>
      </w:pPr>
      <w:r>
        <w:rPr>
          <w:lang w:eastAsia="zh-CN"/>
        </w:rPr>
        <w:t>EPS</w:t>
      </w:r>
      <w:r>
        <w:rPr/>
        <w:t>.</w:t>
      </w:r>
      <w:r>
        <w:br w:type="page"/>
      </w:r>
    </w:p>
    <w:p>
      <w:pPr>
        <w:pStyle w:val="Heading2"/>
        <w:rPr/>
      </w:pPr>
      <w:bookmarkStart w:id="279" w:name="__RefHeading___Toc524966369"/>
      <w:bookmarkEnd w:id="279"/>
      <w:r>
        <w:rPr>
          <w:lang w:eastAsia="zh-CN"/>
        </w:rPr>
        <w:t>8</w:t>
      </w:r>
      <w:r>
        <w:rPr/>
        <w:t>.</w:t>
      </w:r>
      <w:r>
        <w:rPr>
          <w:lang w:eastAsia="zh-CN"/>
        </w:rPr>
        <w:t>2</w:t>
      </w:r>
      <w:r>
        <w:rPr>
          <w:lang w:eastAsia="zh-CN"/>
        </w:rPr>
        <w:tab/>
        <w:t>IP-CAN session</w:t>
      </w:r>
      <w:r>
        <w:rPr/>
        <w:t xml:space="preserve"> </w:t>
      </w:r>
      <w:r>
        <w:rPr>
          <w:lang w:eastAsia="zh-CN"/>
        </w:rPr>
        <w:t>m</w:t>
      </w:r>
      <w:r>
        <w:rPr/>
        <w:t>odification</w:t>
      </w:r>
      <w:r>
        <w:rPr>
          <w:lang w:eastAsia="zh-CN"/>
        </w:rPr>
        <w:t xml:space="preserve"> related measurements</w:t>
      </w:r>
    </w:p>
    <w:p>
      <w:pPr>
        <w:pStyle w:val="Heading3"/>
        <w:rPr/>
      </w:pPr>
      <w:bookmarkStart w:id="280" w:name="__RefHeading___Toc524966370"/>
      <w:bookmarkEnd w:id="280"/>
      <w:r>
        <w:rPr>
          <w:lang w:eastAsia="zh-CN"/>
        </w:rPr>
        <w:t>8</w:t>
      </w:r>
      <w:r>
        <w:rPr/>
        <w:t>.</w:t>
      </w:r>
      <w:r>
        <w:rPr>
          <w:lang w:eastAsia="zh-CN"/>
        </w:rPr>
        <w:t>2</w:t>
      </w:r>
      <w:r>
        <w:rPr/>
        <w:t>.</w:t>
      </w:r>
      <w:r>
        <w:rPr>
          <w:lang w:eastAsia="zh-CN"/>
        </w:rPr>
        <w:t>1</w:t>
        <w:tab/>
      </w:r>
      <w:r>
        <w:rPr>
          <w:lang w:eastAsia="zh-CN"/>
        </w:rPr>
        <w:t>General</w:t>
      </w:r>
    </w:p>
    <w:p>
      <w:pPr>
        <w:pStyle w:val="Normal"/>
        <w:rPr>
          <w:lang w:eastAsia="zh-CN"/>
        </w:rPr>
      </w:pPr>
      <w:r>
        <w:rPr/>
        <w:t>The measurements defined in</w:t>
      </w:r>
      <w:r>
        <w:rPr>
          <w:lang w:eastAsia="zh-CN"/>
        </w:rPr>
        <w:t xml:space="preserve"> subclauses 8.</w:t>
      </w:r>
      <w:r>
        <w:rPr>
          <w:lang w:eastAsia="zh-CN"/>
        </w:rPr>
        <w:t>2</w:t>
      </w:r>
      <w:r>
        <w:rPr>
          <w:lang w:eastAsia="zh-CN"/>
        </w:rPr>
        <w:t>.2, 8.</w:t>
      </w:r>
      <w:r>
        <w:rPr>
          <w:lang w:eastAsia="zh-CN"/>
        </w:rPr>
        <w:t>2</w:t>
      </w:r>
      <w:r>
        <w:rPr>
          <w:lang w:eastAsia="zh-CN"/>
        </w:rPr>
        <w:t>.3 and 8.</w:t>
      </w:r>
      <w:r>
        <w:rPr>
          <w:lang w:eastAsia="zh-CN"/>
        </w:rPr>
        <w:t>2</w:t>
      </w:r>
      <w:r>
        <w:rPr>
          <w:lang w:eastAsia="zh-CN"/>
        </w:rPr>
        <w:t>.4</w:t>
      </w:r>
      <w:r>
        <w:rPr/>
        <w:t xml:space="preserve"> are subject to the "2</w:t>
      </w:r>
      <w:r>
        <w:rPr>
          <w:lang w:eastAsia="zh-CN"/>
        </w:rPr>
        <w:t xml:space="preserve"> out of 3</w:t>
      </w:r>
      <w:r>
        <w:rPr/>
        <w:t xml:space="preserve"> approach".</w:t>
      </w:r>
    </w:p>
    <w:p>
      <w:pPr>
        <w:pStyle w:val="Heading3"/>
        <w:rPr/>
      </w:pPr>
      <w:bookmarkStart w:id="281" w:name="__RefHeading___Toc524966371"/>
      <w:bookmarkEnd w:id="281"/>
      <w:r>
        <w:rPr>
          <w:lang w:eastAsia="zh-CN"/>
        </w:rPr>
        <w:t>8</w:t>
      </w:r>
      <w:r>
        <w:rPr/>
        <w:t>.</w:t>
      </w:r>
      <w:r>
        <w:rPr>
          <w:lang w:eastAsia="zh-CN"/>
        </w:rPr>
        <w:t>2</w:t>
      </w:r>
      <w:r>
        <w:rPr/>
        <w:t>.2</w:t>
      </w:r>
      <w:r>
        <w:rPr>
          <w:lang w:eastAsia="zh-CN"/>
        </w:rPr>
        <w:tab/>
      </w:r>
      <w:r>
        <w:rPr/>
        <w:t xml:space="preserve">Attempted </w:t>
      </w:r>
      <w:r>
        <w:rPr>
          <w:lang w:eastAsia="zh-CN"/>
        </w:rPr>
        <w:t>IP-CAN session</w:t>
      </w:r>
      <w:r>
        <w:rPr/>
        <w:t xml:space="preserve"> modification</w:t>
      </w:r>
    </w:p>
    <w:p>
      <w:pPr>
        <w:pStyle w:val="ListNumber"/>
        <w:numPr>
          <w:ilvl w:val="0"/>
          <w:numId w:val="96"/>
        </w:numPr>
        <w:rPr/>
      </w:pPr>
      <w:r>
        <w:rPr/>
        <w:t>This measurement provides the number of attempt</w:t>
      </w:r>
      <w:r>
        <w:rPr>
          <w:lang w:eastAsia="zh-CN"/>
        </w:rPr>
        <w:t>ed</w:t>
      </w:r>
      <w:r>
        <w:rPr/>
        <w:t xml:space="preserve"> </w:t>
      </w:r>
      <w:r>
        <w:rPr>
          <w:lang w:eastAsia="zh-CN"/>
        </w:rPr>
        <w:t>IP-CAN session</w:t>
      </w:r>
      <w:r>
        <w:rPr/>
        <w:t xml:space="preserve"> modification procedures</w:t>
      </w:r>
      <w:r>
        <w:rPr>
          <w:lang w:eastAsia="zh-CN"/>
        </w:rPr>
        <w:t xml:space="preserve"> </w:t>
      </w:r>
      <w:r>
        <w:rPr/>
        <w:t xml:space="preserve">initiated by </w:t>
      </w:r>
      <w:r>
        <w:rPr>
          <w:lang w:eastAsia="zh-CN"/>
        </w:rPr>
        <w:t>UE</w:t>
      </w:r>
      <w:r>
        <w:rPr/>
        <w:t>.</w:t>
      </w:r>
    </w:p>
    <w:p>
      <w:pPr>
        <w:pStyle w:val="ListNumber"/>
        <w:numPr>
          <w:ilvl w:val="0"/>
          <w:numId w:val="96"/>
        </w:numPr>
        <w:rPr/>
      </w:pPr>
      <w:r>
        <w:rPr/>
        <w:t>CC.</w:t>
      </w:r>
    </w:p>
    <w:p>
      <w:pPr>
        <w:pStyle w:val="ListNumber"/>
        <w:numPr>
          <w:ilvl w:val="0"/>
          <w:numId w:val="96"/>
        </w:numPr>
        <w:rPr/>
      </w:pPr>
      <w:r>
        <w:rPr>
          <w:lang w:eastAsia="zh-CN"/>
        </w:rPr>
        <w:t>On r</w:t>
      </w:r>
      <w:r>
        <w:rPr/>
        <w:t xml:space="preserve">eceipt </w:t>
      </w:r>
      <w:r>
        <w:rPr>
          <w:lang w:eastAsia="zh-CN"/>
        </w:rPr>
        <w:t xml:space="preserve">by the PCRF </w:t>
      </w:r>
      <w:r>
        <w:rPr/>
        <w:t>of a Credit</w:t>
      </w:r>
      <w:r>
        <w:rPr>
          <w:lang w:eastAsia="zh-CN"/>
        </w:rPr>
        <w:t>-</w:t>
      </w:r>
      <w:r>
        <w:rPr/>
        <w:t>Control</w:t>
      </w:r>
      <w:r>
        <w:rPr>
          <w:lang w:eastAsia="zh-CN"/>
        </w:rPr>
        <w:t>-</w:t>
      </w:r>
      <w:r>
        <w:rPr/>
        <w:t>Request</w:t>
      </w:r>
      <w:r>
        <w:rPr>
          <w:lang w:eastAsia="zh-CN"/>
        </w:rPr>
        <w:t>(CCR)</w:t>
      </w:r>
      <w:r>
        <w:rPr/>
        <w:t xml:space="preserve"> Diameter command from </w:t>
      </w:r>
      <w:r>
        <w:rPr>
          <w:lang w:eastAsia="zh-CN"/>
        </w:rPr>
        <w:t>PCEF</w:t>
      </w:r>
      <w:r>
        <w:rPr/>
        <w:t xml:space="preserve"> </w:t>
      </w:r>
      <w:r>
        <w:rPr>
          <w:lang w:eastAsia="zh-CN"/>
        </w:rPr>
        <w:t xml:space="preserve">to modify </w:t>
      </w:r>
      <w:r>
        <w:rPr/>
        <w:t>an existing</w:t>
      </w:r>
      <w:r>
        <w:rPr>
          <w:lang w:eastAsia="zh-CN"/>
        </w:rPr>
        <w:t xml:space="preserve"> IP-CAN session initiated by UE</w:t>
      </w:r>
      <w:r>
        <w:rPr/>
        <w:t xml:space="preserve"> (PCC Rule Provisioning in PULL Mode) (</w:t>
      </w:r>
      <w:r>
        <w:rPr>
          <w:lang w:eastAsia="zh-CN"/>
        </w:rPr>
        <w:t>see</w:t>
      </w:r>
      <w:r>
        <w:rPr/>
        <w:t xml:space="preserve"> 3GPP TS 2</w:t>
      </w:r>
      <w:r>
        <w:rPr>
          <w:lang w:eastAsia="zh-CN"/>
        </w:rPr>
        <w:t>9</w:t>
      </w:r>
      <w:r>
        <w:rPr/>
        <w:t>.</w:t>
      </w:r>
      <w:r>
        <w:rPr>
          <w:lang w:eastAsia="zh-CN"/>
        </w:rPr>
        <w:t>213</w:t>
      </w:r>
      <w:r>
        <w:rPr/>
        <w:t xml:space="preserve"> [</w:t>
      </w:r>
      <w:r>
        <w:rPr>
          <w:lang w:eastAsia="zh-CN"/>
        </w:rPr>
        <w:t>19</w:t>
      </w:r>
      <w:r>
        <w:rPr/>
        <w:t>], 3GPP TS 2</w:t>
      </w:r>
      <w:r>
        <w:rPr>
          <w:lang w:eastAsia="zh-CN"/>
        </w:rPr>
        <w:t>9</w:t>
      </w:r>
      <w:r>
        <w:rPr/>
        <w:t>.</w:t>
      </w:r>
      <w:r>
        <w:rPr>
          <w:lang w:eastAsia="zh-CN"/>
        </w:rPr>
        <w:t>212</w:t>
      </w:r>
      <w:r>
        <w:rPr/>
        <w:t>[</w:t>
      </w:r>
      <w:r>
        <w:rPr>
          <w:lang w:eastAsia="zh-CN"/>
        </w:rPr>
        <w:t>18</w:t>
      </w:r>
      <w:r>
        <w:rPr/>
        <w:t>]).</w:t>
      </w:r>
    </w:p>
    <w:p>
      <w:pPr>
        <w:pStyle w:val="ListNumber"/>
        <w:numPr>
          <w:ilvl w:val="0"/>
          <w:numId w:val="96"/>
        </w:numPr>
        <w:rPr/>
      </w:pPr>
      <w:r>
        <w:rPr/>
        <w:t>A single integer value.</w:t>
      </w:r>
    </w:p>
    <w:p>
      <w:pPr>
        <w:pStyle w:val="ListNumber"/>
        <w:numPr>
          <w:ilvl w:val="0"/>
          <w:numId w:val="96"/>
        </w:numPr>
        <w:rPr/>
      </w:pPr>
      <w:r>
        <w:rPr/>
        <w:t>QOS.Mod</w:t>
      </w:r>
      <w:r>
        <w:rPr>
          <w:lang w:eastAsia="zh-CN"/>
        </w:rPr>
        <w:t>f</w:t>
      </w:r>
      <w:r>
        <w:rPr/>
        <w:t>Att</w:t>
      </w:r>
      <w:r>
        <w:rPr>
          <w:lang w:eastAsia="zh-CN"/>
        </w:rPr>
        <w:t>CCR</w:t>
      </w:r>
      <w:r>
        <w:rPr/>
        <w:t>.</w:t>
      </w:r>
    </w:p>
    <w:p>
      <w:pPr>
        <w:pStyle w:val="ListNumber"/>
        <w:numPr>
          <w:ilvl w:val="0"/>
          <w:numId w:val="96"/>
        </w:numPr>
        <w:rPr/>
      </w:pPr>
      <w:r>
        <w:rPr/>
        <w:t>PCRFFunction.</w:t>
      </w:r>
    </w:p>
    <w:p>
      <w:pPr>
        <w:pStyle w:val="ListNumber"/>
        <w:numPr>
          <w:ilvl w:val="0"/>
          <w:numId w:val="96"/>
        </w:numPr>
        <w:rPr/>
      </w:pPr>
      <w:r>
        <w:rPr/>
        <w:t>Valid for packet switched traffic.</w:t>
      </w:r>
    </w:p>
    <w:p>
      <w:pPr>
        <w:pStyle w:val="ListNumber"/>
        <w:numPr>
          <w:ilvl w:val="0"/>
          <w:numId w:val="96"/>
        </w:numPr>
        <w:rPr/>
      </w:pPr>
      <w:r>
        <w:rPr/>
        <w:t>EPS.</w:t>
      </w:r>
    </w:p>
    <w:p>
      <w:pPr>
        <w:pStyle w:val="Heading3"/>
        <w:rPr/>
      </w:pPr>
      <w:bookmarkStart w:id="282" w:name="__RefHeading___Toc524966372"/>
      <w:bookmarkEnd w:id="282"/>
      <w:r>
        <w:rPr>
          <w:lang w:eastAsia="zh-CN"/>
        </w:rPr>
        <w:t>8</w:t>
      </w:r>
      <w:r>
        <w:rPr/>
        <w:t>.</w:t>
      </w:r>
      <w:r>
        <w:rPr>
          <w:lang w:eastAsia="zh-CN"/>
        </w:rPr>
        <w:t>2</w:t>
      </w:r>
      <w:r>
        <w:rPr/>
        <w:t>.</w:t>
      </w:r>
      <w:r>
        <w:rPr>
          <w:lang w:eastAsia="zh-CN"/>
        </w:rPr>
        <w:t>3</w:t>
        <w:tab/>
        <w:t>Successful IP-CAN session</w:t>
      </w:r>
      <w:r>
        <w:rPr/>
        <w:t xml:space="preserve"> modification</w:t>
      </w:r>
    </w:p>
    <w:p>
      <w:pPr>
        <w:pStyle w:val="ListNumber"/>
        <w:numPr>
          <w:ilvl w:val="0"/>
          <w:numId w:val="65"/>
        </w:numPr>
        <w:rPr/>
      </w:pPr>
      <w:r>
        <w:rPr/>
        <w:t xml:space="preserve">This measurement provides the number of </w:t>
      </w:r>
      <w:r>
        <w:rPr>
          <w:lang w:eastAsia="zh-CN"/>
        </w:rPr>
        <w:t>successful IP-CAN session</w:t>
      </w:r>
      <w:r>
        <w:rPr/>
        <w:t xml:space="preserve"> modification</w:t>
      </w:r>
      <w:r>
        <w:rPr>
          <w:lang w:eastAsia="zh-CN"/>
        </w:rPr>
        <w:t xml:space="preserve">s </w:t>
      </w:r>
      <w:r>
        <w:rPr/>
        <w:t xml:space="preserve">procedures initiated by </w:t>
      </w:r>
      <w:r>
        <w:rPr>
          <w:lang w:eastAsia="zh-CN"/>
        </w:rPr>
        <w:t>UE</w:t>
      </w:r>
      <w:r>
        <w:rPr/>
        <w:t>.</w:t>
      </w:r>
    </w:p>
    <w:p>
      <w:pPr>
        <w:pStyle w:val="ListNumber"/>
        <w:numPr>
          <w:ilvl w:val="0"/>
          <w:numId w:val="65"/>
        </w:numPr>
        <w:rPr/>
      </w:pPr>
      <w:r>
        <w:rPr/>
        <w:t>CC.</w:t>
      </w:r>
    </w:p>
    <w:p>
      <w:pPr>
        <w:pStyle w:val="ListNumber"/>
        <w:numPr>
          <w:ilvl w:val="0"/>
          <w:numId w:val="65"/>
        </w:numPr>
        <w:rPr/>
      </w:pPr>
      <w:r>
        <w:rPr>
          <w:lang w:eastAsia="zh-CN"/>
        </w:rPr>
        <w:t xml:space="preserve">On </w:t>
      </w:r>
      <w:r>
        <w:rPr/>
        <w:t>transmission</w:t>
      </w:r>
      <w:r>
        <w:rPr>
          <w:lang w:eastAsia="zh-CN"/>
        </w:rPr>
        <w:t xml:space="preserve"> by the PCRF</w:t>
      </w:r>
      <w:r>
        <w:rPr/>
        <w:t xml:space="preserve"> of a Credit</w:t>
      </w:r>
      <w:r>
        <w:rPr>
          <w:lang w:eastAsia="zh-CN"/>
        </w:rPr>
        <w:t>-</w:t>
      </w:r>
      <w:r>
        <w:rPr/>
        <w:t>Control</w:t>
      </w:r>
      <w:r>
        <w:rPr>
          <w:lang w:eastAsia="zh-CN"/>
        </w:rPr>
        <w:t>-Answer(CCA)</w:t>
      </w:r>
      <w:r>
        <w:rPr/>
        <w:t xml:space="preserve"> Diameter command to </w:t>
      </w:r>
      <w:r>
        <w:rPr>
          <w:lang w:eastAsia="zh-CN"/>
        </w:rPr>
        <w:t>PCEF</w:t>
      </w:r>
      <w:r>
        <w:rPr/>
        <w:t xml:space="preserve"> with a</w:t>
      </w:r>
      <w:r>
        <w:rPr>
          <w:lang w:eastAsia="zh-CN"/>
        </w:rPr>
        <w:t>n existing</w:t>
      </w:r>
      <w:r>
        <w:rPr/>
        <w:t xml:space="preserve"> session ID</w:t>
      </w:r>
      <w:r>
        <w:rPr>
          <w:lang w:eastAsia="zh-CN"/>
        </w:rPr>
        <w:t xml:space="preserve"> </w:t>
      </w:r>
      <w:r>
        <w:rPr/>
        <w:t>and "2xxx" result-code</w:t>
      </w:r>
      <w:r>
        <w:rPr>
          <w:lang w:eastAsia="zh-CN"/>
        </w:rPr>
        <w:t xml:space="preserve"> in the UE-Initiated IP-CAN session modification</w:t>
      </w:r>
      <w:r>
        <w:rPr/>
        <w:t xml:space="preserve"> </w:t>
      </w:r>
      <w:r>
        <w:rPr>
          <w:lang w:eastAsia="zh-CN"/>
        </w:rPr>
        <w:t>procedures</w:t>
      </w:r>
      <w:r>
        <w:rPr/>
        <w:t>(PCC Rule Provisioning in PULL Mode) (</w:t>
      </w:r>
      <w:r>
        <w:rPr>
          <w:lang w:eastAsia="zh-CN"/>
        </w:rPr>
        <w:t xml:space="preserve">see </w:t>
      </w:r>
      <w:r>
        <w:rPr/>
        <w:t>3GPP TS 2</w:t>
      </w:r>
      <w:r>
        <w:rPr>
          <w:lang w:eastAsia="zh-CN"/>
        </w:rPr>
        <w:t>9</w:t>
      </w:r>
      <w:r>
        <w:rPr/>
        <w:t>.</w:t>
      </w:r>
      <w:r>
        <w:rPr>
          <w:lang w:eastAsia="zh-CN"/>
        </w:rPr>
        <w:t>212</w:t>
      </w:r>
      <w:r>
        <w:rPr/>
        <w:t>[</w:t>
      </w:r>
      <w:r>
        <w:rPr>
          <w:lang w:eastAsia="zh-CN"/>
        </w:rPr>
        <w:t>18</w:t>
      </w:r>
      <w:r>
        <w:rPr/>
        <w:t>]</w:t>
      </w:r>
      <w:r>
        <w:rPr>
          <w:lang w:eastAsia="zh-CN"/>
        </w:rPr>
        <w:t xml:space="preserve">, </w:t>
      </w:r>
      <w:r>
        <w:rPr/>
        <w:t>3GPP TS 2</w:t>
      </w:r>
      <w:r>
        <w:rPr>
          <w:lang w:eastAsia="zh-CN"/>
        </w:rPr>
        <w:t>9</w:t>
      </w:r>
      <w:r>
        <w:rPr/>
        <w:t>.</w:t>
      </w:r>
      <w:r>
        <w:rPr>
          <w:lang w:eastAsia="zh-CN"/>
        </w:rPr>
        <w:t>213</w:t>
      </w:r>
      <w:r>
        <w:rPr/>
        <w:t>[</w:t>
      </w:r>
      <w:r>
        <w:rPr>
          <w:lang w:eastAsia="zh-CN"/>
        </w:rPr>
        <w:t>19</w:t>
      </w:r>
      <w:r>
        <w:rPr/>
        <w:t>]</w:t>
      </w:r>
      <w:r>
        <w:rPr>
          <w:lang w:eastAsia="zh-CN"/>
        </w:rPr>
        <w:t>, RFC</w:t>
      </w:r>
      <w:r>
        <w:rPr/>
        <w:t xml:space="preserve"> 3588</w:t>
      </w:r>
      <w:r>
        <w:rPr>
          <w:lang w:eastAsia="zh-CN"/>
        </w:rPr>
        <w:t xml:space="preserve"> [</w:t>
      </w:r>
      <w:r>
        <w:rPr>
          <w:lang w:eastAsia="zh-CN"/>
        </w:rPr>
        <w:t>20</w:t>
      </w:r>
      <w:r>
        <w:rPr>
          <w:lang w:eastAsia="zh-CN"/>
        </w:rPr>
        <w:t>]</w:t>
      </w:r>
      <w:r>
        <w:rPr/>
        <w:t>).</w:t>
      </w:r>
    </w:p>
    <w:p>
      <w:pPr>
        <w:pStyle w:val="ListNumber"/>
        <w:numPr>
          <w:ilvl w:val="0"/>
          <w:numId w:val="65"/>
        </w:numPr>
        <w:rPr/>
      </w:pPr>
      <w:r>
        <w:rPr/>
        <w:t>A single integer value.</w:t>
      </w:r>
    </w:p>
    <w:p>
      <w:pPr>
        <w:pStyle w:val="ListNumber"/>
        <w:numPr>
          <w:ilvl w:val="0"/>
          <w:numId w:val="65"/>
        </w:numPr>
        <w:rPr/>
      </w:pPr>
      <w:r>
        <w:rPr/>
        <w:t>QOS.Mod</w:t>
      </w:r>
      <w:r>
        <w:rPr>
          <w:lang w:eastAsia="zh-CN"/>
        </w:rPr>
        <w:t>fSuccCCA</w:t>
      </w:r>
      <w:r>
        <w:rPr/>
        <w:t>.</w:t>
      </w:r>
    </w:p>
    <w:p>
      <w:pPr>
        <w:pStyle w:val="ListNumber"/>
        <w:numPr>
          <w:ilvl w:val="0"/>
          <w:numId w:val="65"/>
        </w:numPr>
        <w:rPr/>
      </w:pPr>
      <w:r>
        <w:rPr/>
        <w:t>PCRFFunction.</w:t>
      </w:r>
    </w:p>
    <w:p>
      <w:pPr>
        <w:pStyle w:val="ListNumber"/>
        <w:numPr>
          <w:ilvl w:val="0"/>
          <w:numId w:val="65"/>
        </w:numPr>
        <w:rPr/>
      </w:pPr>
      <w:r>
        <w:rPr/>
        <w:t>Valid for packet switched traffic.</w:t>
      </w:r>
    </w:p>
    <w:p>
      <w:pPr>
        <w:pStyle w:val="ListNumber"/>
        <w:numPr>
          <w:ilvl w:val="0"/>
          <w:numId w:val="65"/>
        </w:numPr>
        <w:rPr/>
      </w:pPr>
      <w:r>
        <w:rPr/>
        <w:t>EPS.</w:t>
      </w:r>
    </w:p>
    <w:p>
      <w:pPr>
        <w:pStyle w:val="Heading3"/>
        <w:rPr/>
      </w:pPr>
      <w:bookmarkStart w:id="283" w:name="__RefHeading___Toc524966373"/>
      <w:bookmarkEnd w:id="283"/>
      <w:r>
        <w:rPr>
          <w:lang w:eastAsia="zh-CN"/>
        </w:rPr>
        <w:t>8</w:t>
      </w:r>
      <w:r>
        <w:rPr/>
        <w:t>.</w:t>
      </w:r>
      <w:r>
        <w:rPr>
          <w:lang w:eastAsia="zh-CN"/>
        </w:rPr>
        <w:t>2</w:t>
      </w:r>
      <w:r>
        <w:rPr/>
        <w:t>.</w:t>
      </w:r>
      <w:r>
        <w:rPr>
          <w:lang w:eastAsia="zh-CN"/>
        </w:rPr>
        <w:t>3</w:t>
        <w:tab/>
      </w:r>
      <w:r>
        <w:rPr/>
        <w:t xml:space="preserve">Failed </w:t>
      </w:r>
      <w:r>
        <w:rPr>
          <w:lang w:eastAsia="zh-CN"/>
        </w:rPr>
        <w:t>IP-CAN session</w:t>
      </w:r>
      <w:r>
        <w:rPr/>
        <w:t xml:space="preserve"> modification</w:t>
      </w:r>
    </w:p>
    <w:p>
      <w:pPr>
        <w:pStyle w:val="ListNumber"/>
        <w:numPr>
          <w:ilvl w:val="0"/>
          <w:numId w:val="67"/>
        </w:numPr>
        <w:rPr/>
      </w:pPr>
      <w:r>
        <w:rPr/>
        <w:t xml:space="preserve">This measurement provides the number of failed </w:t>
      </w:r>
      <w:r>
        <w:rPr>
          <w:lang w:eastAsia="zh-CN"/>
        </w:rPr>
        <w:t>IP-CAN session</w:t>
      </w:r>
      <w:r>
        <w:rPr/>
        <w:t xml:space="preserve"> modification</w:t>
      </w:r>
      <w:r>
        <w:rPr>
          <w:lang w:eastAsia="zh-CN"/>
        </w:rPr>
        <w:t>s</w:t>
      </w:r>
      <w:r>
        <w:rPr/>
        <w:t xml:space="preserve"> procedures</w:t>
      </w:r>
      <w:r>
        <w:rPr>
          <w:lang w:eastAsia="zh-CN"/>
        </w:rPr>
        <w:t xml:space="preserve"> </w:t>
      </w:r>
      <w:r>
        <w:rPr/>
        <w:t xml:space="preserve">initiated by </w:t>
      </w:r>
      <w:r>
        <w:rPr>
          <w:lang w:eastAsia="zh-CN"/>
        </w:rPr>
        <w:t>UE</w:t>
      </w:r>
      <w:r>
        <w:rPr/>
        <w:t>.</w:t>
      </w:r>
      <w:r>
        <w:rPr>
          <w:lang w:eastAsia="zh-CN"/>
        </w:rPr>
        <w:t xml:space="preserve"> The measurement is split into subcounters per the reject cause.</w:t>
      </w:r>
    </w:p>
    <w:p>
      <w:pPr>
        <w:pStyle w:val="ListNumber"/>
        <w:numPr>
          <w:ilvl w:val="0"/>
          <w:numId w:val="67"/>
        </w:numPr>
        <w:rPr/>
      </w:pPr>
      <w:r>
        <w:rPr/>
        <w:t>CC.</w:t>
      </w:r>
    </w:p>
    <w:p>
      <w:pPr>
        <w:pStyle w:val="ListNumber"/>
        <w:numPr>
          <w:ilvl w:val="0"/>
          <w:numId w:val="67"/>
        </w:numPr>
        <w:rPr/>
      </w:pPr>
      <w:r>
        <w:rPr>
          <w:lang w:eastAsia="zh-CN"/>
        </w:rPr>
        <w:t>On t</w:t>
      </w:r>
      <w:r>
        <w:rPr/>
        <w:t>ransmission</w:t>
      </w:r>
      <w:r>
        <w:rPr>
          <w:lang w:eastAsia="zh-CN"/>
        </w:rPr>
        <w:t xml:space="preserve"> by the PCRF</w:t>
      </w:r>
      <w:r>
        <w:rPr/>
        <w:t xml:space="preserve"> of a Credit</w:t>
      </w:r>
      <w:r>
        <w:rPr>
          <w:lang w:eastAsia="zh-CN"/>
        </w:rPr>
        <w:t>-</w:t>
      </w:r>
      <w:r>
        <w:rPr/>
        <w:t>Control</w:t>
      </w:r>
      <w:r>
        <w:rPr>
          <w:lang w:eastAsia="zh-CN"/>
        </w:rPr>
        <w:t>-Answer(CCA)</w:t>
      </w:r>
      <w:r>
        <w:rPr/>
        <w:t xml:space="preserve"> Diameter command to </w:t>
      </w:r>
      <w:r>
        <w:rPr>
          <w:lang w:eastAsia="zh-CN"/>
        </w:rPr>
        <w:t>PCEF</w:t>
      </w:r>
      <w:r>
        <w:rPr/>
        <w:t xml:space="preserve"> with non-2xxx result-code</w:t>
      </w:r>
      <w:r>
        <w:rPr>
          <w:lang w:eastAsia="zh-CN"/>
        </w:rPr>
        <w:t xml:space="preserve"> in the UE-Initiated IP-CAN session modification</w:t>
      </w:r>
      <w:r>
        <w:rPr/>
        <w:t xml:space="preserve"> </w:t>
      </w:r>
      <w:r>
        <w:rPr>
          <w:lang w:eastAsia="zh-CN"/>
        </w:rPr>
        <w:t>procedures</w:t>
      </w:r>
      <w:r>
        <w:rPr/>
        <w:t xml:space="preserve"> (PCC Rule Provisioning in PULL Mode) (see 3GPP TS 29.2</w:t>
      </w:r>
      <w:r>
        <w:rPr>
          <w:lang w:eastAsia="zh-CN"/>
        </w:rPr>
        <w:t>12</w:t>
      </w:r>
      <w:r>
        <w:rPr/>
        <w:t xml:space="preserve"> [</w:t>
      </w:r>
      <w:r>
        <w:rPr>
          <w:lang w:eastAsia="zh-CN"/>
        </w:rPr>
        <w:t>18</w:t>
      </w:r>
      <w:r>
        <w:rPr/>
        <w:t>]</w:t>
      </w:r>
      <w:r>
        <w:rPr>
          <w:lang w:eastAsia="zh-CN"/>
        </w:rPr>
        <w:t xml:space="preserve">, </w:t>
      </w:r>
      <w:r>
        <w:rPr/>
        <w:t>3GPP TS 2</w:t>
      </w:r>
      <w:r>
        <w:rPr>
          <w:lang w:eastAsia="zh-CN"/>
        </w:rPr>
        <w:t>9</w:t>
      </w:r>
      <w:r>
        <w:rPr/>
        <w:t>.</w:t>
      </w:r>
      <w:r>
        <w:rPr>
          <w:lang w:eastAsia="zh-CN"/>
        </w:rPr>
        <w:t>213</w:t>
      </w:r>
      <w:r>
        <w:rPr/>
        <w:t>[</w:t>
      </w:r>
      <w:r>
        <w:rPr>
          <w:lang w:eastAsia="zh-CN"/>
        </w:rPr>
        <w:t>19</w:t>
      </w:r>
      <w:r>
        <w:rPr/>
        <w:t>]</w:t>
      </w:r>
      <w:r>
        <w:rPr>
          <w:lang w:eastAsia="zh-CN"/>
        </w:rPr>
        <w:t>, RFC</w:t>
      </w:r>
      <w:r>
        <w:rPr/>
        <w:t xml:space="preserve"> 3588</w:t>
      </w:r>
      <w:r>
        <w:rPr>
          <w:lang w:eastAsia="zh-CN"/>
        </w:rPr>
        <w:t xml:space="preserve"> [</w:t>
      </w:r>
      <w:r>
        <w:rPr>
          <w:lang w:eastAsia="zh-CN"/>
        </w:rPr>
        <w:t>20</w:t>
      </w:r>
      <w:r>
        <w:rPr>
          <w:lang w:eastAsia="zh-CN"/>
        </w:rPr>
        <w:t>]</w:t>
      </w:r>
      <w:r>
        <w:rPr/>
        <w:t xml:space="preserve">). Each failed </w:t>
      </w:r>
      <w:r>
        <w:rPr>
          <w:lang w:eastAsia="zh-CN"/>
        </w:rPr>
        <w:t xml:space="preserve">IP-CAN session modification </w:t>
      </w:r>
      <w:r>
        <w:rPr/>
        <w:t xml:space="preserve">will be added to the relevant measurement according to the failure cause. Possible failure causes are included in </w:t>
      </w:r>
      <w:r>
        <w:rPr>
          <w:lang w:eastAsia="zh-CN"/>
        </w:rPr>
        <w:t>RFC</w:t>
      </w:r>
      <w:r>
        <w:rPr/>
        <w:t xml:space="preserve"> 3588</w:t>
      </w:r>
      <w:r>
        <w:rPr>
          <w:lang w:eastAsia="zh-CN"/>
        </w:rPr>
        <w:t xml:space="preserve"> [</w:t>
      </w:r>
      <w:r>
        <w:rPr>
          <w:lang w:eastAsia="zh-CN"/>
        </w:rPr>
        <w:t>20</w:t>
      </w:r>
      <w:r>
        <w:rPr>
          <w:lang w:eastAsia="zh-CN"/>
        </w:rPr>
        <w:t>]</w:t>
      </w:r>
      <w:r>
        <w:rPr/>
        <w:t xml:space="preserve">. </w:t>
      </w:r>
      <w:r>
        <w:rPr>
          <w:color w:val="000000"/>
        </w:rPr>
        <w:t xml:space="preserve">The sum of all supported per cause measurements shall equal the total number of </w:t>
      </w:r>
      <w:r>
        <w:rPr>
          <w:color w:val="000000"/>
          <w:lang w:eastAsia="zh-CN"/>
        </w:rPr>
        <w:t xml:space="preserve">failed </w:t>
      </w:r>
      <w:r>
        <w:rPr/>
        <w:t xml:space="preserve">resource authorization </w:t>
      </w:r>
      <w:r>
        <w:rPr>
          <w:color w:val="000000"/>
          <w:lang w:eastAsia="zh-CN"/>
        </w:rPr>
        <w:t>procedures</w:t>
      </w:r>
      <w:r>
        <w:rPr>
          <w:color w:val="000000"/>
        </w:rPr>
        <w:t>. In case only a subset of per cause measurements is supported, a sum subcounter will be provided first</w:t>
      </w:r>
      <w:r>
        <w:rPr>
          <w:lang w:eastAsia="zh-CN"/>
        </w:rPr>
        <w:t>.</w:t>
      </w:r>
    </w:p>
    <w:p>
      <w:pPr>
        <w:pStyle w:val="ListNumber"/>
        <w:numPr>
          <w:ilvl w:val="0"/>
          <w:numId w:val="67"/>
        </w:numPr>
        <w:rPr/>
      </w:pPr>
      <w:r>
        <w:rPr>
          <w:color w:val="000000"/>
          <w:lang w:eastAsia="zh-CN"/>
        </w:rPr>
        <w:t xml:space="preserve">Each measurement is an integer value. </w:t>
      </w:r>
      <w:r>
        <w:rPr/>
        <w:t>The number of measurements is equal to the number of causes supported plus a possible sum value identified by the .sum suffix.</w:t>
      </w:r>
    </w:p>
    <w:p>
      <w:pPr>
        <w:pStyle w:val="ListNumber"/>
        <w:numPr>
          <w:ilvl w:val="0"/>
          <w:numId w:val="67"/>
        </w:numPr>
        <w:rPr/>
      </w:pPr>
      <w:r>
        <w:rPr/>
        <w:t>QOS.Mod</w:t>
      </w:r>
      <w:r>
        <w:rPr>
          <w:lang w:eastAsia="zh-CN"/>
        </w:rPr>
        <w:t>f</w:t>
      </w:r>
      <w:r>
        <w:rPr/>
        <w:t>Fail</w:t>
      </w:r>
      <w:r>
        <w:rPr>
          <w:lang w:eastAsia="zh-CN"/>
        </w:rPr>
        <w:t>CCA</w:t>
      </w:r>
      <w:r>
        <w:rPr/>
        <w:t>.</w:t>
      </w:r>
      <w:r>
        <w:rPr>
          <w:i/>
        </w:rPr>
        <w:t>Cause</w:t>
      </w:r>
      <w:r>
        <w:rPr/>
        <w:br/>
        <w:t xml:space="preserve">where </w:t>
      </w:r>
      <w:r>
        <w:rPr>
          <w:i/>
        </w:rPr>
        <w:t>Cause</w:t>
      </w:r>
      <w:r>
        <w:rPr/>
        <w:t xml:space="preserve"> identifies the failure cause.</w:t>
      </w:r>
    </w:p>
    <w:p>
      <w:pPr>
        <w:pStyle w:val="ListNumber"/>
        <w:numPr>
          <w:ilvl w:val="0"/>
          <w:numId w:val="67"/>
        </w:numPr>
        <w:rPr/>
      </w:pPr>
      <w:r>
        <w:rPr/>
        <w:t>PCRFFunction.</w:t>
      </w:r>
    </w:p>
    <w:p>
      <w:pPr>
        <w:pStyle w:val="ListNumber"/>
        <w:numPr>
          <w:ilvl w:val="0"/>
          <w:numId w:val="67"/>
        </w:numPr>
        <w:rPr/>
      </w:pPr>
      <w:r>
        <w:rPr/>
        <w:t>Valid for packet switched traffic.</w:t>
      </w:r>
    </w:p>
    <w:p>
      <w:pPr>
        <w:pStyle w:val="ListNumber"/>
        <w:numPr>
          <w:ilvl w:val="0"/>
          <w:numId w:val="67"/>
        </w:numPr>
        <w:rPr/>
      </w:pPr>
      <w:r>
        <w:rPr/>
        <w:t>EPS.</w:t>
      </w:r>
      <w:r>
        <w:br w:type="page"/>
      </w:r>
    </w:p>
    <w:p>
      <w:pPr>
        <w:pStyle w:val="Heading2"/>
        <w:rPr/>
      </w:pPr>
      <w:bookmarkStart w:id="284" w:name="__RefHeading___Toc524966374"/>
      <w:bookmarkEnd w:id="284"/>
      <w:r>
        <w:rPr>
          <w:lang w:eastAsia="zh-CN"/>
        </w:rPr>
        <w:t>8.3</w:t>
        <w:tab/>
      </w:r>
      <w:r>
        <w:rPr/>
        <w:t>Authorization of QoS resources</w:t>
      </w:r>
      <w:r>
        <w:rPr>
          <w:lang w:eastAsia="zh-CN"/>
        </w:rPr>
        <w:t xml:space="preserve"> related measurements</w:t>
      </w:r>
    </w:p>
    <w:p>
      <w:pPr>
        <w:pStyle w:val="Heading3"/>
        <w:rPr/>
      </w:pPr>
      <w:bookmarkStart w:id="285" w:name="__RefHeading___Toc524966375"/>
      <w:bookmarkEnd w:id="285"/>
      <w:r>
        <w:rPr>
          <w:lang w:eastAsia="zh-CN"/>
        </w:rPr>
        <w:t>8.3</w:t>
      </w:r>
      <w:r>
        <w:rPr/>
        <w:t>.</w:t>
      </w:r>
      <w:r>
        <w:rPr>
          <w:lang w:eastAsia="zh-CN"/>
        </w:rPr>
        <w:t>1</w:t>
        <w:tab/>
      </w:r>
      <w:r>
        <w:rPr>
          <w:lang w:eastAsia="zh-CN"/>
        </w:rPr>
        <w:t>General</w:t>
      </w:r>
    </w:p>
    <w:p>
      <w:pPr>
        <w:pStyle w:val="Normal"/>
        <w:rPr>
          <w:lang w:eastAsia="zh-CN"/>
        </w:rPr>
      </w:pPr>
      <w:r>
        <w:rPr/>
        <w:t xml:space="preserve">The </w:t>
      </w:r>
      <w:r>
        <w:rPr>
          <w:lang w:eastAsia="zh-CN"/>
        </w:rPr>
        <w:t>five</w:t>
      </w:r>
      <w:r>
        <w:rPr/>
        <w:t xml:space="preserve"> measurement types defined in</w:t>
      </w:r>
      <w:r>
        <w:rPr>
          <w:lang w:eastAsia="zh-CN"/>
        </w:rPr>
        <w:t xml:space="preserve"> </w:t>
      </w:r>
      <w:r>
        <w:rPr/>
        <w:t>clause</w:t>
      </w:r>
      <w:r>
        <w:rPr>
          <w:lang w:eastAsia="zh-CN"/>
        </w:rPr>
        <w:t>s 8.3.</w:t>
      </w:r>
      <w:r>
        <w:rPr>
          <w:lang w:eastAsia="zh-CN"/>
        </w:rPr>
        <w:t>3</w:t>
      </w:r>
      <w:r>
        <w:rPr>
          <w:lang w:eastAsia="zh-CN"/>
        </w:rPr>
        <w:t>, 8.3.</w:t>
      </w:r>
      <w:r>
        <w:rPr>
          <w:lang w:eastAsia="zh-CN"/>
        </w:rPr>
        <w:t>4</w:t>
      </w:r>
      <w:r>
        <w:rPr>
          <w:lang w:eastAsia="zh-CN"/>
        </w:rPr>
        <w:t>, 8.3.</w:t>
      </w:r>
      <w:r>
        <w:rPr>
          <w:lang w:eastAsia="zh-CN"/>
        </w:rPr>
        <w:t>5</w:t>
      </w:r>
      <w:r>
        <w:rPr>
          <w:lang w:eastAsia="zh-CN"/>
        </w:rPr>
        <w:t>, 8.3.</w:t>
      </w:r>
      <w:r>
        <w:rPr>
          <w:lang w:eastAsia="zh-CN"/>
        </w:rPr>
        <w:t xml:space="preserve">6 </w:t>
      </w:r>
      <w:r>
        <w:rPr>
          <w:lang w:eastAsia="zh-CN"/>
        </w:rPr>
        <w:t>and 8.3.</w:t>
      </w:r>
      <w:r>
        <w:rPr>
          <w:lang w:eastAsia="zh-CN"/>
        </w:rPr>
        <w:t>7</w:t>
      </w:r>
      <w:r>
        <w:rPr/>
        <w:t xml:space="preserve"> are subject to the "</w:t>
      </w:r>
      <w:r>
        <w:rPr>
          <w:lang w:eastAsia="zh-CN"/>
        </w:rPr>
        <w:t>4</w:t>
      </w:r>
      <w:r>
        <w:rPr/>
        <w:t xml:space="preserve"> out of </w:t>
      </w:r>
      <w:r>
        <w:rPr>
          <w:lang w:eastAsia="zh-CN"/>
        </w:rPr>
        <w:t>5</w:t>
      </w:r>
      <w:r>
        <w:rPr/>
        <w:t xml:space="preserve"> approach".</w:t>
      </w:r>
    </w:p>
    <w:p>
      <w:pPr>
        <w:pStyle w:val="Heading3"/>
        <w:rPr/>
      </w:pPr>
      <w:bookmarkStart w:id="286" w:name="__RefHeading___Toc524966376"/>
      <w:bookmarkEnd w:id="286"/>
      <w:r>
        <w:rPr>
          <w:lang w:eastAsia="zh-CN"/>
        </w:rPr>
        <w:t>8.3</w:t>
      </w:r>
      <w:r>
        <w:rPr/>
        <w:t>.2</w:t>
      </w:r>
      <w:r>
        <w:rPr>
          <w:lang w:eastAsia="zh-CN"/>
        </w:rPr>
        <w:tab/>
        <w:t>O</w:t>
      </w:r>
      <w:r>
        <w:rPr/>
        <w:t>verview</w:t>
      </w:r>
    </w:p>
    <w:p>
      <w:pPr>
        <w:pStyle w:val="Normal"/>
        <w:rPr/>
      </w:pPr>
      <w:r>
        <w:rPr/>
        <w:t>The measurements defined in sub</w:t>
      </w:r>
      <w:r>
        <w:rPr>
          <w:lang w:eastAsia="zh-CN"/>
        </w:rPr>
        <w:t>clause 8.3</w:t>
      </w:r>
      <w:r>
        <w:rPr/>
        <w:t xml:space="preserve"> are related to procedures of QoS resource authorization. AF initiates a Diameter transaction to </w:t>
      </w:r>
      <w:r>
        <w:rPr>
          <w:lang w:eastAsia="zh-CN"/>
        </w:rPr>
        <w:t>PCRF</w:t>
      </w:r>
      <w:r>
        <w:rPr/>
        <w:t xml:space="preserve"> for authorizing the resources in the session establishment or modification. </w:t>
      </w:r>
      <w:r>
        <w:rPr>
          <w:lang w:eastAsia="zh-CN"/>
        </w:rPr>
        <w:t>PCRF</w:t>
      </w:r>
      <w:r>
        <w:rPr/>
        <w:t xml:space="preserve"> authorizes the resources based on binding mechanism</w:t>
      </w:r>
      <w:r>
        <w:rPr>
          <w:lang w:eastAsia="zh-CN"/>
        </w:rPr>
        <w:t xml:space="preserve"> </w:t>
      </w:r>
      <w:r>
        <w:rPr/>
        <w:t>and service information.</w:t>
      </w:r>
    </w:p>
    <w:p>
      <w:pPr>
        <w:pStyle w:val="Normal"/>
        <w:rPr/>
      </w:pPr>
      <w:r>
        <w:rPr/>
        <w:t>The procedure is shown in figure 8.3-1.</w:t>
      </w:r>
    </w:p>
    <w:p>
      <w:pPr>
        <w:pStyle w:val="TH"/>
        <w:rPr/>
      </w:pPr>
      <w:r>
        <w:rPr>
          <w:rFonts w:eastAsia="Arial"/>
        </w:rPr>
        <w:t xml:space="preserve"> </w:t>
      </w:r>
      <w:r>
        <w:rPr/>
        <w:t xml:space="preserve">EMBED Word.Picture.8  </w:t>
      </w:r>
      <w:r>
        <w:rPr/>
        <w:object w:dxaOrig="9540" w:dyaOrig="8325">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475.55pt;height:414.15pt" filled="f" o:ole="">
            <v:imagedata r:id="rId7" o:title=""/>
          </v:shape>
          <o:OLEObject Type="Embed" ProgID="" ShapeID="ole_rId6" DrawAspect="Content" ObjectID="_2084275318" r:id="rId6"/>
        </w:object>
      </w:r>
    </w:p>
    <w:p>
      <w:pPr>
        <w:pStyle w:val="TF"/>
        <w:rPr/>
      </w:pPr>
      <w:r>
        <w:rPr/>
        <w:t>Figure 8.3-1: Resource authorization procedure</w:t>
      </w:r>
    </w:p>
    <w:p>
      <w:pPr>
        <w:pStyle w:val="Heading3"/>
        <w:rPr/>
      </w:pPr>
      <w:bookmarkStart w:id="287" w:name="__RefHeading___Toc524966377"/>
      <w:bookmarkEnd w:id="287"/>
      <w:r>
        <w:rPr>
          <w:lang w:eastAsia="zh-CN"/>
        </w:rPr>
        <w:t>8.3</w:t>
      </w:r>
      <w:r>
        <w:rPr/>
        <w:t>.3</w:t>
      </w:r>
      <w:r>
        <w:rPr>
          <w:lang w:eastAsia="zh-CN"/>
        </w:rPr>
        <w:tab/>
      </w:r>
      <w:r>
        <w:rPr/>
        <w:t>Attempted resource authorization procedures at session establishment</w:t>
      </w:r>
    </w:p>
    <w:p>
      <w:pPr>
        <w:pStyle w:val="ListNumber"/>
        <w:numPr>
          <w:ilvl w:val="0"/>
          <w:numId w:val="92"/>
        </w:numPr>
        <w:rPr/>
      </w:pPr>
      <w:r>
        <w:rPr/>
        <w:t>This measurement provides the number of attempt</w:t>
      </w:r>
      <w:r>
        <w:rPr>
          <w:lang w:eastAsia="zh-CN"/>
        </w:rPr>
        <w:t>ed</w:t>
      </w:r>
      <w:r>
        <w:rPr/>
        <w:t xml:space="preserve"> resource authorizations initiated by </w:t>
      </w:r>
      <w:r>
        <w:rPr>
          <w:lang w:eastAsia="zh-CN"/>
        </w:rPr>
        <w:t>AF</w:t>
      </w:r>
      <w:r>
        <w:rPr/>
        <w:t xml:space="preserve"> to </w:t>
      </w:r>
      <w:r>
        <w:rPr>
          <w:lang w:eastAsia="zh-CN"/>
        </w:rPr>
        <w:t>PCRF</w:t>
      </w:r>
      <w:r>
        <w:rPr/>
        <w:t xml:space="preserve"> when establishing new sessions.</w:t>
      </w:r>
    </w:p>
    <w:p>
      <w:pPr>
        <w:pStyle w:val="ListNumber"/>
        <w:numPr>
          <w:ilvl w:val="0"/>
          <w:numId w:val="92"/>
        </w:numPr>
        <w:rPr/>
      </w:pPr>
      <w:r>
        <w:rPr/>
        <w:t>CC.</w:t>
      </w:r>
    </w:p>
    <w:p>
      <w:pPr>
        <w:pStyle w:val="ListNumber"/>
        <w:numPr>
          <w:ilvl w:val="0"/>
          <w:numId w:val="92"/>
        </w:numPr>
        <w:rPr/>
      </w:pPr>
      <w:r>
        <w:rPr>
          <w:lang w:eastAsia="zh-CN"/>
        </w:rPr>
        <w:t>On r</w:t>
      </w:r>
      <w:r>
        <w:rPr/>
        <w:t xml:space="preserve">eceipt </w:t>
      </w:r>
      <w:r>
        <w:rPr>
          <w:lang w:eastAsia="zh-CN"/>
        </w:rPr>
        <w:t xml:space="preserve">by the PCRF </w:t>
      </w:r>
      <w:r>
        <w:rPr/>
        <w:t xml:space="preserve">of an AAR Diameter command from </w:t>
      </w:r>
      <w:r>
        <w:rPr>
          <w:lang w:eastAsia="zh-CN"/>
        </w:rPr>
        <w:t>AF</w:t>
      </w:r>
      <w:r>
        <w:rPr/>
        <w:t xml:space="preserve"> with a new session ID</w:t>
      </w:r>
      <w:r>
        <w:rPr>
          <w:lang w:eastAsia="zh-CN"/>
        </w:rPr>
        <w:t xml:space="preserve"> </w:t>
      </w:r>
      <w:r>
        <w:rPr/>
        <w:t>(see 3GPP TS 29.2</w:t>
      </w:r>
      <w:r>
        <w:rPr>
          <w:lang w:eastAsia="zh-CN"/>
        </w:rPr>
        <w:t>13</w:t>
      </w:r>
      <w:r>
        <w:rPr/>
        <w:t>[</w:t>
      </w:r>
      <w:r>
        <w:rPr>
          <w:lang w:eastAsia="zh-CN"/>
        </w:rPr>
        <w:t>19</w:t>
      </w:r>
      <w:r>
        <w:rPr/>
        <w:t>])</w:t>
      </w:r>
      <w:r>
        <w:rPr>
          <w:lang w:eastAsia="zh-CN"/>
        </w:rPr>
        <w:t>.</w:t>
      </w:r>
    </w:p>
    <w:p>
      <w:pPr>
        <w:pStyle w:val="ListNumber"/>
        <w:numPr>
          <w:ilvl w:val="0"/>
          <w:numId w:val="92"/>
        </w:numPr>
        <w:rPr/>
      </w:pPr>
      <w:r>
        <w:rPr/>
        <w:t>A single integer value.</w:t>
      </w:r>
    </w:p>
    <w:p>
      <w:pPr>
        <w:pStyle w:val="ListNumber"/>
        <w:numPr>
          <w:ilvl w:val="0"/>
          <w:numId w:val="92"/>
        </w:numPr>
        <w:rPr/>
      </w:pPr>
      <w:r>
        <w:rPr/>
        <w:t>QOS.EstabAtt</w:t>
      </w:r>
      <w:r>
        <w:rPr>
          <w:lang w:eastAsia="zh-CN"/>
        </w:rPr>
        <w:t>AAR</w:t>
      </w:r>
      <w:r>
        <w:rPr/>
        <w:t>Session.</w:t>
      </w:r>
    </w:p>
    <w:p>
      <w:pPr>
        <w:pStyle w:val="ListNumber"/>
        <w:numPr>
          <w:ilvl w:val="0"/>
          <w:numId w:val="92"/>
        </w:numPr>
        <w:rPr/>
      </w:pPr>
      <w:r>
        <w:rPr/>
        <w:t>PCRFFunction.</w:t>
      </w:r>
    </w:p>
    <w:p>
      <w:pPr>
        <w:pStyle w:val="ListNumber"/>
        <w:numPr>
          <w:ilvl w:val="0"/>
          <w:numId w:val="92"/>
        </w:numPr>
        <w:rPr/>
      </w:pPr>
      <w:r>
        <w:rPr/>
        <w:t>Valid for packet switched traffic.</w:t>
      </w:r>
    </w:p>
    <w:p>
      <w:pPr>
        <w:pStyle w:val="ListNumber"/>
        <w:numPr>
          <w:ilvl w:val="0"/>
          <w:numId w:val="92"/>
        </w:numPr>
        <w:rPr/>
      </w:pPr>
      <w:r>
        <w:rPr/>
        <w:t>EPS</w:t>
      </w:r>
    </w:p>
    <w:p>
      <w:pPr>
        <w:pStyle w:val="Heading3"/>
        <w:rPr/>
      </w:pPr>
      <w:bookmarkStart w:id="288" w:name="__RefHeading___Toc524966378"/>
      <w:bookmarkEnd w:id="288"/>
      <w:r>
        <w:rPr>
          <w:lang w:eastAsia="zh-CN"/>
        </w:rPr>
        <w:t>8.3</w:t>
      </w:r>
      <w:r>
        <w:rPr/>
        <w:t>.4</w:t>
      </w:r>
      <w:r>
        <w:rPr>
          <w:lang w:eastAsia="zh-CN"/>
        </w:rPr>
        <w:tab/>
      </w:r>
      <w:r>
        <w:rPr/>
        <w:t>Attempted resource authorization procedures at session modification</w:t>
      </w:r>
    </w:p>
    <w:p>
      <w:pPr>
        <w:pStyle w:val="ListNumber"/>
        <w:numPr>
          <w:ilvl w:val="0"/>
          <w:numId w:val="15"/>
        </w:numPr>
        <w:ind w:left="568" w:hanging="284"/>
        <w:rPr/>
      </w:pPr>
      <w:r>
        <w:rPr/>
        <w:t>This measurement provides the number of attempted resource authorizations initiated by AF to PCRF when modifying the existing sessions.</w:t>
      </w:r>
    </w:p>
    <w:p>
      <w:pPr>
        <w:pStyle w:val="ListNumber"/>
        <w:numPr>
          <w:ilvl w:val="0"/>
          <w:numId w:val="15"/>
        </w:numPr>
        <w:ind w:left="568" w:hanging="284"/>
        <w:rPr/>
      </w:pPr>
      <w:r>
        <w:rPr/>
        <w:t>CC.</w:t>
      </w:r>
    </w:p>
    <w:p>
      <w:pPr>
        <w:pStyle w:val="ListNumber"/>
        <w:numPr>
          <w:ilvl w:val="0"/>
          <w:numId w:val="15"/>
        </w:numPr>
        <w:ind w:left="568" w:hanging="284"/>
        <w:rPr/>
      </w:pPr>
      <w:r>
        <w:rPr/>
        <w:t>On</w:t>
      </w:r>
      <w:r>
        <w:rPr>
          <w:lang w:eastAsia="zh-CN"/>
        </w:rPr>
        <w:t xml:space="preserve"> r</w:t>
      </w:r>
      <w:r>
        <w:rPr/>
        <w:t>eceipt</w:t>
      </w:r>
      <w:r>
        <w:rPr>
          <w:lang w:eastAsia="zh-CN"/>
        </w:rPr>
        <w:t xml:space="preserve"> by the PCRF</w:t>
      </w:r>
      <w:r>
        <w:rPr/>
        <w:t xml:space="preserve"> of an AAR Diameter command from </w:t>
      </w:r>
      <w:r>
        <w:rPr>
          <w:lang w:eastAsia="zh-CN"/>
        </w:rPr>
        <w:t>AF</w:t>
      </w:r>
      <w:r>
        <w:rPr/>
        <w:t xml:space="preserve"> to modify an existing session (see 3GPP TS 29.2</w:t>
      </w:r>
      <w:r>
        <w:rPr>
          <w:lang w:eastAsia="zh-CN"/>
        </w:rPr>
        <w:t>13</w:t>
      </w:r>
      <w:r>
        <w:rPr/>
        <w:t xml:space="preserve"> [</w:t>
      </w:r>
      <w:r>
        <w:rPr>
          <w:lang w:eastAsia="zh-CN"/>
        </w:rPr>
        <w:t>19</w:t>
      </w:r>
      <w:r>
        <w:rPr/>
        <w:t>]).</w:t>
      </w:r>
    </w:p>
    <w:p>
      <w:pPr>
        <w:pStyle w:val="ListNumber"/>
        <w:numPr>
          <w:ilvl w:val="0"/>
          <w:numId w:val="15"/>
        </w:numPr>
        <w:ind w:left="568" w:hanging="284"/>
        <w:rPr/>
      </w:pPr>
      <w:r>
        <w:rPr/>
        <w:t>A single integer value.</w:t>
      </w:r>
    </w:p>
    <w:p>
      <w:pPr>
        <w:pStyle w:val="ListNumber"/>
        <w:numPr>
          <w:ilvl w:val="0"/>
          <w:numId w:val="15"/>
        </w:numPr>
        <w:ind w:left="568" w:hanging="284"/>
        <w:rPr/>
      </w:pPr>
      <w:r>
        <w:rPr/>
        <w:t>QOS.Mod</w:t>
      </w:r>
      <w:r>
        <w:rPr>
          <w:lang w:eastAsia="zh-CN"/>
        </w:rPr>
        <w:t>f</w:t>
      </w:r>
      <w:r>
        <w:rPr/>
        <w:t>Att</w:t>
      </w:r>
      <w:r>
        <w:rPr>
          <w:lang w:eastAsia="zh-CN"/>
        </w:rPr>
        <w:t>AAR</w:t>
      </w:r>
      <w:r>
        <w:rPr/>
        <w:t>Session.</w:t>
      </w:r>
    </w:p>
    <w:p>
      <w:pPr>
        <w:pStyle w:val="ListNumber"/>
        <w:numPr>
          <w:ilvl w:val="0"/>
          <w:numId w:val="15"/>
        </w:numPr>
        <w:ind w:left="568" w:hanging="284"/>
        <w:rPr/>
      </w:pPr>
      <w:r>
        <w:rPr/>
        <w:t>PCRFFunction.</w:t>
      </w:r>
    </w:p>
    <w:p>
      <w:pPr>
        <w:pStyle w:val="ListNumber"/>
        <w:numPr>
          <w:ilvl w:val="0"/>
          <w:numId w:val="15"/>
        </w:numPr>
        <w:ind w:left="568" w:hanging="284"/>
        <w:rPr/>
      </w:pPr>
      <w:r>
        <w:rPr/>
        <w:t>Valid for packet switched traffic.</w:t>
      </w:r>
    </w:p>
    <w:p>
      <w:pPr>
        <w:pStyle w:val="ListNumber"/>
        <w:numPr>
          <w:ilvl w:val="0"/>
          <w:numId w:val="15"/>
        </w:numPr>
        <w:ind w:left="568" w:hanging="284"/>
        <w:rPr/>
      </w:pPr>
      <w:r>
        <w:rPr/>
        <w:t>EPS.</w:t>
      </w:r>
    </w:p>
    <w:p>
      <w:pPr>
        <w:pStyle w:val="Heading3"/>
        <w:rPr/>
      </w:pPr>
      <w:bookmarkStart w:id="289" w:name="__RefHeading___Toc524966379"/>
      <w:bookmarkEnd w:id="289"/>
      <w:r>
        <w:rPr>
          <w:lang w:eastAsia="zh-CN"/>
        </w:rPr>
        <w:t>8.3</w:t>
      </w:r>
      <w:r>
        <w:rPr/>
        <w:t>.5</w:t>
      </w:r>
      <w:r>
        <w:rPr>
          <w:lang w:eastAsia="zh-CN"/>
        </w:rPr>
        <w:tab/>
      </w:r>
      <w:r>
        <w:rPr/>
        <w:t>Successful resource authorization procedures at session establishment</w:t>
      </w:r>
    </w:p>
    <w:p>
      <w:pPr>
        <w:pStyle w:val="ListNumber"/>
        <w:numPr>
          <w:ilvl w:val="0"/>
          <w:numId w:val="69"/>
        </w:numPr>
        <w:rPr/>
      </w:pPr>
      <w:r>
        <w:rPr/>
        <w:t xml:space="preserve">This measurement provides the number of successful resource authorizations initiated by </w:t>
      </w:r>
      <w:r>
        <w:rPr>
          <w:lang w:eastAsia="zh-CN"/>
        </w:rPr>
        <w:t>AF</w:t>
      </w:r>
      <w:r>
        <w:rPr/>
        <w:t xml:space="preserve"> to </w:t>
      </w:r>
      <w:r>
        <w:rPr>
          <w:lang w:eastAsia="zh-CN"/>
        </w:rPr>
        <w:t>PCRF</w:t>
      </w:r>
      <w:r>
        <w:rPr/>
        <w:t xml:space="preserve"> when establishing new sessions.</w:t>
      </w:r>
    </w:p>
    <w:p>
      <w:pPr>
        <w:pStyle w:val="ListNumber"/>
        <w:numPr>
          <w:ilvl w:val="0"/>
          <w:numId w:val="69"/>
        </w:numPr>
        <w:ind w:left="568" w:hanging="284"/>
        <w:rPr/>
      </w:pPr>
      <w:r>
        <w:rPr/>
        <w:t>CC.</w:t>
      </w:r>
    </w:p>
    <w:p>
      <w:pPr>
        <w:pStyle w:val="ListNumber"/>
        <w:numPr>
          <w:ilvl w:val="0"/>
          <w:numId w:val="69"/>
        </w:numPr>
        <w:ind w:left="568" w:hanging="284"/>
        <w:rPr/>
      </w:pPr>
      <w:r>
        <w:rPr>
          <w:lang w:eastAsia="zh-CN"/>
        </w:rPr>
        <w:t xml:space="preserve">On </w:t>
      </w:r>
      <w:r>
        <w:rPr/>
        <w:t>transmission</w:t>
      </w:r>
      <w:r>
        <w:rPr>
          <w:lang w:eastAsia="zh-CN"/>
        </w:rPr>
        <w:t xml:space="preserve"> by the PCRF</w:t>
      </w:r>
      <w:r>
        <w:rPr/>
        <w:t xml:space="preserve"> of an AAA Diameter command to </w:t>
      </w:r>
      <w:r>
        <w:rPr>
          <w:lang w:eastAsia="zh-CN"/>
        </w:rPr>
        <w:t>AF</w:t>
      </w:r>
      <w:r>
        <w:rPr/>
        <w:t xml:space="preserve"> with a new stored session ID and "2xxxx" result-code (see 3GPP TS 29.2</w:t>
      </w:r>
      <w:r>
        <w:rPr>
          <w:lang w:eastAsia="zh-CN"/>
        </w:rPr>
        <w:t>13</w:t>
      </w:r>
      <w:r>
        <w:rPr/>
        <w:t>[</w:t>
      </w:r>
      <w:r>
        <w:rPr>
          <w:lang w:eastAsia="zh-CN"/>
        </w:rPr>
        <w:t>19</w:t>
      </w:r>
      <w:r>
        <w:rPr/>
        <w:t>]</w:t>
      </w:r>
      <w:r>
        <w:rPr>
          <w:lang w:eastAsia="zh-CN"/>
        </w:rPr>
        <w:t>, RFC</w:t>
      </w:r>
      <w:r>
        <w:rPr/>
        <w:t xml:space="preserve"> 3588</w:t>
      </w:r>
      <w:r>
        <w:rPr>
          <w:lang w:eastAsia="zh-CN"/>
        </w:rPr>
        <w:t xml:space="preserve"> [</w:t>
      </w:r>
      <w:r>
        <w:rPr>
          <w:lang w:eastAsia="zh-CN"/>
        </w:rPr>
        <w:t>20</w:t>
      </w:r>
      <w:r>
        <w:rPr>
          <w:lang w:eastAsia="zh-CN"/>
        </w:rPr>
        <w:t>]</w:t>
      </w:r>
      <w:r>
        <w:rPr/>
        <w:t>)</w:t>
      </w:r>
      <w:r>
        <w:rPr>
          <w:lang w:eastAsia="zh-CN"/>
        </w:rPr>
        <w:t>.</w:t>
      </w:r>
    </w:p>
    <w:p>
      <w:pPr>
        <w:pStyle w:val="ListNumber"/>
        <w:numPr>
          <w:ilvl w:val="0"/>
          <w:numId w:val="69"/>
        </w:numPr>
        <w:ind w:left="568" w:hanging="284"/>
        <w:rPr/>
      </w:pPr>
      <w:r>
        <w:rPr/>
        <w:t>A single integer value.</w:t>
      </w:r>
    </w:p>
    <w:p>
      <w:pPr>
        <w:pStyle w:val="ListNumber"/>
        <w:numPr>
          <w:ilvl w:val="0"/>
          <w:numId w:val="69"/>
        </w:numPr>
        <w:ind w:left="568" w:hanging="284"/>
        <w:rPr/>
      </w:pPr>
      <w:r>
        <w:rPr/>
        <w:t>QOS.EstabSucc</w:t>
      </w:r>
      <w:r>
        <w:rPr>
          <w:lang w:eastAsia="zh-CN"/>
        </w:rPr>
        <w:t>AAA</w:t>
      </w:r>
      <w:r>
        <w:rPr/>
        <w:t>Session.</w:t>
      </w:r>
    </w:p>
    <w:p>
      <w:pPr>
        <w:pStyle w:val="ListNumber"/>
        <w:numPr>
          <w:ilvl w:val="0"/>
          <w:numId w:val="69"/>
        </w:numPr>
        <w:ind w:left="568" w:hanging="284"/>
        <w:rPr/>
      </w:pPr>
      <w:r>
        <w:rPr/>
        <w:t>PCRFFunction.</w:t>
      </w:r>
    </w:p>
    <w:p>
      <w:pPr>
        <w:pStyle w:val="ListNumber"/>
        <w:numPr>
          <w:ilvl w:val="0"/>
          <w:numId w:val="69"/>
        </w:numPr>
        <w:ind w:left="568" w:hanging="284"/>
        <w:rPr/>
      </w:pPr>
      <w:r>
        <w:rPr/>
        <w:t>Valid for packet switched traffic.</w:t>
      </w:r>
    </w:p>
    <w:p>
      <w:pPr>
        <w:pStyle w:val="ListNumber"/>
        <w:numPr>
          <w:ilvl w:val="0"/>
          <w:numId w:val="69"/>
        </w:numPr>
        <w:ind w:left="568" w:hanging="284"/>
        <w:rPr/>
      </w:pPr>
      <w:r>
        <w:rPr/>
        <w:t>EPS.</w:t>
      </w:r>
    </w:p>
    <w:p>
      <w:pPr>
        <w:pStyle w:val="Heading3"/>
        <w:rPr/>
      </w:pPr>
      <w:bookmarkStart w:id="290" w:name="__RefHeading___Toc524966380"/>
      <w:bookmarkEnd w:id="290"/>
      <w:r>
        <w:rPr>
          <w:lang w:eastAsia="zh-CN"/>
        </w:rPr>
        <w:t>8.3</w:t>
      </w:r>
      <w:r>
        <w:rPr/>
        <w:t>.6</w:t>
      </w:r>
      <w:r>
        <w:rPr>
          <w:lang w:eastAsia="zh-CN"/>
        </w:rPr>
        <w:tab/>
      </w:r>
      <w:r>
        <w:rPr/>
        <w:t>Successful resource authorization procedures at session modification</w:t>
      </w:r>
    </w:p>
    <w:p>
      <w:pPr>
        <w:pStyle w:val="Normal"/>
        <w:numPr>
          <w:ilvl w:val="0"/>
          <w:numId w:val="100"/>
        </w:numPr>
        <w:rPr/>
      </w:pPr>
      <w:r>
        <w:rPr/>
        <w:t xml:space="preserve">This measurement provides the number of successful resource authorizations initiated by </w:t>
      </w:r>
      <w:r>
        <w:rPr>
          <w:lang w:eastAsia="zh-CN"/>
        </w:rPr>
        <w:t>AF</w:t>
      </w:r>
      <w:r>
        <w:rPr/>
        <w:t xml:space="preserve"> to </w:t>
      </w:r>
      <w:r>
        <w:rPr>
          <w:lang w:eastAsia="zh-CN"/>
        </w:rPr>
        <w:t>PCRF</w:t>
      </w:r>
      <w:r>
        <w:rPr/>
        <w:t xml:space="preserve"> when modifying </w:t>
      </w:r>
      <w:r>
        <w:rPr>
          <w:lang w:eastAsia="zh-CN"/>
        </w:rPr>
        <w:t xml:space="preserve">the </w:t>
      </w:r>
      <w:r>
        <w:rPr/>
        <w:t>existing sessions.</w:t>
      </w:r>
    </w:p>
    <w:p>
      <w:pPr>
        <w:pStyle w:val="Normal"/>
        <w:numPr>
          <w:ilvl w:val="0"/>
          <w:numId w:val="100"/>
        </w:numPr>
        <w:rPr/>
      </w:pPr>
      <w:r>
        <w:rPr/>
        <w:t>CC.</w:t>
      </w:r>
    </w:p>
    <w:p>
      <w:pPr>
        <w:pStyle w:val="Normal"/>
        <w:numPr>
          <w:ilvl w:val="0"/>
          <w:numId w:val="100"/>
        </w:numPr>
        <w:rPr/>
      </w:pPr>
      <w:r>
        <w:rPr>
          <w:lang w:eastAsia="zh-CN"/>
        </w:rPr>
        <w:t>On t</w:t>
      </w:r>
      <w:r>
        <w:rPr/>
        <w:t>ransmission</w:t>
      </w:r>
      <w:r>
        <w:rPr>
          <w:lang w:eastAsia="zh-CN"/>
        </w:rPr>
        <w:t xml:space="preserve"> by the PCRF</w:t>
      </w:r>
      <w:r>
        <w:rPr/>
        <w:t xml:space="preserve"> of an AAA Diameter command to </w:t>
      </w:r>
      <w:r>
        <w:rPr>
          <w:lang w:eastAsia="zh-CN"/>
        </w:rPr>
        <w:t>AF</w:t>
      </w:r>
      <w:r>
        <w:rPr/>
        <w:t xml:space="preserve"> with an existing session ID and "2xxxx" result-code (see 3GPP TS 29.2</w:t>
      </w:r>
      <w:r>
        <w:rPr>
          <w:lang w:eastAsia="zh-CN"/>
        </w:rPr>
        <w:t>13</w:t>
      </w:r>
      <w:r>
        <w:rPr/>
        <w:t>[</w:t>
      </w:r>
      <w:r>
        <w:rPr>
          <w:lang w:eastAsia="zh-CN"/>
        </w:rPr>
        <w:t>19</w:t>
      </w:r>
      <w:r>
        <w:rPr/>
        <w:t>]</w:t>
      </w:r>
      <w:r>
        <w:rPr>
          <w:lang w:eastAsia="zh-CN"/>
        </w:rPr>
        <w:t>, RFC</w:t>
      </w:r>
      <w:r>
        <w:rPr/>
        <w:t xml:space="preserve"> 3588</w:t>
      </w:r>
      <w:r>
        <w:rPr>
          <w:lang w:eastAsia="zh-CN"/>
        </w:rPr>
        <w:t xml:space="preserve"> [</w:t>
      </w:r>
      <w:r>
        <w:rPr>
          <w:lang w:eastAsia="zh-CN"/>
        </w:rPr>
        <w:t>20</w:t>
      </w:r>
      <w:r>
        <w:rPr>
          <w:lang w:eastAsia="zh-CN"/>
        </w:rPr>
        <w:t>]</w:t>
      </w:r>
      <w:r>
        <w:rPr/>
        <w:t>)</w:t>
      </w:r>
      <w:r>
        <w:rPr>
          <w:lang w:eastAsia="zh-CN"/>
        </w:rPr>
        <w:t>.</w:t>
      </w:r>
    </w:p>
    <w:p>
      <w:pPr>
        <w:pStyle w:val="Normal"/>
        <w:numPr>
          <w:ilvl w:val="0"/>
          <w:numId w:val="100"/>
        </w:numPr>
        <w:rPr/>
      </w:pPr>
      <w:r>
        <w:rPr/>
        <w:t>A single integer value.</w:t>
      </w:r>
    </w:p>
    <w:p>
      <w:pPr>
        <w:pStyle w:val="Normal"/>
        <w:numPr>
          <w:ilvl w:val="0"/>
          <w:numId w:val="100"/>
        </w:numPr>
        <w:rPr/>
      </w:pPr>
      <w:r>
        <w:rPr/>
        <w:t>QOS.Mod</w:t>
      </w:r>
      <w:r>
        <w:rPr>
          <w:lang w:eastAsia="zh-CN"/>
        </w:rPr>
        <w:t>f</w:t>
      </w:r>
      <w:r>
        <w:rPr/>
        <w:t>Succ</w:t>
      </w:r>
      <w:r>
        <w:rPr>
          <w:lang w:eastAsia="zh-CN"/>
        </w:rPr>
        <w:t>AAA</w:t>
      </w:r>
      <w:r>
        <w:rPr/>
        <w:t>Session.</w:t>
      </w:r>
    </w:p>
    <w:p>
      <w:pPr>
        <w:pStyle w:val="Normal"/>
        <w:numPr>
          <w:ilvl w:val="0"/>
          <w:numId w:val="100"/>
        </w:numPr>
        <w:rPr/>
      </w:pPr>
      <w:r>
        <w:rPr/>
        <w:t>PCRFFunction.</w:t>
      </w:r>
    </w:p>
    <w:p>
      <w:pPr>
        <w:pStyle w:val="Normal"/>
        <w:numPr>
          <w:ilvl w:val="0"/>
          <w:numId w:val="100"/>
        </w:numPr>
        <w:rPr/>
      </w:pPr>
      <w:r>
        <w:rPr/>
        <w:t>Valid for packet switched traffic.</w:t>
      </w:r>
    </w:p>
    <w:p>
      <w:pPr>
        <w:pStyle w:val="Normal"/>
        <w:numPr>
          <w:ilvl w:val="0"/>
          <w:numId w:val="100"/>
        </w:numPr>
        <w:rPr/>
      </w:pPr>
      <w:r>
        <w:rPr/>
        <w:t>EPS.</w:t>
      </w:r>
    </w:p>
    <w:p>
      <w:pPr>
        <w:pStyle w:val="Heading3"/>
        <w:rPr/>
      </w:pPr>
      <w:bookmarkStart w:id="291" w:name="__RefHeading___Toc524966381"/>
      <w:bookmarkEnd w:id="291"/>
      <w:r>
        <w:rPr>
          <w:lang w:eastAsia="zh-CN"/>
        </w:rPr>
        <w:t>8.3</w:t>
      </w:r>
      <w:r>
        <w:rPr/>
        <w:t>.7</w:t>
      </w:r>
      <w:r>
        <w:rPr>
          <w:lang w:eastAsia="zh-CN"/>
        </w:rPr>
        <w:tab/>
      </w:r>
      <w:r>
        <w:rPr/>
        <w:t>Failed resource authorization procedures</w:t>
      </w:r>
    </w:p>
    <w:p>
      <w:pPr>
        <w:pStyle w:val="Normal"/>
        <w:numPr>
          <w:ilvl w:val="0"/>
          <w:numId w:val="116"/>
        </w:numPr>
        <w:rPr/>
      </w:pPr>
      <w:r>
        <w:rPr/>
        <w:t>This measurement provides the number of failed resource authorizations initiated by AF to PCRF.</w:t>
      </w:r>
    </w:p>
    <w:p>
      <w:pPr>
        <w:pStyle w:val="Normal"/>
        <w:numPr>
          <w:ilvl w:val="0"/>
          <w:numId w:val="116"/>
        </w:numPr>
        <w:rPr/>
      </w:pPr>
      <w:r>
        <w:rPr/>
        <w:t>CC.</w:t>
      </w:r>
    </w:p>
    <w:p>
      <w:pPr>
        <w:pStyle w:val="Normal"/>
        <w:numPr>
          <w:ilvl w:val="0"/>
          <w:numId w:val="116"/>
        </w:numPr>
        <w:rPr/>
      </w:pPr>
      <w:r>
        <w:rPr>
          <w:lang w:eastAsia="zh-CN"/>
        </w:rPr>
        <w:t>On t</w:t>
      </w:r>
      <w:r>
        <w:rPr/>
        <w:t>ransmission</w:t>
      </w:r>
      <w:r>
        <w:rPr>
          <w:lang w:eastAsia="zh-CN"/>
        </w:rPr>
        <w:t xml:space="preserve"> by the PCRF</w:t>
      </w:r>
      <w:r>
        <w:rPr/>
        <w:t xml:space="preserve"> of an AAA Diameter command to </w:t>
      </w:r>
      <w:r>
        <w:rPr>
          <w:lang w:eastAsia="zh-CN"/>
        </w:rPr>
        <w:t>AF</w:t>
      </w:r>
      <w:r>
        <w:rPr/>
        <w:t xml:space="preserve"> with non-2xxx result-code</w:t>
      </w:r>
      <w:r>
        <w:rPr>
          <w:lang w:eastAsia="zh-CN"/>
        </w:rPr>
        <w:t xml:space="preserve"> </w:t>
      </w:r>
      <w:r>
        <w:rPr/>
        <w:t>(see 3GPP TS 29.2</w:t>
      </w:r>
      <w:r>
        <w:rPr>
          <w:lang w:eastAsia="zh-CN"/>
        </w:rPr>
        <w:t>13</w:t>
      </w:r>
      <w:r>
        <w:rPr/>
        <w:t xml:space="preserve"> [</w:t>
      </w:r>
      <w:r>
        <w:rPr>
          <w:lang w:eastAsia="zh-CN"/>
        </w:rPr>
        <w:t>19</w:t>
      </w:r>
      <w:r>
        <w:rPr/>
        <w:t>]</w:t>
      </w:r>
      <w:r>
        <w:rPr>
          <w:lang w:eastAsia="zh-CN"/>
        </w:rPr>
        <w:t>, RFC</w:t>
      </w:r>
      <w:r>
        <w:rPr/>
        <w:t xml:space="preserve"> 3588</w:t>
      </w:r>
      <w:r>
        <w:rPr>
          <w:lang w:eastAsia="zh-CN"/>
        </w:rPr>
        <w:t xml:space="preserve"> [</w:t>
      </w:r>
      <w:r>
        <w:rPr>
          <w:lang w:eastAsia="zh-CN"/>
        </w:rPr>
        <w:t>20</w:t>
      </w:r>
      <w:r>
        <w:rPr>
          <w:lang w:eastAsia="zh-CN"/>
        </w:rPr>
        <w:t>]</w:t>
      </w:r>
      <w:r>
        <w:rPr/>
        <w:t xml:space="preserve">). Each failed resource authorization procedure will be added to the relevant measurement according to the failure cause. Possible failure causes are included in </w:t>
      </w:r>
      <w:r>
        <w:rPr>
          <w:lang w:eastAsia="zh-CN"/>
        </w:rPr>
        <w:t>RFC</w:t>
      </w:r>
      <w:r>
        <w:rPr/>
        <w:t xml:space="preserve"> 3588</w:t>
      </w:r>
      <w:r>
        <w:rPr>
          <w:lang w:eastAsia="zh-CN"/>
        </w:rPr>
        <w:t xml:space="preserve"> [</w:t>
      </w:r>
      <w:r>
        <w:rPr>
          <w:lang w:eastAsia="zh-CN"/>
        </w:rPr>
        <w:t>20</w:t>
      </w:r>
      <w:r>
        <w:rPr>
          <w:lang w:eastAsia="zh-CN"/>
        </w:rPr>
        <w:t>]</w:t>
      </w:r>
      <w:r>
        <w:rPr/>
        <w:t xml:space="preserve">. </w:t>
      </w:r>
      <w:r>
        <w:rPr>
          <w:color w:val="000000"/>
        </w:rPr>
        <w:t xml:space="preserve">The sum of all supported per cause measurements shall equal the total number of </w:t>
      </w:r>
      <w:r>
        <w:rPr>
          <w:color w:val="000000"/>
          <w:lang w:eastAsia="zh-CN"/>
        </w:rPr>
        <w:t xml:space="preserve">failed </w:t>
      </w:r>
      <w:r>
        <w:rPr/>
        <w:t xml:space="preserve">resource authorization </w:t>
      </w:r>
      <w:r>
        <w:rPr>
          <w:color w:val="000000"/>
          <w:lang w:eastAsia="zh-CN"/>
        </w:rPr>
        <w:t>procedures</w:t>
      </w:r>
      <w:r>
        <w:rPr>
          <w:color w:val="000000"/>
        </w:rPr>
        <w:t>. In case only a subset of per cause measurements is supported, a sum subcounter will be provided first.</w:t>
      </w:r>
    </w:p>
    <w:p>
      <w:pPr>
        <w:pStyle w:val="Normal"/>
        <w:numPr>
          <w:ilvl w:val="0"/>
          <w:numId w:val="116"/>
        </w:numPr>
        <w:rPr/>
      </w:pPr>
      <w:r>
        <w:rPr>
          <w:color w:val="000000"/>
          <w:lang w:eastAsia="zh-CN"/>
        </w:rPr>
        <w:t>Each measurement is an integer value. The number of measurements is equal to the number of causes plus a possible sum value identified by the .</w:t>
      </w:r>
      <w:r>
        <w:rPr>
          <w:i/>
          <w:color w:val="000000"/>
          <w:lang w:eastAsia="zh-CN"/>
        </w:rPr>
        <w:t>sum</w:t>
      </w:r>
      <w:r>
        <w:rPr>
          <w:color w:val="000000"/>
          <w:lang w:eastAsia="zh-CN"/>
        </w:rPr>
        <w:t xml:space="preserve"> suffix</w:t>
      </w:r>
      <w:r>
        <w:rPr/>
        <w:t>.</w:t>
      </w:r>
    </w:p>
    <w:p>
      <w:pPr>
        <w:pStyle w:val="Normal"/>
        <w:numPr>
          <w:ilvl w:val="0"/>
          <w:numId w:val="116"/>
        </w:numPr>
        <w:rPr/>
      </w:pPr>
      <w:r>
        <w:rPr/>
        <w:t>The measurement name has the form QoS.Fail</w:t>
      </w:r>
      <w:r>
        <w:rPr>
          <w:lang w:eastAsia="zh-CN"/>
        </w:rPr>
        <w:t>AAA</w:t>
      </w:r>
      <w:r>
        <w:rPr/>
        <w:t>.</w:t>
      </w:r>
      <w:r>
        <w:rPr>
          <w:i/>
          <w:iCs/>
        </w:rPr>
        <w:t>Cause</w:t>
      </w:r>
      <w:r>
        <w:rPr>
          <w:lang w:eastAsia="zh-CN"/>
        </w:rPr>
        <w:br/>
        <w:t xml:space="preserve">where </w:t>
      </w:r>
      <w:r>
        <w:rPr>
          <w:i/>
          <w:lang w:eastAsia="zh-CN"/>
        </w:rPr>
        <w:t>Cause</w:t>
      </w:r>
      <w:r>
        <w:rPr>
          <w:lang w:eastAsia="zh-CN"/>
        </w:rPr>
        <w:t xml:space="preserve"> identifies the failure cause.</w:t>
      </w:r>
    </w:p>
    <w:p>
      <w:pPr>
        <w:pStyle w:val="Normal"/>
        <w:numPr>
          <w:ilvl w:val="0"/>
          <w:numId w:val="116"/>
        </w:numPr>
        <w:rPr/>
      </w:pPr>
      <w:r>
        <w:rPr/>
        <w:t>PCRFFunction.</w:t>
      </w:r>
    </w:p>
    <w:p>
      <w:pPr>
        <w:pStyle w:val="Normal"/>
        <w:numPr>
          <w:ilvl w:val="0"/>
          <w:numId w:val="116"/>
        </w:numPr>
        <w:rPr/>
      </w:pPr>
      <w:r>
        <w:rPr/>
        <w:t>Valid for packet switched traffic.</w:t>
      </w:r>
    </w:p>
    <w:p>
      <w:pPr>
        <w:pStyle w:val="Normal"/>
        <w:numPr>
          <w:ilvl w:val="0"/>
          <w:numId w:val="116"/>
        </w:numPr>
        <w:rPr/>
      </w:pPr>
      <w:r>
        <w:rPr/>
        <w:t>EPS.</w:t>
      </w:r>
      <w:r>
        <w:rPr>
          <w:lang w:eastAsia="zh-CN"/>
        </w:rPr>
        <w:tab/>
      </w:r>
      <w:r>
        <w:br w:type="page"/>
      </w:r>
    </w:p>
    <w:p>
      <w:pPr>
        <w:pStyle w:val="Heading2"/>
        <w:rPr/>
      </w:pPr>
      <w:bookmarkStart w:id="292" w:name="__RefHeading___Toc524966382"/>
      <w:bookmarkEnd w:id="292"/>
      <w:r>
        <w:rPr>
          <w:lang w:eastAsia="zh-CN"/>
        </w:rPr>
        <w:t>8.4</w:t>
        <w:tab/>
        <w:t>Gateway Control session</w:t>
      </w:r>
      <w:r>
        <w:rPr/>
        <w:t xml:space="preserve"> </w:t>
      </w:r>
      <w:r>
        <w:rPr>
          <w:lang w:eastAsia="zh-CN"/>
        </w:rPr>
        <w:t>establishment related measurements</w:t>
      </w:r>
    </w:p>
    <w:p>
      <w:pPr>
        <w:pStyle w:val="Heading3"/>
        <w:rPr/>
      </w:pPr>
      <w:bookmarkStart w:id="293" w:name="__RefHeading___Toc524966383"/>
      <w:bookmarkEnd w:id="293"/>
      <w:r>
        <w:rPr>
          <w:lang w:eastAsia="zh-CN"/>
        </w:rPr>
        <w:t>8.4</w:t>
      </w:r>
      <w:r>
        <w:rPr/>
        <w:t>.</w:t>
      </w:r>
      <w:r>
        <w:rPr>
          <w:lang w:eastAsia="zh-CN"/>
        </w:rPr>
        <w:t>1</w:t>
        <w:tab/>
      </w:r>
      <w:r>
        <w:rPr>
          <w:lang w:eastAsia="zh-CN"/>
        </w:rPr>
        <w:t>General</w:t>
      </w:r>
    </w:p>
    <w:p>
      <w:pPr>
        <w:pStyle w:val="Normal"/>
        <w:rPr>
          <w:lang w:eastAsia="zh-CN"/>
        </w:rPr>
      </w:pPr>
      <w:r>
        <w:rPr/>
        <w:t>The measurements defined in</w:t>
      </w:r>
      <w:r>
        <w:rPr>
          <w:lang w:eastAsia="zh-CN"/>
        </w:rPr>
        <w:t xml:space="preserve"> clauses 8.4.2, 8.4.3 and 8.4.4</w:t>
      </w:r>
      <w:r>
        <w:rPr/>
        <w:t xml:space="preserve"> are subject to the "2</w:t>
      </w:r>
      <w:r>
        <w:rPr>
          <w:lang w:eastAsia="zh-CN"/>
        </w:rPr>
        <w:t xml:space="preserve"> out of 3</w:t>
      </w:r>
      <w:r>
        <w:rPr/>
        <w:t xml:space="preserve"> approach".</w:t>
      </w:r>
    </w:p>
    <w:p>
      <w:pPr>
        <w:pStyle w:val="Heading3"/>
        <w:rPr/>
      </w:pPr>
      <w:bookmarkStart w:id="294" w:name="__RefHeading___Toc524966384"/>
      <w:bookmarkEnd w:id="294"/>
      <w:r>
        <w:rPr>
          <w:lang w:eastAsia="zh-CN"/>
        </w:rPr>
        <w:t>8.4</w:t>
      </w:r>
      <w:r>
        <w:rPr/>
        <w:t>.2</w:t>
      </w:r>
      <w:r>
        <w:rPr>
          <w:lang w:eastAsia="zh-CN"/>
        </w:rPr>
        <w:tab/>
      </w:r>
      <w:r>
        <w:rPr/>
        <w:t xml:space="preserve">Attempted </w:t>
      </w:r>
      <w:r>
        <w:rPr>
          <w:lang w:eastAsia="zh-CN"/>
        </w:rPr>
        <w:t>Gateway Control session</w:t>
      </w:r>
      <w:r>
        <w:rPr/>
        <w:t xml:space="preserve"> </w:t>
      </w:r>
      <w:r>
        <w:rPr>
          <w:lang w:eastAsia="zh-CN"/>
        </w:rPr>
        <w:t>establishment</w:t>
      </w:r>
    </w:p>
    <w:p>
      <w:pPr>
        <w:pStyle w:val="ListNumber"/>
        <w:numPr>
          <w:ilvl w:val="0"/>
          <w:numId w:val="112"/>
        </w:numPr>
        <w:rPr/>
      </w:pPr>
      <w:r>
        <w:rPr/>
        <w:t>This measurement provides the number of attempt</w:t>
      </w:r>
      <w:r>
        <w:rPr>
          <w:lang w:eastAsia="zh-CN"/>
        </w:rPr>
        <w:t>ed</w:t>
      </w:r>
      <w:r>
        <w:rPr/>
        <w:t xml:space="preserve"> </w:t>
      </w:r>
      <w:r>
        <w:rPr>
          <w:lang w:eastAsia="zh-CN"/>
        </w:rPr>
        <w:t>session establishments</w:t>
      </w:r>
      <w:r>
        <w:rPr/>
        <w:t xml:space="preserve"> initiated by </w:t>
      </w:r>
      <w:r>
        <w:rPr>
          <w:lang w:eastAsia="zh-CN"/>
        </w:rPr>
        <w:t>BBERF</w:t>
      </w:r>
      <w:r>
        <w:rPr/>
        <w:t xml:space="preserve"> to </w:t>
      </w:r>
      <w:r>
        <w:rPr>
          <w:lang w:eastAsia="zh-CN"/>
        </w:rPr>
        <w:t>PCRF</w:t>
      </w:r>
      <w:r>
        <w:rPr/>
        <w:t>.</w:t>
      </w:r>
    </w:p>
    <w:p>
      <w:pPr>
        <w:pStyle w:val="ListNumber"/>
        <w:numPr>
          <w:ilvl w:val="0"/>
          <w:numId w:val="112"/>
        </w:numPr>
        <w:rPr/>
      </w:pPr>
      <w:r>
        <w:rPr/>
        <w:t>CC.</w:t>
      </w:r>
    </w:p>
    <w:p>
      <w:pPr>
        <w:pStyle w:val="ListNumber"/>
        <w:numPr>
          <w:ilvl w:val="0"/>
          <w:numId w:val="112"/>
        </w:numPr>
        <w:rPr/>
      </w:pPr>
      <w:r>
        <w:rPr/>
        <w:tab/>
        <w:t>For the non-roaming case,</w:t>
      </w:r>
      <w:r>
        <w:rPr>
          <w:lang w:eastAsia="zh-CN"/>
        </w:rPr>
        <w:t xml:space="preserve"> On r</w:t>
      </w:r>
      <w:r>
        <w:rPr/>
        <w:t xml:space="preserve">eceipt </w:t>
      </w:r>
      <w:r>
        <w:rPr>
          <w:lang w:eastAsia="zh-CN"/>
        </w:rPr>
        <w:t xml:space="preserve">by the </w:t>
      </w:r>
      <w:r>
        <w:rPr/>
        <w:t>H-</w:t>
      </w:r>
      <w:r>
        <w:rPr>
          <w:lang w:eastAsia="zh-CN"/>
        </w:rPr>
        <w:t xml:space="preserve">PCRF </w:t>
      </w:r>
      <w:r>
        <w:rPr/>
        <w:t>of a Credit</w:t>
      </w:r>
      <w:r>
        <w:rPr>
          <w:lang w:eastAsia="zh-CN"/>
        </w:rPr>
        <w:t>-</w:t>
      </w:r>
      <w:r>
        <w:rPr/>
        <w:t>Control</w:t>
      </w:r>
      <w:r>
        <w:rPr>
          <w:lang w:eastAsia="zh-CN"/>
        </w:rPr>
        <w:t>-</w:t>
      </w:r>
      <w:r>
        <w:rPr/>
        <w:t>Request</w:t>
      </w:r>
      <w:r>
        <w:rPr>
          <w:lang w:eastAsia="zh-CN"/>
        </w:rPr>
        <w:t>(CCR)</w:t>
      </w:r>
      <w:r>
        <w:rPr/>
        <w:t xml:space="preserve"> Diameter command from BBERF</w:t>
      </w:r>
      <w:r>
        <w:rPr>
          <w:lang w:eastAsia="zh-CN"/>
        </w:rPr>
        <w:t>;</w:t>
      </w:r>
      <w:r>
        <w:rPr/>
        <w:t xml:space="preserve"> For the</w:t>
      </w:r>
      <w:r>
        <w:rPr>
          <w:lang w:eastAsia="zh-CN"/>
        </w:rPr>
        <w:t xml:space="preserve"> </w:t>
      </w:r>
      <w:r>
        <w:rPr/>
        <w:t xml:space="preserve">roaming case, </w:t>
      </w:r>
      <w:r>
        <w:rPr>
          <w:lang w:eastAsia="zh-CN"/>
        </w:rPr>
        <w:t>On r</w:t>
      </w:r>
      <w:r>
        <w:rPr/>
        <w:t xml:space="preserve">eceipt </w:t>
      </w:r>
      <w:r>
        <w:rPr>
          <w:lang w:eastAsia="zh-CN"/>
        </w:rPr>
        <w:t>by the V</w:t>
      </w:r>
      <w:r>
        <w:rPr/>
        <w:t>-</w:t>
      </w:r>
      <w:r>
        <w:rPr>
          <w:lang w:eastAsia="zh-CN"/>
        </w:rPr>
        <w:t xml:space="preserve">PCRF </w:t>
      </w:r>
      <w:r>
        <w:rPr/>
        <w:t>of a Credit</w:t>
      </w:r>
      <w:r>
        <w:rPr>
          <w:lang w:eastAsia="zh-CN"/>
        </w:rPr>
        <w:t>-</w:t>
      </w:r>
      <w:r>
        <w:rPr/>
        <w:t>Control</w:t>
      </w:r>
      <w:r>
        <w:rPr>
          <w:lang w:eastAsia="zh-CN"/>
        </w:rPr>
        <w:t>-</w:t>
      </w:r>
      <w:r>
        <w:rPr/>
        <w:t>Request</w:t>
      </w:r>
      <w:r>
        <w:rPr>
          <w:lang w:eastAsia="zh-CN"/>
        </w:rPr>
        <w:t>(CCR)</w:t>
      </w:r>
      <w:r>
        <w:rPr/>
        <w:t xml:space="preserve"> Diameter command from BBERF (</w:t>
      </w:r>
      <w:r>
        <w:rPr>
          <w:lang w:eastAsia="zh-CN"/>
        </w:rPr>
        <w:t>see</w:t>
      </w:r>
      <w:r>
        <w:rPr/>
        <w:t xml:space="preserve"> 3GPP TS 2</w:t>
      </w:r>
      <w:r>
        <w:rPr>
          <w:lang w:eastAsia="zh-CN"/>
        </w:rPr>
        <w:t>9</w:t>
      </w:r>
      <w:r>
        <w:rPr/>
        <w:t>.</w:t>
      </w:r>
      <w:r>
        <w:rPr>
          <w:lang w:eastAsia="zh-CN"/>
        </w:rPr>
        <w:t>213</w:t>
      </w:r>
      <w:r>
        <w:rPr/>
        <w:t xml:space="preserve"> [</w:t>
      </w:r>
      <w:r>
        <w:rPr>
          <w:lang w:eastAsia="zh-CN"/>
        </w:rPr>
        <w:t>19</w:t>
      </w:r>
      <w:r>
        <w:rPr/>
        <w:t>]).</w:t>
      </w:r>
    </w:p>
    <w:p>
      <w:pPr>
        <w:pStyle w:val="ListNumber"/>
        <w:numPr>
          <w:ilvl w:val="0"/>
          <w:numId w:val="112"/>
        </w:numPr>
        <w:rPr/>
      </w:pPr>
      <w:r>
        <w:rPr/>
        <w:t>A single integer value.</w:t>
      </w:r>
    </w:p>
    <w:p>
      <w:pPr>
        <w:pStyle w:val="ListNumber"/>
        <w:numPr>
          <w:ilvl w:val="0"/>
          <w:numId w:val="112"/>
        </w:numPr>
        <w:rPr/>
      </w:pPr>
      <w:r>
        <w:rPr/>
        <w:t>QOS.</w:t>
      </w:r>
      <w:r>
        <w:rPr>
          <w:lang w:eastAsia="zh-CN"/>
        </w:rPr>
        <w:t>EstabfGC</w:t>
      </w:r>
      <w:r>
        <w:rPr/>
        <w:t>Att</w:t>
      </w:r>
      <w:r>
        <w:rPr>
          <w:lang w:eastAsia="zh-CN"/>
        </w:rPr>
        <w:t>CCR</w:t>
      </w:r>
      <w:r>
        <w:rPr/>
        <w:t>.</w:t>
      </w:r>
    </w:p>
    <w:p>
      <w:pPr>
        <w:pStyle w:val="ListNumber"/>
        <w:numPr>
          <w:ilvl w:val="0"/>
          <w:numId w:val="112"/>
        </w:numPr>
        <w:rPr/>
      </w:pPr>
      <w:r>
        <w:rPr/>
        <w:t>P</w:t>
      </w:r>
      <w:r>
        <w:rPr>
          <w:lang w:eastAsia="zh-CN"/>
        </w:rPr>
        <w:t>CRF</w:t>
      </w:r>
      <w:r>
        <w:rPr/>
        <w:t>Function.</w:t>
      </w:r>
    </w:p>
    <w:p>
      <w:pPr>
        <w:pStyle w:val="ListNumber"/>
        <w:numPr>
          <w:ilvl w:val="0"/>
          <w:numId w:val="112"/>
        </w:numPr>
        <w:rPr/>
      </w:pPr>
      <w:r>
        <w:rPr/>
        <w:t>Valid for packet switched traffic.</w:t>
      </w:r>
    </w:p>
    <w:p>
      <w:pPr>
        <w:pStyle w:val="ListNumber"/>
        <w:numPr>
          <w:ilvl w:val="0"/>
          <w:numId w:val="112"/>
        </w:numPr>
        <w:rPr/>
      </w:pPr>
      <w:r>
        <w:rPr/>
        <w:t>EPS.</w:t>
      </w:r>
    </w:p>
    <w:p>
      <w:pPr>
        <w:pStyle w:val="Heading3"/>
        <w:rPr/>
      </w:pPr>
      <w:bookmarkStart w:id="295" w:name="__RefHeading___Toc524966385"/>
      <w:bookmarkEnd w:id="295"/>
      <w:r>
        <w:rPr>
          <w:lang w:eastAsia="zh-CN"/>
        </w:rPr>
        <w:t>8.4</w:t>
      </w:r>
      <w:r>
        <w:rPr/>
        <w:t>.</w:t>
      </w:r>
      <w:r>
        <w:rPr>
          <w:lang w:eastAsia="zh-CN"/>
        </w:rPr>
        <w:t>3</w:t>
        <w:tab/>
        <w:t>Successful Gateway Control session</w:t>
      </w:r>
      <w:r>
        <w:rPr/>
        <w:t xml:space="preserve"> </w:t>
      </w:r>
      <w:r>
        <w:rPr>
          <w:lang w:eastAsia="zh-CN"/>
        </w:rPr>
        <w:t>establishment</w:t>
      </w:r>
    </w:p>
    <w:p>
      <w:pPr>
        <w:pStyle w:val="ListNumber"/>
        <w:numPr>
          <w:ilvl w:val="0"/>
          <w:numId w:val="117"/>
        </w:numPr>
        <w:rPr/>
      </w:pPr>
      <w:r>
        <w:rPr/>
        <w:t xml:space="preserve">This measurement provides the number of </w:t>
      </w:r>
      <w:r>
        <w:rPr>
          <w:lang w:eastAsia="zh-CN"/>
        </w:rPr>
        <w:t>successful session establishments</w:t>
      </w:r>
      <w:r>
        <w:rPr/>
        <w:t xml:space="preserve"> initiated by </w:t>
      </w:r>
      <w:r>
        <w:rPr>
          <w:lang w:eastAsia="zh-CN"/>
        </w:rPr>
        <w:t xml:space="preserve">BBERF </w:t>
      </w:r>
      <w:r>
        <w:rPr/>
        <w:t xml:space="preserve">to </w:t>
      </w:r>
      <w:r>
        <w:rPr>
          <w:lang w:eastAsia="zh-CN"/>
        </w:rPr>
        <w:t>PCRF</w:t>
      </w:r>
      <w:r>
        <w:rPr/>
        <w:t>.</w:t>
      </w:r>
    </w:p>
    <w:p>
      <w:pPr>
        <w:pStyle w:val="ListNumber"/>
        <w:numPr>
          <w:ilvl w:val="0"/>
          <w:numId w:val="117"/>
        </w:numPr>
        <w:rPr/>
      </w:pPr>
      <w:r>
        <w:rPr/>
        <w:t>CC.</w:t>
      </w:r>
    </w:p>
    <w:p>
      <w:pPr>
        <w:pStyle w:val="ListNumber"/>
        <w:numPr>
          <w:ilvl w:val="0"/>
          <w:numId w:val="117"/>
        </w:numPr>
        <w:rPr/>
      </w:pPr>
      <w:r>
        <w:rPr/>
        <w:tab/>
        <w:t xml:space="preserve">For the non-roaming case, </w:t>
      </w:r>
      <w:r>
        <w:rPr>
          <w:lang w:eastAsia="zh-CN"/>
        </w:rPr>
        <w:t xml:space="preserve">On </w:t>
      </w:r>
      <w:r>
        <w:rPr/>
        <w:t>transmission</w:t>
      </w:r>
      <w:r>
        <w:rPr>
          <w:lang w:eastAsia="zh-CN"/>
        </w:rPr>
        <w:t xml:space="preserve"> by the </w:t>
      </w:r>
      <w:r>
        <w:rPr/>
        <w:t>H-</w:t>
      </w:r>
      <w:r>
        <w:rPr>
          <w:lang w:eastAsia="zh-CN"/>
        </w:rPr>
        <w:t>PCRF</w:t>
      </w:r>
      <w:r>
        <w:rPr/>
        <w:t xml:space="preserve"> of an </w:t>
      </w:r>
      <w:r>
        <w:rPr>
          <w:lang w:eastAsia="zh-CN"/>
        </w:rPr>
        <w:t>CC</w:t>
      </w:r>
      <w:r>
        <w:rPr/>
        <w:t>A Diameter command to BBERF</w:t>
      </w:r>
      <w:r>
        <w:rPr>
          <w:lang w:eastAsia="zh-CN"/>
        </w:rPr>
        <w:t>;</w:t>
      </w:r>
      <w:r>
        <w:rPr/>
        <w:t xml:space="preserve"> For the roaming case, </w:t>
      </w:r>
      <w:r>
        <w:rPr>
          <w:lang w:eastAsia="zh-CN"/>
        </w:rPr>
        <w:t xml:space="preserve">On </w:t>
      </w:r>
      <w:r>
        <w:rPr/>
        <w:t>transmission</w:t>
      </w:r>
      <w:r>
        <w:rPr>
          <w:lang w:eastAsia="zh-CN"/>
        </w:rPr>
        <w:t xml:space="preserve"> by the </w:t>
      </w:r>
      <w:r>
        <w:rPr/>
        <w:t>H-</w:t>
      </w:r>
      <w:r>
        <w:rPr>
          <w:lang w:eastAsia="zh-CN"/>
        </w:rPr>
        <w:t>PCRF</w:t>
      </w:r>
      <w:r>
        <w:rPr/>
        <w:t xml:space="preserve"> of an </w:t>
      </w:r>
      <w:r>
        <w:rPr>
          <w:lang w:eastAsia="zh-CN"/>
        </w:rPr>
        <w:t>CC</w:t>
      </w:r>
      <w:r>
        <w:rPr/>
        <w:t>A Diameter command to V-PCRF</w:t>
      </w:r>
      <w:r>
        <w:rPr>
          <w:lang w:eastAsia="zh-CN"/>
        </w:rPr>
        <w:t xml:space="preserve"> or by the V-PCRF </w:t>
      </w:r>
      <w:r>
        <w:rPr/>
        <w:t xml:space="preserve">of an </w:t>
      </w:r>
      <w:r>
        <w:rPr>
          <w:lang w:eastAsia="zh-CN"/>
        </w:rPr>
        <w:t>CC</w:t>
      </w:r>
      <w:r>
        <w:rPr/>
        <w:t>A Diameter command to</w:t>
      </w:r>
      <w:r>
        <w:rPr>
          <w:lang w:eastAsia="zh-CN"/>
        </w:rPr>
        <w:t xml:space="preserve"> </w:t>
      </w:r>
      <w:r>
        <w:rPr/>
        <w:t>BBERF</w:t>
      </w:r>
      <w:r>
        <w:rPr>
          <w:lang w:eastAsia="zh-CN"/>
        </w:rPr>
        <w:t>.</w:t>
      </w:r>
      <w:r>
        <w:rPr/>
        <w:t xml:space="preserve"> (</w:t>
      </w:r>
      <w:r>
        <w:rPr>
          <w:lang w:eastAsia="zh-CN"/>
        </w:rPr>
        <w:t xml:space="preserve">see </w:t>
      </w:r>
      <w:r>
        <w:rPr/>
        <w:t>3GPP TS 2</w:t>
      </w:r>
      <w:r>
        <w:rPr>
          <w:lang w:eastAsia="zh-CN"/>
        </w:rPr>
        <w:t>9</w:t>
      </w:r>
      <w:r>
        <w:rPr/>
        <w:t>.</w:t>
      </w:r>
      <w:r>
        <w:rPr>
          <w:lang w:eastAsia="zh-CN"/>
        </w:rPr>
        <w:t>213</w:t>
      </w:r>
      <w:r>
        <w:rPr/>
        <w:t>[</w:t>
      </w:r>
      <w:r>
        <w:rPr>
          <w:lang w:eastAsia="zh-CN"/>
        </w:rPr>
        <w:t>19</w:t>
      </w:r>
      <w:r>
        <w:rPr/>
        <w:t>]).</w:t>
      </w:r>
    </w:p>
    <w:p>
      <w:pPr>
        <w:pStyle w:val="ListNumber"/>
        <w:numPr>
          <w:ilvl w:val="0"/>
          <w:numId w:val="117"/>
        </w:numPr>
        <w:rPr/>
      </w:pPr>
      <w:r>
        <w:rPr/>
        <w:t>A single integer value.</w:t>
      </w:r>
    </w:p>
    <w:p>
      <w:pPr>
        <w:pStyle w:val="ListNumber"/>
        <w:numPr>
          <w:ilvl w:val="0"/>
          <w:numId w:val="117"/>
        </w:numPr>
        <w:rPr/>
      </w:pPr>
      <w:r>
        <w:rPr/>
        <w:t>QOS.</w:t>
      </w:r>
      <w:r>
        <w:rPr>
          <w:lang w:eastAsia="zh-CN"/>
        </w:rPr>
        <w:t>EstabfGCSuccCCA</w:t>
      </w:r>
      <w:r>
        <w:rPr/>
        <w:t>.</w:t>
      </w:r>
    </w:p>
    <w:p>
      <w:pPr>
        <w:pStyle w:val="ListNumber"/>
        <w:numPr>
          <w:ilvl w:val="0"/>
          <w:numId w:val="117"/>
        </w:numPr>
        <w:rPr/>
      </w:pPr>
      <w:r>
        <w:rPr/>
        <w:t>P</w:t>
      </w:r>
      <w:r>
        <w:rPr>
          <w:lang w:eastAsia="zh-CN"/>
        </w:rPr>
        <w:t>CRF</w:t>
      </w:r>
      <w:r>
        <w:rPr/>
        <w:t>Function.</w:t>
      </w:r>
    </w:p>
    <w:p>
      <w:pPr>
        <w:pStyle w:val="ListNumber"/>
        <w:numPr>
          <w:ilvl w:val="0"/>
          <w:numId w:val="117"/>
        </w:numPr>
        <w:rPr/>
      </w:pPr>
      <w:r>
        <w:rPr/>
        <w:t>Valid for packet switched traffic.</w:t>
      </w:r>
    </w:p>
    <w:p>
      <w:pPr>
        <w:pStyle w:val="ListNumber"/>
        <w:numPr>
          <w:ilvl w:val="0"/>
          <w:numId w:val="117"/>
        </w:numPr>
        <w:rPr/>
      </w:pPr>
      <w:r>
        <w:rPr/>
        <w:t>EPS.</w:t>
      </w:r>
    </w:p>
    <w:p>
      <w:pPr>
        <w:pStyle w:val="Heading3"/>
        <w:rPr/>
      </w:pPr>
      <w:bookmarkStart w:id="296" w:name="__RefHeading___Toc524966386"/>
      <w:bookmarkEnd w:id="296"/>
      <w:r>
        <w:rPr>
          <w:lang w:eastAsia="zh-CN"/>
        </w:rPr>
        <w:t>8.4</w:t>
      </w:r>
      <w:r>
        <w:rPr/>
        <w:t>.</w:t>
      </w:r>
      <w:r>
        <w:rPr>
          <w:lang w:eastAsia="zh-CN"/>
        </w:rPr>
        <w:t>4</w:t>
        <w:tab/>
      </w:r>
      <w:r>
        <w:rPr/>
        <w:t xml:space="preserve">Failed </w:t>
      </w:r>
      <w:r>
        <w:rPr>
          <w:lang w:eastAsia="zh-CN"/>
        </w:rPr>
        <w:t>Gateway Control session</w:t>
      </w:r>
      <w:r>
        <w:rPr/>
        <w:t xml:space="preserve"> </w:t>
      </w:r>
      <w:r>
        <w:rPr>
          <w:lang w:eastAsia="zh-CN"/>
        </w:rPr>
        <w:t>establishment</w:t>
      </w:r>
    </w:p>
    <w:p>
      <w:pPr>
        <w:pStyle w:val="ListNumber"/>
        <w:numPr>
          <w:ilvl w:val="0"/>
          <w:numId w:val="26"/>
        </w:numPr>
        <w:rPr/>
      </w:pPr>
      <w:r>
        <w:rPr/>
        <w:t xml:space="preserve">This measurement provides the number of failed </w:t>
      </w:r>
      <w:r>
        <w:rPr>
          <w:lang w:eastAsia="zh-CN"/>
        </w:rPr>
        <w:t>session establishments</w:t>
      </w:r>
      <w:r>
        <w:rPr/>
        <w:t xml:space="preserve"> initiated by </w:t>
      </w:r>
      <w:r>
        <w:rPr>
          <w:lang w:eastAsia="zh-CN"/>
        </w:rPr>
        <w:t xml:space="preserve">BBERF </w:t>
      </w:r>
      <w:r>
        <w:rPr/>
        <w:t xml:space="preserve">to </w:t>
      </w:r>
      <w:r>
        <w:rPr>
          <w:lang w:eastAsia="zh-CN"/>
        </w:rPr>
        <w:t>PCRF.</w:t>
      </w:r>
    </w:p>
    <w:p>
      <w:pPr>
        <w:pStyle w:val="ListNumber"/>
        <w:numPr>
          <w:ilvl w:val="0"/>
          <w:numId w:val="26"/>
        </w:numPr>
        <w:rPr/>
      </w:pPr>
      <w:r>
        <w:rPr/>
        <w:t>CC.</w:t>
      </w:r>
    </w:p>
    <w:p>
      <w:pPr>
        <w:pStyle w:val="ListNumber"/>
        <w:numPr>
          <w:ilvl w:val="0"/>
          <w:numId w:val="26"/>
        </w:numPr>
        <w:rPr/>
      </w:pPr>
      <w:r>
        <w:rPr>
          <w:lang w:eastAsia="zh-CN"/>
        </w:rPr>
        <w:t>On t</w:t>
      </w:r>
      <w:r>
        <w:rPr/>
        <w:t>ransmission</w:t>
      </w:r>
      <w:r>
        <w:rPr>
          <w:lang w:eastAsia="zh-CN"/>
        </w:rPr>
        <w:t xml:space="preserve"> by the PCRF</w:t>
      </w:r>
      <w:r>
        <w:rPr/>
        <w:t xml:space="preserve"> of a Credit</w:t>
      </w:r>
      <w:r>
        <w:rPr>
          <w:lang w:eastAsia="zh-CN"/>
        </w:rPr>
        <w:t>-</w:t>
      </w:r>
      <w:r>
        <w:rPr/>
        <w:t>Control</w:t>
      </w:r>
      <w:r>
        <w:rPr>
          <w:lang w:eastAsia="zh-CN"/>
        </w:rPr>
        <w:t>-Answer (CCA)</w:t>
      </w:r>
      <w:r>
        <w:rPr/>
        <w:t xml:space="preserve"> Diameter command to BBERF </w:t>
      </w:r>
      <w:r>
        <w:rPr>
          <w:lang w:eastAsia="zh-CN"/>
        </w:rPr>
        <w:t>in the Gateway Control session establishments</w:t>
      </w:r>
      <w:r>
        <w:rPr/>
        <w:t xml:space="preserve"> </w:t>
      </w:r>
      <w:r>
        <w:rPr>
          <w:lang w:eastAsia="zh-CN"/>
        </w:rPr>
        <w:t>procedures</w:t>
      </w:r>
      <w:r>
        <w:rPr/>
        <w:t xml:space="preserve"> (3GPP TS 2</w:t>
      </w:r>
      <w:r>
        <w:rPr>
          <w:lang w:eastAsia="zh-CN"/>
        </w:rPr>
        <w:t>9</w:t>
      </w:r>
      <w:r>
        <w:rPr/>
        <w:t>.</w:t>
      </w:r>
      <w:r>
        <w:rPr>
          <w:lang w:eastAsia="zh-CN"/>
        </w:rPr>
        <w:t>213</w:t>
      </w:r>
      <w:r>
        <w:rPr/>
        <w:t>[</w:t>
      </w:r>
      <w:r>
        <w:rPr>
          <w:lang w:eastAsia="zh-CN"/>
        </w:rPr>
        <w:t>19</w:t>
      </w:r>
      <w:r>
        <w:rPr/>
        <w:t xml:space="preserve">]). Each failed </w:t>
      </w:r>
      <w:r>
        <w:rPr>
          <w:lang w:eastAsia="zh-CN"/>
        </w:rPr>
        <w:t>Gateway Control session establishments</w:t>
      </w:r>
      <w:r>
        <w:rPr/>
        <w:t xml:space="preserve"> will be added to the relevant measurement according to the failure cause. Possible failure causes are included in </w:t>
      </w:r>
      <w:r>
        <w:rPr>
          <w:lang w:eastAsia="zh-CN"/>
        </w:rPr>
        <w:t>RFC</w:t>
      </w:r>
      <w:r>
        <w:rPr/>
        <w:t xml:space="preserve"> 3588</w:t>
      </w:r>
      <w:r>
        <w:rPr>
          <w:lang w:eastAsia="zh-CN"/>
        </w:rPr>
        <w:t xml:space="preserve"> [</w:t>
      </w:r>
      <w:r>
        <w:rPr>
          <w:lang w:eastAsia="zh-CN"/>
        </w:rPr>
        <w:t>20</w:t>
      </w:r>
      <w:r>
        <w:rPr>
          <w:lang w:eastAsia="zh-CN"/>
        </w:rPr>
        <w:t>]</w:t>
      </w:r>
      <w:r>
        <w:rPr/>
        <w:t xml:space="preserve">. </w:t>
      </w:r>
      <w:r>
        <w:rPr>
          <w:color w:val="000000"/>
        </w:rPr>
        <w:t xml:space="preserve">The sum of all supported per cause measurements shall equal the total number of </w:t>
      </w:r>
      <w:r>
        <w:rPr>
          <w:color w:val="000000"/>
          <w:lang w:eastAsia="zh-CN"/>
        </w:rPr>
        <w:t xml:space="preserve">failed </w:t>
      </w:r>
      <w:r>
        <w:rPr/>
        <w:t xml:space="preserve">resource authorization </w:t>
      </w:r>
      <w:r>
        <w:rPr>
          <w:color w:val="000000"/>
          <w:lang w:eastAsia="zh-CN"/>
        </w:rPr>
        <w:t>procedures</w:t>
      </w:r>
      <w:r>
        <w:rPr>
          <w:color w:val="000000"/>
        </w:rPr>
        <w:t>. In case only a subset of per cause measurements is supported, a sum subcounter will be provided first</w:t>
      </w:r>
      <w:r>
        <w:rPr>
          <w:lang w:eastAsia="zh-CN"/>
        </w:rPr>
        <w:t>.</w:t>
      </w:r>
    </w:p>
    <w:p>
      <w:pPr>
        <w:pStyle w:val="ListNumber"/>
        <w:numPr>
          <w:ilvl w:val="0"/>
          <w:numId w:val="26"/>
        </w:numPr>
        <w:rPr/>
      </w:pPr>
      <w:r>
        <w:rPr>
          <w:color w:val="000000"/>
          <w:lang w:eastAsia="zh-CN"/>
        </w:rPr>
        <w:t xml:space="preserve">Each measurement is an integer value. </w:t>
      </w:r>
      <w:r>
        <w:rPr/>
        <w:t>The number of measurements is equal to the number of causes supported plus a possible sum value identified by the .sum suffix.</w:t>
      </w:r>
    </w:p>
    <w:p>
      <w:pPr>
        <w:pStyle w:val="ListNumber"/>
        <w:numPr>
          <w:ilvl w:val="0"/>
          <w:numId w:val="26"/>
        </w:numPr>
        <w:rPr/>
      </w:pPr>
      <w:r>
        <w:rPr/>
        <w:t>QOS.</w:t>
      </w:r>
      <w:r>
        <w:rPr>
          <w:lang w:eastAsia="zh-CN"/>
        </w:rPr>
        <w:t>EstabfGC</w:t>
      </w:r>
      <w:r>
        <w:rPr/>
        <w:t>Fail</w:t>
      </w:r>
      <w:r>
        <w:rPr>
          <w:lang w:eastAsia="zh-CN"/>
        </w:rPr>
        <w:t>CCA</w:t>
      </w:r>
      <w:r>
        <w:rPr/>
        <w:t>.</w:t>
      </w:r>
      <w:r>
        <w:rPr>
          <w:i/>
        </w:rPr>
        <w:t>Cause</w:t>
      </w:r>
    </w:p>
    <w:p>
      <w:pPr>
        <w:pStyle w:val="ListNumber"/>
        <w:numPr>
          <w:ilvl w:val="0"/>
          <w:numId w:val="0"/>
        </w:numPr>
        <w:ind w:left="284" w:firstLine="567"/>
        <w:rPr/>
      </w:pPr>
      <w:r>
        <w:rPr/>
        <w:t xml:space="preserve">where </w:t>
      </w:r>
      <w:r>
        <w:rPr>
          <w:i/>
        </w:rPr>
        <w:t>Cause</w:t>
      </w:r>
      <w:r>
        <w:rPr/>
        <w:t xml:space="preserve"> identifies the failure cause.</w:t>
      </w:r>
    </w:p>
    <w:p>
      <w:pPr>
        <w:pStyle w:val="ListNumber"/>
        <w:numPr>
          <w:ilvl w:val="0"/>
          <w:numId w:val="26"/>
        </w:numPr>
        <w:rPr/>
      </w:pPr>
      <w:r>
        <w:rPr/>
        <w:t>P</w:t>
      </w:r>
      <w:r>
        <w:rPr>
          <w:lang w:eastAsia="zh-CN"/>
        </w:rPr>
        <w:t>CRF</w:t>
      </w:r>
      <w:r>
        <w:rPr/>
        <w:t>Function.</w:t>
      </w:r>
    </w:p>
    <w:p>
      <w:pPr>
        <w:pStyle w:val="ListNumber"/>
        <w:numPr>
          <w:ilvl w:val="0"/>
          <w:numId w:val="26"/>
        </w:numPr>
        <w:rPr/>
      </w:pPr>
      <w:r>
        <w:rPr/>
        <w:t>Valid for packet switched traffic.</w:t>
      </w:r>
    </w:p>
    <w:p>
      <w:pPr>
        <w:pStyle w:val="ListNumber"/>
        <w:numPr>
          <w:ilvl w:val="0"/>
          <w:numId w:val="26"/>
        </w:numPr>
        <w:rPr>
          <w:lang w:eastAsia="zh-CN"/>
        </w:rPr>
      </w:pPr>
      <w:r>
        <w:rPr/>
        <w:t>EPS.</w:t>
      </w:r>
      <w:r>
        <w:br w:type="page"/>
      </w:r>
    </w:p>
    <w:p>
      <w:pPr>
        <w:pStyle w:val="Heading2"/>
        <w:rPr/>
      </w:pPr>
      <w:bookmarkStart w:id="297" w:name="__RefHeading___Toc524966387"/>
      <w:bookmarkEnd w:id="297"/>
      <w:r>
        <w:rPr>
          <w:lang w:eastAsia="zh-CN"/>
        </w:rPr>
        <w:t>8.5</w:t>
      </w:r>
      <w:r>
        <w:rPr>
          <w:lang w:eastAsia="zh-CN"/>
        </w:rPr>
        <w:tab/>
        <w:t>C</w:t>
      </w:r>
      <w:r>
        <w:rPr>
          <w:lang w:eastAsia="zh-CN"/>
        </w:rPr>
        <w:t>redit re-authorization procedure</w:t>
      </w:r>
      <w:r>
        <w:rPr>
          <w:lang w:eastAsia="zh-CN"/>
        </w:rPr>
        <w:t xml:space="preserve"> related measurements</w:t>
      </w:r>
    </w:p>
    <w:p>
      <w:pPr>
        <w:pStyle w:val="Heading3"/>
        <w:rPr/>
      </w:pPr>
      <w:bookmarkStart w:id="298" w:name="__RefHeading___Toc524966388"/>
      <w:bookmarkEnd w:id="298"/>
      <w:r>
        <w:rPr>
          <w:lang w:eastAsia="zh-CN"/>
        </w:rPr>
        <w:t>8.5</w:t>
      </w:r>
      <w:r>
        <w:rPr/>
        <w:t>.1</w:t>
      </w:r>
      <w:r>
        <w:rPr>
          <w:lang w:eastAsia="zh-CN"/>
        </w:rPr>
        <w:tab/>
        <w:t>General</w:t>
      </w:r>
    </w:p>
    <w:p>
      <w:pPr>
        <w:pStyle w:val="Normal"/>
        <w:rPr>
          <w:lang w:eastAsia="zh-CN"/>
        </w:rPr>
      </w:pPr>
      <w:r>
        <w:rPr/>
        <w:t>The measurements defined in sub</w:t>
      </w:r>
      <w:r>
        <w:rPr>
          <w:lang w:eastAsia="zh-CN"/>
        </w:rPr>
        <w:t xml:space="preserve">clauses </w:t>
      </w:r>
      <w:r>
        <w:rPr>
          <w:lang w:eastAsia="zh-CN"/>
        </w:rPr>
        <w:t>8.</w:t>
      </w:r>
      <w:r>
        <w:rPr>
          <w:lang w:eastAsia="zh-CN"/>
        </w:rPr>
        <w:t>5</w:t>
      </w:r>
      <w:r>
        <w:rPr>
          <w:lang w:eastAsia="zh-CN"/>
        </w:rPr>
        <w:t>.</w:t>
      </w:r>
      <w:r>
        <w:rPr>
          <w:lang w:eastAsia="zh-CN"/>
        </w:rPr>
        <w:t>2</w:t>
      </w:r>
      <w:r>
        <w:rPr>
          <w:lang w:eastAsia="zh-CN"/>
        </w:rPr>
        <w:t>, 8.</w:t>
      </w:r>
      <w:r>
        <w:rPr>
          <w:lang w:eastAsia="zh-CN"/>
        </w:rPr>
        <w:t>5</w:t>
      </w:r>
      <w:r>
        <w:rPr>
          <w:lang w:eastAsia="zh-CN"/>
        </w:rPr>
        <w:t>.</w:t>
      </w:r>
      <w:r>
        <w:rPr>
          <w:lang w:eastAsia="zh-CN"/>
        </w:rPr>
        <w:t>3</w:t>
      </w:r>
      <w:r>
        <w:rPr>
          <w:lang w:eastAsia="zh-CN"/>
        </w:rPr>
        <w:t xml:space="preserve"> and 8.</w:t>
      </w:r>
      <w:r>
        <w:rPr>
          <w:lang w:eastAsia="zh-CN"/>
        </w:rPr>
        <w:t>5.4</w:t>
      </w:r>
      <w:r>
        <w:rPr/>
        <w:t xml:space="preserve"> are subject to the "2</w:t>
      </w:r>
      <w:r>
        <w:rPr>
          <w:lang w:eastAsia="zh-CN"/>
        </w:rPr>
        <w:t xml:space="preserve"> out of </w:t>
      </w:r>
      <w:r>
        <w:rPr>
          <w:lang w:eastAsia="zh-CN"/>
        </w:rPr>
        <w:t>3</w:t>
      </w:r>
      <w:r>
        <w:rPr/>
        <w:t xml:space="preserve"> approach".</w:t>
      </w:r>
    </w:p>
    <w:p>
      <w:pPr>
        <w:pStyle w:val="Heading3"/>
        <w:rPr>
          <w:lang w:eastAsia="zh-CN"/>
        </w:rPr>
      </w:pPr>
      <w:bookmarkStart w:id="299" w:name="__RefHeading___Toc524966389"/>
      <w:bookmarkEnd w:id="299"/>
      <w:r>
        <w:rPr>
          <w:lang w:eastAsia="zh-CN"/>
        </w:rPr>
        <w:t>8.5</w:t>
      </w:r>
      <w:r>
        <w:rPr/>
        <w:t>.2</w:t>
      </w:r>
      <w:r>
        <w:rPr>
          <w:lang w:eastAsia="zh-CN"/>
        </w:rPr>
        <w:tab/>
      </w:r>
      <w:r>
        <w:rPr/>
        <w:t>Attempt</w:t>
      </w:r>
      <w:r>
        <w:rPr/>
        <w:t>ed</w:t>
      </w:r>
      <w:r>
        <w:rPr/>
        <w:t xml:space="preserve"> </w:t>
      </w:r>
      <w:r>
        <w:rPr>
          <w:lang w:eastAsia="zh-CN"/>
        </w:rPr>
        <w:t>c</w:t>
      </w:r>
      <w:r>
        <w:rPr>
          <w:lang w:eastAsia="zh-CN"/>
        </w:rPr>
        <w:t>redit re-authorization</w:t>
      </w:r>
      <w:r>
        <w:rPr>
          <w:lang w:eastAsia="zh-CN"/>
        </w:rPr>
        <w:t xml:space="preserve"> </w:t>
      </w:r>
      <w:r>
        <w:rPr>
          <w:lang w:eastAsia="zh-CN"/>
        </w:rPr>
        <w:t>procedure</w:t>
      </w:r>
    </w:p>
    <w:p>
      <w:pPr>
        <w:pStyle w:val="ListNumber"/>
        <w:numPr>
          <w:ilvl w:val="0"/>
          <w:numId w:val="82"/>
        </w:numPr>
        <w:rPr/>
      </w:pPr>
      <w:r>
        <w:rPr/>
        <w:t>This measurement provides the number of attempt</w:t>
      </w:r>
      <w:r>
        <w:rPr>
          <w:lang w:eastAsia="zh-CN"/>
        </w:rPr>
        <w:t>ed</w:t>
      </w:r>
      <w:r>
        <w:rPr/>
        <w:t xml:space="preserve"> </w:t>
      </w:r>
      <w:r>
        <w:rPr>
          <w:lang w:eastAsia="zh-CN"/>
        </w:rPr>
        <w:t xml:space="preserve">credit re-authorization </w:t>
      </w:r>
      <w:r>
        <w:rPr/>
        <w:t>procedures.</w:t>
      </w:r>
    </w:p>
    <w:p>
      <w:pPr>
        <w:pStyle w:val="ListNumber"/>
        <w:numPr>
          <w:ilvl w:val="0"/>
          <w:numId w:val="82"/>
        </w:numPr>
        <w:rPr/>
      </w:pPr>
      <w:r>
        <w:rPr/>
        <w:t>CC</w:t>
      </w:r>
    </w:p>
    <w:p>
      <w:pPr>
        <w:pStyle w:val="ListNumber"/>
        <w:numPr>
          <w:ilvl w:val="0"/>
          <w:numId w:val="82"/>
        </w:numPr>
        <w:rPr/>
      </w:pPr>
      <w:r>
        <w:rPr>
          <w:lang w:eastAsia="zh-CN"/>
        </w:rPr>
        <w:t>On transmission</w:t>
      </w:r>
      <w:r>
        <w:rPr/>
        <w:t xml:space="preserve"> </w:t>
      </w:r>
      <w:r>
        <w:rPr>
          <w:lang w:eastAsia="zh-CN"/>
        </w:rPr>
        <w:t xml:space="preserve">by the PCRF </w:t>
      </w:r>
      <w:r>
        <w:rPr/>
        <w:t>of a Re-Auth-Request (RAR) Diameter command to the PCEF in order to provision PCC rules using the PUSH procedure initiate the provision of unsolicited PCC rules. (</w:t>
      </w:r>
      <w:r>
        <w:rPr>
          <w:lang w:eastAsia="zh-CN"/>
        </w:rPr>
        <w:t>See</w:t>
      </w:r>
      <w:r>
        <w:rPr/>
        <w:t xml:space="preserve"> 3GPP TS 2</w:t>
      </w:r>
      <w:r>
        <w:rPr>
          <w:lang w:eastAsia="zh-CN"/>
        </w:rPr>
        <w:t>9</w:t>
      </w:r>
      <w:r>
        <w:rPr/>
        <w:t>.</w:t>
      </w:r>
      <w:r>
        <w:rPr>
          <w:lang w:eastAsia="zh-CN"/>
        </w:rPr>
        <w:t>212</w:t>
      </w:r>
      <w:r>
        <w:rPr/>
        <w:t xml:space="preserve"> [18]).</w:t>
      </w:r>
    </w:p>
    <w:p>
      <w:pPr>
        <w:pStyle w:val="ListNumber"/>
        <w:numPr>
          <w:ilvl w:val="0"/>
          <w:numId w:val="82"/>
        </w:numPr>
        <w:rPr/>
      </w:pPr>
      <w:r>
        <w:rPr/>
        <w:t>A single integer value.</w:t>
      </w:r>
    </w:p>
    <w:p>
      <w:pPr>
        <w:pStyle w:val="ListNumber"/>
        <w:numPr>
          <w:ilvl w:val="0"/>
          <w:numId w:val="82"/>
        </w:numPr>
        <w:rPr/>
      </w:pPr>
      <w:r>
        <w:rPr/>
        <w:t>Q</w:t>
      </w:r>
      <w:r>
        <w:rPr>
          <w:lang w:eastAsia="zh-CN"/>
        </w:rPr>
        <w:t>O</w:t>
      </w:r>
      <w:r>
        <w:rPr/>
        <w:t>S.ReAuthAtt</w:t>
      </w:r>
    </w:p>
    <w:p>
      <w:pPr>
        <w:pStyle w:val="ListNumber"/>
        <w:numPr>
          <w:ilvl w:val="0"/>
          <w:numId w:val="82"/>
        </w:numPr>
        <w:rPr/>
      </w:pPr>
      <w:r>
        <w:rPr/>
        <w:t>PCRFFunction</w:t>
      </w:r>
    </w:p>
    <w:p>
      <w:pPr>
        <w:pStyle w:val="ListNumber"/>
        <w:numPr>
          <w:ilvl w:val="0"/>
          <w:numId w:val="82"/>
        </w:numPr>
        <w:rPr/>
      </w:pPr>
      <w:r>
        <w:rPr/>
        <w:t>Valid for packet switched traffic.</w:t>
      </w:r>
    </w:p>
    <w:p>
      <w:pPr>
        <w:pStyle w:val="ListNumber"/>
        <w:numPr>
          <w:ilvl w:val="0"/>
          <w:numId w:val="82"/>
        </w:numPr>
        <w:rPr/>
      </w:pPr>
      <w:r>
        <w:rPr>
          <w:lang w:eastAsia="zh-CN"/>
        </w:rPr>
        <w:t>EP</w:t>
      </w:r>
      <w:r>
        <w:rPr/>
        <w:t>S</w:t>
      </w:r>
    </w:p>
    <w:p>
      <w:pPr>
        <w:pStyle w:val="Heading3"/>
        <w:rPr/>
      </w:pPr>
      <w:bookmarkStart w:id="300" w:name="__RefHeading___Toc524966390"/>
      <w:bookmarkEnd w:id="300"/>
      <w:r>
        <w:rPr>
          <w:lang w:eastAsia="zh-CN"/>
        </w:rPr>
        <w:t>8.5.3</w:t>
      </w:r>
      <w:r>
        <w:rPr>
          <w:lang w:eastAsia="zh-CN"/>
        </w:rPr>
        <w:tab/>
        <w:t xml:space="preserve">Successful </w:t>
      </w:r>
      <w:r>
        <w:rPr>
          <w:lang w:eastAsia="zh-CN"/>
        </w:rPr>
        <w:t>credit re-authorization procedure</w:t>
      </w:r>
    </w:p>
    <w:p>
      <w:pPr>
        <w:pStyle w:val="ListNumber"/>
        <w:numPr>
          <w:ilvl w:val="0"/>
          <w:numId w:val="49"/>
        </w:numPr>
        <w:rPr/>
      </w:pPr>
      <w:r>
        <w:rPr/>
        <w:t xml:space="preserve">This measurement provides the number of </w:t>
      </w:r>
      <w:r>
        <w:rPr>
          <w:lang w:eastAsia="zh-CN"/>
        </w:rPr>
        <w:t xml:space="preserve">successful </w:t>
      </w:r>
      <w:r>
        <w:rPr>
          <w:lang w:eastAsia="zh-CN"/>
        </w:rPr>
        <w:t>credit re-authorization</w:t>
      </w:r>
      <w:r>
        <w:rPr>
          <w:lang w:eastAsia="zh-CN"/>
        </w:rPr>
        <w:t xml:space="preserve"> </w:t>
      </w:r>
      <w:r>
        <w:rPr/>
        <w:t>procedures.</w:t>
      </w:r>
    </w:p>
    <w:p>
      <w:pPr>
        <w:pStyle w:val="ListNumber"/>
        <w:numPr>
          <w:ilvl w:val="0"/>
          <w:numId w:val="49"/>
        </w:numPr>
        <w:rPr/>
      </w:pPr>
      <w:r>
        <w:rPr/>
        <w:t>CC</w:t>
      </w:r>
    </w:p>
    <w:p>
      <w:pPr>
        <w:pStyle w:val="ListNumber"/>
        <w:numPr>
          <w:ilvl w:val="0"/>
          <w:numId w:val="49"/>
        </w:numPr>
        <w:rPr/>
      </w:pPr>
      <w:r>
        <w:rPr>
          <w:lang w:eastAsia="zh-CN"/>
        </w:rPr>
        <w:t>On receipt by the PCRF</w:t>
      </w:r>
      <w:r>
        <w:rPr/>
        <w:t xml:space="preserve"> of a Re-Auth-Answer (RAA) Diameter command </w:t>
      </w:r>
      <w:r>
        <w:rPr>
          <w:lang w:eastAsia="zh-CN"/>
        </w:rPr>
        <w:t>from</w:t>
      </w:r>
      <w:r>
        <w:rPr/>
        <w:t xml:space="preserve"> </w:t>
      </w:r>
      <w:r>
        <w:rPr>
          <w:lang w:eastAsia="zh-CN"/>
        </w:rPr>
        <w:t>PCEF</w:t>
      </w:r>
      <w:r>
        <w:rPr/>
        <w:t xml:space="preserve"> in response to the RAR command (</w:t>
      </w:r>
      <w:r>
        <w:rPr>
          <w:lang w:eastAsia="zh-CN"/>
        </w:rPr>
        <w:t xml:space="preserve">See </w:t>
      </w:r>
      <w:r>
        <w:rPr/>
        <w:t>3GPP TS 2</w:t>
      </w:r>
      <w:r>
        <w:rPr>
          <w:lang w:eastAsia="zh-CN"/>
        </w:rPr>
        <w:t>9</w:t>
      </w:r>
      <w:r>
        <w:rPr/>
        <w:t>.</w:t>
      </w:r>
      <w:r>
        <w:rPr>
          <w:lang w:eastAsia="zh-CN"/>
        </w:rPr>
        <w:t>212</w:t>
      </w:r>
      <w:r>
        <w:rPr/>
        <w:t>[18]).</w:t>
      </w:r>
    </w:p>
    <w:p>
      <w:pPr>
        <w:pStyle w:val="ListNumber"/>
        <w:numPr>
          <w:ilvl w:val="0"/>
          <w:numId w:val="49"/>
        </w:numPr>
        <w:rPr/>
      </w:pPr>
      <w:r>
        <w:rPr/>
        <w:t>A single integer value.</w:t>
      </w:r>
    </w:p>
    <w:p>
      <w:pPr>
        <w:pStyle w:val="ListNumber"/>
        <w:numPr>
          <w:ilvl w:val="0"/>
          <w:numId w:val="49"/>
        </w:numPr>
        <w:rPr/>
      </w:pPr>
      <w:r>
        <w:rPr/>
        <w:t>Q</w:t>
      </w:r>
      <w:r>
        <w:rPr>
          <w:lang w:eastAsia="zh-CN"/>
        </w:rPr>
        <w:t>O</w:t>
      </w:r>
      <w:r>
        <w:rPr/>
        <w:t>S.ReAuth</w:t>
      </w:r>
      <w:r>
        <w:rPr>
          <w:lang w:eastAsia="zh-CN"/>
        </w:rPr>
        <w:t>Succ</w:t>
      </w:r>
    </w:p>
    <w:p>
      <w:pPr>
        <w:pStyle w:val="ListNumber"/>
        <w:numPr>
          <w:ilvl w:val="0"/>
          <w:numId w:val="49"/>
        </w:numPr>
        <w:rPr/>
      </w:pPr>
      <w:r>
        <w:rPr/>
        <w:t>PCRFFunction</w:t>
      </w:r>
    </w:p>
    <w:p>
      <w:pPr>
        <w:pStyle w:val="ListNumber"/>
        <w:numPr>
          <w:ilvl w:val="0"/>
          <w:numId w:val="49"/>
        </w:numPr>
        <w:rPr/>
      </w:pPr>
      <w:r>
        <w:rPr/>
        <w:t>Valid for packet switched traffic.</w:t>
      </w:r>
    </w:p>
    <w:p>
      <w:pPr>
        <w:pStyle w:val="ListNumber"/>
        <w:numPr>
          <w:ilvl w:val="0"/>
          <w:numId w:val="49"/>
        </w:numPr>
        <w:rPr/>
      </w:pPr>
      <w:r>
        <w:rPr>
          <w:lang w:eastAsia="zh-CN"/>
        </w:rPr>
        <w:t>EPS</w:t>
      </w:r>
    </w:p>
    <w:p>
      <w:pPr>
        <w:pStyle w:val="Heading3"/>
        <w:rPr>
          <w:lang w:eastAsia="zh-CN"/>
        </w:rPr>
      </w:pPr>
      <w:bookmarkStart w:id="301" w:name="__RefHeading___Toc524966391"/>
      <w:bookmarkEnd w:id="301"/>
      <w:r>
        <w:rPr>
          <w:lang w:eastAsia="zh-CN"/>
        </w:rPr>
        <w:t>8.5</w:t>
      </w:r>
      <w:r>
        <w:rPr/>
        <w:t>.</w:t>
      </w:r>
      <w:r>
        <w:rPr>
          <w:lang w:eastAsia="zh-CN"/>
        </w:rPr>
        <w:t>4</w:t>
      </w:r>
      <w:r>
        <w:rPr>
          <w:lang w:eastAsia="zh-CN"/>
        </w:rPr>
        <w:tab/>
      </w:r>
      <w:r>
        <w:rPr/>
        <w:t xml:space="preserve">Failed </w:t>
      </w:r>
      <w:r>
        <w:rPr>
          <w:lang w:eastAsia="zh-CN"/>
        </w:rPr>
        <w:t>credit re-authorization procedure</w:t>
      </w:r>
    </w:p>
    <w:p>
      <w:pPr>
        <w:pStyle w:val="ListNumber"/>
        <w:numPr>
          <w:ilvl w:val="0"/>
          <w:numId w:val="54"/>
        </w:numPr>
        <w:rPr/>
      </w:pPr>
      <w:r>
        <w:rPr/>
        <w:t xml:space="preserve">This measurement provides the number of failed </w:t>
      </w:r>
      <w:r>
        <w:rPr>
          <w:lang w:eastAsia="zh-CN"/>
        </w:rPr>
        <w:t>credit re-authorization</w:t>
      </w:r>
      <w:r>
        <w:rPr/>
        <w:t xml:space="preserve"> procedures.</w:t>
      </w:r>
      <w:r>
        <w:rPr>
          <w:lang w:eastAsia="zh-CN"/>
        </w:rPr>
        <w:t xml:space="preserve"> </w:t>
      </w:r>
      <w:r>
        <w:rPr>
          <w:lang w:eastAsia="zh-CN"/>
        </w:rPr>
        <w:t xml:space="preserve">The measurement is split into subcounters per the </w:t>
      </w:r>
      <w:r>
        <w:rPr>
          <w:lang w:eastAsia="zh-CN"/>
        </w:rPr>
        <w:t>failure</w:t>
      </w:r>
      <w:r>
        <w:rPr>
          <w:lang w:eastAsia="zh-CN"/>
        </w:rPr>
        <w:t xml:space="preserve"> cause.</w:t>
      </w:r>
    </w:p>
    <w:p>
      <w:pPr>
        <w:pStyle w:val="ListNumber"/>
        <w:numPr>
          <w:ilvl w:val="0"/>
          <w:numId w:val="54"/>
        </w:numPr>
        <w:rPr/>
      </w:pPr>
      <w:r>
        <w:rPr/>
        <w:t>CC</w:t>
      </w:r>
    </w:p>
    <w:p>
      <w:pPr>
        <w:pStyle w:val="ListNumber"/>
        <w:numPr>
          <w:ilvl w:val="0"/>
          <w:numId w:val="54"/>
        </w:numPr>
        <w:rPr/>
      </w:pPr>
      <w:r>
        <w:rPr>
          <w:lang w:eastAsia="zh-CN"/>
        </w:rPr>
        <w:t>On receipt by the PCRF</w:t>
      </w:r>
      <w:r>
        <w:rPr/>
        <w:t xml:space="preserve"> of a Re-Auth-Answer (RAA) Diameter command </w:t>
      </w:r>
      <w:r>
        <w:rPr>
          <w:lang w:eastAsia="zh-CN"/>
        </w:rPr>
        <w:t xml:space="preserve">with </w:t>
      </w:r>
      <w:r>
        <w:rPr/>
        <w:t>Result-Code≠2001</w:t>
      </w:r>
      <w:r>
        <w:rPr>
          <w:lang w:eastAsia="zh-CN"/>
        </w:rPr>
        <w:t>, from</w:t>
      </w:r>
      <w:r>
        <w:rPr/>
        <w:t xml:space="preserve"> </w:t>
      </w:r>
      <w:r>
        <w:rPr>
          <w:lang w:eastAsia="zh-CN"/>
        </w:rPr>
        <w:t>PCEF</w:t>
      </w:r>
      <w:r>
        <w:rPr/>
        <w:t xml:space="preserve"> in response to the RAR command. Each failed </w:t>
      </w:r>
      <w:r>
        <w:rPr>
          <w:lang w:eastAsia="zh-CN"/>
        </w:rPr>
        <w:t>credit re-authorization</w:t>
      </w:r>
      <w:r>
        <w:rPr>
          <w:lang w:eastAsia="zh-CN"/>
        </w:rPr>
        <w:t xml:space="preserve"> procedure </w:t>
      </w:r>
      <w:r>
        <w:rPr/>
        <w:t xml:space="preserve">will be added to the relevant measurement according to the failure cause. Possible failure causes are included in </w:t>
      </w:r>
      <w:r>
        <w:rPr>
          <w:lang w:eastAsia="zh-CN"/>
        </w:rPr>
        <w:t>RFC</w:t>
      </w:r>
      <w:r>
        <w:rPr/>
        <w:t xml:space="preserve"> 3588</w:t>
      </w:r>
      <w:r>
        <w:rPr>
          <w:lang w:eastAsia="zh-CN"/>
        </w:rPr>
        <w:t xml:space="preserve"> [20]</w:t>
      </w:r>
      <w:r>
        <w:rPr/>
        <w:t xml:space="preserve">. </w:t>
      </w:r>
      <w:r>
        <w:rPr>
          <w:color w:val="000000"/>
        </w:rPr>
        <w:t xml:space="preserve">The sum of all supported per cause measurements shall equal the total number of </w:t>
      </w:r>
      <w:r>
        <w:rPr>
          <w:color w:val="000000"/>
          <w:lang w:eastAsia="zh-CN"/>
        </w:rPr>
        <w:t xml:space="preserve">failed </w:t>
      </w:r>
      <w:r>
        <w:rPr/>
        <w:t xml:space="preserve">credit re-authorization </w:t>
      </w:r>
      <w:r>
        <w:rPr>
          <w:color w:val="000000"/>
          <w:lang w:eastAsia="zh-CN"/>
        </w:rPr>
        <w:t>procedures</w:t>
      </w:r>
      <w:r>
        <w:rPr>
          <w:color w:val="000000"/>
        </w:rPr>
        <w:t>. In case only a subset of per cause measurements is supported, a sum subcounter will be provided first</w:t>
      </w:r>
      <w:r>
        <w:rPr>
          <w:lang w:eastAsia="zh-CN"/>
        </w:rPr>
        <w:t>.</w:t>
      </w:r>
      <w:r>
        <w:rPr/>
        <w:t xml:space="preserve"> (</w:t>
      </w:r>
      <w:r>
        <w:rPr>
          <w:lang w:eastAsia="zh-CN"/>
        </w:rPr>
        <w:t xml:space="preserve">See </w:t>
      </w:r>
      <w:r>
        <w:rPr/>
        <w:t>3GPP TS 2</w:t>
      </w:r>
      <w:r>
        <w:rPr>
          <w:lang w:eastAsia="zh-CN"/>
        </w:rPr>
        <w:t>9</w:t>
      </w:r>
      <w:r>
        <w:rPr/>
        <w:t>.</w:t>
      </w:r>
      <w:r>
        <w:rPr>
          <w:lang w:eastAsia="zh-CN"/>
        </w:rPr>
        <w:t>212</w:t>
      </w:r>
      <w:r>
        <w:rPr/>
        <w:t>[18])</w:t>
      </w:r>
    </w:p>
    <w:p>
      <w:pPr>
        <w:pStyle w:val="ListNumber"/>
        <w:numPr>
          <w:ilvl w:val="0"/>
          <w:numId w:val="54"/>
        </w:numPr>
        <w:rPr/>
      </w:pPr>
      <w:r>
        <w:rPr>
          <w:color w:val="000000"/>
          <w:lang w:eastAsia="zh-CN"/>
        </w:rPr>
        <w:t xml:space="preserve">Each measurement is an integer value. </w:t>
      </w:r>
      <w:r>
        <w:rPr/>
        <w:t>The number of measurements is equal to the number of causes supported plus a possible sum value identified by the .sum suffix.</w:t>
      </w:r>
    </w:p>
    <w:p>
      <w:pPr>
        <w:pStyle w:val="ListNumber"/>
        <w:numPr>
          <w:ilvl w:val="0"/>
          <w:numId w:val="54"/>
        </w:numPr>
        <w:rPr/>
      </w:pPr>
      <w:r>
        <w:rPr/>
        <w:t>Q</w:t>
      </w:r>
      <w:r>
        <w:rPr>
          <w:lang w:eastAsia="zh-CN"/>
        </w:rPr>
        <w:t>O</w:t>
      </w:r>
      <w:r>
        <w:rPr/>
        <w:t>S.ReAuthFail.</w:t>
      </w:r>
      <w:r>
        <w:rPr>
          <w:i/>
        </w:rPr>
        <w:t>Cause</w:t>
      </w:r>
      <w:r>
        <w:rPr>
          <w:i/>
          <w:lang w:eastAsia="zh-CN"/>
        </w:rPr>
        <w:br/>
      </w:r>
      <w:r>
        <w:rPr/>
        <w:t xml:space="preserve">where </w:t>
      </w:r>
      <w:r>
        <w:rPr>
          <w:i/>
        </w:rPr>
        <w:t>Cause</w:t>
      </w:r>
      <w:r>
        <w:rPr/>
        <w:t xml:space="preserve"> identifies the failure cause.</w:t>
      </w:r>
    </w:p>
    <w:p>
      <w:pPr>
        <w:pStyle w:val="ListNumber"/>
        <w:numPr>
          <w:ilvl w:val="0"/>
          <w:numId w:val="54"/>
        </w:numPr>
        <w:rPr/>
      </w:pPr>
      <w:r>
        <w:rPr/>
        <w:t>PCRFFunction</w:t>
      </w:r>
    </w:p>
    <w:p>
      <w:pPr>
        <w:pStyle w:val="ListNumber"/>
        <w:numPr>
          <w:ilvl w:val="0"/>
          <w:numId w:val="54"/>
        </w:numPr>
        <w:rPr/>
      </w:pPr>
      <w:r>
        <w:rPr/>
        <w:t>Valid for packet switched traffic.</w:t>
      </w:r>
    </w:p>
    <w:p>
      <w:pPr>
        <w:pStyle w:val="ListNumber"/>
        <w:numPr>
          <w:ilvl w:val="0"/>
          <w:numId w:val="54"/>
        </w:numPr>
        <w:rPr>
          <w:lang w:eastAsia="zh-CN"/>
        </w:rPr>
      </w:pPr>
      <w:r>
        <w:rPr>
          <w:lang w:eastAsia="zh-CN"/>
        </w:rPr>
        <w:t>EPS</w:t>
      </w:r>
      <w:r>
        <w:br w:type="page"/>
      </w:r>
    </w:p>
    <w:p>
      <w:pPr>
        <w:pStyle w:val="Heading2"/>
        <w:rPr/>
      </w:pPr>
      <w:bookmarkStart w:id="302" w:name="__RefHeading___Toc524966392"/>
      <w:bookmarkEnd w:id="302"/>
      <w:r>
        <w:rPr>
          <w:lang w:eastAsia="zh-CN"/>
        </w:rPr>
        <w:t>8.6</w:t>
      </w:r>
      <w:r>
        <w:rPr>
          <w:lang w:eastAsia="zh-CN"/>
        </w:rPr>
        <w:tab/>
        <w:t>IP-CAN session</w:t>
      </w:r>
      <w:r>
        <w:rPr/>
        <w:t xml:space="preserve"> termination</w:t>
      </w:r>
      <w:r>
        <w:rPr>
          <w:lang w:eastAsia="zh-CN"/>
        </w:rPr>
        <w:t xml:space="preserve"> related measurements</w:t>
      </w:r>
    </w:p>
    <w:p>
      <w:pPr>
        <w:pStyle w:val="Heading3"/>
        <w:rPr/>
      </w:pPr>
      <w:bookmarkStart w:id="303" w:name="__RefHeading___Toc524966393"/>
      <w:bookmarkEnd w:id="303"/>
      <w:r>
        <w:rPr>
          <w:lang w:eastAsia="zh-CN"/>
        </w:rPr>
        <w:t>8.6</w:t>
      </w:r>
      <w:r>
        <w:rPr/>
        <w:t>.1</w:t>
      </w:r>
      <w:r>
        <w:rPr>
          <w:lang w:eastAsia="zh-CN"/>
        </w:rPr>
        <w:tab/>
      </w:r>
      <w:r>
        <w:rPr/>
        <w:t>Attempt</w:t>
      </w:r>
      <w:r>
        <w:rPr/>
        <w:t>ed</w:t>
      </w:r>
      <w:r>
        <w:rPr/>
        <w:t xml:space="preserve"> </w:t>
      </w:r>
      <w:r>
        <w:rPr>
          <w:lang w:eastAsia="zh-CN"/>
        </w:rPr>
        <w:t>IP-CAN session</w:t>
      </w:r>
      <w:r>
        <w:rPr/>
        <w:t xml:space="preserve"> termination</w:t>
      </w:r>
    </w:p>
    <w:p>
      <w:pPr>
        <w:pStyle w:val="ListNumber"/>
        <w:numPr>
          <w:ilvl w:val="0"/>
          <w:numId w:val="97"/>
        </w:numPr>
        <w:rPr/>
      </w:pPr>
      <w:r>
        <w:rPr/>
        <w:t>This measurement provides the number of attempt</w:t>
      </w:r>
      <w:r>
        <w:rPr>
          <w:lang w:eastAsia="zh-CN"/>
        </w:rPr>
        <w:t>ed</w:t>
      </w:r>
      <w:r>
        <w:rPr/>
        <w:t xml:space="preserve"> </w:t>
      </w:r>
      <w:r>
        <w:rPr>
          <w:lang w:eastAsia="zh-CN"/>
        </w:rPr>
        <w:t>IP-CAN session</w:t>
      </w:r>
      <w:r>
        <w:rPr/>
        <w:t xml:space="preserve"> </w:t>
      </w:r>
      <w:r>
        <w:rPr>
          <w:lang w:val="en-US" w:eastAsia="en-US"/>
        </w:rPr>
        <w:t xml:space="preserve">termination </w:t>
      </w:r>
      <w:r>
        <w:rPr/>
        <w:t>procedures</w:t>
      </w:r>
      <w:r>
        <w:rPr>
          <w:lang w:eastAsia="zh-CN"/>
        </w:rPr>
        <w:t xml:space="preserve"> on Gx interface</w:t>
      </w:r>
      <w:r>
        <w:rPr/>
        <w:t>.</w:t>
      </w:r>
    </w:p>
    <w:p>
      <w:pPr>
        <w:pStyle w:val="ListNumber"/>
        <w:numPr>
          <w:ilvl w:val="0"/>
          <w:numId w:val="97"/>
        </w:numPr>
        <w:rPr/>
      </w:pPr>
      <w:r>
        <w:rPr/>
        <w:t>CC</w:t>
      </w:r>
    </w:p>
    <w:p>
      <w:pPr>
        <w:pStyle w:val="ListNumber"/>
        <w:numPr>
          <w:ilvl w:val="0"/>
          <w:numId w:val="97"/>
        </w:numPr>
        <w:rPr/>
      </w:pPr>
      <w:r>
        <w:rPr>
          <w:lang w:eastAsia="zh-CN"/>
        </w:rPr>
        <w:t>On r</w:t>
      </w:r>
      <w:r>
        <w:rPr/>
        <w:t xml:space="preserve">eceipt </w:t>
      </w:r>
      <w:r>
        <w:rPr>
          <w:lang w:eastAsia="zh-CN"/>
        </w:rPr>
        <w:t xml:space="preserve">by the PCRF </w:t>
      </w:r>
      <w:r>
        <w:rPr/>
        <w:t>of a Credit</w:t>
      </w:r>
      <w:r>
        <w:rPr>
          <w:lang w:eastAsia="zh-CN"/>
        </w:rPr>
        <w:t>-</w:t>
      </w:r>
      <w:r>
        <w:rPr/>
        <w:t>Control</w:t>
      </w:r>
      <w:r>
        <w:rPr>
          <w:lang w:eastAsia="zh-CN"/>
        </w:rPr>
        <w:t>-</w:t>
      </w:r>
      <w:r>
        <w:rPr/>
        <w:t>Request</w:t>
      </w:r>
      <w:r>
        <w:rPr>
          <w:lang w:eastAsia="zh-CN"/>
        </w:rPr>
        <w:t>(CCR)</w:t>
      </w:r>
      <w:r>
        <w:rPr/>
        <w:t xml:space="preserve"> Diameter command with a CC-Request-Type AVP set to the value "TERMINATION_REQUEST"</w:t>
      </w:r>
      <w:r>
        <w:rPr>
          <w:lang w:eastAsia="zh-CN"/>
        </w:rPr>
        <w:t xml:space="preserve"> </w:t>
      </w:r>
      <w:r>
        <w:rPr/>
        <w:t xml:space="preserve">from </w:t>
      </w:r>
      <w:r>
        <w:rPr>
          <w:lang w:eastAsia="zh-CN"/>
        </w:rPr>
        <w:t>PCEF</w:t>
      </w:r>
      <w:r>
        <w:rPr/>
        <w:t xml:space="preserve"> </w:t>
      </w:r>
      <w:r>
        <w:rPr>
          <w:lang w:eastAsia="zh-CN"/>
        </w:rPr>
        <w:t xml:space="preserve">to terminate </w:t>
      </w:r>
      <w:r>
        <w:rPr/>
        <w:t>a</w:t>
      </w:r>
      <w:r>
        <w:rPr>
          <w:lang w:eastAsia="zh-CN"/>
        </w:rPr>
        <w:t xml:space="preserve"> IP-CAN session on Gx interface</w:t>
      </w:r>
      <w:r>
        <w:rPr/>
        <w:t xml:space="preserve"> (</w:t>
      </w:r>
      <w:r>
        <w:rPr>
          <w:lang w:eastAsia="zh-CN"/>
        </w:rPr>
        <w:t>see</w:t>
      </w:r>
      <w:r>
        <w:rPr/>
        <w:t xml:space="preserve"> 3GPP TS 2</w:t>
      </w:r>
      <w:r>
        <w:rPr>
          <w:lang w:eastAsia="zh-CN"/>
        </w:rPr>
        <w:t>9</w:t>
      </w:r>
      <w:r>
        <w:rPr/>
        <w:t>.</w:t>
      </w:r>
      <w:r>
        <w:rPr>
          <w:lang w:eastAsia="zh-CN"/>
        </w:rPr>
        <w:t>212</w:t>
      </w:r>
      <w:r>
        <w:rPr/>
        <w:t xml:space="preserve"> [18], 3GPP TS 2</w:t>
      </w:r>
      <w:r>
        <w:rPr>
          <w:lang w:eastAsia="zh-CN"/>
        </w:rPr>
        <w:t>9</w:t>
      </w:r>
      <w:r>
        <w:rPr/>
        <w:t>.</w:t>
      </w:r>
      <w:r>
        <w:rPr>
          <w:lang w:eastAsia="zh-CN"/>
        </w:rPr>
        <w:t>213</w:t>
      </w:r>
      <w:r>
        <w:rPr/>
        <w:t>[19]).</w:t>
      </w:r>
    </w:p>
    <w:p>
      <w:pPr>
        <w:pStyle w:val="ListNumber"/>
        <w:numPr>
          <w:ilvl w:val="0"/>
          <w:numId w:val="97"/>
        </w:numPr>
        <w:rPr/>
      </w:pPr>
      <w:r>
        <w:rPr/>
        <w:t>A single integer value.</w:t>
      </w:r>
    </w:p>
    <w:p>
      <w:pPr>
        <w:pStyle w:val="ListNumber"/>
        <w:numPr>
          <w:ilvl w:val="0"/>
          <w:numId w:val="97"/>
        </w:numPr>
        <w:rPr/>
      </w:pPr>
      <w:r>
        <w:rPr/>
        <w:t>Q</w:t>
      </w:r>
      <w:r>
        <w:rPr>
          <w:lang w:eastAsia="zh-CN"/>
        </w:rPr>
        <w:t>O</w:t>
      </w:r>
      <w:r>
        <w:rPr/>
        <w:t>S.</w:t>
      </w:r>
      <w:r>
        <w:rPr>
          <w:lang w:eastAsia="zh-CN"/>
        </w:rPr>
        <w:t>TerminatCCR</w:t>
      </w:r>
      <w:r>
        <w:rPr/>
        <w:t>Att</w:t>
      </w:r>
    </w:p>
    <w:p>
      <w:pPr>
        <w:pStyle w:val="ListNumber"/>
        <w:numPr>
          <w:ilvl w:val="0"/>
          <w:numId w:val="97"/>
        </w:numPr>
        <w:rPr/>
      </w:pPr>
      <w:r>
        <w:rPr/>
        <w:t>EP_RP_EPS</w:t>
      </w:r>
    </w:p>
    <w:p>
      <w:pPr>
        <w:pStyle w:val="ListNumber"/>
        <w:numPr>
          <w:ilvl w:val="0"/>
          <w:numId w:val="97"/>
        </w:numPr>
        <w:rPr/>
      </w:pPr>
      <w:r>
        <w:rPr/>
        <w:t>Valid for packet switched traffic.</w:t>
      </w:r>
    </w:p>
    <w:p>
      <w:pPr>
        <w:pStyle w:val="ListNumber"/>
        <w:numPr>
          <w:ilvl w:val="0"/>
          <w:numId w:val="97"/>
        </w:numPr>
        <w:rPr/>
      </w:pPr>
      <w:r>
        <w:rPr>
          <w:lang w:eastAsia="zh-CN"/>
        </w:rPr>
        <w:t>EP</w:t>
      </w:r>
      <w:r>
        <w:rPr/>
        <w:t>S</w:t>
      </w:r>
    </w:p>
    <w:p>
      <w:pPr>
        <w:pStyle w:val="Heading3"/>
        <w:rPr/>
      </w:pPr>
      <w:bookmarkStart w:id="304" w:name="__RefHeading___Toc524966394"/>
      <w:bookmarkEnd w:id="304"/>
      <w:r>
        <w:rPr>
          <w:lang w:eastAsia="zh-CN"/>
        </w:rPr>
        <w:t>8.6</w:t>
      </w:r>
      <w:r>
        <w:rPr/>
        <w:t>.</w:t>
      </w:r>
      <w:r>
        <w:rPr>
          <w:lang w:eastAsia="zh-CN"/>
        </w:rPr>
        <w:t>2</w:t>
        <w:tab/>
        <w:t>Successful IP-CAN session</w:t>
      </w:r>
      <w:r>
        <w:rPr/>
        <w:t xml:space="preserve"> termination</w:t>
      </w:r>
    </w:p>
    <w:p>
      <w:pPr>
        <w:pStyle w:val="ListNumber"/>
        <w:numPr>
          <w:ilvl w:val="0"/>
          <w:numId w:val="106"/>
        </w:numPr>
        <w:rPr/>
      </w:pPr>
      <w:r>
        <w:rPr/>
        <w:t xml:space="preserve">This measurement provides the number of </w:t>
      </w:r>
      <w:r>
        <w:rPr>
          <w:lang w:eastAsia="zh-CN"/>
        </w:rPr>
        <w:t>successful IP-CAN session</w:t>
      </w:r>
      <w:r>
        <w:rPr/>
        <w:t xml:space="preserve"> </w:t>
      </w:r>
      <w:r>
        <w:rPr>
          <w:lang w:val="en-US" w:eastAsia="en-US"/>
        </w:rPr>
        <w:t xml:space="preserve">termination </w:t>
      </w:r>
      <w:r>
        <w:rPr/>
        <w:t>procedures</w:t>
      </w:r>
      <w:r>
        <w:rPr>
          <w:lang w:eastAsia="zh-CN"/>
        </w:rPr>
        <w:t xml:space="preserve"> on Gx interface</w:t>
      </w:r>
      <w:r>
        <w:rPr/>
        <w:t>.</w:t>
      </w:r>
    </w:p>
    <w:p>
      <w:pPr>
        <w:pStyle w:val="ListNumber"/>
        <w:numPr>
          <w:ilvl w:val="0"/>
          <w:numId w:val="106"/>
        </w:numPr>
        <w:rPr/>
      </w:pPr>
      <w:r>
        <w:rPr/>
        <w:t>CC</w:t>
      </w:r>
    </w:p>
    <w:p>
      <w:pPr>
        <w:pStyle w:val="ListNumber"/>
        <w:numPr>
          <w:ilvl w:val="0"/>
          <w:numId w:val="106"/>
        </w:numPr>
        <w:rPr/>
      </w:pPr>
      <w:r>
        <w:rPr>
          <w:lang w:eastAsia="zh-CN"/>
        </w:rPr>
        <w:t xml:space="preserve">On </w:t>
      </w:r>
      <w:r>
        <w:rPr/>
        <w:t>t</w:t>
      </w:r>
      <w:r>
        <w:rPr/>
        <w:t>ransmission</w:t>
      </w:r>
      <w:r>
        <w:rPr>
          <w:lang w:eastAsia="zh-CN"/>
        </w:rPr>
        <w:t xml:space="preserve"> by the PCRF</w:t>
      </w:r>
      <w:r>
        <w:rPr/>
        <w:t xml:space="preserve"> of a Credit</w:t>
      </w:r>
      <w:r>
        <w:rPr>
          <w:lang w:eastAsia="zh-CN"/>
        </w:rPr>
        <w:t>-</w:t>
      </w:r>
      <w:r>
        <w:rPr/>
        <w:t>Control</w:t>
      </w:r>
      <w:r>
        <w:rPr>
          <w:lang w:eastAsia="zh-CN"/>
        </w:rPr>
        <w:t>-Answer(CCA)</w:t>
      </w:r>
      <w:r>
        <w:rPr/>
        <w:t xml:space="preserve"> Diameter command to </w:t>
      </w:r>
      <w:r>
        <w:rPr>
          <w:lang w:eastAsia="zh-CN"/>
        </w:rPr>
        <w:t xml:space="preserve">PCEF with </w:t>
      </w:r>
      <w:r>
        <w:rPr/>
        <w:t>result-code</w:t>
      </w:r>
      <w:r>
        <w:rPr>
          <w:lang w:eastAsia="zh-CN"/>
        </w:rPr>
        <w:t>=</w:t>
      </w:r>
      <w:r>
        <w:rPr/>
        <w:t>"2</w:t>
      </w:r>
      <w:r>
        <w:rPr>
          <w:lang w:eastAsia="zh-CN"/>
        </w:rPr>
        <w:t>001</w:t>
      </w:r>
      <w:r>
        <w:rPr/>
        <w:t>" in response to Credit</w:t>
      </w:r>
      <w:r>
        <w:rPr>
          <w:lang w:eastAsia="zh-CN"/>
        </w:rPr>
        <w:t>-</w:t>
      </w:r>
      <w:r>
        <w:rPr/>
        <w:t>Control</w:t>
      </w:r>
      <w:r>
        <w:rPr>
          <w:lang w:eastAsia="zh-CN"/>
        </w:rPr>
        <w:t>-</w:t>
      </w:r>
      <w:r>
        <w:rPr/>
        <w:t xml:space="preserve">Request </w:t>
      </w:r>
      <w:r>
        <w:rPr>
          <w:lang w:eastAsia="zh-CN"/>
        </w:rPr>
        <w:t xml:space="preserve">with </w:t>
      </w:r>
      <w:r>
        <w:rPr/>
        <w:t>CC-Request-Type AVP set to the value "TERMINATION_REQUEST"</w:t>
      </w:r>
      <w:r>
        <w:rPr>
          <w:lang w:eastAsia="zh-CN"/>
        </w:rPr>
        <w:t xml:space="preserve"> in the IP-CAN session </w:t>
      </w:r>
      <w:r>
        <w:rPr/>
        <w:t>termination</w:t>
      </w:r>
      <w:r>
        <w:rPr>
          <w:lang w:eastAsia="zh-CN"/>
        </w:rPr>
        <w:t xml:space="preserve"> procedures on Gx interface</w:t>
      </w:r>
      <w:r>
        <w:rPr/>
        <w:t xml:space="preserve"> (</w:t>
      </w:r>
      <w:r>
        <w:rPr>
          <w:lang w:eastAsia="zh-CN"/>
        </w:rPr>
        <w:t xml:space="preserve">see </w:t>
      </w:r>
      <w:r>
        <w:rPr/>
        <w:t>3GPP TS 2</w:t>
      </w:r>
      <w:r>
        <w:rPr>
          <w:lang w:eastAsia="zh-CN"/>
        </w:rPr>
        <w:t>9</w:t>
      </w:r>
      <w:r>
        <w:rPr/>
        <w:t>.</w:t>
      </w:r>
      <w:r>
        <w:rPr>
          <w:lang w:eastAsia="zh-CN"/>
        </w:rPr>
        <w:t>212</w:t>
      </w:r>
      <w:r>
        <w:rPr/>
        <w:t>[18]</w:t>
      </w:r>
      <w:r>
        <w:rPr>
          <w:lang w:eastAsia="zh-CN"/>
        </w:rPr>
        <w:t xml:space="preserve">, </w:t>
      </w:r>
      <w:r>
        <w:rPr/>
        <w:t>3GPP TS 2</w:t>
      </w:r>
      <w:r>
        <w:rPr>
          <w:lang w:eastAsia="zh-CN"/>
        </w:rPr>
        <w:t>9</w:t>
      </w:r>
      <w:r>
        <w:rPr/>
        <w:t>.</w:t>
      </w:r>
      <w:r>
        <w:rPr>
          <w:lang w:eastAsia="zh-CN"/>
        </w:rPr>
        <w:t>213</w:t>
      </w:r>
      <w:r>
        <w:rPr/>
        <w:t>[19]</w:t>
      </w:r>
      <w:r>
        <w:rPr>
          <w:lang w:eastAsia="zh-CN"/>
        </w:rPr>
        <w:t>, RFC</w:t>
      </w:r>
      <w:r>
        <w:rPr/>
        <w:t xml:space="preserve"> 3588</w:t>
      </w:r>
      <w:r>
        <w:rPr>
          <w:lang w:eastAsia="zh-CN"/>
        </w:rPr>
        <w:t xml:space="preserve"> [20]</w:t>
      </w:r>
      <w:r>
        <w:rPr/>
        <w:t>).</w:t>
      </w:r>
    </w:p>
    <w:p>
      <w:pPr>
        <w:pStyle w:val="ListNumber"/>
        <w:numPr>
          <w:ilvl w:val="0"/>
          <w:numId w:val="106"/>
        </w:numPr>
        <w:rPr/>
      </w:pPr>
      <w:r>
        <w:rPr/>
        <w:t>A single integer value.</w:t>
      </w:r>
    </w:p>
    <w:p>
      <w:pPr>
        <w:pStyle w:val="ListNumber"/>
        <w:numPr>
          <w:ilvl w:val="0"/>
          <w:numId w:val="106"/>
        </w:numPr>
        <w:rPr/>
      </w:pPr>
      <w:r>
        <w:rPr/>
        <w:t>Q</w:t>
      </w:r>
      <w:r>
        <w:rPr>
          <w:lang w:eastAsia="zh-CN"/>
        </w:rPr>
        <w:t>O</w:t>
      </w:r>
      <w:r>
        <w:rPr/>
        <w:t>S.</w:t>
      </w:r>
      <w:r>
        <w:rPr>
          <w:lang w:eastAsia="zh-CN"/>
        </w:rPr>
        <w:t>TerminatCCASucc</w:t>
      </w:r>
    </w:p>
    <w:p>
      <w:pPr>
        <w:pStyle w:val="ListNumber"/>
        <w:numPr>
          <w:ilvl w:val="0"/>
          <w:numId w:val="106"/>
        </w:numPr>
        <w:rPr/>
      </w:pPr>
      <w:r>
        <w:rPr/>
        <w:t>EP_RP_EPS</w:t>
      </w:r>
    </w:p>
    <w:p>
      <w:pPr>
        <w:pStyle w:val="ListNumber"/>
        <w:numPr>
          <w:ilvl w:val="0"/>
          <w:numId w:val="106"/>
        </w:numPr>
        <w:rPr/>
      </w:pPr>
      <w:r>
        <w:rPr/>
        <w:t>Valid for packet switched traffic.</w:t>
      </w:r>
    </w:p>
    <w:p>
      <w:pPr>
        <w:pStyle w:val="ListNumber"/>
        <w:numPr>
          <w:ilvl w:val="0"/>
          <w:numId w:val="106"/>
        </w:numPr>
        <w:rPr>
          <w:lang w:eastAsia="zh-CN"/>
        </w:rPr>
      </w:pPr>
      <w:r>
        <w:rPr>
          <w:lang w:eastAsia="zh-CN"/>
        </w:rPr>
        <w:t>EPS</w:t>
      </w:r>
    </w:p>
    <w:p>
      <w:pPr>
        <w:pStyle w:val="Normal"/>
        <w:rPr>
          <w:lang w:eastAsia="zh-CN"/>
        </w:rPr>
      </w:pPr>
      <w:r>
        <w:rPr>
          <w:lang w:eastAsia="zh-CN"/>
        </w:rPr>
      </w:r>
    </w:p>
    <w:p>
      <w:pPr>
        <w:pStyle w:val="Heading1"/>
        <w:ind w:left="1134" w:hanging="1134"/>
        <w:rPr>
          <w:lang w:eastAsia="zh-CN"/>
        </w:rPr>
      </w:pPr>
      <w:bookmarkStart w:id="305" w:name="__RefHeading___Toc524966395"/>
      <w:bookmarkEnd w:id="305"/>
      <w:r>
        <w:rPr/>
        <w:t>9</w:t>
        <w:tab/>
      </w:r>
      <w:r>
        <w:rPr>
          <w:lang w:eastAsia="zh-CN"/>
        </w:rPr>
        <w:t>Equipment resource</w:t>
      </w:r>
    </w:p>
    <w:p>
      <w:pPr>
        <w:pStyle w:val="Heading2"/>
        <w:rPr>
          <w:lang w:eastAsia="zh-CN"/>
        </w:rPr>
      </w:pPr>
      <w:bookmarkStart w:id="306" w:name="__RefHeading___Toc524966396"/>
      <w:bookmarkEnd w:id="306"/>
      <w:r>
        <w:rPr>
          <w:lang w:eastAsia="zh-CN"/>
        </w:rPr>
        <w:t>9.0</w:t>
        <w:tab/>
        <w:t>Introduction</w:t>
      </w:r>
    </w:p>
    <w:p>
      <w:pPr>
        <w:pStyle w:val="Normal"/>
        <w:rPr/>
      </w:pPr>
      <w:r>
        <w:rPr>
          <w:lang w:eastAsia="zh-CN"/>
        </w:rPr>
        <w:t>The measurements defined in this subclause are related to the equipment resource (including physical resources and VR) aspect performance. The measurements defined in the following subclauses are common for all of the NEs/NFs in EPC and shall be applied to all of the NEs/NFs in EPC.</w:t>
      </w:r>
    </w:p>
    <w:p>
      <w:pPr>
        <w:pStyle w:val="Heading2"/>
        <w:rPr/>
      </w:pPr>
      <w:bookmarkStart w:id="307" w:name="__RefHeading___Toc524966397"/>
      <w:bookmarkEnd w:id="307"/>
      <w:r>
        <w:rPr>
          <w:lang w:eastAsia="zh-CN"/>
        </w:rPr>
        <w:t>9.1</w:t>
        <w:tab/>
        <w:t>Processor usage</w:t>
      </w:r>
    </w:p>
    <w:p>
      <w:pPr>
        <w:pStyle w:val="Heading3"/>
        <w:rPr/>
      </w:pPr>
      <w:bookmarkStart w:id="308" w:name="__RefHeading___Toc524966398"/>
      <w:bookmarkEnd w:id="308"/>
      <w:r>
        <w:rPr>
          <w:lang w:eastAsia="zh-CN"/>
        </w:rPr>
        <w:t>9.1.1</w:t>
        <w:tab/>
      </w:r>
      <w:r>
        <w:rPr/>
        <w:t>Mean</w:t>
      </w:r>
      <w:r>
        <w:rPr>
          <w:lang w:eastAsia="zh-CN"/>
        </w:rPr>
        <w:t xml:space="preserve"> processor usage</w:t>
      </w:r>
    </w:p>
    <w:p>
      <w:pPr>
        <w:pStyle w:val="B1"/>
        <w:rPr>
          <w:lang w:eastAsia="ja-JP"/>
        </w:rPr>
      </w:pPr>
      <w:r>
        <w:rPr>
          <w:lang w:eastAsia="ja-JP"/>
        </w:rPr>
        <w:t>a)</w:t>
        <w:tab/>
        <w:t>This measurement provides the mean usage of processors during the granularity period.</w:t>
      </w:r>
      <w:r>
        <w:rPr/>
        <w:t xml:space="preserve"> For the non-virtualized NE, </w:t>
      </w:r>
      <w:r>
        <w:rPr>
          <w:lang w:eastAsia="ja-JP"/>
        </w:rPr>
        <w:t>each equipment may have more than one key processor</w:t>
      </w:r>
      <w:r>
        <w:rPr>
          <w:lang w:eastAsia="zh-CN"/>
        </w:rPr>
        <w:t>s, t</w:t>
      </w:r>
      <w:r>
        <w:rPr/>
        <w:t>he measurement is split into subcounters per</w:t>
      </w:r>
      <w:r>
        <w:rPr>
          <w:lang w:eastAsia="zh-CN"/>
        </w:rPr>
        <w:t xml:space="preserve"> key processor</w:t>
      </w:r>
      <w:r>
        <w:rPr/>
        <w:t xml:space="preserve">. For the virtualized EPC NF, </w:t>
      </w:r>
      <w:r>
        <w:rPr>
          <w:lang w:eastAsia="zh-CN"/>
        </w:rPr>
        <w:t>the measurement provides the mean composite virtual CPU usage of the underlying virtualized compute resources of a virtualized EPC NF.</w:t>
      </w:r>
    </w:p>
    <w:p>
      <w:pPr>
        <w:pStyle w:val="B1"/>
        <w:rPr/>
      </w:pPr>
      <w:r>
        <w:rPr>
          <w:lang w:eastAsia="ja-JP"/>
        </w:rPr>
        <w:t>b)</w:t>
        <w:tab/>
        <w:t>For non-virtualized NE: SI;</w:t>
        <w:br/>
        <w:t>For virtualized EPC NF: OM.</w:t>
      </w:r>
    </w:p>
    <w:p>
      <w:pPr>
        <w:pStyle w:val="B1"/>
        <w:rPr>
          <w:lang w:eastAsia="ja-JP"/>
        </w:rPr>
      </w:pPr>
      <w:r>
        <w:rPr/>
        <w:t>c)</w:t>
        <w:tab/>
        <w:t xml:space="preserve">For non-virtualized NE: this measurement is obtained by sampling at a pre-defined interval the </w:t>
      </w:r>
      <w:r>
        <w:rPr>
          <w:lang w:eastAsia="zh-CN"/>
        </w:rPr>
        <w:t xml:space="preserve">usage of the processor </w:t>
      </w:r>
      <w:r>
        <w:rPr/>
        <w:t>and then taking the arithmetic mean</w:t>
      </w:r>
      <w:r>
        <w:rPr>
          <w:lang w:eastAsia="zh-CN"/>
        </w:rPr>
        <w:t xml:space="preserve"> for each key processor;</w:t>
      </w:r>
      <w:r>
        <w:rPr/>
        <w:br/>
        <w:t xml:space="preserve">For virtualized EPC NF: </w:t>
      </w:r>
      <w:r>
        <w:rPr>
          <w:lang w:eastAsia="zh-CN"/>
        </w:rPr>
        <w:t xml:space="preserve">EM receives one or more </w:t>
      </w:r>
      <w:r>
        <w:rPr/>
        <w:t>VcpuUsageMeanVnf</w:t>
      </w:r>
      <w:r>
        <w:rPr>
          <w:lang w:eastAsia="zh-CN"/>
        </w:rPr>
        <w:t>.</w:t>
      </w:r>
      <w:r>
        <w:rPr>
          <w:i/>
          <w:lang w:eastAsia="zh-CN"/>
        </w:rPr>
        <w:t>vComputeId</w:t>
      </w:r>
      <w:r>
        <w:rPr>
          <w:lang w:eastAsia="zh-CN"/>
        </w:rPr>
        <w:t xml:space="preserve"> measurement(s) (see clause 6.2.1 of ETSI GS IFA 027 [22]) for the VNFC instance(s) from VNFM (see 3GPP TS 28.500 [21]) for one or more collection period(s) used between EM and VNFM, </w:t>
      </w:r>
      <w:r>
        <w:rPr/>
        <w:t>and maps the measured object</w:t>
      </w:r>
      <w:r>
        <w:rPr>
          <w:lang w:eastAsia="zh-CN"/>
        </w:rPr>
        <w:t xml:space="preserve"> from VNFC instance(s) that are identified by </w:t>
      </w:r>
      <w:r>
        <w:rPr>
          <w:rFonts w:cs="Courier New" w:ascii="Courier New" w:hAnsi="Courier New"/>
          <w:color w:val="000000"/>
        </w:rPr>
        <w:t>objectType</w:t>
      </w:r>
      <w:r>
        <w:rPr>
          <w:lang w:eastAsia="zh-CN"/>
        </w:rPr>
        <w:t xml:space="preserve"> and </w:t>
      </w:r>
      <w:r>
        <w:rPr>
          <w:rFonts w:cs="Courier New" w:ascii="Courier New" w:hAnsi="Courier New"/>
          <w:color w:val="000000"/>
        </w:rPr>
        <w:t>objectInstanceId</w:t>
      </w:r>
      <w:r>
        <w:rPr>
          <w:lang w:eastAsia="zh-CN"/>
        </w:rPr>
        <w:t xml:space="preserve"> received in the corresponding source PerformanceReportEntry (see clause 9.7.6.2 of ETSI GS NFV-IFA 008 [23]) to the EPC NF MOI(s). The EM generates the measurement with .sum suffix for each EPC NF MOI by taking the weighted average of the performanceValues of all of the </w:t>
      </w:r>
      <w:r>
        <w:rPr/>
        <w:t>VcpuUsageMeanVnf</w:t>
      </w:r>
      <w:r>
        <w:rPr>
          <w:lang w:eastAsia="zh-CN"/>
        </w:rPr>
        <w:t>.</w:t>
      </w:r>
      <w:r>
        <w:rPr>
          <w:i/>
          <w:lang w:eastAsia="zh-CN"/>
        </w:rPr>
        <w:t>vComputeId</w:t>
      </w:r>
      <w:r>
        <w:rPr>
          <w:lang w:eastAsia="zh-CN"/>
        </w:rPr>
        <w:t xml:space="preserve">  measurement(s) mapped from the VNFC instances to the measured EPC NF MOI. The algorithm of the weighted average </w:t>
      </w:r>
      <w:r>
        <w:rPr/>
        <w:t>is vendor specific.</w:t>
      </w:r>
    </w:p>
    <w:p>
      <w:pPr>
        <w:pStyle w:val="B1"/>
        <w:rPr/>
      </w:pPr>
      <w:r>
        <w:rPr>
          <w:color w:val="000000"/>
          <w:lang w:eastAsia="zh-CN"/>
        </w:rPr>
        <w:t>d)</w:t>
        <w:tab/>
        <w:t>Each measurement is an integer value</w:t>
      </w:r>
      <w:r>
        <w:rPr>
          <w:lang w:eastAsia="ja-JP"/>
        </w:rPr>
        <w:t xml:space="preserve"> (Unit: %).</w:t>
      </w:r>
    </w:p>
    <w:p>
      <w:pPr>
        <w:pStyle w:val="B1"/>
        <w:rPr>
          <w:lang w:eastAsia="ja-JP"/>
        </w:rPr>
      </w:pPr>
      <w:r>
        <w:rPr/>
        <w:t>e)</w:t>
        <w:tab/>
        <w:t>The measurement name has the form</w:t>
      </w:r>
      <w:r>
        <w:rPr>
          <w:lang w:eastAsia="ja-JP"/>
        </w:rPr>
        <w:t xml:space="preserve"> E</w:t>
      </w:r>
      <w:r>
        <w:rPr>
          <w:lang w:eastAsia="zh-CN"/>
        </w:rPr>
        <w:t>QPT</w:t>
      </w:r>
      <w:r>
        <w:rPr>
          <w:lang w:eastAsia="ja-JP"/>
        </w:rPr>
        <w:t>.Mean</w:t>
      </w:r>
      <w:r>
        <w:rPr>
          <w:lang w:eastAsia="zh-CN"/>
        </w:rPr>
        <w:t>ProcessorUsage</w:t>
      </w:r>
      <w:r>
        <w:rPr>
          <w:lang w:eastAsia="ja-JP"/>
        </w:rPr>
        <w:t>.</w:t>
      </w:r>
      <w:r>
        <w:rPr>
          <w:i/>
          <w:lang w:eastAsia="ja-JP"/>
        </w:rPr>
        <w:t>ProcessorID</w:t>
      </w:r>
      <w:r>
        <w:rPr>
          <w:i/>
          <w:lang w:eastAsia="zh-CN"/>
        </w:rPr>
        <w:br/>
      </w:r>
      <w:r>
        <w:rPr>
          <w:lang w:eastAsia="ja-JP"/>
        </w:rPr>
        <w:t xml:space="preserve">For non-virtualized NE: where </w:t>
      </w:r>
      <w:r>
        <w:rPr>
          <w:i/>
          <w:lang w:eastAsia="ja-JP"/>
        </w:rPr>
        <w:t>ProcessorID</w:t>
      </w:r>
      <w:r>
        <w:rPr>
          <w:lang w:eastAsia="ja-JP"/>
        </w:rPr>
        <w:t xml:space="preserve"> identifies the </w:t>
      </w:r>
      <w:r>
        <w:rPr>
          <w:lang w:eastAsia="zh-CN"/>
        </w:rPr>
        <w:t xml:space="preserve">key </w:t>
      </w:r>
      <w:r>
        <w:rPr>
          <w:lang w:eastAsia="ja-JP"/>
        </w:rPr>
        <w:t>processor</w:t>
      </w:r>
      <w:r>
        <w:rPr>
          <w:lang w:eastAsia="zh-CN"/>
        </w:rPr>
        <w:t xml:space="preserve"> of this equipment, the format of </w:t>
      </w:r>
      <w:r>
        <w:rPr>
          <w:i/>
          <w:lang w:eastAsia="ja-JP"/>
        </w:rPr>
        <w:t>ProcessorID</w:t>
      </w:r>
      <w:r>
        <w:rPr>
          <w:lang w:eastAsia="zh-CN"/>
        </w:rPr>
        <w:t xml:space="preserve"> is vendor specific</w:t>
      </w:r>
      <w:r>
        <w:rPr>
          <w:lang w:eastAsia="ja-JP"/>
        </w:rPr>
        <w:t>;</w:t>
        <w:br/>
        <w:t>For virtualized EPC NF: the</w:t>
      </w:r>
      <w:r>
        <w:rPr>
          <w:lang w:eastAsia="zh-CN"/>
        </w:rPr>
        <w:t xml:space="preserve">.sum suffix is used as subcounter name instead of the value of </w:t>
      </w:r>
      <w:r>
        <w:rPr>
          <w:i/>
          <w:lang w:eastAsia="ja-JP"/>
        </w:rPr>
        <w:t>ProcessorID</w:t>
      </w:r>
      <w:r>
        <w:rPr>
          <w:lang w:eastAsia="zh-CN"/>
        </w:rPr>
        <w:t>.</w:t>
      </w:r>
    </w:p>
    <w:p>
      <w:pPr>
        <w:pStyle w:val="B1"/>
        <w:rPr>
          <w:lang w:eastAsia="ja-JP"/>
        </w:rPr>
      </w:pPr>
      <w:r>
        <w:rPr>
          <w:lang w:eastAsia="ja-JP"/>
        </w:rPr>
        <w:t>f)</w:t>
        <w:tab/>
        <w:t>For non-virtualized NE: ManagedElement;</w:t>
        <w:br/>
        <w:t>For virtualized EPC NF, the following measured objects are applicable:</w:t>
        <w:br/>
      </w:r>
      <w:r>
        <w:rPr>
          <w:lang w:eastAsia="zh-CN"/>
        </w:rPr>
        <w:t>-</w:t>
        <w:tab/>
      </w:r>
      <w:r>
        <w:rPr>
          <w:lang w:eastAsia="zh-CN"/>
        </w:rPr>
        <w:t>MME</w:t>
      </w:r>
      <w:r>
        <w:rPr/>
        <w:t>Function</w:t>
      </w:r>
      <w:r>
        <w:rPr>
          <w:lang w:eastAsia="ja-JP"/>
        </w:rPr>
        <w:br/>
      </w:r>
      <w:r>
        <w:rPr>
          <w:lang w:eastAsia="zh-CN"/>
        </w:rPr>
        <w:t>-</w:t>
        <w:tab/>
        <w:t>PGWFunction</w:t>
      </w:r>
      <w:r>
        <w:rPr/>
        <w:br/>
        <w:t>-</w:t>
        <w:tab/>
      </w:r>
      <w:r>
        <w:rPr/>
        <w:t>S</w:t>
      </w:r>
      <w:r>
        <w:rPr/>
        <w:t>erving</w:t>
      </w:r>
      <w:r>
        <w:rPr/>
        <w:t>GW</w:t>
      </w:r>
      <w:r>
        <w:rPr/>
        <w:t>Function</w:t>
      </w:r>
      <w:r>
        <w:rPr>
          <w:lang w:eastAsia="zh-CN"/>
        </w:rPr>
        <w:br/>
        <w:t>-</w:t>
        <w:tab/>
      </w:r>
      <w:r>
        <w:rPr>
          <w:lang w:eastAsia="zh-CN"/>
        </w:rPr>
        <w:t>MBMS</w:t>
      </w:r>
      <w:r>
        <w:rPr/>
        <w:t>GWFunction</w:t>
      </w:r>
      <w:r>
        <w:rPr>
          <w:lang w:eastAsia="zh-CN"/>
        </w:rPr>
        <w:br/>
      </w:r>
      <w:r>
        <w:rPr/>
        <w:t>-</w:t>
        <w:tab/>
        <w:t>PCRFFunction</w:t>
      </w:r>
    </w:p>
    <w:p>
      <w:pPr>
        <w:pStyle w:val="B1"/>
        <w:rPr>
          <w:lang w:eastAsia="ja-JP"/>
        </w:rPr>
      </w:pPr>
      <w:r>
        <w:rPr/>
        <w:t>g)</w:t>
        <w:tab/>
        <w:t>Valid for circuit switched and packet switched traffic.</w:t>
      </w:r>
    </w:p>
    <w:p>
      <w:pPr>
        <w:pStyle w:val="B1"/>
        <w:rPr/>
      </w:pPr>
      <w:r>
        <w:rPr>
          <w:lang w:eastAsia="ja-JP"/>
        </w:rPr>
        <w:t>h)</w:t>
        <w:tab/>
        <w:t>EPS.</w:t>
      </w:r>
    </w:p>
    <w:p>
      <w:pPr>
        <w:pStyle w:val="Heading3"/>
        <w:rPr/>
      </w:pPr>
      <w:bookmarkStart w:id="309" w:name="__RefHeading___Toc524966399"/>
      <w:bookmarkEnd w:id="309"/>
      <w:r>
        <w:rPr>
          <w:lang w:eastAsia="zh-CN"/>
        </w:rPr>
        <w:t>9.1.2</w:t>
        <w:tab/>
      </w:r>
      <w:r>
        <w:rPr/>
        <w:t>Peak</w:t>
      </w:r>
      <w:r>
        <w:rPr>
          <w:lang w:eastAsia="zh-CN"/>
        </w:rPr>
        <w:t xml:space="preserve"> processor usage</w:t>
      </w:r>
    </w:p>
    <w:p>
      <w:pPr>
        <w:pStyle w:val="B1"/>
        <w:rPr>
          <w:lang w:eastAsia="ja-JP"/>
        </w:rPr>
      </w:pPr>
      <w:r>
        <w:rPr>
          <w:lang w:eastAsia="ja-JP"/>
        </w:rPr>
        <w:t>a)</w:t>
        <w:tab/>
        <w:t xml:space="preserve">This measurement provides the peak </w:t>
      </w:r>
      <w:r>
        <w:rPr>
          <w:lang w:eastAsia="zh-CN"/>
        </w:rPr>
        <w:t>usage</w:t>
      </w:r>
      <w:r>
        <w:rPr>
          <w:lang w:eastAsia="ja-JP"/>
        </w:rPr>
        <w:t xml:space="preserve"> of </w:t>
      </w:r>
      <w:r>
        <w:rPr>
          <w:lang w:eastAsia="zh-CN"/>
        </w:rPr>
        <w:t>each</w:t>
      </w:r>
      <w:r>
        <w:rPr>
          <w:lang w:eastAsia="ja-JP"/>
        </w:rPr>
        <w:t xml:space="preserve"> key processor during the granularity period. This measurements is only applicable to non-virtualized NE. Each equipment may have more than one key processor</w:t>
      </w:r>
      <w:r>
        <w:rPr>
          <w:lang w:eastAsia="zh-CN"/>
        </w:rPr>
        <w:t>s, t</w:t>
      </w:r>
      <w:r>
        <w:rPr/>
        <w:t>he measurement is split into subcounters per</w:t>
      </w:r>
      <w:r>
        <w:rPr>
          <w:lang w:eastAsia="zh-CN"/>
        </w:rPr>
        <w:t xml:space="preserve"> key processor</w:t>
      </w:r>
      <w:r>
        <w:rPr/>
        <w:t>.</w:t>
      </w:r>
    </w:p>
    <w:p>
      <w:pPr>
        <w:pStyle w:val="B1"/>
        <w:rPr/>
      </w:pPr>
      <w:r>
        <w:rPr>
          <w:lang w:eastAsia="ja-JP"/>
        </w:rPr>
        <w:t>b)</w:t>
        <w:tab/>
        <w:t>SI.</w:t>
      </w:r>
    </w:p>
    <w:p>
      <w:pPr>
        <w:pStyle w:val="B1"/>
        <w:rPr>
          <w:lang w:eastAsia="ja-JP"/>
        </w:rPr>
      </w:pPr>
      <w:r>
        <w:rPr/>
        <w:t>c)</w:t>
        <w:tab/>
        <w:t xml:space="preserve">This measurement is obtained by sampling at a pre-defined interval the </w:t>
      </w:r>
      <w:r>
        <w:rPr>
          <w:lang w:eastAsia="zh-CN"/>
        </w:rPr>
        <w:t xml:space="preserve">usage of the processor </w:t>
      </w:r>
      <w:r>
        <w:rPr/>
        <w:t xml:space="preserve">and then taking the </w:t>
      </w:r>
      <w:r>
        <w:rPr>
          <w:lang w:eastAsia="zh-CN"/>
        </w:rPr>
        <w:t>maximum for each key processor</w:t>
      </w:r>
      <w:r>
        <w:rPr/>
        <w:t>.</w:t>
      </w:r>
    </w:p>
    <w:p>
      <w:pPr>
        <w:pStyle w:val="B1"/>
        <w:rPr/>
      </w:pPr>
      <w:r>
        <w:rPr>
          <w:color w:val="000000"/>
          <w:lang w:eastAsia="zh-CN"/>
        </w:rPr>
        <w:t>d)</w:t>
        <w:tab/>
        <w:t>Each measurement is an integer value</w:t>
      </w:r>
      <w:r>
        <w:rPr>
          <w:lang w:eastAsia="ja-JP"/>
        </w:rPr>
        <w:t xml:space="preserve"> (Unit: %).</w:t>
      </w:r>
    </w:p>
    <w:p>
      <w:pPr>
        <w:pStyle w:val="B1"/>
        <w:rPr/>
      </w:pPr>
      <w:r>
        <w:rPr/>
        <w:t>e)</w:t>
        <w:tab/>
        <w:t>The measurement name has the form</w:t>
      </w:r>
      <w:r>
        <w:rPr>
          <w:lang w:eastAsia="ja-JP"/>
        </w:rPr>
        <w:t xml:space="preserve"> E</w:t>
      </w:r>
      <w:r>
        <w:rPr>
          <w:lang w:eastAsia="zh-CN"/>
        </w:rPr>
        <w:t>QPT</w:t>
      </w:r>
      <w:r>
        <w:rPr>
          <w:lang w:eastAsia="ja-JP"/>
        </w:rPr>
        <w:t>.Peak</w:t>
      </w:r>
      <w:r>
        <w:rPr>
          <w:lang w:eastAsia="zh-CN"/>
        </w:rPr>
        <w:t>ProcessorUsage</w:t>
      </w:r>
      <w:r>
        <w:rPr>
          <w:lang w:eastAsia="ja-JP"/>
        </w:rPr>
        <w:t>.</w:t>
      </w:r>
      <w:r>
        <w:rPr>
          <w:i/>
          <w:lang w:eastAsia="ja-JP"/>
        </w:rPr>
        <w:t>ProcessorID</w:t>
      </w:r>
      <w:r>
        <w:rPr>
          <w:i/>
          <w:lang w:eastAsia="zh-CN"/>
        </w:rPr>
        <w:br/>
      </w:r>
      <w:r>
        <w:rPr>
          <w:lang w:eastAsia="ja-JP"/>
        </w:rPr>
        <w:t xml:space="preserve">where </w:t>
      </w:r>
      <w:r>
        <w:rPr>
          <w:i/>
          <w:lang w:eastAsia="ja-JP"/>
        </w:rPr>
        <w:t>ProcessorID</w:t>
      </w:r>
      <w:r>
        <w:rPr>
          <w:lang w:eastAsia="ja-JP"/>
        </w:rPr>
        <w:t xml:space="preserve"> identifies the </w:t>
      </w:r>
      <w:r>
        <w:rPr>
          <w:lang w:eastAsia="zh-CN"/>
        </w:rPr>
        <w:t xml:space="preserve">key </w:t>
      </w:r>
      <w:r>
        <w:rPr>
          <w:lang w:eastAsia="ja-JP"/>
        </w:rPr>
        <w:t>processor</w:t>
      </w:r>
      <w:r>
        <w:rPr>
          <w:lang w:eastAsia="zh-CN"/>
        </w:rPr>
        <w:t xml:space="preserve"> of this equipment, the format of </w:t>
      </w:r>
      <w:r>
        <w:rPr>
          <w:i/>
          <w:lang w:eastAsia="ja-JP"/>
        </w:rPr>
        <w:t>ProcessorID</w:t>
      </w:r>
      <w:r>
        <w:rPr>
          <w:lang w:eastAsia="zh-CN"/>
        </w:rPr>
        <w:t xml:space="preserve"> is vendor specific</w:t>
      </w:r>
      <w:r>
        <w:rPr>
          <w:lang w:eastAsia="ja-JP"/>
        </w:rPr>
        <w:t>.</w:t>
      </w:r>
    </w:p>
    <w:p>
      <w:pPr>
        <w:pStyle w:val="B1"/>
        <w:rPr/>
      </w:pPr>
      <w:r>
        <w:rPr>
          <w:lang w:eastAsia="ja-JP"/>
        </w:rPr>
        <w:t>f)</w:t>
        <w:tab/>
        <w:t>ManagedElement.</w:t>
      </w:r>
    </w:p>
    <w:p>
      <w:pPr>
        <w:pStyle w:val="B1"/>
        <w:rPr/>
      </w:pPr>
      <w:r>
        <w:rPr/>
        <w:t>g)</w:t>
        <w:tab/>
        <w:t>Valid for circuit switched and packet switched traffic</w:t>
      </w:r>
      <w:r>
        <w:rPr>
          <w:lang w:eastAsia="ja-JP"/>
        </w:rPr>
        <w:t>.</w:t>
      </w:r>
    </w:p>
    <w:p>
      <w:pPr>
        <w:pStyle w:val="B1"/>
        <w:rPr>
          <w:lang w:eastAsia="zh-CN"/>
        </w:rPr>
      </w:pPr>
      <w:r>
        <w:rPr>
          <w:lang w:eastAsia="ja-JP"/>
        </w:rPr>
        <w:t>h)</w:t>
        <w:tab/>
        <w:t>EPS.</w:t>
      </w:r>
    </w:p>
    <w:p>
      <w:pPr>
        <w:pStyle w:val="Heading2"/>
        <w:rPr/>
      </w:pPr>
      <w:bookmarkStart w:id="310" w:name="__RefHeading___Toc524966400"/>
      <w:bookmarkEnd w:id="310"/>
      <w:r>
        <w:rPr>
          <w:lang w:eastAsia="zh-CN"/>
        </w:rPr>
        <w:t>9.2</w:t>
        <w:tab/>
        <w:t>Memory usage</w:t>
      </w:r>
    </w:p>
    <w:p>
      <w:pPr>
        <w:pStyle w:val="Heading3"/>
        <w:rPr/>
      </w:pPr>
      <w:bookmarkStart w:id="311" w:name="__RefHeading___Toc524966401"/>
      <w:bookmarkEnd w:id="311"/>
      <w:r>
        <w:rPr>
          <w:lang w:eastAsia="zh-CN"/>
        </w:rPr>
        <w:t>9.2.1</w:t>
        <w:tab/>
      </w:r>
      <w:r>
        <w:rPr/>
        <w:t>Mean memory usage</w:t>
      </w:r>
    </w:p>
    <w:p>
      <w:pPr>
        <w:pStyle w:val="B1"/>
        <w:rPr>
          <w:bCs/>
          <w:color w:val="000000"/>
          <w:lang w:eastAsia="ja-JP"/>
        </w:rPr>
      </w:pPr>
      <w:r>
        <w:rPr>
          <w:lang w:eastAsia="ja-JP"/>
        </w:rPr>
        <w:t>a)</w:t>
        <w:tab/>
        <w:t>This measurement provides the</w:t>
      </w:r>
      <w:r>
        <w:rPr/>
        <w:t xml:space="preserve"> </w:t>
      </w:r>
      <w:r>
        <w:rPr>
          <w:lang w:eastAsia="zh-CN"/>
        </w:rPr>
        <w:t>m</w:t>
      </w:r>
      <w:r>
        <w:rPr/>
        <w:t>ean memory usage</w:t>
      </w:r>
      <w:r>
        <w:rPr>
          <w:lang w:val="en-US" w:eastAsia="en-US"/>
        </w:rPr>
        <w:t xml:space="preserve"> </w:t>
      </w:r>
      <w:r>
        <w:rPr>
          <w:lang w:eastAsia="ja-JP"/>
        </w:rPr>
        <w:t>during the granularity period</w:t>
      </w:r>
      <w:r>
        <w:rPr>
          <w:lang w:eastAsia="zh-CN"/>
        </w:rPr>
        <w:t>.</w:t>
      </w:r>
      <w:r>
        <w:rPr/>
        <w:t xml:space="preserve"> For the non-virtualized NE, </w:t>
      </w:r>
      <w:r>
        <w:rPr>
          <w:lang w:eastAsia="zh-CN"/>
        </w:rPr>
        <w:t>t</w:t>
      </w:r>
      <w:r>
        <w:rPr/>
        <w:t>he measurement is split into subcounters per</w:t>
      </w:r>
      <w:r>
        <w:rPr>
          <w:lang w:eastAsia="zh-CN"/>
        </w:rPr>
        <w:t xml:space="preserve"> key memory</w:t>
      </w:r>
      <w:r>
        <w:rPr/>
        <w:t xml:space="preserve">. For the virtualized EPC NF, </w:t>
      </w:r>
      <w:r>
        <w:rPr>
          <w:lang w:eastAsia="zh-CN"/>
        </w:rPr>
        <w:t>the measurement provides the mean composite virtual memory usage of the underlying virtualized compute resources of a virtualized EPC NF.</w:t>
      </w:r>
    </w:p>
    <w:p>
      <w:pPr>
        <w:pStyle w:val="B1"/>
        <w:rPr>
          <w:lang w:eastAsia="ja-JP"/>
        </w:rPr>
      </w:pPr>
      <w:r>
        <w:rPr>
          <w:lang w:eastAsia="ja-JP"/>
        </w:rPr>
        <w:t>b)</w:t>
        <w:tab/>
        <w:t>For non-virtualized NE: SI;</w:t>
        <w:br/>
        <w:t>For virtualized EPC NF: OM</w:t>
      </w:r>
    </w:p>
    <w:p>
      <w:pPr>
        <w:pStyle w:val="B1"/>
        <w:rPr>
          <w:lang w:eastAsia="ja-JP"/>
        </w:rPr>
      </w:pPr>
      <w:r>
        <w:rPr/>
        <w:t>c)</w:t>
        <w:tab/>
        <w:t xml:space="preserve">For non-virtualized NE: This measurement is obtained by </w:t>
      </w:r>
      <w:r>
        <w:rPr>
          <w:lang w:eastAsia="zh-CN"/>
        </w:rPr>
        <w:t>sampling at a predefined interval the usage of the memory and then taking the arithmetic mean;</w:t>
        <w:br/>
      </w:r>
      <w:r>
        <w:rPr/>
        <w:t xml:space="preserve">For virtualized EPC NF: </w:t>
      </w:r>
      <w:r>
        <w:rPr>
          <w:lang w:eastAsia="zh-CN"/>
        </w:rPr>
        <w:t xml:space="preserve">EM receives one or more </w:t>
      </w:r>
      <w:r>
        <w:rPr/>
        <w:t>VcpuUsageMeanVnf</w:t>
      </w:r>
      <w:r>
        <w:rPr>
          <w:lang w:eastAsia="zh-CN"/>
        </w:rPr>
        <w:t>.</w:t>
      </w:r>
      <w:r>
        <w:rPr>
          <w:i/>
          <w:lang w:eastAsia="zh-CN"/>
        </w:rPr>
        <w:t>vComputeId</w:t>
      </w:r>
      <w:r>
        <w:rPr>
          <w:lang w:eastAsia="zh-CN"/>
        </w:rPr>
        <w:t xml:space="preserve"> measurement(s) (see clause 6.2.1 of ETSI GS IFA 027 [22]) for the VNFC instance(s) from VNFM (see 3GPP TS 28.500 [21]) for one or more collection period(s) used between EM and VNFM, </w:t>
      </w:r>
      <w:r>
        <w:rPr/>
        <w:t>and maps the measured object</w:t>
      </w:r>
      <w:r>
        <w:rPr>
          <w:lang w:eastAsia="zh-CN"/>
        </w:rPr>
        <w:t xml:space="preserve"> from VNFC instance(s) that are identified by </w:t>
      </w:r>
      <w:r>
        <w:rPr>
          <w:rFonts w:cs="Courier New" w:ascii="Courier New" w:hAnsi="Courier New"/>
          <w:color w:val="000000"/>
        </w:rPr>
        <w:t>objectType</w:t>
      </w:r>
      <w:r>
        <w:rPr>
          <w:lang w:eastAsia="zh-CN"/>
        </w:rPr>
        <w:t xml:space="preserve"> and </w:t>
      </w:r>
      <w:r>
        <w:rPr>
          <w:rFonts w:cs="Courier New" w:ascii="Courier New" w:hAnsi="Courier New"/>
          <w:color w:val="000000"/>
        </w:rPr>
        <w:t>objectInstanceId</w:t>
      </w:r>
      <w:r>
        <w:rPr>
          <w:lang w:eastAsia="zh-CN"/>
        </w:rPr>
        <w:t xml:space="preserve"> received in the corresponding source PerformanceReportEntry (see clause 9.7.6.2 of ETSI GS NFV-IFA 008 [23]) to the EPC NF MOI(s). The EM generates the measurement with .sum suffix for each EPC NF MOI by taking the weighted average of the performanceValues of all of the </w:t>
      </w:r>
      <w:r>
        <w:rPr/>
        <w:t>VcpuUsageMeanVnf</w:t>
      </w:r>
      <w:r>
        <w:rPr>
          <w:lang w:eastAsia="zh-CN"/>
        </w:rPr>
        <w:t>.</w:t>
      </w:r>
      <w:r>
        <w:rPr>
          <w:i/>
          <w:lang w:eastAsia="zh-CN"/>
        </w:rPr>
        <w:t>vComputeId</w:t>
      </w:r>
      <w:r>
        <w:rPr>
          <w:lang w:eastAsia="zh-CN"/>
        </w:rPr>
        <w:t xml:space="preserve"> measurement(s) mapped from the VNFC instances to the measured EPC NF MOI. The algorithm of the weighted average </w:t>
      </w:r>
      <w:r>
        <w:rPr/>
        <w:t>is vendor specific.</w:t>
      </w:r>
    </w:p>
    <w:p>
      <w:pPr>
        <w:pStyle w:val="B1"/>
        <w:rPr/>
      </w:pPr>
      <w:r>
        <w:rPr>
          <w:color w:val="000000"/>
          <w:lang w:eastAsia="zh-CN"/>
        </w:rPr>
        <w:t>d)</w:t>
        <w:tab/>
        <w:t>Each measurement is a real value</w:t>
      </w:r>
      <w:r>
        <w:rPr>
          <w:lang w:eastAsia="ja-JP"/>
        </w:rPr>
        <w:t xml:space="preserve"> (Unit: %).</w:t>
      </w:r>
    </w:p>
    <w:p>
      <w:pPr>
        <w:pStyle w:val="B1"/>
        <w:rPr/>
      </w:pPr>
      <w:r>
        <w:rPr/>
        <w:t>e)</w:t>
        <w:tab/>
        <w:t>The measurement name has the form</w:t>
      </w:r>
      <w:r>
        <w:rPr>
          <w:lang w:eastAsia="ja-JP"/>
        </w:rPr>
        <w:t xml:space="preserve"> E</w:t>
      </w:r>
      <w:r>
        <w:rPr>
          <w:lang w:eastAsia="zh-CN"/>
        </w:rPr>
        <w:t>QPT</w:t>
      </w:r>
      <w:r>
        <w:rPr>
          <w:lang w:eastAsia="ja-JP"/>
        </w:rPr>
        <w:t>.</w:t>
      </w:r>
      <w:r>
        <w:rPr>
          <w:lang w:eastAsia="zh-CN"/>
        </w:rPr>
        <w:t>MemMeanUsage</w:t>
      </w:r>
      <w:r>
        <w:rPr>
          <w:lang w:eastAsia="ja-JP"/>
        </w:rPr>
        <w:t>.</w:t>
      </w:r>
      <w:r>
        <w:rPr>
          <w:i/>
          <w:lang w:eastAsia="ja-JP"/>
        </w:rPr>
        <w:t>MemID</w:t>
      </w:r>
      <w:r>
        <w:rPr>
          <w:lang w:eastAsia="ja-JP"/>
        </w:rPr>
        <w:br/>
        <w:t xml:space="preserve">For non-virtualized NE: </w:t>
      </w:r>
      <w:r>
        <w:rPr>
          <w:lang w:eastAsia="zh-CN"/>
        </w:rPr>
        <w:t>where t</w:t>
      </w:r>
      <w:r>
        <w:rPr>
          <w:lang w:eastAsia="ja-JP"/>
        </w:rPr>
        <w:t xml:space="preserve">he </w:t>
      </w:r>
      <w:r>
        <w:rPr>
          <w:lang w:eastAsia="zh-CN"/>
        </w:rPr>
        <w:t>definition</w:t>
      </w:r>
      <w:r>
        <w:rPr>
          <w:lang w:eastAsia="ja-JP"/>
        </w:rPr>
        <w:t xml:space="preserve"> of the </w:t>
      </w:r>
      <w:r>
        <w:rPr>
          <w:i/>
          <w:lang w:eastAsia="ja-JP"/>
        </w:rPr>
        <w:t>MemI</w:t>
      </w:r>
      <w:r>
        <w:rPr>
          <w:i/>
          <w:lang w:eastAsia="zh-CN"/>
        </w:rPr>
        <w:t>D</w:t>
      </w:r>
      <w:r>
        <w:rPr>
          <w:lang w:eastAsia="zh-CN"/>
        </w:rPr>
        <w:t xml:space="preserve"> and the number of subcounter are </w:t>
      </w:r>
      <w:r>
        <w:rPr>
          <w:lang w:eastAsia="ja-JP"/>
        </w:rPr>
        <w:t>vendor specific;</w:t>
        <w:br/>
        <w:t>For virtualized EPC NF: the</w:t>
      </w:r>
      <w:r>
        <w:rPr>
          <w:lang w:eastAsia="zh-CN"/>
        </w:rPr>
        <w:t xml:space="preserve">.sum suffix is used as subcounter name instead of the value of </w:t>
      </w:r>
      <w:r>
        <w:rPr>
          <w:i/>
          <w:lang w:eastAsia="ja-JP"/>
        </w:rPr>
        <w:t>MemID</w:t>
      </w:r>
      <w:r>
        <w:rPr>
          <w:lang w:eastAsia="zh-CN"/>
        </w:rPr>
        <w:t>.</w:t>
      </w:r>
      <w:r>
        <w:rPr>
          <w:lang w:eastAsia="ja-JP"/>
        </w:rPr>
        <w:t xml:space="preserve"> </w:t>
      </w:r>
    </w:p>
    <w:p>
      <w:pPr>
        <w:pStyle w:val="B1"/>
        <w:rPr>
          <w:lang w:eastAsia="ja-JP"/>
        </w:rPr>
      </w:pPr>
      <w:r>
        <w:rPr>
          <w:lang w:eastAsia="ja-JP"/>
        </w:rPr>
        <w:t>f)</w:t>
        <w:tab/>
        <w:t>For non-virtualized  NE: ManagedElement;</w:t>
        <w:br/>
        <w:t>For virtualized EPC NF, the following measured objects are applicable:</w:t>
        <w:br/>
      </w:r>
      <w:r>
        <w:rPr>
          <w:lang w:eastAsia="zh-CN"/>
        </w:rPr>
        <w:t>-</w:t>
        <w:tab/>
      </w:r>
      <w:r>
        <w:rPr>
          <w:lang w:eastAsia="zh-CN"/>
        </w:rPr>
        <w:t>MME</w:t>
      </w:r>
      <w:r>
        <w:rPr/>
        <w:t>Function</w:t>
      </w:r>
      <w:r>
        <w:rPr>
          <w:lang w:eastAsia="ja-JP"/>
        </w:rPr>
        <w:br/>
      </w:r>
      <w:r>
        <w:rPr>
          <w:lang w:eastAsia="zh-CN"/>
        </w:rPr>
        <w:t>-</w:t>
        <w:tab/>
        <w:t>PGWFunction</w:t>
      </w:r>
      <w:r>
        <w:rPr/>
        <w:br/>
        <w:t>-</w:t>
        <w:tab/>
      </w:r>
      <w:r>
        <w:rPr/>
        <w:t>S</w:t>
      </w:r>
      <w:r>
        <w:rPr/>
        <w:t>erving</w:t>
      </w:r>
      <w:r>
        <w:rPr/>
        <w:t>GW</w:t>
      </w:r>
      <w:r>
        <w:rPr/>
        <w:t>Function</w:t>
      </w:r>
      <w:r>
        <w:rPr>
          <w:lang w:eastAsia="zh-CN"/>
        </w:rPr>
        <w:br/>
        <w:t>-</w:t>
        <w:tab/>
      </w:r>
      <w:r>
        <w:rPr>
          <w:lang w:eastAsia="zh-CN"/>
        </w:rPr>
        <w:t>MBMS</w:t>
      </w:r>
      <w:r>
        <w:rPr/>
        <w:t>GWFunction</w:t>
      </w:r>
      <w:r>
        <w:rPr>
          <w:lang w:eastAsia="zh-CN"/>
        </w:rPr>
        <w:br/>
      </w:r>
      <w:r>
        <w:rPr/>
        <w:t>-</w:t>
        <w:tab/>
        <w:t>PCRFFunction</w:t>
      </w:r>
    </w:p>
    <w:p>
      <w:pPr>
        <w:pStyle w:val="B1"/>
        <w:rPr/>
      </w:pPr>
      <w:r>
        <w:rPr/>
        <w:t>g)</w:t>
        <w:tab/>
        <w:t>Valid for packet switched traffic</w:t>
      </w:r>
      <w:r>
        <w:rPr>
          <w:lang w:eastAsia="ja-JP"/>
        </w:rPr>
        <w:t>.</w:t>
      </w:r>
    </w:p>
    <w:p>
      <w:pPr>
        <w:pStyle w:val="B1"/>
        <w:rPr>
          <w:lang w:eastAsia="zh-CN"/>
        </w:rPr>
      </w:pPr>
      <w:r>
        <w:rPr>
          <w:lang w:eastAsia="ja-JP"/>
        </w:rPr>
        <w:t>h)</w:t>
        <w:tab/>
        <w:t>EPS.</w:t>
      </w:r>
    </w:p>
    <w:p>
      <w:pPr>
        <w:pStyle w:val="Heading2"/>
        <w:rPr>
          <w:lang w:eastAsia="zh-CN"/>
        </w:rPr>
      </w:pPr>
      <w:bookmarkStart w:id="312" w:name="__RefHeading___Toc524966402"/>
      <w:bookmarkEnd w:id="312"/>
      <w:r>
        <w:rPr>
          <w:lang w:eastAsia="zh-CN"/>
        </w:rPr>
        <w:t>9.3</w:t>
        <w:tab/>
        <w:t>Disk usage</w:t>
      </w:r>
    </w:p>
    <w:p>
      <w:pPr>
        <w:pStyle w:val="Heading3"/>
        <w:rPr>
          <w:lang w:eastAsia="zh-CN"/>
        </w:rPr>
      </w:pPr>
      <w:bookmarkStart w:id="313" w:name="__RefHeading___Toc524966403"/>
      <w:bookmarkEnd w:id="313"/>
      <w:r>
        <w:rPr>
          <w:lang w:eastAsia="zh-CN"/>
        </w:rPr>
        <w:t>9.3.1</w:t>
        <w:tab/>
      </w:r>
      <w:r>
        <w:rPr/>
        <w:t>Mean disk usage</w:t>
      </w:r>
    </w:p>
    <w:p>
      <w:pPr>
        <w:pStyle w:val="B1"/>
        <w:rPr>
          <w:bCs/>
          <w:color w:val="000000"/>
          <w:lang w:eastAsia="ja-JP"/>
        </w:rPr>
      </w:pPr>
      <w:r>
        <w:rPr>
          <w:lang w:eastAsia="ja-JP"/>
        </w:rPr>
        <w:t>a)</w:t>
        <w:tab/>
        <w:t>This measurement provides the</w:t>
      </w:r>
      <w:r>
        <w:rPr/>
        <w:t xml:space="preserve"> </w:t>
      </w:r>
      <w:r>
        <w:rPr>
          <w:lang w:eastAsia="zh-CN"/>
        </w:rPr>
        <w:t>m</w:t>
      </w:r>
      <w:r>
        <w:rPr/>
        <w:t>ean disk usage</w:t>
      </w:r>
      <w:r>
        <w:rPr>
          <w:lang w:val="en-US" w:eastAsia="en-US"/>
        </w:rPr>
        <w:t xml:space="preserve"> </w:t>
      </w:r>
      <w:r>
        <w:rPr>
          <w:lang w:eastAsia="ja-JP"/>
        </w:rPr>
        <w:t>during the granularity period</w:t>
      </w:r>
      <w:r>
        <w:rPr>
          <w:lang w:eastAsia="zh-CN"/>
        </w:rPr>
        <w:t>.</w:t>
      </w:r>
      <w:r>
        <w:rPr/>
        <w:t xml:space="preserve"> For the non-virtualized NE, </w:t>
      </w:r>
      <w:r>
        <w:rPr>
          <w:lang w:eastAsia="zh-CN"/>
        </w:rPr>
        <w:t>t</w:t>
      </w:r>
      <w:r>
        <w:rPr/>
        <w:t>he measurement is split into subcounters per</w:t>
      </w:r>
      <w:r>
        <w:rPr>
          <w:lang w:eastAsia="zh-CN"/>
        </w:rPr>
        <w:t xml:space="preserve"> key disk</w:t>
      </w:r>
      <w:r>
        <w:rPr/>
        <w:t xml:space="preserve">. For the virtualized EPC NF, </w:t>
      </w:r>
      <w:r>
        <w:rPr>
          <w:lang w:eastAsia="zh-CN"/>
        </w:rPr>
        <w:t>the measurement provides the mean composite virtual disk usage of the underlying virtualized compute resources of a virtualized EPC NF.</w:t>
      </w:r>
    </w:p>
    <w:p>
      <w:pPr>
        <w:pStyle w:val="B1"/>
        <w:rPr>
          <w:lang w:eastAsia="ja-JP"/>
        </w:rPr>
      </w:pPr>
      <w:r>
        <w:rPr>
          <w:lang w:eastAsia="ja-JP"/>
        </w:rPr>
        <w:t>b)</w:t>
        <w:tab/>
        <w:t>For non-virtualized NE: SI;</w:t>
        <w:br/>
        <w:t>For virtualized EPC NF: OM</w:t>
      </w:r>
    </w:p>
    <w:p>
      <w:pPr>
        <w:pStyle w:val="B1"/>
        <w:rPr>
          <w:lang w:eastAsia="ja-JP"/>
        </w:rPr>
      </w:pPr>
      <w:r>
        <w:rPr/>
        <w:t>c)</w:t>
        <w:tab/>
        <w:t xml:space="preserve">For non-virtualized NE: This measurement is obtained by </w:t>
      </w:r>
      <w:r>
        <w:rPr>
          <w:lang w:eastAsia="zh-CN"/>
        </w:rPr>
        <w:t>sampling at a predefined interval the usage of the disk and then taking the arithmetic mean;</w:t>
        <w:br/>
      </w:r>
      <w:r>
        <w:rPr/>
        <w:t xml:space="preserve">For virtualized EPC NF: </w:t>
      </w:r>
      <w:r>
        <w:rPr>
          <w:lang w:eastAsia="zh-CN"/>
        </w:rPr>
        <w:t>EM receives one or more VdiskUsageMeanVnf.</w:t>
      </w:r>
      <w:r>
        <w:rPr>
          <w:i/>
          <w:lang w:eastAsia="zh-CN"/>
        </w:rPr>
        <w:t>vComputeId</w:t>
      </w:r>
      <w:r>
        <w:rPr>
          <w:lang w:eastAsia="zh-CN"/>
        </w:rPr>
        <w:t xml:space="preserve"> measurement(s) (see clause 6.2.1 of ETSI GS IFA 027 [22]) for the VNFC instance(s) from VNFM (see 3GPP TS 28.500 [21]) for one or more collection period(s) used between EM and VNFM, </w:t>
      </w:r>
      <w:r>
        <w:rPr/>
        <w:t>and maps the measured object</w:t>
      </w:r>
      <w:r>
        <w:rPr>
          <w:lang w:eastAsia="zh-CN"/>
        </w:rPr>
        <w:t xml:space="preserve"> from VNFC instance(s) that are identified by </w:t>
      </w:r>
      <w:r>
        <w:rPr>
          <w:rFonts w:cs="Courier New" w:ascii="Courier New" w:hAnsi="Courier New"/>
          <w:color w:val="000000"/>
        </w:rPr>
        <w:t>objectType</w:t>
      </w:r>
      <w:r>
        <w:rPr>
          <w:lang w:eastAsia="zh-CN"/>
        </w:rPr>
        <w:t xml:space="preserve"> and </w:t>
      </w:r>
      <w:r>
        <w:rPr>
          <w:rFonts w:cs="Courier New" w:ascii="Courier New" w:hAnsi="Courier New"/>
          <w:color w:val="000000"/>
        </w:rPr>
        <w:t>objectInstanceId</w:t>
      </w:r>
      <w:r>
        <w:rPr>
          <w:lang w:eastAsia="zh-CN"/>
        </w:rPr>
        <w:t xml:space="preserve"> received in the corresponding source PerformanceReportEntry (see clause 9.7.6.2 of ETSI GS NFV-IFA 008 [23]) to the EPC NF MOI(s). The EM generates the measurement with .sum suffix for each EPC NF MOI by taking the weighted average of the performanceValues of all of the VdiskUsageMeanVnf.</w:t>
      </w:r>
      <w:r>
        <w:rPr>
          <w:i/>
          <w:lang w:eastAsia="zh-CN"/>
        </w:rPr>
        <w:t>vComputeId</w:t>
      </w:r>
      <w:r>
        <w:rPr>
          <w:lang w:eastAsia="zh-CN"/>
        </w:rPr>
        <w:t xml:space="preserve"> measurement(s) mapped from the VNFC instances to the measured EPC NF MOI. The algorithm of the weighted average </w:t>
      </w:r>
      <w:r>
        <w:rPr/>
        <w:t>is vendor specific.</w:t>
      </w:r>
    </w:p>
    <w:p>
      <w:pPr>
        <w:pStyle w:val="B1"/>
        <w:rPr/>
      </w:pPr>
      <w:r>
        <w:rPr>
          <w:color w:val="000000"/>
          <w:lang w:eastAsia="zh-CN"/>
        </w:rPr>
        <w:t>d)</w:t>
        <w:tab/>
        <w:t>Each measurement is a real value</w:t>
      </w:r>
      <w:r>
        <w:rPr>
          <w:lang w:eastAsia="ja-JP"/>
        </w:rPr>
        <w:t xml:space="preserve"> (Unit: %).</w:t>
      </w:r>
    </w:p>
    <w:p>
      <w:pPr>
        <w:pStyle w:val="B1"/>
        <w:rPr/>
      </w:pPr>
      <w:r>
        <w:rPr/>
        <w:t>e)</w:t>
        <w:tab/>
        <w:t>The measurement name has the form</w:t>
      </w:r>
      <w:r>
        <w:rPr>
          <w:lang w:eastAsia="ja-JP"/>
        </w:rPr>
        <w:t xml:space="preserve"> E</w:t>
      </w:r>
      <w:r>
        <w:rPr>
          <w:lang w:eastAsia="zh-CN"/>
        </w:rPr>
        <w:t>QPT</w:t>
      </w:r>
      <w:r>
        <w:rPr>
          <w:lang w:eastAsia="ja-JP"/>
        </w:rPr>
        <w:t>.</w:t>
      </w:r>
      <w:r>
        <w:rPr>
          <w:lang w:eastAsia="zh-CN"/>
        </w:rPr>
        <w:t>DiskMeanUsage</w:t>
      </w:r>
      <w:r>
        <w:rPr>
          <w:lang w:eastAsia="ja-JP"/>
        </w:rPr>
        <w:t>.</w:t>
      </w:r>
      <w:r>
        <w:rPr>
          <w:i/>
          <w:lang w:eastAsia="ja-JP"/>
        </w:rPr>
        <w:t>DiskId</w:t>
      </w:r>
      <w:r>
        <w:rPr>
          <w:lang w:eastAsia="ja-JP"/>
        </w:rPr>
        <w:br/>
        <w:t xml:space="preserve">For non-virtualized  NE: </w:t>
      </w:r>
      <w:r>
        <w:rPr>
          <w:lang w:eastAsia="zh-CN"/>
        </w:rPr>
        <w:t>where t</w:t>
      </w:r>
      <w:r>
        <w:rPr>
          <w:lang w:eastAsia="ja-JP"/>
        </w:rPr>
        <w:t xml:space="preserve">he </w:t>
      </w:r>
      <w:r>
        <w:rPr>
          <w:lang w:eastAsia="zh-CN"/>
        </w:rPr>
        <w:t>definition</w:t>
      </w:r>
      <w:r>
        <w:rPr>
          <w:lang w:eastAsia="ja-JP"/>
        </w:rPr>
        <w:t xml:space="preserve"> of the </w:t>
      </w:r>
      <w:r>
        <w:rPr>
          <w:i/>
          <w:lang w:eastAsia="ja-JP"/>
        </w:rPr>
        <w:t>DiskId</w:t>
      </w:r>
      <w:r>
        <w:rPr>
          <w:lang w:eastAsia="zh-CN"/>
        </w:rPr>
        <w:t xml:space="preserve"> and the number of subcounter are </w:t>
      </w:r>
      <w:r>
        <w:rPr>
          <w:lang w:eastAsia="ja-JP"/>
        </w:rPr>
        <w:t>vendor specific;</w:t>
        <w:br/>
        <w:t>For virtualized EPC NF: the</w:t>
      </w:r>
      <w:r>
        <w:rPr>
          <w:lang w:eastAsia="zh-CN"/>
        </w:rPr>
        <w:t xml:space="preserve">.sum suffix is used as subcounter name instead of the value of </w:t>
      </w:r>
      <w:r>
        <w:rPr>
          <w:i/>
          <w:lang w:eastAsia="ja-JP"/>
        </w:rPr>
        <w:t>DiskID</w:t>
      </w:r>
      <w:r>
        <w:rPr>
          <w:lang w:eastAsia="zh-CN"/>
        </w:rPr>
        <w:t>.</w:t>
      </w:r>
      <w:r>
        <w:rPr>
          <w:lang w:eastAsia="ja-JP"/>
        </w:rPr>
        <w:t xml:space="preserve"> </w:t>
      </w:r>
    </w:p>
    <w:p>
      <w:pPr>
        <w:pStyle w:val="B1"/>
        <w:rPr>
          <w:lang w:eastAsia="ja-JP"/>
        </w:rPr>
      </w:pPr>
      <w:r>
        <w:rPr>
          <w:lang w:eastAsia="ja-JP"/>
        </w:rPr>
        <w:t>f)</w:t>
        <w:tab/>
        <w:t>For non-virtualized  NE: ManagedElement;</w:t>
        <w:br/>
        <w:t>For virtualized EPC NF, the following measured objects are applicable:</w:t>
        <w:br/>
      </w:r>
      <w:r>
        <w:rPr>
          <w:lang w:eastAsia="zh-CN"/>
        </w:rPr>
        <w:t>-</w:t>
        <w:tab/>
      </w:r>
      <w:r>
        <w:rPr>
          <w:lang w:eastAsia="zh-CN"/>
        </w:rPr>
        <w:t>MME</w:t>
      </w:r>
      <w:r>
        <w:rPr/>
        <w:t>Function</w:t>
      </w:r>
      <w:r>
        <w:rPr>
          <w:lang w:eastAsia="ja-JP"/>
        </w:rPr>
        <w:br/>
      </w:r>
      <w:r>
        <w:rPr>
          <w:lang w:eastAsia="zh-CN"/>
        </w:rPr>
        <w:t>-</w:t>
        <w:tab/>
        <w:t>PGWFunction</w:t>
      </w:r>
      <w:r>
        <w:rPr/>
        <w:br/>
        <w:t>-</w:t>
        <w:tab/>
      </w:r>
      <w:r>
        <w:rPr/>
        <w:t>S</w:t>
      </w:r>
      <w:r>
        <w:rPr/>
        <w:t>erving</w:t>
      </w:r>
      <w:r>
        <w:rPr/>
        <w:t>GW</w:t>
      </w:r>
      <w:r>
        <w:rPr/>
        <w:t>Function</w:t>
      </w:r>
      <w:r>
        <w:rPr>
          <w:lang w:eastAsia="zh-CN"/>
        </w:rPr>
        <w:br/>
        <w:t>-</w:t>
        <w:tab/>
      </w:r>
      <w:r>
        <w:rPr>
          <w:lang w:eastAsia="zh-CN"/>
        </w:rPr>
        <w:t>MBMS</w:t>
      </w:r>
      <w:r>
        <w:rPr/>
        <w:t>GWFunction</w:t>
      </w:r>
      <w:r>
        <w:rPr>
          <w:lang w:eastAsia="zh-CN"/>
        </w:rPr>
        <w:br/>
      </w:r>
      <w:r>
        <w:rPr/>
        <w:t>-</w:t>
        <w:tab/>
        <w:t>PCRFFunction</w:t>
      </w:r>
    </w:p>
    <w:p>
      <w:pPr>
        <w:pStyle w:val="B1"/>
        <w:rPr/>
      </w:pPr>
      <w:r>
        <w:rPr/>
        <w:t>g)</w:t>
        <w:tab/>
        <w:t>Valid for packet switched traffic</w:t>
      </w:r>
      <w:r>
        <w:rPr>
          <w:lang w:eastAsia="ja-JP"/>
        </w:rPr>
        <w:t>.</w:t>
      </w:r>
    </w:p>
    <w:p>
      <w:pPr>
        <w:pStyle w:val="B1"/>
        <w:rPr>
          <w:lang w:eastAsia="zh-CN"/>
        </w:rPr>
      </w:pPr>
      <w:r>
        <w:rPr>
          <w:lang w:eastAsia="ja-JP"/>
        </w:rPr>
        <w:t>h)</w:t>
        <w:tab/>
        <w:t>EPS.</w:t>
      </w:r>
    </w:p>
    <w:p>
      <w:pPr>
        <w:pStyle w:val="Normal"/>
        <w:rPr>
          <w:lang w:eastAsia="zh-CN"/>
        </w:rPr>
      </w:pPr>
      <w:r>
        <w:rPr>
          <w:lang w:eastAsia="zh-CN"/>
        </w:rPr>
      </w:r>
      <w:r>
        <w:br w:type="page"/>
      </w:r>
    </w:p>
    <w:p>
      <w:pPr>
        <w:pStyle w:val="Heading8"/>
        <w:ind w:left="0" w:hanging="0"/>
        <w:rPr/>
      </w:pPr>
      <w:bookmarkStart w:id="314" w:name="__RefHeading___Toc524966404"/>
      <w:bookmarkEnd w:id="314"/>
      <w:r>
        <w:rPr/>
        <w:t xml:space="preserve">Annex </w:t>
      </w:r>
      <w:r>
        <w:rPr/>
        <w:t>A</w:t>
      </w:r>
      <w:r>
        <w:rPr>
          <w:rFonts w:eastAsia="SimSun;宋体"/>
          <w:lang w:eastAsia="zh-CN"/>
        </w:rPr>
        <w:t xml:space="preserve"> (</w:t>
      </w:r>
      <w:r>
        <w:rPr>
          <w:lang w:eastAsia="zh-CN"/>
        </w:rPr>
        <w:t>informative</w:t>
      </w:r>
      <w:r>
        <w:rPr>
          <w:rFonts w:eastAsia="SimSun;宋体"/>
          <w:lang w:eastAsia="zh-CN"/>
        </w:rPr>
        <w:t>)</w:t>
      </w:r>
      <w:r>
        <w:rPr/>
        <w:t>:</w:t>
        <w:br/>
      </w:r>
      <w:r>
        <w:rPr>
          <w:rFonts w:eastAsia="SimSun;宋体"/>
          <w:lang w:eastAsia="zh-CN"/>
        </w:rPr>
        <w:t xml:space="preserve">Use </w:t>
      </w:r>
      <w:r>
        <w:rPr>
          <w:rFonts w:eastAsia="SimSun;宋体"/>
          <w:lang w:eastAsia="zh-CN"/>
        </w:rPr>
        <w:t>case</w:t>
      </w:r>
      <w:r>
        <w:rPr>
          <w:rFonts w:eastAsia="SimSun;宋体"/>
          <w:lang w:eastAsia="zh-CN"/>
        </w:rPr>
        <w:t xml:space="preserve"> for measurements</w:t>
      </w:r>
    </w:p>
    <w:p>
      <w:pPr>
        <w:pStyle w:val="Heading1"/>
        <w:ind w:left="1134" w:hanging="1134"/>
        <w:rPr>
          <w:lang w:eastAsia="zh-CN"/>
        </w:rPr>
      </w:pPr>
      <w:bookmarkStart w:id="315" w:name="__RefHeading___Toc524966405"/>
      <w:bookmarkEnd w:id="315"/>
      <w:r>
        <w:rPr>
          <w:lang w:eastAsia="zh-CN"/>
        </w:rPr>
        <w:t>A.1</w:t>
        <w:tab/>
        <w:t>Use</w:t>
      </w:r>
      <w:r>
        <w:rPr>
          <w:rFonts w:eastAsia="SimSun;宋体"/>
        </w:rPr>
        <w:t xml:space="preserve"> c</w:t>
      </w:r>
      <w:r>
        <w:rPr>
          <w:lang w:eastAsia="zh-CN"/>
        </w:rPr>
        <w:t xml:space="preserve">ase </w:t>
      </w:r>
      <w:r>
        <w:rPr>
          <w:lang w:eastAsia="zh-CN"/>
        </w:rPr>
        <w:t xml:space="preserve">for </w:t>
      </w:r>
      <w:r>
        <w:rPr>
          <w:rFonts w:eastAsia="SimSun;宋体"/>
        </w:rPr>
        <w:t>m</w:t>
      </w:r>
      <w:r>
        <w:rPr/>
        <w:t xml:space="preserve">obility </w:t>
      </w:r>
      <w:r>
        <w:rPr>
          <w:rFonts w:eastAsia="SimSun;宋体"/>
        </w:rPr>
        <w:t>m</w:t>
      </w:r>
      <w:r>
        <w:rPr/>
        <w:t>anagement</w:t>
      </w:r>
      <w:r>
        <w:rPr>
          <w:rFonts w:eastAsia="SimSun;宋体"/>
        </w:rPr>
        <w:t xml:space="preserve"> related measurements</w:t>
      </w:r>
    </w:p>
    <w:p>
      <w:pPr>
        <w:pStyle w:val="Normal"/>
        <w:rPr/>
      </w:pPr>
      <w:r>
        <w:rPr/>
        <w:t>A UE/user needs to register with the network to receive services that require registration. This registration is described as Network Attachment. The always-on IP connectivity for UE/users of the EPS is enabled by establishing a default EPS bearer during Network Attachment. The PCC rules applied to the default EPS bearer may be predefined in the PDN GW and activated in the attachment by the PDN GW itself. The Attach procedure may trigger one or multiple Dedicated Bearer Establishment procedures to establish dedicated EPS bearer(s) for that UE. During the attach procedure, the UE may request for an IP address allocation. Terminals utilising only IETF based mechanisms for IP address allocation are also supported.</w:t>
      </w:r>
    </w:p>
    <w:p>
      <w:pPr>
        <w:pStyle w:val="Normal"/>
        <w:rPr>
          <w:rFonts w:eastAsia="SimSun;宋体"/>
          <w:lang w:eastAsia="zh-CN"/>
        </w:rPr>
      </w:pPr>
      <w:r>
        <w:rPr>
          <w:lang w:eastAsia="zh-CN"/>
        </w:rPr>
        <w:t>I</w:t>
      </w:r>
      <w:r>
        <w:rPr>
          <w:lang w:eastAsia="zh-CN"/>
        </w:rPr>
        <w:t xml:space="preserve">f user or </w:t>
      </w:r>
      <w:r>
        <w:rPr>
          <w:lang w:eastAsia="zh-CN"/>
        </w:rPr>
        <w:t>subscriber cannot attach to the PS network</w:t>
      </w:r>
      <w:r>
        <w:rPr>
          <w:lang w:eastAsia="zh-CN"/>
        </w:rPr>
        <w:t xml:space="preserve"> of EPC, they cannot access network, so they may complain about quality of service provided by EPC network. So it is necessary to define attach related measurements to </w:t>
      </w:r>
      <w:r>
        <w:rPr>
          <w:lang w:eastAsia="zh-CN"/>
        </w:rPr>
        <w:t>evaluate</w:t>
      </w:r>
      <w:r>
        <w:rPr>
          <w:lang w:eastAsia="zh-CN"/>
        </w:rPr>
        <w:t xml:space="preserve"> network attchment</w:t>
      </w:r>
      <w:r>
        <w:rPr>
          <w:lang w:eastAsia="zh-CN"/>
        </w:rPr>
        <w:t xml:space="preserve"> performance</w:t>
      </w:r>
      <w:r>
        <w:rPr>
          <w:lang w:eastAsia="zh-CN"/>
        </w:rPr>
        <w:t xml:space="preserve"> of EPC network by attchment success rate.</w:t>
      </w:r>
    </w:p>
    <w:p>
      <w:pPr>
        <w:pStyle w:val="Normal"/>
        <w:rPr>
          <w:lang w:val="en-US" w:eastAsia="zh-CN"/>
        </w:rPr>
      </w:pPr>
      <w:r>
        <w:rPr>
          <w:lang w:eastAsia="zh-CN"/>
        </w:rPr>
        <w:t xml:space="preserve">If inter RAT handover fails, it will lead to call drop. So the measurements related to inter RAT handover are useful to identify the problems in core network, sometimes signalling </w:t>
      </w:r>
      <w:r>
        <w:rPr>
          <w:lang w:eastAsia="zh-CN"/>
        </w:rPr>
        <w:t>transmitted</w:t>
      </w:r>
      <w:r>
        <w:rPr>
          <w:lang w:eastAsia="zh-CN"/>
        </w:rPr>
        <w:t xml:space="preserve"> in core network will be lost or error because of some </w:t>
      </w:r>
      <w:r>
        <w:rPr>
          <w:lang w:eastAsia="zh-CN"/>
        </w:rPr>
        <w:t>unknown</w:t>
      </w:r>
      <w:r>
        <w:rPr>
          <w:lang w:eastAsia="zh-CN"/>
        </w:rPr>
        <w:t xml:space="preserve"> reasons. </w:t>
      </w:r>
      <w:r>
        <w:rPr>
          <w:lang w:eastAsia="zh-CN"/>
        </w:rPr>
        <w:t>A</w:t>
      </w:r>
      <w:r>
        <w:rPr>
          <w:lang w:eastAsia="zh-CN"/>
        </w:rPr>
        <w:t xml:space="preserve">lso for incoming inter RAT handover cases, if MME decides not to allow incoming handover, MME will not send related message to eNodeB, so incoming handover failure will not be counted from EUTRAN measurement. </w:t>
      </w:r>
      <w:r>
        <w:rPr>
          <w:lang w:eastAsia="zh-CN"/>
        </w:rPr>
        <w:t>I</w:t>
      </w:r>
      <w:r>
        <w:rPr>
          <w:lang w:eastAsia="zh-CN"/>
        </w:rPr>
        <w:t xml:space="preserve">nter RAT handover related measurements based on MME will cover cases handover from eNodeB to RNC or BSC or CDMA2000 and </w:t>
      </w:r>
      <w:r>
        <w:rPr>
          <w:lang w:eastAsia="zh-CN"/>
        </w:rPr>
        <w:t>vi</w:t>
      </w:r>
      <w:r>
        <w:rPr>
          <w:lang w:eastAsia="zh-CN"/>
        </w:rPr>
        <w:t>c</w:t>
      </w:r>
      <w:r>
        <w:rPr>
          <w:lang w:eastAsia="zh-CN"/>
        </w:rPr>
        <w:t>e vers</w:t>
      </w:r>
      <w:r>
        <w:rPr>
          <w:lang w:eastAsia="zh-CN"/>
        </w:rPr>
        <w:t xml:space="preserve">a. </w:t>
      </w:r>
      <w:r>
        <w:rPr>
          <w:lang w:val="en-US" w:eastAsia="zh-CN"/>
        </w:rPr>
        <w:t xml:space="preserve">So </w:t>
      </w:r>
      <w:r>
        <w:rPr>
          <w:lang w:eastAsia="zh-CN"/>
        </w:rPr>
        <w:t xml:space="preserve">it is necessary to define </w:t>
      </w:r>
      <w:r>
        <w:rPr>
          <w:lang w:eastAsia="zh-CN"/>
        </w:rPr>
        <w:t>inter RAT</w:t>
      </w:r>
      <w:r>
        <w:rPr>
          <w:lang w:eastAsia="zh-CN"/>
        </w:rPr>
        <w:t xml:space="preserve"> </w:t>
      </w:r>
      <w:r>
        <w:rPr>
          <w:lang w:eastAsia="zh-CN"/>
        </w:rPr>
        <w:t xml:space="preserve">handover </w:t>
      </w:r>
      <w:r>
        <w:rPr>
          <w:lang w:eastAsia="zh-CN"/>
        </w:rPr>
        <w:t>related measurements</w:t>
      </w:r>
      <w:r>
        <w:rPr>
          <w:lang w:eastAsia="zh-CN"/>
        </w:rPr>
        <w:t>.</w:t>
      </w:r>
    </w:p>
    <w:p>
      <w:pPr>
        <w:pStyle w:val="Heading1"/>
        <w:ind w:left="1134" w:hanging="1134"/>
        <w:rPr>
          <w:lang w:eastAsia="zh-CN"/>
        </w:rPr>
      </w:pPr>
      <w:bookmarkStart w:id="316" w:name="__RefHeading___Toc524966406"/>
      <w:bookmarkEnd w:id="316"/>
      <w:r>
        <w:rPr>
          <w:lang w:eastAsia="zh-CN"/>
        </w:rPr>
        <w:t>A.</w:t>
      </w:r>
      <w:r>
        <w:rPr>
          <w:rFonts w:eastAsia="SimSun;宋体"/>
          <w:lang w:eastAsia="zh-CN"/>
        </w:rPr>
        <w:t>2</w:t>
      </w:r>
      <w:r>
        <w:rPr>
          <w:lang w:eastAsia="zh-CN"/>
        </w:rPr>
        <w:tab/>
        <w:t>Use</w:t>
      </w:r>
      <w:r>
        <w:rPr>
          <w:rFonts w:eastAsia="SimSun;宋体"/>
        </w:rPr>
        <w:t xml:space="preserve"> c</w:t>
      </w:r>
      <w:r>
        <w:rPr>
          <w:lang w:eastAsia="zh-CN"/>
        </w:rPr>
        <w:t xml:space="preserve">ase </w:t>
      </w:r>
      <w:r>
        <w:rPr>
          <w:lang w:eastAsia="zh-CN"/>
        </w:rPr>
        <w:t xml:space="preserve">for </w:t>
      </w:r>
      <w:r>
        <w:rPr>
          <w:rFonts w:eastAsia="SimSun;宋体"/>
          <w:lang w:eastAsia="zh-CN"/>
        </w:rPr>
        <w:t xml:space="preserve">detach </w:t>
      </w:r>
      <w:r>
        <w:rPr>
          <w:rFonts w:eastAsia="SimSun;宋体"/>
        </w:rPr>
        <w:t>related measurements</w:t>
      </w:r>
    </w:p>
    <w:p>
      <w:pPr>
        <w:pStyle w:val="Normal"/>
        <w:rPr/>
      </w:pPr>
      <w:r>
        <w:rPr>
          <w:rFonts w:eastAsia="SimSun;宋体"/>
          <w:lang w:eastAsia="zh-CN"/>
        </w:rPr>
        <w:t>The detach procedure is used by the UE to detach only for EPS services or to detach for both EPS services and non-EPS services or only for non-EPS services via a combined detach procedure. Also the detach procedure can be used by the network to inform the UE that it does not have access to the EPS any longer. Three detach procedures are provided when the UE accesses the EPS through E-UTRAN. The first detach procedure is UE-initiated detach procedure and other detach procedures are network-initiated detach procedures, which are MME-initiated detach procedure and HSS-initiated detach procedure respectively.</w:t>
      </w:r>
    </w:p>
    <w:p>
      <w:pPr>
        <w:pStyle w:val="Normal"/>
        <w:rPr/>
      </w:pPr>
      <w:r>
        <w:rPr>
          <w:rFonts w:eastAsia="SimSun;宋体"/>
          <w:lang w:eastAsia="zh-CN"/>
        </w:rPr>
        <w:t>The detach procedure shall be invoked by the UE if the UE is switched off, the USIM card is removed from the UE or the EPS capability or CS</w:t>
      </w:r>
      <w:r>
        <w:rPr>
          <w:rFonts w:eastAsia="SimSun;宋体"/>
          <w:lang w:eastAsia="zh-CN"/>
        </w:rPr>
        <w:t xml:space="preserve"> f</w:t>
      </w:r>
      <w:r>
        <w:rPr>
          <w:rFonts w:eastAsia="SimSun;宋体"/>
          <w:lang w:eastAsia="zh-CN"/>
        </w:rPr>
        <w:t>allback capability of the UE is disabled. The detach procedure shall be invoked by the network if the UE is illegal or GPRS services are not allowed in this PLMN and etc. The UE is detached either explicitly or implicitly. Explicit detach means that the network or the UE explicitly requests detach and signal with each other; implicit detach means that the network detaches the UE without notifying the UE, which is typically the case when the network presumes that it is not able to communicate with the UE, e.g. due to radio conditions.</w:t>
      </w:r>
    </w:p>
    <w:p>
      <w:pPr>
        <w:pStyle w:val="Normal"/>
        <w:rPr/>
      </w:pPr>
      <w:r>
        <w:rPr>
          <w:rFonts w:eastAsia="SimSun;宋体"/>
          <w:lang w:eastAsia="zh-CN"/>
        </w:rPr>
        <w:t>If the detach procedure is performed, the EPS bearer context(s) for this particular UE are deactivated locally without peer-to-peer signalling between the UE and the MME.</w:t>
      </w:r>
    </w:p>
    <w:p>
      <w:pPr>
        <w:pStyle w:val="Normal"/>
        <w:rPr>
          <w:rFonts w:eastAsia="SimSun;宋体"/>
          <w:lang w:eastAsia="zh-CN"/>
        </w:rPr>
      </w:pPr>
      <w:r>
        <w:rPr>
          <w:rFonts w:eastAsia="SimSun;宋体"/>
          <w:lang w:eastAsia="zh-CN"/>
        </w:rPr>
        <w:t>Due to different EMM causes, the detach procedures are invoked by the UE or the network. In order to estimate the relative performance of detach of EPC network, it is necessary to define detach related measurements by detach success rate.</w:t>
      </w:r>
    </w:p>
    <w:p>
      <w:pPr>
        <w:pStyle w:val="Heading1"/>
        <w:ind w:left="1134" w:hanging="1134"/>
        <w:rPr>
          <w:lang w:eastAsia="zh-CN"/>
        </w:rPr>
      </w:pPr>
      <w:bookmarkStart w:id="317" w:name="__RefHeading___Toc524966407"/>
      <w:bookmarkEnd w:id="317"/>
      <w:r>
        <w:rPr>
          <w:lang w:eastAsia="zh-CN"/>
        </w:rPr>
        <w:t>A.</w:t>
      </w:r>
      <w:r>
        <w:rPr>
          <w:rFonts w:eastAsia="SimSun;宋体"/>
          <w:lang w:eastAsia="zh-CN"/>
        </w:rPr>
        <w:t>3</w:t>
      </w:r>
      <w:r>
        <w:rPr>
          <w:lang w:eastAsia="zh-CN"/>
        </w:rPr>
        <w:tab/>
        <w:t>Use</w:t>
      </w:r>
      <w:r>
        <w:rPr>
          <w:rFonts w:eastAsia="SimSun;宋体"/>
        </w:rPr>
        <w:t xml:space="preserve"> c</w:t>
      </w:r>
      <w:r>
        <w:rPr>
          <w:lang w:eastAsia="zh-CN"/>
        </w:rPr>
        <w:t xml:space="preserve">ase </w:t>
      </w:r>
      <w:r>
        <w:rPr>
          <w:lang w:eastAsia="zh-CN"/>
        </w:rPr>
        <w:t xml:space="preserve">for </w:t>
      </w:r>
      <w:r>
        <w:rPr>
          <w:rFonts w:eastAsia="SimSun;宋体"/>
          <w:lang w:eastAsia="zh-CN"/>
        </w:rPr>
        <w:t>t</w:t>
      </w:r>
      <w:r>
        <w:rPr>
          <w:rFonts w:eastAsia="SimSun;宋体"/>
          <w:lang w:eastAsia="zh-CN"/>
        </w:rPr>
        <w:t xml:space="preserve">racking </w:t>
      </w:r>
      <w:r>
        <w:rPr>
          <w:lang w:eastAsia="zh-CN"/>
        </w:rPr>
        <w:t xml:space="preserve">and routeing </w:t>
      </w:r>
      <w:r>
        <w:rPr>
          <w:rFonts w:eastAsia="SimSun;宋体"/>
          <w:lang w:eastAsia="zh-CN"/>
        </w:rPr>
        <w:t>a</w:t>
      </w:r>
      <w:r>
        <w:rPr>
          <w:rFonts w:eastAsia="SimSun;宋体"/>
          <w:lang w:eastAsia="zh-CN"/>
        </w:rPr>
        <w:t>rea</w:t>
      </w:r>
      <w:r>
        <w:rPr>
          <w:rFonts w:eastAsia="SimSun;宋体"/>
          <w:lang w:eastAsia="zh-CN"/>
        </w:rPr>
        <w:t xml:space="preserve"> update </w:t>
      </w:r>
      <w:r>
        <w:rPr>
          <w:rFonts w:eastAsia="SimSun;宋体"/>
        </w:rPr>
        <w:t>related measurements</w:t>
      </w:r>
    </w:p>
    <w:p>
      <w:pPr>
        <w:pStyle w:val="Normal"/>
        <w:rPr/>
      </w:pPr>
      <w:r>
        <w:rPr>
          <w:rFonts w:eastAsia="SimSun;宋体"/>
          <w:lang w:eastAsia="zh-CN"/>
        </w:rPr>
        <w:t>If a user fails upating the Tracking Area</w:t>
      </w:r>
      <w:r>
        <w:rPr>
          <w:lang w:eastAsia="zh-CN"/>
        </w:rPr>
        <w:t xml:space="preserve"> or Routeing Area</w:t>
      </w:r>
      <w:r>
        <w:rPr>
          <w:rFonts w:eastAsia="SimSun;宋体"/>
          <w:lang w:eastAsia="zh-CN"/>
        </w:rPr>
        <w:t>, it may not be able to attach to the new Tracking Area</w:t>
      </w:r>
      <w:r>
        <w:rPr>
          <w:lang w:eastAsia="zh-CN"/>
        </w:rPr>
        <w:t xml:space="preserve"> or Routeing Area</w:t>
      </w:r>
      <w:r>
        <w:rPr>
          <w:rFonts w:eastAsia="SimSun;宋体"/>
          <w:lang w:eastAsia="zh-CN"/>
        </w:rPr>
        <w:t>, and then the user experience would be very intolerable. Since MME determines to relocate S-GW based on S-GW service area, which is composed of TAs</w:t>
      </w:r>
      <w:r>
        <w:rPr>
          <w:lang w:eastAsia="zh-CN"/>
        </w:rPr>
        <w:t xml:space="preserve"> or RAs</w:t>
      </w:r>
      <w:r>
        <w:rPr>
          <w:rFonts w:eastAsia="SimSun;宋体"/>
          <w:lang w:eastAsia="zh-CN"/>
        </w:rPr>
        <w:t>, it is assumed that S-GW service area is already known in MMEs. If the MME identifies that the new TA</w:t>
      </w:r>
      <w:r>
        <w:rPr>
          <w:lang w:eastAsia="zh-CN"/>
        </w:rPr>
        <w:t xml:space="preserve"> or RA</w:t>
      </w:r>
      <w:r>
        <w:rPr>
          <w:rFonts w:eastAsia="SimSun;宋体"/>
          <w:lang w:eastAsia="zh-CN"/>
        </w:rPr>
        <w:t xml:space="preserve"> is out of the scope of S-GW service area, it shall perform inter S-GW Tracking</w:t>
      </w:r>
      <w:r>
        <w:rPr>
          <w:lang w:eastAsia="zh-CN"/>
        </w:rPr>
        <w:t xml:space="preserve"> or Routeing</w:t>
      </w:r>
      <w:r>
        <w:rPr>
          <w:rFonts w:eastAsia="SimSun;宋体"/>
          <w:lang w:eastAsia="zh-CN"/>
        </w:rPr>
        <w:t xml:space="preserve"> Area Update procedure, otherwise, it shall perform intra S-GW Tracking</w:t>
      </w:r>
      <w:r>
        <w:rPr>
          <w:lang w:eastAsia="zh-CN"/>
        </w:rPr>
        <w:t xml:space="preserve"> or Routeing</w:t>
      </w:r>
      <w:r>
        <w:rPr>
          <w:rFonts w:eastAsia="SimSun;宋体"/>
          <w:lang w:eastAsia="zh-CN"/>
        </w:rPr>
        <w:t xml:space="preserve"> Area Update procedure.</w:t>
      </w:r>
    </w:p>
    <w:p>
      <w:pPr>
        <w:pStyle w:val="Normal"/>
        <w:rPr>
          <w:rFonts w:eastAsia="SimSun;宋体"/>
          <w:lang w:eastAsia="zh-CN"/>
        </w:rPr>
      </w:pPr>
      <w:r>
        <w:rPr>
          <w:rFonts w:eastAsia="SimSun;宋体"/>
          <w:lang w:eastAsia="zh-CN"/>
        </w:rPr>
        <w:t>Thus it is necessary to define Tracking</w:t>
      </w:r>
      <w:r>
        <w:rPr>
          <w:lang w:eastAsia="zh-CN"/>
        </w:rPr>
        <w:t xml:space="preserve"> or Routeing</w:t>
      </w:r>
      <w:r>
        <w:rPr>
          <w:rFonts w:eastAsia="SimSun;宋体"/>
          <w:lang w:eastAsia="zh-CN"/>
        </w:rPr>
        <w:t xml:space="preserve"> Area Update related measurements includes both Inter and Intra S-GW Tracking</w:t>
      </w:r>
      <w:r>
        <w:rPr>
          <w:lang w:eastAsia="zh-CN"/>
        </w:rPr>
        <w:t xml:space="preserve"> or Routeing</w:t>
      </w:r>
      <w:r>
        <w:rPr>
          <w:rFonts w:eastAsia="SimSun;宋体"/>
          <w:lang w:eastAsia="zh-CN"/>
        </w:rPr>
        <w:t xml:space="preserve"> Area Update procedures to evaluate network tracking</w:t>
      </w:r>
      <w:r>
        <w:rPr>
          <w:lang w:eastAsia="zh-CN"/>
        </w:rPr>
        <w:t xml:space="preserve"> or Routeing</w:t>
      </w:r>
      <w:r>
        <w:rPr>
          <w:rFonts w:eastAsia="SimSun;宋体"/>
          <w:lang w:eastAsia="zh-CN"/>
        </w:rPr>
        <w:t xml:space="preserve"> area update performance of EPC network by calculate success rate.</w:t>
      </w:r>
    </w:p>
    <w:p>
      <w:pPr>
        <w:pStyle w:val="Heading1"/>
        <w:ind w:left="1134" w:hanging="1134"/>
        <w:rPr>
          <w:lang w:eastAsia="zh-CN"/>
        </w:rPr>
      </w:pPr>
      <w:bookmarkStart w:id="318" w:name="__RefHeading___Toc524966408"/>
      <w:bookmarkEnd w:id="318"/>
      <w:r>
        <w:rPr>
          <w:lang w:eastAsia="zh-CN"/>
        </w:rPr>
        <w:t>A.</w:t>
      </w:r>
      <w:r>
        <w:rPr>
          <w:rFonts w:eastAsia="SimSun;宋体"/>
          <w:lang w:eastAsia="zh-CN"/>
        </w:rPr>
        <w:t>4</w:t>
      </w:r>
      <w:r>
        <w:rPr>
          <w:lang w:eastAsia="zh-CN"/>
        </w:rPr>
        <w:tab/>
        <w:t>Use</w:t>
      </w:r>
      <w:r>
        <w:rPr>
          <w:rFonts w:eastAsia="SimSun;宋体"/>
        </w:rPr>
        <w:t xml:space="preserve"> c</w:t>
      </w:r>
      <w:r>
        <w:rPr>
          <w:lang w:eastAsia="zh-CN"/>
        </w:rPr>
        <w:t xml:space="preserve">ase </w:t>
      </w:r>
      <w:r>
        <w:rPr>
          <w:lang w:eastAsia="zh-CN"/>
        </w:rPr>
        <w:t xml:space="preserve">for </w:t>
      </w:r>
      <w:r>
        <w:rPr>
          <w:rFonts w:eastAsia="SimSun;宋体"/>
          <w:lang w:eastAsia="zh-CN"/>
        </w:rPr>
        <w:t xml:space="preserve">session </w:t>
      </w:r>
      <w:r>
        <w:rPr>
          <w:rFonts w:eastAsia="SimSun;宋体"/>
        </w:rPr>
        <w:t>related measurements</w:t>
      </w:r>
    </w:p>
    <w:p>
      <w:pPr>
        <w:pStyle w:val="Normal"/>
        <w:rPr/>
      </w:pPr>
      <w:r>
        <w:rPr>
          <w:rFonts w:eastAsia="SimSun;宋体"/>
          <w:lang w:eastAsia="zh-CN"/>
        </w:rPr>
        <w:t>The purpose of the dedicated bearer context activation procedure is to establish an EPS bearer context with specific QoS and TFT (Traffic Flow Template) between the UE and the EPC. The dedicated EPS bearer context activation procedure is initiated by the network, but may be requested by the UE by means of the UE requested bearer resource allocation procedure. The dedicated bearer context activation procedure can be part of the attach procedure, and if the attach procedure fails, the UE shall consider that the dedicated bearer activation has implicitly failed.</w:t>
      </w:r>
    </w:p>
    <w:p>
      <w:pPr>
        <w:pStyle w:val="Normal"/>
        <w:rPr/>
      </w:pPr>
      <w:r>
        <w:rPr>
          <w:rFonts w:eastAsia="SimSun;宋体"/>
          <w:lang w:eastAsia="zh-CN"/>
        </w:rPr>
        <w:t>The purpose of the EPS bearer context modification procedure is to modify an EPS bearer context with a specific QoS and TFT. The EPS bearer context modification procedure is initiated by the network in order to either modify the QoS, the TFT, or both. The EPS bearer context modification procedure is initiated by the network, but it may be initiated as part of the UE requested bearer resource allocation procedure.</w:t>
      </w:r>
    </w:p>
    <w:p>
      <w:pPr>
        <w:pStyle w:val="Normal"/>
        <w:rPr/>
      </w:pPr>
      <w:r>
        <w:rPr>
          <w:rFonts w:eastAsia="SimSun;宋体"/>
          <w:lang w:eastAsia="zh-CN"/>
        </w:rPr>
        <w:t>The purpose of the EPS bearer context deactivation procedure is to deactivate an EPS bearer context or disconnect from a PDN by deactivating all EPS bearer contexts to the PDN. The EPS bearer context deactivation procedure is initiated by the network, and it may be triggered by the UE by means of the UE requested bearer resource release procedure or UE requested PDN disconnect procedure.</w:t>
      </w:r>
    </w:p>
    <w:p>
      <w:pPr>
        <w:pStyle w:val="Normal"/>
        <w:rPr>
          <w:rFonts w:eastAsia="SimSun;宋体"/>
          <w:lang w:eastAsia="zh-CN"/>
        </w:rPr>
      </w:pPr>
      <w:r>
        <w:rPr>
          <w:rFonts w:eastAsia="SimSun;宋体"/>
          <w:lang w:eastAsia="zh-CN"/>
        </w:rPr>
        <w:t>If users or subscribers cannot use the services provided by EPS successfully, the users’ subjective feel to the network</w:t>
      </w:r>
      <w:r>
        <w:rPr>
          <w:rFonts w:eastAsia="SimSun;宋体"/>
          <w:lang w:eastAsia="zh-CN"/>
        </w:rPr>
        <w:t xml:space="preserve"> is </w:t>
      </w:r>
      <w:r>
        <w:rPr>
          <w:rFonts w:eastAsia="SimSun;宋体"/>
          <w:lang w:eastAsia="zh-CN"/>
        </w:rPr>
        <w:t>influence</w:t>
      </w:r>
      <w:r>
        <w:rPr>
          <w:rFonts w:eastAsia="SimSun;宋体"/>
          <w:lang w:eastAsia="zh-CN"/>
        </w:rPr>
        <w:t>d</w:t>
      </w:r>
      <w:r>
        <w:rPr>
          <w:rFonts w:eastAsia="SimSun;宋体"/>
          <w:lang w:eastAsia="zh-CN"/>
        </w:rPr>
        <w:t>. So it is necessary to define session related measurements to evaluate session performance of EPC network.</w:t>
      </w:r>
    </w:p>
    <w:p>
      <w:pPr>
        <w:pStyle w:val="Heading1"/>
        <w:ind w:left="1134" w:hanging="1134"/>
        <w:rPr>
          <w:lang w:eastAsia="zh-CN"/>
        </w:rPr>
      </w:pPr>
      <w:bookmarkStart w:id="319" w:name="__RefHeading___Toc524966409"/>
      <w:bookmarkEnd w:id="319"/>
      <w:r>
        <w:rPr>
          <w:lang w:eastAsia="zh-CN"/>
        </w:rPr>
        <w:t>A.</w:t>
      </w:r>
      <w:r>
        <w:rPr>
          <w:rFonts w:eastAsia="SimSun;宋体"/>
          <w:lang w:eastAsia="zh-CN"/>
        </w:rPr>
        <w:t>5</w:t>
      </w:r>
      <w:r>
        <w:rPr>
          <w:lang w:eastAsia="zh-CN"/>
        </w:rPr>
        <w:tab/>
        <w:t>Use</w:t>
      </w:r>
      <w:r>
        <w:rPr>
          <w:rFonts w:eastAsia="SimSun;宋体"/>
        </w:rPr>
        <w:t xml:space="preserve"> c</w:t>
      </w:r>
      <w:r>
        <w:rPr>
          <w:lang w:eastAsia="zh-CN"/>
        </w:rPr>
        <w:t xml:space="preserve">ase </w:t>
      </w:r>
      <w:r>
        <w:rPr>
          <w:lang w:eastAsia="zh-CN"/>
        </w:rPr>
        <w:t>for EP</w:t>
      </w:r>
      <w:r>
        <w:rPr/>
        <w:t>S paging procedures</w:t>
      </w:r>
    </w:p>
    <w:p>
      <w:pPr>
        <w:pStyle w:val="Normal"/>
        <w:rPr/>
      </w:pPr>
      <w:r>
        <w:rPr/>
        <w:t xml:space="preserve">Paging success rate is one of the important performance </w:t>
      </w:r>
      <w:r>
        <w:rPr>
          <w:lang w:eastAsia="zh-CN"/>
        </w:rPr>
        <w:t>indicator</w:t>
      </w:r>
      <w:r>
        <w:rPr>
          <w:rFonts w:eastAsia="SimSun;宋体"/>
          <w:lang w:eastAsia="zh-CN"/>
        </w:rPr>
        <w:t>s</w:t>
      </w:r>
      <w:r>
        <w:rPr/>
        <w:t xml:space="preserve"> </w:t>
      </w:r>
      <w:r>
        <w:rPr>
          <w:lang w:eastAsia="zh-CN"/>
        </w:rPr>
        <w:t>for network performance analysis</w:t>
      </w:r>
      <w:r>
        <w:rPr/>
        <w:t>. It measures the pag</w:t>
      </w:r>
      <w:r>
        <w:rPr>
          <w:lang w:eastAsia="zh-CN"/>
        </w:rPr>
        <w:t>ing</w:t>
      </w:r>
      <w:r>
        <w:rPr/>
        <w:t xml:space="preserve"> response acceptance rate when the </w:t>
      </w:r>
      <w:r>
        <w:rPr>
          <w:lang w:eastAsia="zh-CN"/>
        </w:rPr>
        <w:t>CN</w:t>
      </w:r>
      <w:r>
        <w:rPr/>
        <w:t xml:space="preserve"> believes that the mobile is in the coverage area and pages the mobile to find the terminating mobile party to complete the incoming call.</w:t>
      </w:r>
      <w:r>
        <w:rPr>
          <w:lang w:eastAsia="zh-CN"/>
        </w:rPr>
        <w:t xml:space="preserve"> </w:t>
      </w:r>
      <w:r>
        <w:rPr>
          <w:lang w:eastAsia="zh-CN"/>
        </w:rPr>
        <w:t>I</w:t>
      </w:r>
      <w:r>
        <w:rPr>
          <w:lang w:eastAsia="zh-CN"/>
        </w:rPr>
        <w:t xml:space="preserve">f the paging </w:t>
      </w:r>
      <w:r>
        <w:rPr>
          <w:lang w:eastAsia="zh-CN"/>
        </w:rPr>
        <w:t>success</w:t>
      </w:r>
      <w:r>
        <w:rPr>
          <w:lang w:eastAsia="zh-CN"/>
        </w:rPr>
        <w:t xml:space="preserve"> rate is too low, network access success rate will be impacted. </w:t>
      </w:r>
      <w:r>
        <w:rPr/>
        <w:t>Paging success rate</w:t>
      </w:r>
      <w:r>
        <w:rPr>
          <w:lang w:eastAsia="zh-CN"/>
        </w:rPr>
        <w:t xml:space="preserve"> is calculated by paging related measurements. </w:t>
      </w:r>
      <w:r>
        <w:rPr>
          <w:lang w:eastAsia="zh-CN"/>
        </w:rPr>
        <w:t>S</w:t>
      </w:r>
      <w:r>
        <w:rPr>
          <w:lang w:eastAsia="zh-CN"/>
        </w:rPr>
        <w:t xml:space="preserve">o it is necessary to define paging related measurements. </w:t>
      </w:r>
    </w:p>
    <w:p>
      <w:pPr>
        <w:pStyle w:val="Heading1"/>
        <w:pBdr>
          <w:top w:val="single" w:sz="12" w:space="0" w:color="000000"/>
        </w:pBdr>
        <w:ind w:left="1134" w:hanging="1134"/>
        <w:rPr/>
      </w:pPr>
      <w:bookmarkStart w:id="320" w:name="__RefHeading___Toc524966410"/>
      <w:r>
        <w:rPr/>
        <w:t>A.</w:t>
      </w:r>
      <w:r>
        <w:rPr>
          <w:rFonts w:eastAsia="SimSun;宋体"/>
          <w:lang w:eastAsia="zh-CN"/>
        </w:rPr>
        <w:t>6</w:t>
      </w:r>
      <w:r>
        <w:rPr/>
        <w:tab/>
        <w:t xml:space="preserve">Use case of PDN-GW initiated Dedicated Bearer Creation </w:t>
      </w:r>
      <w:r>
        <w:rPr/>
        <w:t>related measurements for EPC</w:t>
      </w:r>
      <w:bookmarkEnd w:id="320"/>
      <w:r>
        <w:rPr/>
        <w:t xml:space="preserve"> </w:t>
      </w:r>
    </w:p>
    <w:p>
      <w:pPr>
        <w:pStyle w:val="Normal"/>
        <w:rPr>
          <w:lang w:eastAsia="zh-CN"/>
        </w:rPr>
      </w:pPr>
      <w:r>
        <w:rPr>
          <w:lang w:eastAsia="zh-CN"/>
        </w:rPr>
        <w:t>As PDN-GW is the element that initiate the dedicated bearer, if</w:t>
      </w:r>
      <w:r>
        <w:rPr>
          <w:lang w:eastAsia="zh-CN"/>
        </w:rPr>
        <w:t xml:space="preserve"> </w:t>
      </w:r>
      <w:r>
        <w:rPr>
          <w:lang w:eastAsia="zh-CN"/>
        </w:rPr>
        <w:t xml:space="preserve">PDN-GW can not activate the dedicated bearer, then </w:t>
      </w:r>
      <w:r>
        <w:rPr>
          <w:lang w:eastAsia="zh-CN"/>
        </w:rPr>
        <w:t xml:space="preserve">users or </w:t>
      </w:r>
      <w:r>
        <w:rPr>
          <w:lang w:eastAsia="zh-CN"/>
        </w:rPr>
        <w:t>subscriber</w:t>
      </w:r>
      <w:r>
        <w:rPr>
          <w:lang w:eastAsia="zh-CN"/>
        </w:rPr>
        <w:t>s</w:t>
      </w:r>
      <w:r>
        <w:rPr>
          <w:lang w:eastAsia="zh-CN"/>
        </w:rPr>
        <w:t xml:space="preserve"> cannot</w:t>
      </w:r>
      <w:r>
        <w:rPr>
          <w:lang w:eastAsia="zh-CN"/>
        </w:rPr>
        <w:t xml:space="preserve"> use the services provided by</w:t>
      </w:r>
      <w:r>
        <w:rPr>
          <w:lang w:eastAsia="zh-CN"/>
        </w:rPr>
        <w:t xml:space="preserve"> </w:t>
      </w:r>
      <w:r>
        <w:rPr>
          <w:lang w:eastAsia="zh-CN"/>
        </w:rPr>
        <w:t>E</w:t>
      </w:r>
      <w:r>
        <w:rPr>
          <w:lang w:eastAsia="zh-CN"/>
        </w:rPr>
        <w:t>PS</w:t>
      </w:r>
      <w:r>
        <w:rPr>
          <w:lang w:eastAsia="zh-CN"/>
        </w:rPr>
        <w:t xml:space="preserve"> successfully, which will influence the users</w:t>
      </w:r>
      <w:r>
        <w:rPr>
          <w:lang w:eastAsia="zh-CN"/>
        </w:rPr>
        <w:t>’</w:t>
      </w:r>
      <w:r>
        <w:rPr>
          <w:lang w:eastAsia="zh-CN"/>
        </w:rPr>
        <w:t xml:space="preserve"> subjective feel to the network. So it is necessary to define </w:t>
      </w:r>
      <w:r>
        <w:rPr>
          <w:lang w:eastAsia="zh-CN"/>
        </w:rPr>
        <w:t xml:space="preserve">PDN-GW </w:t>
      </w:r>
      <w:r>
        <w:rPr/>
        <w:t xml:space="preserve">initiated Dedicated Bearer Creation </w:t>
      </w:r>
      <w:r>
        <w:rPr>
          <w:lang w:eastAsia="zh-CN"/>
        </w:rPr>
        <w:t xml:space="preserve">related measurements to </w:t>
      </w:r>
      <w:r>
        <w:rPr>
          <w:lang w:eastAsia="zh-CN"/>
        </w:rPr>
        <w:t>evaluate</w:t>
      </w:r>
      <w:r>
        <w:rPr>
          <w:lang w:eastAsia="zh-CN"/>
        </w:rPr>
        <w:t xml:space="preserve"> session</w:t>
      </w:r>
      <w:r>
        <w:rPr>
          <w:lang w:eastAsia="zh-CN"/>
        </w:rPr>
        <w:t xml:space="preserve"> performance</w:t>
      </w:r>
      <w:r>
        <w:rPr>
          <w:lang w:eastAsia="zh-CN"/>
        </w:rPr>
        <w:t xml:space="preserve"> of EPC network.</w:t>
      </w:r>
    </w:p>
    <w:p>
      <w:pPr>
        <w:pStyle w:val="Heading1"/>
        <w:pBdr>
          <w:top w:val="single" w:sz="12" w:space="0" w:color="000000"/>
        </w:pBdr>
        <w:ind w:left="1134" w:hanging="1134"/>
        <w:rPr/>
      </w:pPr>
      <w:bookmarkStart w:id="321" w:name="__RefHeading___Toc524966411"/>
      <w:r>
        <w:rPr/>
        <w:t>A.</w:t>
      </w:r>
      <w:r>
        <w:rPr>
          <w:rFonts w:eastAsia="SimSun;宋体"/>
          <w:lang w:eastAsia="zh-CN"/>
        </w:rPr>
        <w:t>7</w:t>
      </w:r>
      <w:r>
        <w:rPr/>
        <w:tab/>
        <w:t xml:space="preserve">Use case of PDN-GW initiated Dedicated Bearer Deletion </w:t>
      </w:r>
      <w:r>
        <w:rPr/>
        <w:t>related measurements for EPC</w:t>
      </w:r>
      <w:bookmarkEnd w:id="321"/>
      <w:r>
        <w:rPr/>
        <w:t xml:space="preserve"> </w:t>
      </w:r>
    </w:p>
    <w:p>
      <w:pPr>
        <w:pStyle w:val="Normal"/>
        <w:rPr>
          <w:lang w:eastAsia="zh-CN"/>
        </w:rPr>
      </w:pPr>
      <w:r>
        <w:rPr>
          <w:lang w:eastAsia="zh-CN"/>
        </w:rPr>
        <w:t>The PDN-GW shall be able to delete the dedicated bearer to release more network resources. If the PDN-GW can not delete the dedicated bearer, then the valid network resource for user will become less and less which may leads to system crash.</w:t>
      </w:r>
      <w:r>
        <w:rPr>
          <w:lang w:eastAsia="zh-CN"/>
        </w:rPr>
        <w:t xml:space="preserve"> So it is necessary to define </w:t>
      </w:r>
      <w:r>
        <w:rPr>
          <w:lang w:eastAsia="zh-CN"/>
        </w:rPr>
        <w:t xml:space="preserve">PDN-GW </w:t>
      </w:r>
      <w:r>
        <w:rPr/>
        <w:t xml:space="preserve">initiated Dedicated Bearer Deletion </w:t>
      </w:r>
      <w:r>
        <w:rPr/>
        <w:t>related measurements</w:t>
      </w:r>
      <w:r>
        <w:rPr>
          <w:lang w:eastAsia="zh-CN"/>
        </w:rPr>
        <w:t xml:space="preserve"> to </w:t>
      </w:r>
      <w:r>
        <w:rPr>
          <w:lang w:eastAsia="zh-CN"/>
        </w:rPr>
        <w:t>evaluate</w:t>
      </w:r>
      <w:r>
        <w:rPr>
          <w:lang w:eastAsia="zh-CN"/>
        </w:rPr>
        <w:t xml:space="preserve"> session</w:t>
      </w:r>
      <w:r>
        <w:rPr>
          <w:lang w:eastAsia="zh-CN"/>
        </w:rPr>
        <w:t xml:space="preserve"> performance</w:t>
      </w:r>
      <w:r>
        <w:rPr>
          <w:lang w:eastAsia="zh-CN"/>
        </w:rPr>
        <w:t xml:space="preserve"> of EPC network.</w:t>
      </w:r>
    </w:p>
    <w:p>
      <w:pPr>
        <w:pStyle w:val="Heading1"/>
        <w:pBdr>
          <w:top w:val="single" w:sz="12" w:space="0" w:color="000000"/>
        </w:pBdr>
        <w:ind w:left="1134" w:hanging="1134"/>
        <w:rPr/>
      </w:pPr>
      <w:bookmarkStart w:id="322" w:name="__RefHeading___Toc524966412"/>
      <w:r>
        <w:rPr/>
        <w:t>A.</w:t>
      </w:r>
      <w:r>
        <w:rPr>
          <w:rFonts w:eastAsia="SimSun;宋体"/>
          <w:lang w:eastAsia="zh-CN"/>
        </w:rPr>
        <w:t>8</w:t>
      </w:r>
      <w:r>
        <w:rPr/>
        <w:tab/>
        <w:t xml:space="preserve">Use case of PDN-GW initiated Dedicated Bearer Modification with QoS Update </w:t>
      </w:r>
      <w:r>
        <w:rPr/>
        <w:t>related measurements for EPC</w:t>
      </w:r>
      <w:bookmarkEnd w:id="322"/>
      <w:r>
        <w:rPr/>
        <w:t xml:space="preserve"> </w:t>
      </w:r>
    </w:p>
    <w:p>
      <w:pPr>
        <w:pStyle w:val="Normal"/>
        <w:rPr>
          <w:lang w:eastAsia="zh-CN"/>
        </w:rPr>
      </w:pPr>
      <w:r>
        <w:rPr>
          <w:lang w:eastAsia="zh-CN"/>
        </w:rPr>
        <w:t>The PDN-GW shall be able to update the dedicated bearer to modify an EPS bearer with a specific QoS and TFT, if</w:t>
      </w:r>
      <w:r>
        <w:rPr>
          <w:lang w:eastAsia="zh-CN"/>
        </w:rPr>
        <w:t xml:space="preserve"> </w:t>
      </w:r>
      <w:r>
        <w:rPr>
          <w:lang w:eastAsia="zh-CN"/>
        </w:rPr>
        <w:t xml:space="preserve">PDN-GW can not update QoS and TFT, then </w:t>
      </w:r>
      <w:r>
        <w:rPr>
          <w:lang w:eastAsia="zh-CN"/>
        </w:rPr>
        <w:t xml:space="preserve">users or </w:t>
      </w:r>
      <w:r>
        <w:rPr>
          <w:lang w:eastAsia="zh-CN"/>
        </w:rPr>
        <w:t>subscriber</w:t>
      </w:r>
      <w:r>
        <w:rPr>
          <w:lang w:eastAsia="zh-CN"/>
        </w:rPr>
        <w:t>s</w:t>
      </w:r>
      <w:r>
        <w:rPr>
          <w:lang w:eastAsia="zh-CN"/>
        </w:rPr>
        <w:t xml:space="preserve"> cannot</w:t>
      </w:r>
      <w:r>
        <w:rPr>
          <w:lang w:eastAsia="zh-CN"/>
        </w:rPr>
        <w:t xml:space="preserve"> </w:t>
      </w:r>
      <w:r>
        <w:rPr>
          <w:lang w:eastAsia="zh-CN"/>
        </w:rPr>
        <w:t>achieve better network resource and the PDN-GW cannot map the service flow to the appropriate bearer</w:t>
      </w:r>
      <w:r>
        <w:rPr>
          <w:lang w:eastAsia="zh-CN"/>
        </w:rPr>
        <w:t>, which will influence the users</w:t>
      </w:r>
      <w:r>
        <w:rPr>
          <w:lang w:eastAsia="zh-CN"/>
        </w:rPr>
        <w:t>’</w:t>
      </w:r>
      <w:r>
        <w:rPr>
          <w:lang w:eastAsia="zh-CN"/>
        </w:rPr>
        <w:t xml:space="preserve"> subjective feel to the network. So it is necessary to define </w:t>
      </w:r>
      <w:r>
        <w:rPr>
          <w:lang w:eastAsia="zh-CN"/>
        </w:rPr>
        <w:t xml:space="preserve">PDN-GW </w:t>
      </w:r>
      <w:r>
        <w:rPr/>
        <w:t xml:space="preserve">initiated Dedicated Bearer Modification with QoS Update </w:t>
      </w:r>
      <w:r>
        <w:rPr/>
        <w:t>related measurements</w:t>
      </w:r>
      <w:r>
        <w:rPr>
          <w:lang w:eastAsia="zh-CN"/>
        </w:rPr>
        <w:t xml:space="preserve"> to </w:t>
      </w:r>
      <w:r>
        <w:rPr>
          <w:lang w:eastAsia="zh-CN"/>
        </w:rPr>
        <w:t>evaluate</w:t>
      </w:r>
      <w:r>
        <w:rPr>
          <w:lang w:eastAsia="zh-CN"/>
        </w:rPr>
        <w:t xml:space="preserve"> session</w:t>
      </w:r>
      <w:r>
        <w:rPr>
          <w:lang w:eastAsia="zh-CN"/>
        </w:rPr>
        <w:t xml:space="preserve"> performance</w:t>
      </w:r>
      <w:r>
        <w:rPr>
          <w:lang w:eastAsia="zh-CN"/>
        </w:rPr>
        <w:t xml:space="preserve"> of EPC network.</w:t>
      </w:r>
    </w:p>
    <w:p>
      <w:pPr>
        <w:pStyle w:val="Heading1"/>
        <w:pBdr>
          <w:top w:val="single" w:sz="12" w:space="0" w:color="000000"/>
        </w:pBdr>
        <w:ind w:left="1134" w:hanging="1134"/>
        <w:rPr/>
      </w:pPr>
      <w:bookmarkStart w:id="323" w:name="__RefHeading___Toc524966413"/>
      <w:r>
        <w:rPr/>
        <w:t>A.</w:t>
      </w:r>
      <w:r>
        <w:rPr>
          <w:rFonts w:eastAsia="SimSun;宋体"/>
          <w:lang w:eastAsia="zh-CN"/>
        </w:rPr>
        <w:t>9</w:t>
      </w:r>
      <w:r>
        <w:rPr/>
        <w:tab/>
        <w:t xml:space="preserve">Use case of PDN-GW initiated Dedicated Bearer Modification without QoS Update </w:t>
      </w:r>
      <w:r>
        <w:rPr/>
        <w:t>related measurements for EPC</w:t>
      </w:r>
      <w:bookmarkEnd w:id="323"/>
      <w:r>
        <w:rPr/>
        <w:t xml:space="preserve"> </w:t>
      </w:r>
    </w:p>
    <w:p>
      <w:pPr>
        <w:pStyle w:val="Normal"/>
        <w:rPr>
          <w:lang w:eastAsia="zh-CN"/>
        </w:rPr>
      </w:pPr>
      <w:r>
        <w:rPr>
          <w:lang w:eastAsia="zh-CN"/>
        </w:rPr>
        <w:t>The PDN-GW shall be able to update the dedicated bearer to modify an EPS bearer with a specific TFT, if</w:t>
      </w:r>
      <w:r>
        <w:rPr>
          <w:lang w:eastAsia="zh-CN"/>
        </w:rPr>
        <w:t xml:space="preserve"> </w:t>
      </w:r>
      <w:r>
        <w:rPr>
          <w:lang w:eastAsia="zh-CN"/>
        </w:rPr>
        <w:t>PDN-GW can not update TFT, then the PDN-GW cannot map the service flow to the appropriate bearer</w:t>
      </w:r>
      <w:r>
        <w:rPr>
          <w:lang w:eastAsia="zh-CN"/>
        </w:rPr>
        <w:t>, which will influence the users</w:t>
      </w:r>
      <w:r>
        <w:rPr>
          <w:lang w:eastAsia="zh-CN"/>
        </w:rPr>
        <w:t>’</w:t>
      </w:r>
      <w:r>
        <w:rPr>
          <w:lang w:eastAsia="zh-CN"/>
        </w:rPr>
        <w:t xml:space="preserve"> subjective feel to the network. So it is necessary to define </w:t>
      </w:r>
      <w:r>
        <w:rPr>
          <w:lang w:eastAsia="zh-CN"/>
        </w:rPr>
        <w:t xml:space="preserve">PDN-GW </w:t>
      </w:r>
      <w:r>
        <w:rPr/>
        <w:t xml:space="preserve">initiated Dedicated Bearer Modification without QoS Update </w:t>
      </w:r>
      <w:r>
        <w:rPr/>
        <w:t>related measurements</w:t>
      </w:r>
      <w:r>
        <w:rPr>
          <w:lang w:eastAsia="zh-CN"/>
        </w:rPr>
        <w:t xml:space="preserve"> to </w:t>
      </w:r>
      <w:r>
        <w:rPr>
          <w:lang w:eastAsia="zh-CN"/>
        </w:rPr>
        <w:t>evaluate</w:t>
      </w:r>
      <w:r>
        <w:rPr>
          <w:lang w:eastAsia="zh-CN"/>
        </w:rPr>
        <w:t xml:space="preserve"> session</w:t>
      </w:r>
      <w:r>
        <w:rPr>
          <w:lang w:eastAsia="zh-CN"/>
        </w:rPr>
        <w:t xml:space="preserve"> performance</w:t>
      </w:r>
      <w:r>
        <w:rPr>
          <w:lang w:eastAsia="zh-CN"/>
        </w:rPr>
        <w:t xml:space="preserve"> of EPC network.</w:t>
      </w:r>
    </w:p>
    <w:p>
      <w:pPr>
        <w:pStyle w:val="Heading1"/>
        <w:ind w:left="1134" w:hanging="1134"/>
        <w:rPr>
          <w:lang w:eastAsia="zh-CN"/>
        </w:rPr>
      </w:pPr>
      <w:bookmarkStart w:id="324" w:name="__RefHeading___Toc524966414"/>
      <w:bookmarkEnd w:id="324"/>
      <w:r>
        <w:rPr/>
        <w:t>A.</w:t>
      </w:r>
      <w:r>
        <w:rPr>
          <w:lang w:eastAsia="zh-CN"/>
        </w:rPr>
        <w:t>10</w:t>
      </w:r>
      <w:r>
        <w:rPr/>
        <w:tab/>
        <w:t xml:space="preserve">Use case of </w:t>
      </w:r>
      <w:r>
        <w:rPr>
          <w:lang w:eastAsia="zh-CN"/>
        </w:rPr>
        <w:t xml:space="preserve">GTP S5/S8 data volume </w:t>
      </w:r>
      <w:r>
        <w:rPr/>
        <w:t>related measurements</w:t>
      </w:r>
    </w:p>
    <w:p>
      <w:pPr>
        <w:pStyle w:val="Normal"/>
        <w:rPr/>
      </w:pPr>
      <w:r>
        <w:rPr>
          <w:lang w:val="en-US" w:eastAsia="zh-CN"/>
        </w:rPr>
        <w:t xml:space="preserve">GTP S5/S8 related measurements are used to </w:t>
      </w:r>
      <w:r>
        <w:rPr>
          <w:lang w:val="en-US" w:eastAsia="zh-CN"/>
        </w:rPr>
        <w:t>measure</w:t>
      </w:r>
      <w:r>
        <w:rPr>
          <w:lang w:val="en-US" w:eastAsia="zh-CN"/>
        </w:rPr>
        <w:t xml:space="preserve"> data volume on S5/S8 interface including incoming and outgoing of data and </w:t>
      </w:r>
      <w:r>
        <w:rPr>
          <w:lang w:val="en-US" w:eastAsia="zh-CN"/>
        </w:rPr>
        <w:t>signa</w:t>
      </w:r>
      <w:r>
        <w:rPr>
          <w:lang w:val="en-US" w:eastAsia="zh-CN"/>
        </w:rPr>
        <w:t>l</w:t>
      </w:r>
      <w:r>
        <w:rPr>
          <w:lang w:val="en-US" w:eastAsia="zh-CN"/>
        </w:rPr>
        <w:t>ling</w:t>
      </w:r>
      <w:r>
        <w:rPr>
          <w:lang w:val="en-US" w:eastAsia="zh-CN"/>
        </w:rPr>
        <w:t xml:space="preserve"> packets </w:t>
      </w:r>
      <w:r>
        <w:rPr/>
        <w:t xml:space="preserve">without counting the mandatory part of </w:t>
      </w:r>
      <w:r>
        <w:rPr>
          <w:lang w:eastAsia="zh-CN"/>
        </w:rPr>
        <w:t>the GTP heade</w:t>
      </w:r>
      <w:r>
        <w:rPr>
          <w:lang w:eastAsia="zh-CN"/>
        </w:rPr>
        <w:t>r</w:t>
      </w:r>
      <w:r>
        <w:rPr>
          <w:lang w:val="en-US" w:eastAsia="zh-CN"/>
        </w:rPr>
        <w:t>.</w:t>
      </w:r>
    </w:p>
    <w:p>
      <w:pPr>
        <w:pStyle w:val="Normal"/>
        <w:rPr/>
      </w:pPr>
      <w:r>
        <w:rPr>
          <w:lang w:val="en-US" w:eastAsia="zh-CN"/>
        </w:rPr>
        <w:t>I</w:t>
      </w:r>
      <w:r>
        <w:rPr>
          <w:lang w:val="en-US" w:eastAsia="zh-CN"/>
        </w:rPr>
        <w:t xml:space="preserve">t is useful to analyze transport bandwidth usage of S5/S8 interface. </w:t>
      </w:r>
      <w:r>
        <w:rPr>
          <w:lang w:val="en-US" w:eastAsia="zh-CN"/>
        </w:rPr>
        <w:t>I</w:t>
      </w:r>
      <w:r>
        <w:rPr>
          <w:lang w:val="en-US" w:eastAsia="zh-CN"/>
        </w:rPr>
        <w:t xml:space="preserve">f the transport bandwidth usage is too high, more bandwidth should be deployed. </w:t>
      </w:r>
      <w:r>
        <w:rPr>
          <w:lang w:val="en-US" w:eastAsia="zh-CN"/>
        </w:rPr>
        <w:t>A</w:t>
      </w:r>
      <w:r>
        <w:rPr>
          <w:lang w:val="en-US" w:eastAsia="zh-CN"/>
        </w:rPr>
        <w:t xml:space="preserve">lso from the ratio of </w:t>
      </w:r>
      <w:r>
        <w:rPr>
          <w:lang w:val="en-US" w:eastAsia="zh-CN"/>
        </w:rPr>
        <w:t>signaling</w:t>
      </w:r>
      <w:r>
        <w:rPr>
          <w:lang w:val="en-US" w:eastAsia="zh-CN"/>
        </w:rPr>
        <w:t xml:space="preserve"> to data bandwidth usage, it is useful to analyze network performance, such as if the ratio of them is too high, some abnormal events are possible happened, GTP S5/S8 related measurements should be together with other performance measurements to analysis network performance to find out the abnormal events.</w:t>
      </w:r>
    </w:p>
    <w:p>
      <w:pPr>
        <w:pStyle w:val="Normal"/>
        <w:rPr>
          <w:lang w:val="en-US" w:eastAsia="en-US"/>
        </w:rPr>
      </w:pPr>
      <w:r>
        <w:rPr>
          <w:lang w:val="en-US" w:eastAsia="zh-CN"/>
        </w:rPr>
        <w:t xml:space="preserve">So </w:t>
      </w:r>
      <w:r>
        <w:rPr>
          <w:lang w:eastAsia="zh-CN"/>
        </w:rPr>
        <w:t xml:space="preserve">it is necessary to define </w:t>
      </w:r>
      <w:r>
        <w:rPr>
          <w:lang w:val="en-US" w:eastAsia="zh-CN"/>
        </w:rPr>
        <w:t xml:space="preserve">GTP S5/S8 </w:t>
      </w:r>
      <w:r>
        <w:rPr>
          <w:lang w:eastAsia="zh-CN"/>
        </w:rPr>
        <w:t>related measurements</w:t>
      </w:r>
      <w:r>
        <w:rPr>
          <w:lang w:eastAsia="zh-CN"/>
        </w:rPr>
        <w:t>.</w:t>
      </w:r>
    </w:p>
    <w:p>
      <w:pPr>
        <w:pStyle w:val="Heading1"/>
        <w:pBdr>
          <w:top w:val="single" w:sz="12" w:space="0" w:color="000000"/>
        </w:pBdr>
        <w:ind w:left="1134" w:hanging="1134"/>
        <w:rPr>
          <w:lang w:eastAsia="zh-CN"/>
        </w:rPr>
      </w:pPr>
      <w:bookmarkStart w:id="325" w:name="__RefHeading___Toc524966415"/>
      <w:bookmarkEnd w:id="325"/>
      <w:r>
        <w:rPr/>
        <w:t>A.</w:t>
      </w:r>
      <w:r>
        <w:rPr>
          <w:lang w:eastAsia="zh-CN"/>
        </w:rPr>
        <w:t>1</w:t>
      </w:r>
      <w:r>
        <w:rPr>
          <w:lang w:eastAsia="zh-CN"/>
        </w:rPr>
        <w:t>1</w:t>
        <w:tab/>
      </w:r>
      <w:r>
        <w:rPr/>
        <w:t xml:space="preserve">Use case of </w:t>
      </w:r>
      <w:r>
        <w:rPr>
          <w:lang w:eastAsia="zh-CN"/>
        </w:rPr>
        <w:t>S1-U data volume</w:t>
      </w:r>
      <w:r>
        <w:rPr/>
        <w:t xml:space="preserve"> </w:t>
      </w:r>
      <w:r>
        <w:rPr/>
        <w:t>related measurements</w:t>
      </w:r>
    </w:p>
    <w:p>
      <w:pPr>
        <w:pStyle w:val="Normal"/>
        <w:rPr>
          <w:lang w:val="en-US" w:eastAsia="zh-CN"/>
        </w:rPr>
      </w:pPr>
      <w:r>
        <w:rPr>
          <w:lang w:val="en-US" w:eastAsia="zh-CN"/>
        </w:rPr>
        <w:t xml:space="preserve">S1-U related measurements are used to </w:t>
      </w:r>
      <w:r>
        <w:rPr>
          <w:lang w:val="en-US" w:eastAsia="zh-CN"/>
        </w:rPr>
        <w:t>measure</w:t>
      </w:r>
      <w:r>
        <w:rPr>
          <w:lang w:val="en-US" w:eastAsia="zh-CN"/>
        </w:rPr>
        <w:t xml:space="preserve"> data volume on S1-U interface including incoming and outgoing of GTP data packets and octets</w:t>
      </w:r>
      <w:r>
        <w:rPr/>
        <w:t xml:space="preserve"> without counting the mandatory part of </w:t>
      </w:r>
      <w:r>
        <w:rPr>
          <w:lang w:eastAsia="zh-CN"/>
        </w:rPr>
        <w:t>he GTP-U header</w:t>
      </w:r>
    </w:p>
    <w:p>
      <w:pPr>
        <w:pStyle w:val="Normal"/>
        <w:rPr/>
      </w:pPr>
      <w:r>
        <w:rPr>
          <w:lang w:val="en-US" w:eastAsia="zh-CN"/>
        </w:rPr>
        <w:t xml:space="preserve"> </w:t>
      </w:r>
      <w:r>
        <w:rPr>
          <w:lang w:val="en-US" w:eastAsia="zh-CN"/>
        </w:rPr>
        <w:t>I</w:t>
      </w:r>
      <w:r>
        <w:rPr>
          <w:lang w:val="en-US" w:eastAsia="zh-CN"/>
        </w:rPr>
        <w:t xml:space="preserve">t is useful to analyze transport bandwidth usage of S1-U interface. </w:t>
      </w:r>
      <w:r>
        <w:rPr>
          <w:lang w:val="en-US" w:eastAsia="zh-CN"/>
        </w:rPr>
        <w:t>I</w:t>
      </w:r>
      <w:r>
        <w:rPr>
          <w:lang w:val="en-US" w:eastAsia="zh-CN"/>
        </w:rPr>
        <w:t xml:space="preserve">f the transport bandwidth usage is too high, more bandwidth should be deployed, or load balance should be </w:t>
      </w:r>
      <w:r>
        <w:rPr>
          <w:lang w:val="en-US" w:eastAsia="zh-CN"/>
        </w:rPr>
        <w:t>considered</w:t>
      </w:r>
      <w:r>
        <w:rPr>
          <w:lang w:val="en-US" w:eastAsia="zh-CN"/>
        </w:rPr>
        <w:t xml:space="preserve"> according to core network d</w:t>
      </w:r>
      <w:r>
        <w:rPr>
          <w:lang w:val="en-US" w:eastAsia="zh-CN"/>
        </w:rPr>
        <w:t>imension</w:t>
      </w:r>
      <w:r>
        <w:rPr>
          <w:lang w:val="en-US" w:eastAsia="zh-CN"/>
        </w:rPr>
        <w:t xml:space="preserve"> if there are multiple S-GWs </w:t>
      </w:r>
      <w:r>
        <w:rPr>
          <w:lang w:val="en-US" w:eastAsia="zh-CN"/>
        </w:rPr>
        <w:t>connected</w:t>
      </w:r>
      <w:r>
        <w:rPr>
          <w:lang w:val="en-US" w:eastAsia="zh-CN"/>
        </w:rPr>
        <w:t xml:space="preserve"> to multiple eNodeBs.</w:t>
      </w:r>
    </w:p>
    <w:p>
      <w:pPr>
        <w:pStyle w:val="Normal"/>
        <w:rPr>
          <w:lang w:eastAsia="zh-CN"/>
        </w:rPr>
      </w:pPr>
      <w:r>
        <w:rPr>
          <w:lang w:val="en-US" w:eastAsia="zh-CN"/>
        </w:rPr>
        <w:t xml:space="preserve">So </w:t>
      </w:r>
      <w:r>
        <w:rPr>
          <w:lang w:eastAsia="zh-CN"/>
        </w:rPr>
        <w:t xml:space="preserve">it is necessary to define </w:t>
      </w:r>
      <w:r>
        <w:rPr>
          <w:lang w:val="en-US" w:eastAsia="zh-CN"/>
        </w:rPr>
        <w:t xml:space="preserve">S1-U </w:t>
      </w:r>
      <w:r>
        <w:rPr>
          <w:lang w:eastAsia="zh-CN"/>
        </w:rPr>
        <w:t>related measurements</w:t>
      </w:r>
      <w:r>
        <w:rPr>
          <w:lang w:eastAsia="zh-CN"/>
        </w:rPr>
        <w:t>.</w:t>
      </w:r>
    </w:p>
    <w:p>
      <w:pPr>
        <w:pStyle w:val="Heading1"/>
        <w:pBdr>
          <w:top w:val="single" w:sz="12" w:space="0" w:color="000000"/>
        </w:pBdr>
        <w:ind w:left="1134" w:hanging="1134"/>
        <w:rPr/>
      </w:pPr>
      <w:bookmarkStart w:id="326" w:name="__RefHeading___Toc524966416"/>
      <w:r>
        <w:rPr/>
        <w:t>A.</w:t>
      </w:r>
      <w:r>
        <w:rPr>
          <w:lang w:eastAsia="zh-CN"/>
        </w:rPr>
        <w:t>1</w:t>
      </w:r>
      <w:r>
        <w:rPr>
          <w:lang w:eastAsia="zh-CN"/>
        </w:rPr>
        <w:t>2</w:t>
        <w:tab/>
      </w:r>
      <w:r>
        <w:rPr/>
        <w:t xml:space="preserve">Use case of </w:t>
      </w:r>
      <w:r>
        <w:rPr>
          <w:lang w:eastAsia="zh-CN"/>
        </w:rPr>
        <w:t>SGi</w:t>
      </w:r>
      <w:r>
        <w:rPr/>
        <w:t xml:space="preserve"> </w:t>
      </w:r>
      <w:r>
        <w:rPr/>
        <w:t>related measurements for EPC</w:t>
      </w:r>
      <w:bookmarkEnd w:id="326"/>
      <w:r>
        <w:rPr/>
        <w:t xml:space="preserve"> </w:t>
      </w:r>
    </w:p>
    <w:p>
      <w:pPr>
        <w:pStyle w:val="Normal"/>
        <w:rPr/>
      </w:pPr>
      <w:r>
        <w:rPr>
          <w:lang w:val="en-US" w:eastAsia="zh-CN"/>
        </w:rPr>
        <w:t xml:space="preserve">SGi related measurements are used to </w:t>
      </w:r>
      <w:r>
        <w:rPr>
          <w:lang w:val="en-US" w:eastAsia="zh-CN"/>
        </w:rPr>
        <w:t>measure</w:t>
      </w:r>
      <w:r>
        <w:rPr>
          <w:lang w:val="en-US" w:eastAsia="zh-CN"/>
        </w:rPr>
        <w:t xml:space="preserve"> data volume on SGi interface including incoming and outgoing of IP data packets and octets.</w:t>
      </w:r>
    </w:p>
    <w:p>
      <w:pPr>
        <w:pStyle w:val="Normal"/>
        <w:rPr/>
      </w:pPr>
      <w:r>
        <w:rPr>
          <w:lang w:val="en-US" w:eastAsia="zh-CN"/>
        </w:rPr>
        <w:t xml:space="preserve"> </w:t>
      </w:r>
      <w:r>
        <w:rPr>
          <w:lang w:val="en-US" w:eastAsia="zh-CN"/>
        </w:rPr>
        <w:t>I</w:t>
      </w:r>
      <w:r>
        <w:rPr>
          <w:lang w:val="en-US" w:eastAsia="zh-CN"/>
        </w:rPr>
        <w:t xml:space="preserve">t is useful to analyze transport bandwidth usage of SGi interface. </w:t>
      </w:r>
      <w:r>
        <w:rPr>
          <w:lang w:val="en-US" w:eastAsia="zh-CN"/>
        </w:rPr>
        <w:t>I</w:t>
      </w:r>
      <w:r>
        <w:rPr>
          <w:lang w:val="en-US" w:eastAsia="zh-CN"/>
        </w:rPr>
        <w:t xml:space="preserve">f the transport bandwidth usage is too high, more bandwidth should be deployed. </w:t>
      </w:r>
    </w:p>
    <w:p>
      <w:pPr>
        <w:pStyle w:val="Normal"/>
        <w:rPr/>
      </w:pPr>
      <w:r>
        <w:rPr>
          <w:lang w:val="en-US" w:eastAsia="zh-CN"/>
        </w:rPr>
        <w:t xml:space="preserve">So </w:t>
      </w:r>
      <w:r>
        <w:rPr>
          <w:lang w:eastAsia="zh-CN"/>
        </w:rPr>
        <w:t xml:space="preserve">it is necessary to define </w:t>
      </w:r>
      <w:r>
        <w:rPr>
          <w:lang w:val="en-US" w:eastAsia="zh-CN"/>
        </w:rPr>
        <w:t xml:space="preserve">SGi </w:t>
      </w:r>
      <w:r>
        <w:rPr>
          <w:lang w:eastAsia="zh-CN"/>
        </w:rPr>
        <w:t>related measurements</w:t>
      </w:r>
      <w:r>
        <w:rPr>
          <w:lang w:eastAsia="zh-CN"/>
        </w:rPr>
        <w:t>.</w:t>
      </w:r>
    </w:p>
    <w:p>
      <w:pPr>
        <w:pStyle w:val="Heading1"/>
        <w:pBdr>
          <w:top w:val="single" w:sz="12" w:space="0" w:color="000000"/>
        </w:pBdr>
        <w:ind w:left="1134" w:hanging="1134"/>
        <w:rPr/>
      </w:pPr>
      <w:bookmarkStart w:id="327" w:name="__RefHeading___Toc524966417"/>
      <w:r>
        <w:rPr/>
        <w:t>A.</w:t>
      </w:r>
      <w:r>
        <w:rPr>
          <w:lang w:eastAsia="zh-CN"/>
        </w:rPr>
        <w:t>1</w:t>
      </w:r>
      <w:r>
        <w:rPr>
          <w:lang w:eastAsia="zh-CN"/>
        </w:rPr>
        <w:t>3</w:t>
        <w:tab/>
      </w:r>
      <w:r>
        <w:rPr/>
        <w:t xml:space="preserve">Use case of </w:t>
      </w:r>
      <w:r>
        <w:rPr>
          <w:lang w:eastAsia="zh-CN"/>
        </w:rPr>
        <w:t>subscriber management</w:t>
      </w:r>
      <w:r>
        <w:rPr/>
        <w:t xml:space="preserve"> </w:t>
      </w:r>
      <w:r>
        <w:rPr>
          <w:lang w:val="en-US" w:eastAsia="en-US"/>
        </w:rPr>
        <w:t>for MME</w:t>
      </w:r>
      <w:r>
        <w:rPr/>
        <w:t xml:space="preserve"> related measurements</w:t>
      </w:r>
      <w:bookmarkEnd w:id="327"/>
      <w:r>
        <w:rPr/>
        <w:t xml:space="preserve"> </w:t>
      </w:r>
    </w:p>
    <w:p>
      <w:pPr>
        <w:pStyle w:val="Normal"/>
        <w:rPr>
          <w:lang w:val="en-US" w:eastAsia="zh-CN"/>
        </w:rPr>
      </w:pPr>
      <w:r>
        <w:rPr>
          <w:lang w:val="en-US" w:eastAsia="zh-CN"/>
        </w:rPr>
        <w:t>S</w:t>
      </w:r>
      <w:r>
        <w:rPr>
          <w:lang w:val="en-US" w:eastAsia="zh-CN"/>
        </w:rPr>
        <w:t>ubscriber management</w:t>
      </w:r>
      <w:r>
        <w:rPr>
          <w:lang w:val="en-US" w:eastAsia="zh-CN"/>
        </w:rPr>
        <w:t xml:space="preserve"> includes I</w:t>
      </w:r>
      <w:r>
        <w:rPr>
          <w:lang w:val="en-US" w:eastAsia="zh-CN"/>
        </w:rPr>
        <w:t xml:space="preserve">nsert </w:t>
      </w:r>
      <w:r>
        <w:rPr>
          <w:lang w:val="en-US" w:eastAsia="zh-CN"/>
        </w:rPr>
        <w:t>S</w:t>
      </w:r>
      <w:r>
        <w:rPr>
          <w:lang w:val="en-US" w:eastAsia="zh-CN"/>
        </w:rPr>
        <w:t xml:space="preserve">ubscriber </w:t>
      </w:r>
      <w:r>
        <w:rPr>
          <w:lang w:val="en-US" w:eastAsia="zh-CN"/>
        </w:rPr>
        <w:t>D</w:t>
      </w:r>
      <w:r>
        <w:rPr>
          <w:lang w:val="en-US" w:eastAsia="zh-CN"/>
        </w:rPr>
        <w:t>ata</w:t>
      </w:r>
      <w:r>
        <w:rPr>
          <w:lang w:val="en-US" w:eastAsia="zh-CN"/>
        </w:rPr>
        <w:t xml:space="preserve"> and </w:t>
      </w:r>
      <w:r>
        <w:rPr>
          <w:lang w:val="en-US" w:eastAsia="zh-CN"/>
        </w:rPr>
        <w:t>Delete Subscriber Data</w:t>
      </w:r>
      <w:r>
        <w:rPr>
          <w:lang w:val="en-US" w:eastAsia="zh-CN"/>
        </w:rPr>
        <w:t xml:space="preserve"> related measurements that are useful to monitor network performance. </w:t>
      </w:r>
      <w:r>
        <w:rPr>
          <w:lang w:val="en-US" w:eastAsia="zh-CN"/>
        </w:rPr>
        <w:t>F</w:t>
      </w:r>
      <w:r>
        <w:rPr>
          <w:lang w:val="en-US" w:eastAsia="zh-CN"/>
        </w:rPr>
        <w:t>or example,</w:t>
      </w:r>
      <w:r>
        <w:rPr>
          <w:lang w:val="en-US" w:eastAsia="zh-CN"/>
        </w:rPr>
        <w:t xml:space="preserve"> </w:t>
      </w:r>
      <w:r>
        <w:rPr>
          <w:lang w:val="en-US" w:eastAsia="zh-CN"/>
        </w:rPr>
        <w:t>a</w:t>
      </w:r>
      <w:r>
        <w:rPr>
          <w:lang w:val="en-US" w:eastAsia="zh-CN"/>
        </w:rPr>
        <w:t xml:space="preserve"> surge of </w:t>
      </w:r>
      <w:r>
        <w:rPr>
          <w:lang w:val="en-US" w:eastAsia="zh-CN"/>
        </w:rPr>
        <w:t>i</w:t>
      </w:r>
      <w:r>
        <w:rPr>
          <w:lang w:val="en-US" w:eastAsia="zh-CN"/>
        </w:rPr>
        <w:t>nsert</w:t>
      </w:r>
      <w:r>
        <w:rPr>
          <w:lang w:val="en-US" w:eastAsia="zh-CN"/>
        </w:rPr>
        <w:t xml:space="preserve"> or delete</w:t>
      </w:r>
      <w:r>
        <w:rPr>
          <w:lang w:val="en-US" w:eastAsia="zh-CN"/>
        </w:rPr>
        <w:t xml:space="preserve"> subscriber data messages can occur if there is a failure/recovery of a </w:t>
      </w:r>
      <w:r>
        <w:rPr>
          <w:lang w:val="en-US" w:eastAsia="zh-CN"/>
        </w:rPr>
        <w:t>MME</w:t>
      </w:r>
      <w:r>
        <w:rPr>
          <w:lang w:val="en-US" w:eastAsia="zh-CN"/>
        </w:rPr>
        <w:t xml:space="preserve">, or an operator controlled modification of a large number of subscriber profiles (e.g. to include a new service). Such an increase could lead to </w:t>
      </w:r>
      <w:r>
        <w:rPr>
          <w:lang w:val="en-US" w:eastAsia="zh-CN"/>
        </w:rPr>
        <w:t>overload</w:t>
      </w:r>
      <w:r>
        <w:rPr>
          <w:lang w:val="en-US" w:eastAsia="zh-CN"/>
        </w:rPr>
        <w:t xml:space="preserve"> of signaling network elements, which would otherwise operate efficiently with the available resources.</w:t>
      </w:r>
    </w:p>
    <w:p>
      <w:pPr>
        <w:pStyle w:val="Normal"/>
        <w:rPr/>
      </w:pPr>
      <w:r>
        <w:rPr>
          <w:lang w:val="en-US" w:eastAsia="zh-CN"/>
        </w:rPr>
        <w:t>Since number of subscriber is one of MME capacity indicators, number of subscribers in ECM-IDLE and ECM-CONNECTED state is very useful to learn the load of MME.</w:t>
      </w:r>
      <w:r>
        <w:rPr>
          <w:lang w:val="en-US" w:eastAsia="zh-CN"/>
        </w:rPr>
        <w:t xml:space="preserve"> </w:t>
      </w:r>
      <w:r>
        <w:rPr>
          <w:lang w:val="en-US" w:eastAsia="zh-CN"/>
        </w:rPr>
        <w:t>M</w:t>
      </w:r>
      <w:r>
        <w:rPr>
          <w:lang w:val="en-US" w:eastAsia="zh-CN"/>
        </w:rPr>
        <w:t>easurement object based on TA is needed, especially in the case of MME pool.</w:t>
      </w:r>
    </w:p>
    <w:p>
      <w:pPr>
        <w:pStyle w:val="Normal"/>
        <w:rPr>
          <w:lang w:val="en-US" w:eastAsia="zh-CN"/>
        </w:rPr>
      </w:pPr>
      <w:r>
        <w:rPr>
          <w:lang w:val="en-US" w:eastAsia="zh-CN"/>
        </w:rPr>
        <w:t>So it is necessary to define s</w:t>
      </w:r>
      <w:r>
        <w:rPr>
          <w:lang w:val="en-US" w:eastAsia="zh-CN"/>
        </w:rPr>
        <w:t>ubscriber</w:t>
      </w:r>
      <w:r>
        <w:rPr>
          <w:lang w:val="en-US" w:eastAsia="zh-CN"/>
        </w:rPr>
        <w:t xml:space="preserve"> management</w:t>
      </w:r>
      <w:r>
        <w:rPr>
          <w:lang w:val="en-US" w:eastAsia="en-US"/>
        </w:rPr>
        <w:t xml:space="preserve"> for MME</w:t>
      </w:r>
      <w:r>
        <w:rPr>
          <w:lang w:val="en-US" w:eastAsia="zh-CN"/>
        </w:rPr>
        <w:t xml:space="preserve"> related measurements.</w:t>
      </w:r>
    </w:p>
    <w:p>
      <w:pPr>
        <w:pStyle w:val="Heading1"/>
        <w:pBdr>
          <w:top w:val="single" w:sz="12" w:space="0" w:color="000000"/>
        </w:pBdr>
        <w:ind w:left="1134" w:hanging="1134"/>
        <w:rPr>
          <w:lang w:eastAsia="zh-CN"/>
        </w:rPr>
      </w:pPr>
      <w:bookmarkStart w:id="328" w:name="__RefHeading___Toc524966418"/>
      <w:bookmarkEnd w:id="328"/>
      <w:r>
        <w:rPr/>
        <w:t>A.</w:t>
      </w:r>
      <w:r>
        <w:rPr>
          <w:lang w:eastAsia="zh-CN"/>
        </w:rPr>
        <w:t>1</w:t>
      </w:r>
      <w:r>
        <w:rPr>
          <w:lang w:eastAsia="zh-CN"/>
        </w:rPr>
        <w:t>4</w:t>
        <w:tab/>
      </w:r>
      <w:r>
        <w:rPr/>
        <w:t xml:space="preserve">Use case of </w:t>
      </w:r>
      <w:r>
        <w:rPr>
          <w:lang w:eastAsia="zh-CN"/>
        </w:rPr>
        <w:t>S1-MME</w:t>
      </w:r>
      <w:r>
        <w:rPr/>
        <w:t xml:space="preserve"> </w:t>
      </w:r>
      <w:r>
        <w:rPr>
          <w:lang w:eastAsia="zh-CN"/>
        </w:rPr>
        <w:t xml:space="preserve">data volume </w:t>
      </w:r>
      <w:r>
        <w:rPr/>
        <w:t>related measurements</w:t>
      </w:r>
    </w:p>
    <w:p>
      <w:pPr>
        <w:pStyle w:val="Normal"/>
        <w:rPr/>
      </w:pPr>
      <w:r>
        <w:rPr>
          <w:lang w:val="en-US" w:eastAsia="zh-CN"/>
        </w:rPr>
        <w:t xml:space="preserve">S1-MME related measurements are used to </w:t>
      </w:r>
      <w:r>
        <w:rPr>
          <w:lang w:val="en-US" w:eastAsia="zh-CN"/>
        </w:rPr>
        <w:t>measure</w:t>
      </w:r>
      <w:r>
        <w:rPr>
          <w:lang w:val="en-US" w:eastAsia="zh-CN"/>
        </w:rPr>
        <w:t xml:space="preserve"> data volume on S1-MME interface including incoming and outgoing of IP data packets and octets.</w:t>
      </w:r>
    </w:p>
    <w:p>
      <w:pPr>
        <w:pStyle w:val="Normal"/>
        <w:rPr/>
      </w:pPr>
      <w:r>
        <w:rPr>
          <w:lang w:val="en-US" w:eastAsia="zh-CN"/>
        </w:rPr>
        <w:t>I</w:t>
      </w:r>
      <w:r>
        <w:rPr>
          <w:lang w:val="en-US" w:eastAsia="zh-CN"/>
        </w:rPr>
        <w:t xml:space="preserve">t is useful to analyze transport bandwidth usage of S1-MME interface. </w:t>
      </w:r>
      <w:r>
        <w:rPr>
          <w:lang w:val="en-US" w:eastAsia="zh-CN"/>
        </w:rPr>
        <w:t>I</w:t>
      </w:r>
      <w:r>
        <w:rPr>
          <w:lang w:val="en-US" w:eastAsia="zh-CN"/>
        </w:rPr>
        <w:t xml:space="preserve">f the transport bandwidth usage is too high, more bandwidth should be deployed, or load balance should be </w:t>
      </w:r>
      <w:r>
        <w:rPr>
          <w:lang w:val="en-US" w:eastAsia="zh-CN"/>
        </w:rPr>
        <w:t>considered</w:t>
      </w:r>
      <w:r>
        <w:rPr>
          <w:lang w:val="en-US" w:eastAsia="zh-CN"/>
        </w:rPr>
        <w:t xml:space="preserve"> according to core network d</w:t>
      </w:r>
      <w:r>
        <w:rPr>
          <w:lang w:val="en-US" w:eastAsia="zh-CN"/>
        </w:rPr>
        <w:t>imension</w:t>
      </w:r>
      <w:r>
        <w:rPr>
          <w:lang w:val="en-US" w:eastAsia="zh-CN"/>
        </w:rPr>
        <w:t xml:space="preserve"> if there are multiple MMEs </w:t>
      </w:r>
      <w:r>
        <w:rPr>
          <w:lang w:val="en-US" w:eastAsia="zh-CN"/>
        </w:rPr>
        <w:t>connected</w:t>
      </w:r>
      <w:r>
        <w:rPr>
          <w:lang w:val="en-US" w:eastAsia="zh-CN"/>
        </w:rPr>
        <w:t xml:space="preserve"> to multiple eNodeBs.</w:t>
      </w:r>
    </w:p>
    <w:p>
      <w:pPr>
        <w:pStyle w:val="Normal"/>
        <w:rPr>
          <w:lang w:eastAsia="zh-CN"/>
        </w:rPr>
      </w:pPr>
      <w:r>
        <w:rPr>
          <w:lang w:val="en-US" w:eastAsia="zh-CN"/>
        </w:rPr>
        <w:t xml:space="preserve">So </w:t>
      </w:r>
      <w:r>
        <w:rPr>
          <w:lang w:eastAsia="zh-CN"/>
        </w:rPr>
        <w:t xml:space="preserve">it is necessary to define </w:t>
      </w:r>
      <w:r>
        <w:rPr>
          <w:lang w:val="en-US" w:eastAsia="zh-CN"/>
        </w:rPr>
        <w:t xml:space="preserve">S1-MME </w:t>
      </w:r>
      <w:r>
        <w:rPr>
          <w:lang w:eastAsia="zh-CN"/>
        </w:rPr>
        <w:t>data volume</w:t>
      </w:r>
      <w:r>
        <w:rPr>
          <w:lang w:eastAsia="zh-CN"/>
        </w:rPr>
        <w:t xml:space="preserve"> related measurements</w:t>
      </w:r>
      <w:r>
        <w:rPr>
          <w:lang w:eastAsia="zh-CN"/>
        </w:rPr>
        <w:t>.</w:t>
      </w:r>
    </w:p>
    <w:p>
      <w:pPr>
        <w:pStyle w:val="Heading1"/>
        <w:pBdr>
          <w:top w:val="single" w:sz="12" w:space="0" w:color="000000"/>
        </w:pBdr>
        <w:ind w:left="1134" w:hanging="1134"/>
        <w:rPr/>
      </w:pPr>
      <w:bookmarkStart w:id="329" w:name="__RefHeading___Toc524966419"/>
      <w:bookmarkEnd w:id="329"/>
      <w:r>
        <w:rPr/>
        <w:t>A.15</w:t>
        <w:tab/>
        <w:t xml:space="preserve">Use case of </w:t>
      </w:r>
      <w:r>
        <w:rPr>
          <w:lang w:eastAsia="zh-CN"/>
        </w:rPr>
        <w:t xml:space="preserve">Active </w:t>
      </w:r>
      <w:r>
        <w:rPr/>
        <w:t>EPS Bearers related measurements for EPC</w:t>
      </w:r>
    </w:p>
    <w:p>
      <w:pPr>
        <w:pStyle w:val="Normal"/>
        <w:rPr>
          <w:lang w:eastAsia="zh-CN"/>
        </w:rPr>
      </w:pPr>
      <w:r>
        <w:rPr>
          <w:lang w:eastAsia="zh-CN"/>
        </w:rPr>
        <w:t>A</w:t>
      </w:r>
      <w:r>
        <w:rPr>
          <w:lang w:eastAsia="zh-CN"/>
        </w:rPr>
        <w:t>ctive EPS Bearers related measurements in PDN GW</w:t>
      </w:r>
      <w:r>
        <w:rPr>
          <w:lang w:eastAsia="zh-CN"/>
        </w:rPr>
        <w:t xml:space="preserve"> include</w:t>
      </w:r>
      <w:r>
        <w:rPr>
          <w:lang w:eastAsia="zh-CN"/>
        </w:rPr>
        <w:t xml:space="preserve"> the mean and maximum number of active EPS Bearers created by PDN GW in QCI level.</w:t>
      </w:r>
    </w:p>
    <w:p>
      <w:pPr>
        <w:pStyle w:val="Normal"/>
        <w:rPr/>
      </w:pPr>
      <w:r>
        <w:rPr>
          <w:lang w:eastAsia="zh-CN"/>
        </w:rPr>
        <w:t>The former could reflect the ge</w:t>
      </w:r>
      <w:r>
        <w:rPr>
          <w:lang w:eastAsia="zh-CN"/>
        </w:rPr>
        <w:t>neral</w:t>
      </w:r>
      <w:r>
        <w:rPr>
          <w:lang w:eastAsia="zh-CN"/>
        </w:rPr>
        <w:t xml:space="preserve"> load </w:t>
      </w:r>
      <w:r>
        <w:rPr>
          <w:lang w:eastAsia="zh-CN"/>
        </w:rPr>
        <w:t>condition</w:t>
      </w:r>
      <w:r>
        <w:rPr>
          <w:lang w:eastAsia="zh-CN"/>
        </w:rPr>
        <w:t xml:space="preserve"> of PDN GW, which could help the operator for network optimization and load balance.</w:t>
      </w:r>
      <w:r>
        <w:rPr>
          <w:lang w:eastAsia="zh-CN"/>
        </w:rPr>
        <w:t xml:space="preserve"> </w:t>
      </w:r>
      <w:r>
        <w:rPr>
          <w:lang w:eastAsia="zh-CN"/>
        </w:rPr>
        <w:t>The latter could reflect that whether the capacity of PDN GW should be extended or not, if the maximum number approaches or exceeds the equipment capacity, the operator should consider deploying more capacity or adding new equipment,</w:t>
      </w:r>
      <w:r>
        <w:rPr>
          <w:lang w:eastAsia="zh-CN"/>
        </w:rPr>
        <w:t xml:space="preserve"> </w:t>
      </w:r>
      <w:r>
        <w:rPr>
          <w:lang w:eastAsia="zh-CN"/>
        </w:rPr>
        <w:t>otherwise it will impact the success rate for user EPS bearer activation.</w:t>
      </w:r>
    </w:p>
    <w:p>
      <w:pPr>
        <w:pStyle w:val="Heading1"/>
        <w:pBdr>
          <w:top w:val="single" w:sz="12" w:space="0" w:color="000000"/>
        </w:pBdr>
        <w:ind w:left="1134" w:hanging="1134"/>
        <w:rPr/>
      </w:pPr>
      <w:bookmarkStart w:id="330" w:name="__RefHeading___Toc524966420"/>
      <w:bookmarkEnd w:id="330"/>
      <w:r>
        <w:rPr/>
        <w:t>A.16</w:t>
        <w:tab/>
        <w:t>Use case of MME control of overload related measurements for EPC</w:t>
      </w:r>
    </w:p>
    <w:p>
      <w:pPr>
        <w:pStyle w:val="Normal"/>
        <w:rPr>
          <w:lang w:val="en-US" w:eastAsia="en-US"/>
        </w:rPr>
      </w:pPr>
      <w:r>
        <w:rPr>
          <w:lang w:val="en-US" w:eastAsia="en-US"/>
        </w:rPr>
        <w:t>U</w:t>
      </w:r>
      <w:r>
        <w:rPr>
          <w:lang w:val="en-US" w:eastAsia="en-US"/>
        </w:rPr>
        <w:t>nder unusual circumstances or overload situations, the MME shall restrict the load that its eNodeBs are generating on it using OVERLOAD START message.</w:t>
      </w:r>
      <w:r>
        <w:rPr>
          <w:lang w:val="en-US" w:eastAsia="en-US"/>
        </w:rPr>
        <w:t xml:space="preserve"> </w:t>
      </w:r>
      <w:r>
        <w:rPr>
          <w:lang w:val="en-US" w:eastAsia="en-US"/>
        </w:rPr>
        <w:t>When the MME has recovered and wishes to increase its load, the MME sends OVERLOAD STOP messages to the eNodeB(s).</w:t>
      </w:r>
    </w:p>
    <w:p>
      <w:pPr>
        <w:pStyle w:val="Normal"/>
        <w:rPr/>
      </w:pPr>
      <w:r>
        <w:rPr>
          <w:lang w:val="en-US" w:eastAsia="en-US"/>
        </w:rPr>
        <w:t xml:space="preserve">The </w:t>
      </w:r>
      <w:r>
        <w:rPr>
          <w:lang w:val="en-US" w:eastAsia="en-US"/>
        </w:rPr>
        <w:t>counter</w:t>
      </w:r>
      <w:r>
        <w:rPr>
          <w:lang w:val="en-US" w:eastAsia="en-US"/>
        </w:rPr>
        <w:t>s</w:t>
      </w:r>
      <w:r>
        <w:rPr>
          <w:lang w:val="en-US" w:eastAsia="en-US"/>
        </w:rPr>
        <w:t xml:space="preserve"> </w:t>
      </w:r>
      <w:r>
        <w:rPr>
          <w:lang w:val="en-US" w:eastAsia="en-US"/>
        </w:rPr>
        <w:t xml:space="preserve">should </w:t>
      </w:r>
      <w:r>
        <w:rPr>
          <w:lang w:val="en-US" w:eastAsia="en-US"/>
        </w:rPr>
        <w:t xml:space="preserve">be incremented for each OVERLOAD START message </w:t>
      </w:r>
      <w:r>
        <w:rPr>
          <w:lang w:val="en-US" w:eastAsia="en-US"/>
        </w:rPr>
        <w:t xml:space="preserve">and for each OVERLOAD STOP message sent to an eNodeB respectively, and the severity of the </w:t>
      </w:r>
      <w:r>
        <w:rPr>
          <w:lang w:val="en-US" w:eastAsia="en-US"/>
        </w:rPr>
        <w:t>unusual or overload conditions</w:t>
      </w:r>
      <w:r>
        <w:rPr>
          <w:lang w:val="en-US" w:eastAsia="en-US"/>
        </w:rPr>
        <w:t xml:space="preserve"> could be reflected by the values of the counters. For </w:t>
      </w:r>
      <w:r>
        <w:rPr/>
        <w:t>Operators</w:t>
      </w:r>
      <w:r>
        <w:rPr>
          <w:lang w:eastAsia="zh-CN"/>
        </w:rPr>
        <w:t>, they</w:t>
      </w:r>
      <w:r>
        <w:rPr/>
        <w:t xml:space="preserve"> need to know the probabilities of overload in MME to ensure that the capacity of MME can meet the requirements of subscribers in most cases.</w:t>
      </w:r>
      <w:r>
        <w:rPr>
          <w:lang w:eastAsia="zh-CN"/>
        </w:rPr>
        <w:t xml:space="preserve"> </w:t>
      </w:r>
      <w:r>
        <w:rPr>
          <w:lang w:val="en-US" w:eastAsia="en-US"/>
        </w:rPr>
        <w:t xml:space="preserve">So MME control of overload related measurements </w:t>
      </w:r>
      <w:r>
        <w:rPr>
          <w:lang w:val="en-US" w:eastAsia="en-US"/>
        </w:rPr>
        <w:t>are</w:t>
      </w:r>
      <w:r>
        <w:rPr>
          <w:lang w:val="en-US" w:eastAsia="en-US"/>
        </w:rPr>
        <w:t xml:space="preserve"> very useful for operator and could help operator </w:t>
      </w:r>
      <w:r>
        <w:rPr>
          <w:lang w:val="en-US" w:eastAsia="en-US"/>
        </w:rPr>
        <w:t>to</w:t>
      </w:r>
      <w:r>
        <w:rPr>
          <w:lang w:val="en-US" w:eastAsia="en-US"/>
        </w:rPr>
        <w:t xml:space="preserve"> monitor unusual or overload conditions</w:t>
      </w:r>
      <w:r>
        <w:rPr>
          <w:lang w:val="en-US" w:eastAsia="en-US"/>
        </w:rPr>
        <w:t xml:space="preserve">, and also estimate </w:t>
      </w:r>
      <w:r>
        <w:rPr>
          <w:lang w:val="en-US" w:eastAsia="en-US"/>
        </w:rPr>
        <w:t>the</w:t>
      </w:r>
      <w:r>
        <w:rPr>
          <w:lang w:val="en-US" w:eastAsia="en-US"/>
        </w:rPr>
        <w:t xml:space="preserve"> severity of the conditions</w:t>
      </w:r>
      <w:r>
        <w:rPr>
          <w:lang w:val="en-US" w:eastAsia="en-US"/>
        </w:rPr>
        <w:t>.</w:t>
      </w:r>
      <w:r>
        <w:rPr>
          <w:lang w:val="en-US" w:eastAsia="en-US"/>
        </w:rPr>
        <w:t xml:space="preserve"> </w:t>
      </w:r>
      <w:r>
        <w:rPr>
          <w:lang w:val="en-US" w:eastAsia="en-US"/>
        </w:rPr>
        <w:t xml:space="preserve">Using the measurements, the operator could analyze whether some problems exist in the network or not, and may find out abnormal events leaded to the </w:t>
      </w:r>
      <w:r>
        <w:rPr>
          <w:lang w:val="en-US" w:eastAsia="en-US"/>
        </w:rPr>
        <w:t xml:space="preserve">bad </w:t>
      </w:r>
      <w:r>
        <w:rPr>
          <w:lang w:val="en-US" w:eastAsia="en-US"/>
        </w:rPr>
        <w:t>conditions, finally resolve the problems.</w:t>
      </w:r>
    </w:p>
    <w:p>
      <w:pPr>
        <w:pStyle w:val="Heading1"/>
        <w:pBdr>
          <w:top w:val="single" w:sz="12" w:space="0" w:color="000000"/>
        </w:pBdr>
        <w:ind w:left="1134" w:hanging="1134"/>
        <w:rPr/>
      </w:pPr>
      <w:bookmarkStart w:id="331" w:name="__RefHeading___Toc524966421"/>
      <w:bookmarkEnd w:id="331"/>
      <w:r>
        <w:rPr/>
        <w:t>A.17</w:t>
        <w:tab/>
        <w:t>Use case of UE requested bearer resource modification related measurements for EPC</w:t>
      </w:r>
    </w:p>
    <w:p>
      <w:pPr>
        <w:pStyle w:val="Normal"/>
        <w:rPr/>
      </w:pPr>
      <w:r>
        <w:rPr>
          <w:lang w:eastAsia="zh-CN"/>
        </w:rPr>
        <w:t>The purpose of UE requested bearer resource modification related measurements for EPC procedure is to request for  a modification of  bearer resources for one traffic flow aggregate with a specific QoS demand, or for the modification of the packet filters used for an active traffic flow aggregate, without changing QoS.</w:t>
      </w:r>
      <w:r>
        <w:rPr>
          <w:lang w:eastAsia="zh-CN"/>
        </w:rPr>
        <w:t xml:space="preserve"> </w:t>
      </w:r>
    </w:p>
    <w:p>
      <w:pPr>
        <w:pStyle w:val="Normal"/>
        <w:rPr>
          <w:lang w:eastAsia="zh-CN"/>
        </w:rPr>
      </w:pPr>
      <w:r>
        <w:rPr>
          <w:lang w:eastAsia="zh-CN"/>
        </w:rPr>
        <w:t>For example</w:t>
      </w:r>
      <w:r>
        <w:rPr>
          <w:lang w:eastAsia="zh-CN"/>
        </w:rPr>
        <w:t>, if</w:t>
      </w:r>
      <w:r>
        <w:rPr>
          <w:lang w:eastAsia="zh-CN"/>
        </w:rPr>
        <w:t xml:space="preserve"> </w:t>
      </w:r>
      <w:r>
        <w:rPr>
          <w:lang w:eastAsia="zh-CN"/>
        </w:rPr>
        <w:t xml:space="preserve">the subscribers cannot </w:t>
      </w:r>
      <w:r>
        <w:rPr>
          <w:lang w:eastAsia="zh-CN"/>
        </w:rPr>
        <w:t>obtain</w:t>
      </w:r>
      <w:r>
        <w:rPr>
          <w:lang w:eastAsia="zh-CN"/>
        </w:rPr>
        <w:t xml:space="preserve"> </w:t>
      </w:r>
      <w:r>
        <w:rPr>
          <w:lang w:eastAsia="zh-CN"/>
        </w:rPr>
        <w:t xml:space="preserve">the QoS resource that they have requested, </w:t>
      </w:r>
      <w:r>
        <w:rPr>
          <w:lang w:eastAsia="zh-CN"/>
        </w:rPr>
        <w:t>and</w:t>
      </w:r>
      <w:r>
        <w:rPr>
          <w:lang w:eastAsia="zh-CN"/>
        </w:rPr>
        <w:t xml:space="preserve"> the subjective feel of the subscribers to the network may be influenced, but on the other hand, the </w:t>
      </w:r>
      <w:r>
        <w:rPr>
          <w:lang w:eastAsia="zh-CN"/>
        </w:rPr>
        <w:t>resource</w:t>
      </w:r>
      <w:r>
        <w:rPr>
          <w:lang w:eastAsia="zh-CN"/>
        </w:rPr>
        <w:t xml:space="preserve"> of the network is limited and the subscribers</w:t>
      </w:r>
      <w:r>
        <w:rPr>
          <w:lang w:eastAsia="zh-CN"/>
        </w:rPr>
        <w:t>’</w:t>
      </w:r>
      <w:r>
        <w:rPr>
          <w:lang w:eastAsia="zh-CN"/>
        </w:rPr>
        <w:t xml:space="preserve"> demand could not be always satisfied. Based on t</w:t>
      </w:r>
      <w:r>
        <w:rPr>
          <w:lang w:eastAsia="zh-CN"/>
        </w:rPr>
        <w:t xml:space="preserve">he </w:t>
      </w:r>
      <w:r>
        <w:rPr/>
        <w:t>UE requested bearer resource modification related measurements</w:t>
      </w:r>
      <w:r>
        <w:rPr>
          <w:lang w:eastAsia="zh-CN"/>
        </w:rPr>
        <w:t xml:space="preserve">, operators can get the success rate of </w:t>
      </w:r>
      <w:r>
        <w:rPr/>
        <w:t>UE requested bearer resource modification</w:t>
      </w:r>
      <w:r>
        <w:rPr>
          <w:lang w:eastAsia="zh-CN"/>
        </w:rPr>
        <w:t xml:space="preserve">, which can help opertors find a balance point between the network resource and user experience, and then the operators could optimize the user experience and also network quality. The failure </w:t>
      </w:r>
      <w:r>
        <w:rPr/>
        <w:t>UE requested bearer resource modification</w:t>
      </w:r>
      <w:r>
        <w:rPr>
          <w:lang w:eastAsia="zh-CN"/>
        </w:rPr>
        <w:t xml:space="preserve"> can be used also in trouble shooting when </w:t>
      </w:r>
      <w:r>
        <w:rPr>
          <w:lang w:eastAsia="zh-CN"/>
        </w:rPr>
        <w:t>necessary</w:t>
      </w:r>
      <w:r>
        <w:rPr>
          <w:lang w:eastAsia="zh-CN"/>
        </w:rPr>
        <w:t>.</w:t>
      </w:r>
    </w:p>
    <w:p>
      <w:pPr>
        <w:pStyle w:val="Heading1"/>
        <w:pBdr>
          <w:top w:val="single" w:sz="12" w:space="0" w:color="000000"/>
        </w:pBdr>
        <w:ind w:left="1134" w:hanging="1134"/>
        <w:rPr/>
      </w:pPr>
      <w:bookmarkStart w:id="332" w:name="__RefHeading___Toc524966422"/>
      <w:r>
        <w:rPr/>
        <w:t>A.18</w:t>
        <w:tab/>
      </w:r>
      <w:r>
        <w:rPr>
          <w:rFonts w:cs="Arial"/>
          <w:lang w:eastAsia="zh-CN"/>
        </w:rPr>
        <w:t xml:space="preserve">Use case for </w:t>
      </w:r>
      <w:r>
        <w:rPr>
          <w:rFonts w:cs="Arial"/>
          <w:lang w:eastAsia="zh-CN"/>
        </w:rPr>
        <w:t>registered subscribers</w:t>
      </w:r>
      <w:r>
        <w:rPr>
          <w:rFonts w:cs="Arial"/>
          <w:lang w:eastAsia="zh-CN"/>
        </w:rPr>
        <w:t xml:space="preserve"> related measurements for EPC</w:t>
      </w:r>
      <w:bookmarkEnd w:id="332"/>
      <w:r>
        <w:rPr/>
        <w:t xml:space="preserve"> </w:t>
      </w:r>
    </w:p>
    <w:p>
      <w:pPr>
        <w:pStyle w:val="Normal"/>
        <w:rPr/>
      </w:pPr>
      <w:r>
        <w:rPr/>
        <w:t xml:space="preserve">The UE state in the MME enters the EMM-REGISTERED state by a successful TAU procedure for a UE selecting an E-UTRAN cell from GERAN/UTRAN or by an Attach procedure via E-UTRAN. In the EMM-REGISTERED state, the UE can receive services that require registration in the EPS. And the UE location is known in the MME to at least an accuracy of the tracking area list allocated to that UE (excluding some abnormal cases). </w:t>
      </w:r>
      <w:r>
        <w:rPr>
          <w:lang w:eastAsia="zh-CN"/>
        </w:rPr>
        <w:t xml:space="preserve">Operators </w:t>
      </w:r>
      <w:r>
        <w:rPr>
          <w:lang w:eastAsia="zh-CN"/>
        </w:rPr>
        <w:t xml:space="preserve">shall have the knowledge of the number of registered subscribers in MME to evaluate the capacity status of MME. </w:t>
      </w:r>
    </w:p>
    <w:p>
      <w:pPr>
        <w:pStyle w:val="Heading1"/>
        <w:pBdr>
          <w:top w:val="single" w:sz="12" w:space="0" w:color="000000"/>
        </w:pBdr>
        <w:ind w:left="1134" w:hanging="1134"/>
        <w:rPr/>
      </w:pPr>
      <w:bookmarkStart w:id="333" w:name="__RefHeading___Toc524966423"/>
      <w:bookmarkEnd w:id="333"/>
      <w:r>
        <w:rPr/>
        <w:t>A.19</w:t>
        <w:tab/>
        <w:t xml:space="preserve">Use case of </w:t>
      </w:r>
      <w:r>
        <w:rPr>
          <w:lang w:eastAsia="zh-CN"/>
        </w:rPr>
        <w:t>PDN Connections</w:t>
      </w:r>
      <w:r>
        <w:rPr/>
        <w:t xml:space="preserve"> related measurements for EPC</w:t>
      </w:r>
    </w:p>
    <w:p>
      <w:pPr>
        <w:pStyle w:val="Normal"/>
        <w:rPr/>
      </w:pPr>
      <w:r>
        <w:rPr>
          <w:lang w:eastAsia="zh-CN"/>
        </w:rPr>
        <w:t>A PDN connectio</w:t>
      </w:r>
      <w:r>
        <w:rPr>
          <w:lang w:eastAsia="zh-CN"/>
        </w:rPr>
        <w:t>n</w:t>
      </w:r>
      <w:r>
        <w:rPr>
          <w:lang w:eastAsia="zh-CN"/>
        </w:rPr>
        <w:t xml:space="preserve"> defines the association between a UE represented by one IP address and a PDN represented by a</w:t>
      </w:r>
      <w:r>
        <w:rPr>
          <w:lang w:eastAsia="zh-CN"/>
        </w:rPr>
        <w:t xml:space="preserve"> </w:t>
      </w:r>
      <w:r>
        <w:rPr>
          <w:lang w:eastAsia="zh-CN"/>
        </w:rPr>
        <w:t>APN.Different kinds of services may be located in different PDN, and the users may access specific service via the specific APN. For example, APN1 is for Internet service accessed by laptop, and then APN2 is for WAP service accessed by mobile</w:t>
      </w:r>
      <w:r>
        <w:rPr>
          <w:lang w:eastAsia="zh-CN"/>
        </w:rPr>
        <w:t xml:space="preserve"> </w:t>
      </w:r>
      <w:r>
        <w:rPr>
          <w:lang w:eastAsia="zh-CN"/>
        </w:rPr>
        <w:t>phone.</w:t>
      </w:r>
    </w:p>
    <w:p>
      <w:pPr>
        <w:pStyle w:val="Normal"/>
        <w:rPr>
          <w:lang w:eastAsia="zh-CN"/>
        </w:rPr>
      </w:pPr>
      <w:r>
        <w:rPr>
          <w:lang w:eastAsia="zh-CN"/>
        </w:rPr>
        <w:t xml:space="preserve">PDN Connections related measurements per APN, including mean and max number of PDN Connections, could provide an approach for the operator to monitor the amount of PDN Connections for specific APN and </w:t>
      </w:r>
      <w:r>
        <w:rPr>
          <w:lang w:eastAsia="zh-CN"/>
        </w:rPr>
        <w:t xml:space="preserve">make the operators know whether the services located in specific PDN are accepted </w:t>
      </w:r>
      <w:r>
        <w:rPr>
          <w:lang w:eastAsia="zh-CN"/>
        </w:rPr>
        <w:t>and</w:t>
      </w:r>
      <w:r>
        <w:rPr>
          <w:lang w:eastAsia="zh-CN"/>
        </w:rPr>
        <w:t xml:space="preserve"> </w:t>
      </w:r>
      <w:r>
        <w:rPr>
          <w:lang w:eastAsia="zh-CN"/>
        </w:rPr>
        <w:t>enjoyed</w:t>
      </w:r>
      <w:r>
        <w:rPr>
          <w:lang w:eastAsia="zh-CN"/>
        </w:rPr>
        <w:t xml:space="preserve"> by the subscribers or not.</w:t>
      </w:r>
    </w:p>
    <w:p>
      <w:pPr>
        <w:pStyle w:val="Heading1"/>
        <w:pBdr>
          <w:top w:val="single" w:sz="12" w:space="0" w:color="000000"/>
        </w:pBdr>
        <w:ind w:left="1134" w:hanging="1134"/>
        <w:rPr/>
      </w:pPr>
      <w:bookmarkStart w:id="334" w:name="__RefHeading___Toc524966424"/>
      <w:bookmarkEnd w:id="334"/>
      <w:r>
        <w:rPr/>
        <w:t>A.</w:t>
      </w:r>
      <w:r>
        <w:rPr>
          <w:lang w:eastAsia="zh-CN"/>
        </w:rPr>
        <w:t>2</w:t>
      </w:r>
      <w:r>
        <w:rPr>
          <w:lang w:eastAsia="zh-CN"/>
        </w:rPr>
        <w:t>0</w:t>
      </w:r>
      <w:r>
        <w:rPr/>
        <w:tab/>
        <w:t xml:space="preserve">Use case of </w:t>
      </w:r>
      <w:r>
        <w:rPr>
          <w:lang w:val="en-US" w:eastAsia="zh-CN"/>
        </w:rPr>
        <w:t>MME p</w:t>
      </w:r>
      <w:r>
        <w:rPr>
          <w:lang w:val="en-US" w:eastAsia="zh-CN"/>
        </w:rPr>
        <w:t xml:space="preserve">rocessor </w:t>
      </w:r>
      <w:r>
        <w:rPr>
          <w:lang w:val="en-US" w:eastAsia="zh-CN"/>
        </w:rPr>
        <w:t>usage</w:t>
      </w:r>
    </w:p>
    <w:p>
      <w:pPr>
        <w:pStyle w:val="Normal"/>
        <w:rPr>
          <w:lang w:eastAsia="zh-CN"/>
        </w:rPr>
      </w:pPr>
      <w:r>
        <w:rPr>
          <w:lang w:val="en-US" w:eastAsia="en-US"/>
        </w:rPr>
        <w:t xml:space="preserve">When network is very busy, for example on important holiday or emergency events happened, the traffic of one MME is very heavy. </w:t>
      </w:r>
      <w:r>
        <w:rPr>
          <w:lang w:val="en-US" w:eastAsia="en-US"/>
        </w:rPr>
        <w:t>S</w:t>
      </w:r>
      <w:r>
        <w:rPr>
          <w:lang w:val="en-US" w:eastAsia="en-US"/>
        </w:rPr>
        <w:t>o MME processor</w:t>
      </w:r>
      <w:r>
        <w:rPr>
          <w:lang w:val="en-US" w:eastAsia="en-US"/>
        </w:rPr>
        <w:t xml:space="preserve"> (physical or virtual)</w:t>
      </w:r>
      <w:r>
        <w:rPr>
          <w:lang w:val="en-US" w:eastAsia="en-US"/>
        </w:rPr>
        <w:t xml:space="preserve"> usage measurements are very important to indicate MME processor load capability. </w:t>
      </w:r>
      <w:r>
        <w:rPr>
          <w:lang w:val="en-US" w:eastAsia="en-US"/>
        </w:rPr>
        <w:t>I</w:t>
      </w:r>
      <w:r>
        <w:rPr>
          <w:lang w:val="en-US" w:eastAsia="en-US"/>
        </w:rPr>
        <w:t xml:space="preserve">f MME processors usage is too high, operator must take action to avoid network </w:t>
      </w:r>
      <w:r>
        <w:rPr>
          <w:lang w:val="en-US" w:eastAsia="en-US"/>
        </w:rPr>
        <w:t>paralysis</w:t>
      </w:r>
      <w:r>
        <w:rPr>
          <w:lang w:val="en-US" w:eastAsia="en-US"/>
        </w:rPr>
        <w:t>.</w:t>
      </w:r>
    </w:p>
    <w:p>
      <w:pPr>
        <w:pStyle w:val="Heading1"/>
        <w:keepLines w:val="false"/>
        <w:ind w:left="1134" w:hanging="1134"/>
        <w:rPr/>
      </w:pPr>
      <w:bookmarkStart w:id="335" w:name="__RefHeading___Toc524966425"/>
      <w:bookmarkEnd w:id="335"/>
      <w:r>
        <w:rPr/>
        <w:t>A.</w:t>
      </w:r>
      <w:r>
        <w:rPr>
          <w:lang w:eastAsia="zh-CN"/>
        </w:rPr>
        <w:t>21</w:t>
      </w:r>
      <w:r>
        <w:rPr/>
        <w:tab/>
        <w:t xml:space="preserve">Use case for </w:t>
      </w:r>
      <w:r>
        <w:rPr>
          <w:lang w:eastAsia="zh-CN"/>
        </w:rPr>
        <w:t xml:space="preserve">EPS </w:t>
      </w:r>
      <w:r>
        <w:rPr/>
        <w:t xml:space="preserve">Service Request </w:t>
      </w:r>
      <w:r>
        <w:rPr>
          <w:lang w:eastAsia="zh-CN"/>
        </w:rPr>
        <w:t xml:space="preserve">related </w:t>
      </w:r>
      <w:r>
        <w:rPr/>
        <w:t>Measurements</w:t>
      </w:r>
    </w:p>
    <w:p>
      <w:pPr>
        <w:pStyle w:val="Normal"/>
        <w:rPr/>
      </w:pPr>
      <w:r>
        <w:rPr/>
        <w:t>Service Request procedure is one of the important NAS procedure which is triggered by the UE when it is idle state and has some data to send or receive(after the paging procedure).</w:t>
      </w:r>
    </w:p>
    <w:p>
      <w:pPr>
        <w:pStyle w:val="Normal"/>
        <w:rPr/>
      </w:pPr>
      <w:r>
        <w:rPr/>
        <w:t>There should be a good success rate of the procedure; failing so, would affect the user experience of not sending / receiving the data.</w:t>
      </w:r>
    </w:p>
    <w:p>
      <w:pPr>
        <w:pStyle w:val="Normal"/>
        <w:rPr/>
      </w:pPr>
      <w:r>
        <w:rPr/>
        <w:t xml:space="preserve">When the UE is in idle state and has some user data pending to be sent, Service Request </w:t>
      </w:r>
      <w:r>
        <w:rPr>
          <w:lang w:eastAsia="zh-CN"/>
        </w:rPr>
        <w:t>p</w:t>
      </w:r>
      <w:r>
        <w:rPr/>
        <w:t>rocedure is triggered by sending the NAS</w:t>
      </w:r>
      <w:r>
        <w:rPr>
          <w:lang w:eastAsia="zh-CN"/>
        </w:rPr>
        <w:t xml:space="preserve"> </w:t>
      </w:r>
      <w:r>
        <w:rPr/>
        <w:t>Service Request message to the MME. When the MME Accepts, it would request radio / S1 bearers to be established.</w:t>
      </w:r>
    </w:p>
    <w:p>
      <w:pPr>
        <w:pStyle w:val="Normal"/>
        <w:rPr>
          <w:lang w:eastAsia="zh-CN"/>
        </w:rPr>
      </w:pPr>
      <w:r>
        <w:rPr/>
        <w:t xml:space="preserve">Similarly When the UE is in idle state and the Network has some user data to be sent, Paging </w:t>
      </w:r>
      <w:r>
        <w:rPr>
          <w:lang w:eastAsia="zh-CN"/>
        </w:rPr>
        <w:t>p</w:t>
      </w:r>
      <w:r>
        <w:rPr/>
        <w:t xml:space="preserve">rocedure is triggered, which when accepted by UE, would trigger the Service Request </w:t>
      </w:r>
      <w:r>
        <w:rPr>
          <w:lang w:eastAsia="zh-CN"/>
        </w:rPr>
        <w:t>p</w:t>
      </w:r>
      <w:r>
        <w:rPr/>
        <w:t>rocedure.</w:t>
      </w:r>
      <w:r>
        <w:rPr>
          <w:lang w:eastAsia="zh-CN"/>
        </w:rPr>
        <w:t xml:space="preserve"> In other words</w:t>
      </w:r>
      <w:r>
        <w:rPr/>
        <w:t xml:space="preserve">, Paging Success can be considered as Service Request </w:t>
      </w:r>
      <w:r>
        <w:rPr>
          <w:lang w:eastAsia="zh-CN"/>
        </w:rPr>
        <w:t>p</w:t>
      </w:r>
      <w:r>
        <w:rPr/>
        <w:t>rocedure initiated by the Network.</w:t>
      </w:r>
    </w:p>
    <w:p>
      <w:pPr>
        <w:pStyle w:val="Heading1"/>
        <w:keepLines w:val="false"/>
        <w:ind w:left="1134" w:hanging="1134"/>
        <w:rPr/>
      </w:pPr>
      <w:bookmarkStart w:id="336" w:name="__RefHeading___Toc524966426"/>
      <w:bookmarkEnd w:id="336"/>
      <w:r>
        <w:rPr/>
        <w:t>A.</w:t>
      </w:r>
      <w:r>
        <w:rPr>
          <w:lang w:eastAsia="zh-CN"/>
        </w:rPr>
        <w:t>22</w:t>
      </w:r>
      <w:r>
        <w:rPr/>
        <w:tab/>
        <w:t xml:space="preserve">Use case for </w:t>
      </w:r>
      <w:r>
        <w:rPr>
          <w:lang w:eastAsia="zh-CN"/>
        </w:rPr>
        <w:t>session</w:t>
      </w:r>
      <w:r>
        <w:rPr>
          <w:lang w:eastAsia="zh-CN"/>
        </w:rPr>
        <w:t xml:space="preserve"> management</w:t>
      </w:r>
      <w:r>
        <w:rPr/>
        <w:t xml:space="preserve"> </w:t>
      </w:r>
      <w:r>
        <w:rPr>
          <w:lang w:eastAsia="zh-CN"/>
        </w:rPr>
        <w:t xml:space="preserve">based on SGW related </w:t>
      </w:r>
      <w:r>
        <w:rPr/>
        <w:t>Measurements</w:t>
      </w:r>
    </w:p>
    <w:p>
      <w:pPr>
        <w:pStyle w:val="Normal"/>
        <w:rPr>
          <w:lang w:eastAsia="zh-CN"/>
        </w:rPr>
      </w:pPr>
      <w:r>
        <w:rPr>
          <w:lang w:eastAsia="zh-CN"/>
        </w:rPr>
        <w:t>I</w:t>
      </w:r>
      <w:r>
        <w:rPr>
          <w:lang w:eastAsia="zh-CN"/>
        </w:rPr>
        <w:t>f</w:t>
      </w:r>
      <w:r>
        <w:rPr>
          <w:lang w:eastAsia="zh-CN"/>
        </w:rPr>
        <w:t xml:space="preserve"> EPS bearer </w:t>
      </w:r>
      <w:r>
        <w:rPr>
          <w:lang w:eastAsia="zh-CN"/>
        </w:rPr>
        <w:t xml:space="preserve">can not </w:t>
      </w:r>
      <w:r>
        <w:rPr>
          <w:lang w:eastAsia="zh-CN"/>
        </w:rPr>
        <w:t>be created</w:t>
      </w:r>
      <w:r>
        <w:rPr>
          <w:lang w:eastAsia="zh-CN"/>
        </w:rPr>
        <w:t xml:space="preserve">, then </w:t>
      </w:r>
      <w:r>
        <w:rPr>
          <w:lang w:eastAsia="zh-CN"/>
        </w:rPr>
        <w:t xml:space="preserve">users or </w:t>
      </w:r>
      <w:r>
        <w:rPr>
          <w:lang w:eastAsia="zh-CN"/>
        </w:rPr>
        <w:t>subscriber</w:t>
      </w:r>
      <w:r>
        <w:rPr>
          <w:lang w:eastAsia="zh-CN"/>
        </w:rPr>
        <w:t>s</w:t>
      </w:r>
      <w:r>
        <w:rPr>
          <w:lang w:eastAsia="zh-CN"/>
        </w:rPr>
        <w:t xml:space="preserve"> cannot</w:t>
      </w:r>
      <w:r>
        <w:rPr>
          <w:lang w:eastAsia="zh-CN"/>
        </w:rPr>
        <w:t xml:space="preserve"> use the services provided by</w:t>
      </w:r>
      <w:r>
        <w:rPr>
          <w:lang w:eastAsia="zh-CN"/>
        </w:rPr>
        <w:t xml:space="preserve"> </w:t>
      </w:r>
      <w:r>
        <w:rPr>
          <w:lang w:eastAsia="zh-CN"/>
        </w:rPr>
        <w:t>E</w:t>
      </w:r>
      <w:r>
        <w:rPr>
          <w:lang w:eastAsia="zh-CN"/>
        </w:rPr>
        <w:t>PS</w:t>
      </w:r>
      <w:r>
        <w:rPr>
          <w:lang w:eastAsia="zh-CN"/>
        </w:rPr>
        <w:t xml:space="preserve"> successfully. </w:t>
      </w:r>
      <w:r>
        <w:rPr>
          <w:lang w:eastAsia="zh-CN"/>
        </w:rPr>
        <w:t>I</w:t>
      </w:r>
      <w:r>
        <w:rPr>
          <w:lang w:eastAsia="zh-CN"/>
        </w:rPr>
        <w:t xml:space="preserve">f EPS bearer can not be updated with a specific QoS and TFT, users or </w:t>
      </w:r>
      <w:r>
        <w:rPr>
          <w:lang w:eastAsia="zh-CN"/>
        </w:rPr>
        <w:t>subscriber</w:t>
      </w:r>
      <w:r>
        <w:rPr>
          <w:lang w:eastAsia="zh-CN"/>
        </w:rPr>
        <w:t>s</w:t>
      </w:r>
      <w:r>
        <w:rPr>
          <w:lang w:eastAsia="zh-CN"/>
        </w:rPr>
        <w:t xml:space="preserve"> cannot</w:t>
      </w:r>
      <w:r>
        <w:rPr>
          <w:lang w:eastAsia="zh-CN"/>
        </w:rPr>
        <w:t xml:space="preserve"> </w:t>
      </w:r>
      <w:r>
        <w:rPr>
          <w:lang w:eastAsia="zh-CN"/>
        </w:rPr>
        <w:t>achieve better network resource</w:t>
      </w:r>
      <w:r>
        <w:rPr>
          <w:lang w:eastAsia="zh-CN"/>
        </w:rPr>
        <w:t>. It will influence the users</w:t>
      </w:r>
      <w:r>
        <w:rPr>
          <w:lang w:eastAsia="zh-CN"/>
        </w:rPr>
        <w:t>’</w:t>
      </w:r>
      <w:r>
        <w:rPr>
          <w:lang w:eastAsia="zh-CN"/>
        </w:rPr>
        <w:t xml:space="preserve"> subjective feel to the network. </w:t>
      </w:r>
      <w:r>
        <w:rPr>
          <w:lang w:eastAsia="zh-CN"/>
        </w:rPr>
        <w:t>A</w:t>
      </w:r>
      <w:r>
        <w:rPr>
          <w:lang w:eastAsia="zh-CN"/>
        </w:rPr>
        <w:t>lso from EPS bearer creation / modification based on SGW related measurements it is useful to evaluate EPS bearer creation or modification success rate on the S4/S11/S5/S8 interface respectively. So it is necessary to define session management based on SGW related measurements.</w:t>
      </w:r>
    </w:p>
    <w:p>
      <w:pPr>
        <w:pStyle w:val="Heading1"/>
        <w:keepLines w:val="false"/>
        <w:ind w:left="1134" w:hanging="1134"/>
        <w:rPr>
          <w:lang w:eastAsia="zh-CN"/>
        </w:rPr>
      </w:pPr>
      <w:bookmarkStart w:id="337" w:name="__RefHeading___Toc524966427"/>
      <w:bookmarkEnd w:id="337"/>
      <w:r>
        <w:rPr/>
        <w:t>A.</w:t>
      </w:r>
      <w:r>
        <w:rPr>
          <w:lang w:eastAsia="zh-CN"/>
        </w:rPr>
        <w:t>23</w:t>
      </w:r>
      <w:r>
        <w:rPr/>
        <w:tab/>
        <w:t>Use case for</w:t>
      </w:r>
      <w:r>
        <w:rPr/>
        <w:t xml:space="preserve"> MBMS</w:t>
      </w:r>
      <w:r>
        <w:rPr/>
        <w:t xml:space="preserve"> </w:t>
      </w:r>
      <w:r>
        <w:rPr>
          <w:lang w:eastAsia="zh-CN"/>
        </w:rPr>
        <w:t>session</w:t>
      </w:r>
      <w:r>
        <w:rPr/>
        <w:t xml:space="preserve"> related measurements</w:t>
      </w:r>
    </w:p>
    <w:p>
      <w:pPr>
        <w:pStyle w:val="Normal"/>
        <w:rPr/>
      </w:pPr>
      <w:r>
        <w:rPr>
          <w:lang w:eastAsia="zh-CN"/>
        </w:rPr>
        <w:t xml:space="preserve">The purpose of the </w:t>
      </w:r>
      <w:r>
        <w:rPr>
          <w:lang w:eastAsia="zh-CN"/>
        </w:rPr>
        <w:t>MBMS</w:t>
      </w:r>
      <w:r>
        <w:rPr>
          <w:lang w:eastAsia="zh-CN"/>
        </w:rPr>
        <w:t xml:space="preserve"> </w:t>
      </w:r>
      <w:r>
        <w:rPr>
          <w:lang w:eastAsia="zh-CN"/>
        </w:rPr>
        <w:t>session</w:t>
      </w:r>
      <w:r>
        <w:rPr>
          <w:lang w:eastAsia="zh-CN"/>
        </w:rPr>
        <w:t xml:space="preserve"> </w:t>
      </w:r>
      <w:r>
        <w:rPr>
          <w:lang w:eastAsia="zh-CN"/>
        </w:rPr>
        <w:t>start</w:t>
      </w:r>
      <w:r>
        <w:rPr>
          <w:lang w:eastAsia="zh-CN"/>
        </w:rPr>
        <w:t xml:space="preserve"> procedure is to establish </w:t>
      </w:r>
      <w:r>
        <w:rPr/>
        <w:t>the bearer resource for MBMS data transfer.</w:t>
      </w:r>
      <w:r>
        <w:rPr>
          <w:lang w:eastAsia="zh-CN"/>
        </w:rPr>
        <w:t xml:space="preserve"> </w:t>
      </w:r>
      <w:r>
        <w:rPr/>
        <w:t>I</w:t>
      </w:r>
      <w:r>
        <w:rPr/>
        <w:t>f</w:t>
      </w:r>
      <w:r>
        <w:rPr/>
        <w:t xml:space="preserve"> this session </w:t>
      </w:r>
      <w:r>
        <w:rPr/>
        <w:t xml:space="preserve">can not </w:t>
      </w:r>
      <w:r>
        <w:rPr/>
        <w:t>be created</w:t>
      </w:r>
      <w:r>
        <w:rPr/>
        <w:t xml:space="preserve">, then </w:t>
      </w:r>
      <w:r>
        <w:rPr/>
        <w:t xml:space="preserve">users or </w:t>
      </w:r>
      <w:r>
        <w:rPr/>
        <w:t>subscriber</w:t>
      </w:r>
      <w:r>
        <w:rPr/>
        <w:t>s</w:t>
      </w:r>
      <w:r>
        <w:rPr/>
        <w:t xml:space="preserve"> cannot</w:t>
      </w:r>
      <w:r>
        <w:rPr/>
        <w:t xml:space="preserve"> use the </w:t>
      </w:r>
      <w:r>
        <w:rPr>
          <w:lang w:eastAsia="zh-CN"/>
        </w:rPr>
        <w:t xml:space="preserve">MBMS </w:t>
      </w:r>
      <w:r>
        <w:rPr/>
        <w:t>services provided by</w:t>
      </w:r>
      <w:r>
        <w:rPr/>
        <w:t xml:space="preserve"> </w:t>
      </w:r>
      <w:r>
        <w:rPr/>
        <w:t>E</w:t>
      </w:r>
      <w:r>
        <w:rPr/>
        <w:t>PS</w:t>
      </w:r>
      <w:r>
        <w:rPr/>
        <w:t xml:space="preserve"> successfully. It will influence the users</w:t>
      </w:r>
      <w:r>
        <w:rPr/>
        <w:t>’</w:t>
      </w:r>
      <w:r>
        <w:rPr/>
        <w:t xml:space="preserve"> subjective feel to the network.</w:t>
      </w:r>
      <w:r>
        <w:rPr>
          <w:lang w:eastAsia="zh-CN"/>
        </w:rPr>
        <w:t xml:space="preserve"> </w:t>
      </w:r>
      <w:r>
        <w:rPr/>
        <w:t>A</w:t>
      </w:r>
      <w:r>
        <w:rPr/>
        <w:t>lso from MBMS bearer creation based on MBMS GW related measurements,</w:t>
      </w:r>
      <w:r>
        <w:rPr>
          <w:lang w:eastAsia="zh-CN"/>
        </w:rPr>
        <w:t xml:space="preserve"> </w:t>
      </w:r>
      <w:r>
        <w:rPr/>
        <w:t>it is useful to evaluate MBMS bearer creation success rate. So it is necessary to define MBMS session related measurements.</w:t>
      </w:r>
    </w:p>
    <w:p>
      <w:pPr>
        <w:pStyle w:val="Heading1"/>
        <w:ind w:left="1134" w:hanging="1134"/>
        <w:rPr/>
      </w:pPr>
      <w:bookmarkStart w:id="338" w:name="__RefHeading___Toc524966428"/>
      <w:bookmarkEnd w:id="338"/>
      <w:r>
        <w:rPr/>
        <w:t>A</w:t>
      </w:r>
      <w:r>
        <w:rPr>
          <w:lang w:eastAsia="zh-CN"/>
        </w:rPr>
        <w:t>.</w:t>
      </w:r>
      <w:r>
        <w:rPr/>
        <w:t>24</w:t>
      </w:r>
      <w:r>
        <w:rPr>
          <w:lang w:eastAsia="zh-CN"/>
        </w:rPr>
        <w:tab/>
      </w:r>
      <w:r>
        <w:rPr/>
        <w:t>Use case of SGW bearer deletion related measurements</w:t>
      </w:r>
    </w:p>
    <w:p>
      <w:pPr>
        <w:pStyle w:val="Normal"/>
        <w:rPr/>
      </w:pPr>
      <w:r>
        <w:rPr>
          <w:lang w:eastAsia="zh-CN"/>
        </w:rPr>
        <w:t xml:space="preserve">The </w:t>
      </w:r>
      <w:r>
        <w:rPr>
          <w:lang w:eastAsia="zh-CN"/>
        </w:rPr>
        <w:t>S</w:t>
      </w:r>
      <w:r>
        <w:rPr>
          <w:lang w:eastAsia="zh-CN"/>
        </w:rPr>
        <w:t>GW shall be able to delete the bearer</w:t>
      </w:r>
      <w:r>
        <w:rPr>
          <w:lang w:eastAsia="zh-CN"/>
        </w:rPr>
        <w:t xml:space="preserve">s </w:t>
      </w:r>
      <w:r>
        <w:rPr>
          <w:lang w:eastAsia="zh-CN"/>
        </w:rPr>
        <w:t xml:space="preserve">to release </w:t>
      </w:r>
      <w:r>
        <w:rPr>
          <w:lang w:eastAsia="zh-CN"/>
        </w:rPr>
        <w:t>the</w:t>
      </w:r>
      <w:r>
        <w:rPr>
          <w:lang w:eastAsia="zh-CN"/>
        </w:rPr>
        <w:t xml:space="preserve"> network resources. If the </w:t>
      </w:r>
      <w:r>
        <w:rPr>
          <w:lang w:eastAsia="zh-CN"/>
        </w:rPr>
        <w:t>S</w:t>
      </w:r>
      <w:r>
        <w:rPr>
          <w:lang w:eastAsia="zh-CN"/>
        </w:rPr>
        <w:t>GW can not delete the bearer</w:t>
      </w:r>
      <w:r>
        <w:rPr>
          <w:lang w:eastAsia="zh-CN"/>
        </w:rPr>
        <w:t>s</w:t>
      </w:r>
      <w:r>
        <w:rPr>
          <w:lang w:eastAsia="zh-CN"/>
        </w:rPr>
        <w:t>, then the valid network resource for user will become less and less</w:t>
      </w:r>
      <w:r>
        <w:rPr>
          <w:lang w:val="en-US" w:eastAsia="en-US"/>
        </w:rPr>
        <w:t>, and it will cuase the bearers can</w:t>
      </w:r>
      <w:r>
        <w:rPr>
          <w:lang w:val="en-US" w:eastAsia="en-US"/>
        </w:rPr>
        <w:t>’</w:t>
      </w:r>
      <w:r>
        <w:rPr>
          <w:lang w:val="en-US" w:eastAsia="en-US"/>
        </w:rPr>
        <w:t>t be activated, and then the users cann</w:t>
      </w:r>
      <w:r>
        <w:rPr>
          <w:lang w:val="en-US" w:eastAsia="en-US"/>
        </w:rPr>
        <w:t xml:space="preserve">ot </w:t>
      </w:r>
      <w:r>
        <w:rPr>
          <w:lang w:val="en-US" w:eastAsia="en-US"/>
        </w:rPr>
        <w:t>use the services provided by EPS successfully</w:t>
      </w:r>
      <w:r>
        <w:rPr>
          <w:lang w:val="en-US" w:eastAsia="en-US"/>
        </w:rPr>
        <w:t>.</w:t>
      </w:r>
      <w:r>
        <w:rPr>
          <w:lang w:val="en-US" w:eastAsia="en-US"/>
        </w:rPr>
        <w:t xml:space="preserve"> So it is necessary to define S</w:t>
      </w:r>
      <w:r>
        <w:rPr>
          <w:lang w:val="en-US" w:eastAsia="en-US"/>
        </w:rPr>
        <w:t xml:space="preserve">GW Bearer Deletion </w:t>
      </w:r>
      <w:r>
        <w:rPr>
          <w:lang w:val="en-US" w:eastAsia="en-US"/>
        </w:rPr>
        <w:t xml:space="preserve">related measurements to </w:t>
      </w:r>
      <w:r>
        <w:rPr>
          <w:lang w:val="en-US" w:eastAsia="en-US"/>
        </w:rPr>
        <w:t>evaluate</w:t>
      </w:r>
      <w:r>
        <w:rPr>
          <w:lang w:val="en-US" w:eastAsia="en-US"/>
        </w:rPr>
        <w:t xml:space="preserve"> the invalid usage of the bearer resource.</w:t>
      </w:r>
    </w:p>
    <w:p>
      <w:pPr>
        <w:pStyle w:val="Heading1"/>
        <w:ind w:left="1134" w:hanging="1134"/>
        <w:rPr>
          <w:lang w:eastAsia="zh-CN"/>
        </w:rPr>
      </w:pPr>
      <w:bookmarkStart w:id="339" w:name="__RefHeading___Toc524966429"/>
      <w:bookmarkEnd w:id="339"/>
      <w:r>
        <w:rPr/>
        <w:t>A.25</w:t>
      </w:r>
      <w:r>
        <w:rPr>
          <w:lang w:eastAsia="zh-CN"/>
        </w:rPr>
        <w:tab/>
      </w:r>
      <w:r>
        <w:rPr/>
        <w:t xml:space="preserve">Use case of bearer resource </w:t>
      </w:r>
      <w:r>
        <w:rPr>
          <w:lang w:eastAsia="zh-CN"/>
        </w:rPr>
        <w:t xml:space="preserve">usage </w:t>
      </w:r>
      <w:r>
        <w:rPr/>
        <w:t>related</w:t>
      </w:r>
      <w:r>
        <w:rPr>
          <w:lang w:eastAsia="zh-CN"/>
        </w:rPr>
        <w:t xml:space="preserve"> </w:t>
      </w:r>
      <w:r>
        <w:rPr/>
        <w:t>measurements</w:t>
      </w:r>
    </w:p>
    <w:p>
      <w:pPr>
        <w:pStyle w:val="Normal"/>
        <w:rPr>
          <w:lang w:val="en-US" w:eastAsia="en-US"/>
        </w:rPr>
      </w:pPr>
      <w:r>
        <w:rPr>
          <w:lang w:val="en-US" w:eastAsia="en-US"/>
        </w:rPr>
        <w:t xml:space="preserve">The number of  bearers is an  important capacity parameter for SGW. If bearer resource is </w:t>
      </w:r>
      <w:r>
        <w:rPr>
          <w:color w:val="999999"/>
        </w:rPr>
        <w:t xml:space="preserve">insufficient, </w:t>
      </w:r>
      <w:r>
        <w:rPr>
          <w:lang w:val="en-US" w:eastAsia="en-US"/>
        </w:rPr>
        <w:t>the SGW can not activate the bearer,then the users cann</w:t>
      </w:r>
      <w:r>
        <w:rPr>
          <w:lang w:val="en-US" w:eastAsia="en-US"/>
        </w:rPr>
        <w:t xml:space="preserve">ot </w:t>
      </w:r>
      <w:r>
        <w:rPr>
          <w:lang w:val="en-US" w:eastAsia="en-US"/>
        </w:rPr>
        <w:t>use the services provided by EPS successfully, which will influence the users</w:t>
      </w:r>
      <w:r>
        <w:rPr>
          <w:lang w:val="en-US" w:eastAsia="en-US"/>
        </w:rPr>
        <w:t>’</w:t>
      </w:r>
      <w:r>
        <w:rPr>
          <w:lang w:val="en-US" w:eastAsia="en-US"/>
        </w:rPr>
        <w:t xml:space="preserve"> subjective feel to the network. So it is necessary to define usage of bearer resource related measurements to </w:t>
      </w:r>
      <w:r>
        <w:rPr>
          <w:lang w:val="en-US" w:eastAsia="en-US"/>
        </w:rPr>
        <w:t>evaluate</w:t>
      </w:r>
      <w:r>
        <w:rPr>
          <w:lang w:val="en-US" w:eastAsia="en-US"/>
        </w:rPr>
        <w:t xml:space="preserve"> whether </w:t>
      </w:r>
      <w:r>
        <w:rPr>
          <w:lang w:eastAsia="zh-CN"/>
        </w:rPr>
        <w:t xml:space="preserve">the capacity of </w:t>
      </w:r>
      <w:r>
        <w:rPr>
          <w:lang w:eastAsia="zh-CN"/>
        </w:rPr>
        <w:t>S</w:t>
      </w:r>
      <w:r>
        <w:rPr>
          <w:lang w:eastAsia="zh-CN"/>
        </w:rPr>
        <w:t>GW should be extended or not</w:t>
      </w:r>
      <w:r>
        <w:rPr>
          <w:lang w:eastAsia="zh-CN"/>
        </w:rPr>
        <w:t>.</w:t>
      </w:r>
    </w:p>
    <w:p>
      <w:pPr>
        <w:pStyle w:val="Heading1"/>
        <w:keepLines w:val="false"/>
        <w:ind w:left="1134" w:hanging="1134"/>
        <w:rPr/>
      </w:pPr>
      <w:bookmarkStart w:id="340" w:name="__RefHeading___Toc524966430"/>
      <w:r>
        <w:rPr/>
        <w:t>A.</w:t>
      </w:r>
      <w:r>
        <w:rPr>
          <w:lang w:eastAsia="zh-CN"/>
        </w:rPr>
        <w:t>26</w:t>
      </w:r>
      <w:r>
        <w:rPr/>
        <w:tab/>
        <w:t xml:space="preserve">Use case for </w:t>
      </w:r>
      <w:r>
        <w:rPr/>
        <w:t xml:space="preserve">M1 </w:t>
      </w:r>
      <w:r>
        <w:rPr/>
        <w:t>data volume</w:t>
      </w:r>
      <w:r>
        <w:rPr/>
        <w:t xml:space="preserve"> </w:t>
      </w:r>
      <w:r>
        <w:rPr/>
        <w:t>related measurements</w:t>
      </w:r>
      <w:bookmarkEnd w:id="340"/>
      <w:r>
        <w:rPr/>
        <w:t xml:space="preserve"> </w:t>
      </w:r>
    </w:p>
    <w:p>
      <w:pPr>
        <w:pStyle w:val="Normal"/>
        <w:rPr>
          <w:lang w:eastAsia="zh-CN"/>
        </w:rPr>
      </w:pPr>
      <w:r>
        <w:rPr>
          <w:lang w:val="en-US" w:eastAsia="en-US"/>
        </w:rPr>
        <w:t xml:space="preserve">The measuerments of  data volume on M1 is useful to evaluate the </w:t>
      </w:r>
      <w:r>
        <w:rPr>
          <w:lang w:val="en-US" w:eastAsia="en-US"/>
        </w:rPr>
        <w:t>throughput capacity</w:t>
      </w:r>
      <w:r>
        <w:rPr>
          <w:lang w:val="en-US" w:eastAsia="en-US"/>
        </w:rPr>
        <w:t xml:space="preserve"> of MBMS GW. </w:t>
      </w:r>
      <w:r>
        <w:rPr>
          <w:lang w:val="en-US" w:eastAsia="en-US"/>
        </w:rPr>
        <w:t>I</w:t>
      </w:r>
      <w:r>
        <w:rPr>
          <w:lang w:val="en-US" w:eastAsia="en-US"/>
        </w:rPr>
        <w:t xml:space="preserve">f the </w:t>
      </w:r>
      <w:r>
        <w:rPr>
          <w:lang w:val="en-US" w:eastAsia="en-US"/>
        </w:rPr>
        <w:t>capacity</w:t>
      </w:r>
      <w:r>
        <w:rPr>
          <w:lang w:val="en-US" w:eastAsia="en-US"/>
        </w:rPr>
        <w:t xml:space="preserve"> is not enough, the MBMS GW may need to be extended or load balance should be </w:t>
      </w:r>
      <w:r>
        <w:rPr>
          <w:lang w:val="en-US" w:eastAsia="en-US"/>
        </w:rPr>
        <w:t>considered</w:t>
      </w:r>
      <w:r>
        <w:rPr>
          <w:lang w:val="en-US" w:eastAsia="en-US"/>
        </w:rPr>
        <w:t xml:space="preserve"> according to core network d</w:t>
      </w:r>
      <w:r>
        <w:rPr>
          <w:lang w:val="en-US" w:eastAsia="en-US"/>
        </w:rPr>
        <w:t>imension</w:t>
      </w:r>
      <w:r>
        <w:rPr>
          <w:lang w:val="en-US" w:eastAsia="en-US"/>
        </w:rPr>
        <w:t xml:space="preserve"> if there are multiple MBMS GW </w:t>
      </w:r>
      <w:r>
        <w:rPr>
          <w:lang w:val="en-US" w:eastAsia="en-US"/>
        </w:rPr>
        <w:t>connected</w:t>
      </w:r>
      <w:r>
        <w:rPr>
          <w:lang w:val="en-US" w:eastAsia="en-US"/>
        </w:rPr>
        <w:t xml:space="preserve"> to multiple eNodeBs. So </w:t>
      </w:r>
      <w:r>
        <w:rPr>
          <w:lang w:val="en-US" w:eastAsia="en-US"/>
        </w:rPr>
        <w:t xml:space="preserve">it is necessary to define </w:t>
      </w:r>
      <w:r>
        <w:rPr>
          <w:lang w:val="en-US" w:eastAsia="en-US"/>
        </w:rPr>
        <w:t xml:space="preserve">M1 data volume </w:t>
      </w:r>
      <w:r>
        <w:rPr>
          <w:lang w:val="en-US" w:eastAsia="en-US"/>
        </w:rPr>
        <w:t>related measurements</w:t>
      </w:r>
      <w:r>
        <w:rPr>
          <w:lang w:val="en-US" w:eastAsia="en-US"/>
        </w:rPr>
        <w:t>.</w:t>
      </w:r>
    </w:p>
    <w:p>
      <w:pPr>
        <w:pStyle w:val="Heading1"/>
        <w:ind w:left="1134" w:hanging="1134"/>
        <w:rPr>
          <w:lang w:eastAsia="zh-CN"/>
        </w:rPr>
      </w:pPr>
      <w:bookmarkStart w:id="341" w:name="__RefHeading___Toc524966431"/>
      <w:bookmarkEnd w:id="341"/>
      <w:r>
        <w:rPr>
          <w:lang w:eastAsia="zh-CN"/>
        </w:rPr>
        <w:t>A.</w:t>
      </w:r>
      <w:r>
        <w:rPr>
          <w:lang w:eastAsia="zh-CN"/>
        </w:rPr>
        <w:t>27</w:t>
      </w:r>
      <w:r>
        <w:rPr>
          <w:lang w:eastAsia="zh-CN"/>
        </w:rPr>
        <w:tab/>
        <w:t>Use</w:t>
      </w:r>
      <w:r>
        <w:rPr/>
        <w:t xml:space="preserve"> c</w:t>
      </w:r>
      <w:r>
        <w:rPr>
          <w:lang w:eastAsia="zh-CN"/>
        </w:rPr>
        <w:t xml:space="preserve">ase </w:t>
      </w:r>
      <w:r>
        <w:rPr>
          <w:lang w:eastAsia="zh-CN"/>
        </w:rPr>
        <w:t xml:space="preserve">for combined </w:t>
      </w:r>
      <w:r>
        <w:rPr>
          <w:lang w:eastAsia="zh-CN"/>
        </w:rPr>
        <w:t>T</w:t>
      </w:r>
      <w:r>
        <w:rPr>
          <w:lang w:eastAsia="zh-CN"/>
        </w:rPr>
        <w:t>A/LA</w:t>
      </w:r>
      <w:r>
        <w:rPr>
          <w:lang w:eastAsia="zh-CN"/>
        </w:rPr>
        <w:t xml:space="preserve"> update </w:t>
      </w:r>
      <w:r>
        <w:rPr/>
        <w:t>procedure</w:t>
      </w:r>
      <w:r>
        <w:rPr>
          <w:lang w:eastAsia="zh-CN"/>
        </w:rPr>
        <w:t xml:space="preserve"> </w:t>
      </w:r>
      <w:r>
        <w:rPr/>
        <w:t>related measurements</w:t>
      </w:r>
    </w:p>
    <w:p>
      <w:pPr>
        <w:pStyle w:val="Normal"/>
        <w:rPr/>
      </w:pPr>
      <w:r>
        <w:rPr>
          <w:lang w:eastAsia="zh-CN"/>
        </w:rPr>
        <w:t>The CS fallback</w:t>
      </w:r>
      <w:r>
        <w:rPr>
          <w:lang w:eastAsia="zh-CN"/>
        </w:rPr>
        <w:t xml:space="preserve"> (CSFB)</w:t>
      </w:r>
      <w:r>
        <w:rPr>
          <w:lang w:eastAsia="zh-CN"/>
        </w:rPr>
        <w:t xml:space="preserve"> in EPS enables the provision</w:t>
      </w:r>
      <w:r>
        <w:rPr>
          <w:lang w:eastAsia="zh-CN"/>
        </w:rPr>
        <w:t xml:space="preserve"> </w:t>
      </w:r>
      <w:r>
        <w:rPr>
          <w:lang w:eastAsia="zh-CN"/>
        </w:rPr>
        <w:t xml:space="preserve">of voice and other CS-domain services by reuse of </w:t>
      </w:r>
      <w:r>
        <w:rPr>
          <w:lang w:eastAsia="zh-CN"/>
        </w:rPr>
        <w:t xml:space="preserve">the </w:t>
      </w:r>
      <w:r>
        <w:rPr>
          <w:lang w:eastAsia="zh-CN"/>
        </w:rPr>
        <w:t xml:space="preserve">CS infrastructure. </w:t>
      </w:r>
      <w:r>
        <w:rPr>
          <w:lang w:eastAsia="zh-CN"/>
        </w:rPr>
        <w:t>When</w:t>
      </w:r>
      <w:r>
        <w:rPr>
          <w:lang w:eastAsia="zh-CN"/>
        </w:rPr>
        <w:t xml:space="preserve"> a CS fallback capable UE is EPS/IMSI attached, it initiates the combined TA/LA procedure based on the triggers specified in TS 23.401 </w:t>
      </w:r>
      <w:r>
        <w:rPr>
          <w:lang w:eastAsia="zh-CN"/>
        </w:rPr>
        <w:t>and when</w:t>
      </w:r>
      <w:r>
        <w:rPr>
          <w:lang w:eastAsia="zh-CN"/>
        </w:rPr>
        <w:t xml:space="preserve"> a CS fallback and/or SMS over SGs capable UE is not EPS/IMSI attached, it may initiate a combined TA/LA procedure in order to use CS Fallback or SMS over SGs services.If a</w:t>
      </w:r>
      <w:r>
        <w:rPr>
          <w:lang w:eastAsia="zh-CN"/>
        </w:rPr>
        <w:t xml:space="preserve"> CSFB</w:t>
      </w:r>
      <w:r>
        <w:rPr/>
        <w:t xml:space="preserve"> capable</w:t>
      </w:r>
      <w:r>
        <w:rPr>
          <w:lang w:eastAsia="zh-CN"/>
        </w:rPr>
        <w:t xml:space="preserve"> user</w:t>
      </w:r>
      <w:r>
        <w:rPr>
          <w:lang w:eastAsia="zh-CN"/>
        </w:rPr>
        <w:t xml:space="preserve"> fails </w:t>
      </w:r>
      <w:r>
        <w:rPr>
          <w:lang w:eastAsia="zh-CN"/>
        </w:rPr>
        <w:t xml:space="preserve">to perform </w:t>
      </w:r>
      <w:r>
        <w:rPr>
          <w:lang w:eastAsia="zh-CN"/>
        </w:rPr>
        <w:t xml:space="preserve">the </w:t>
      </w:r>
      <w:r>
        <w:rPr>
          <w:lang w:eastAsia="zh-CN"/>
        </w:rPr>
        <w:t xml:space="preserve">combined </w:t>
      </w:r>
      <w:r>
        <w:rPr>
          <w:lang w:eastAsia="zh-CN"/>
        </w:rPr>
        <w:t>T</w:t>
      </w:r>
      <w:r>
        <w:rPr>
          <w:lang w:eastAsia="zh-CN"/>
        </w:rPr>
        <w:t>A/LA</w:t>
      </w:r>
      <w:r>
        <w:rPr>
          <w:lang w:eastAsia="zh-CN"/>
        </w:rPr>
        <w:t xml:space="preserve"> update </w:t>
      </w:r>
      <w:r>
        <w:rPr/>
        <w:t>procedure</w:t>
      </w:r>
      <w:r>
        <w:rPr>
          <w:lang w:eastAsia="zh-CN"/>
        </w:rPr>
        <w:t xml:space="preserve">, </w:t>
      </w:r>
      <w:r>
        <w:rPr>
          <w:lang w:eastAsia="zh-CN"/>
        </w:rPr>
        <w:t>the user</w:t>
      </w:r>
      <w:r>
        <w:rPr>
          <w:lang w:eastAsia="zh-CN"/>
        </w:rPr>
        <w:t xml:space="preserve"> may not be able to </w:t>
      </w:r>
      <w:r>
        <w:rPr>
          <w:lang w:eastAsia="zh-CN"/>
        </w:rPr>
        <w:t>use the CS-domain services</w:t>
      </w:r>
      <w:r>
        <w:rPr>
          <w:lang w:eastAsia="zh-CN"/>
        </w:rPr>
        <w:t xml:space="preserve">, and </w:t>
      </w:r>
      <w:r>
        <w:rPr>
          <w:lang w:eastAsia="zh-CN"/>
        </w:rPr>
        <w:t xml:space="preserve">if the success rate is low </w:t>
      </w:r>
      <w:r>
        <w:rPr>
          <w:lang w:eastAsia="zh-CN"/>
        </w:rPr>
        <w:t>the user experience would be bad.</w:t>
      </w:r>
      <w:r>
        <w:rPr>
          <w:lang w:eastAsia="zh-CN"/>
        </w:rPr>
        <w:t xml:space="preserve"> So</w:t>
      </w:r>
      <w:r>
        <w:rPr>
          <w:lang w:eastAsia="zh-CN"/>
        </w:rPr>
        <w:t xml:space="preserve"> it is necessary to define </w:t>
      </w:r>
      <w:r>
        <w:rPr>
          <w:lang w:eastAsia="zh-CN"/>
        </w:rPr>
        <w:t xml:space="preserve">combined </w:t>
      </w:r>
      <w:r>
        <w:rPr>
          <w:lang w:eastAsia="zh-CN"/>
        </w:rPr>
        <w:t>T</w:t>
      </w:r>
      <w:r>
        <w:rPr>
          <w:lang w:eastAsia="zh-CN"/>
        </w:rPr>
        <w:t>A/LA</w:t>
      </w:r>
      <w:r>
        <w:rPr>
          <w:lang w:eastAsia="zh-CN"/>
        </w:rPr>
        <w:t xml:space="preserve"> update </w:t>
      </w:r>
      <w:r>
        <w:rPr/>
        <w:t>procedure</w:t>
      </w:r>
      <w:r>
        <w:rPr>
          <w:lang w:eastAsia="zh-CN"/>
        </w:rPr>
        <w:t xml:space="preserve"> </w:t>
      </w:r>
      <w:r>
        <w:rPr/>
        <w:t>related measurements</w:t>
      </w:r>
      <w:r>
        <w:rPr>
          <w:lang w:eastAsia="zh-CN"/>
        </w:rPr>
        <w:t xml:space="preserve"> to evaluate </w:t>
      </w:r>
      <w:r>
        <w:rPr>
          <w:lang w:eastAsia="zh-CN"/>
        </w:rPr>
        <w:t xml:space="preserve">the combined </w:t>
      </w:r>
      <w:r>
        <w:rPr>
          <w:lang w:eastAsia="zh-CN"/>
        </w:rPr>
        <w:t>T</w:t>
      </w:r>
      <w:r>
        <w:rPr>
          <w:lang w:eastAsia="zh-CN"/>
        </w:rPr>
        <w:t>A/LA</w:t>
      </w:r>
      <w:r>
        <w:rPr>
          <w:lang w:eastAsia="zh-CN"/>
        </w:rPr>
        <w:t xml:space="preserve"> update performance of EPC network</w:t>
      </w:r>
      <w:r>
        <w:rPr>
          <w:lang w:eastAsia="zh-CN"/>
        </w:rPr>
        <w:t xml:space="preserve"> by calculating the success rate</w:t>
      </w:r>
      <w:r>
        <w:rPr>
          <w:lang w:eastAsia="zh-CN"/>
        </w:rPr>
        <w:t xml:space="preserve">. </w:t>
      </w:r>
    </w:p>
    <w:p>
      <w:pPr>
        <w:pStyle w:val="Heading1"/>
        <w:ind w:left="1134" w:hanging="1134"/>
        <w:rPr>
          <w:lang w:val="en-US" w:eastAsia="zh-CN"/>
        </w:rPr>
      </w:pPr>
      <w:bookmarkStart w:id="342" w:name="__RefHeading___Toc524966432"/>
      <w:r>
        <w:rPr>
          <w:lang w:val="en-US" w:eastAsia="zh-CN"/>
        </w:rPr>
        <w:t>A.28</w:t>
        <w:tab/>
        <w:t>Use case of S4 data volume related measurements</w:t>
      </w:r>
      <w:bookmarkEnd w:id="342"/>
      <w:r>
        <w:rPr>
          <w:lang w:val="en-US" w:eastAsia="zh-CN"/>
        </w:rPr>
        <w:t xml:space="preserve"> </w:t>
      </w:r>
    </w:p>
    <w:p>
      <w:pPr>
        <w:pStyle w:val="Normal"/>
        <w:rPr/>
      </w:pPr>
      <w:r>
        <w:rPr>
          <w:lang w:val="en-US" w:eastAsia="zh-CN"/>
        </w:rPr>
        <w:t>GTP S4 related measurements are used to measure data volume on S4 interface including incoming and outgoing packets.It is useful to analyze transport bandwidth usage of S4 interface. If the transport bandwidth usage is too high, more bandwidth of S4 interface should be deployed or the operator can decide to deploy the optional S12 interface between UTRAN and SGW if S12 interface doesn’t exist. So it is necessary to define GTP S4 data volume related measurements.</w:t>
      </w:r>
    </w:p>
    <w:p>
      <w:pPr>
        <w:pStyle w:val="Heading1"/>
        <w:ind w:left="1134" w:hanging="1134"/>
        <w:rPr/>
      </w:pPr>
      <w:bookmarkStart w:id="343" w:name="__RefHeading___Toc524966433"/>
      <w:r>
        <w:rPr/>
        <w:t>A.29</w:t>
        <w:tab/>
        <w:t>Use case of S12 data volume related measurements</w:t>
      </w:r>
      <w:bookmarkEnd w:id="343"/>
      <w:r>
        <w:rPr/>
        <w:t xml:space="preserve"> </w:t>
      </w:r>
    </w:p>
    <w:p>
      <w:pPr>
        <w:pStyle w:val="Normal"/>
        <w:rPr/>
      </w:pPr>
      <w:r>
        <w:rPr/>
        <w:t>S12 related measurements are used to measure data volume on S12 interface including incoming and outgoing of GTP data packets and octets. It is useful to analyze transport bandwidth usage of S12 interface. If the transport bandwidth usage is too high, more bandwidth should be deployed. So it is necessary to define S12 related measurements.</w:t>
      </w:r>
    </w:p>
    <w:p>
      <w:pPr>
        <w:pStyle w:val="Heading1"/>
        <w:ind w:left="1134" w:hanging="1134"/>
        <w:rPr/>
      </w:pPr>
      <w:bookmarkStart w:id="344" w:name="__RefHeading___Toc524966434"/>
      <w:bookmarkEnd w:id="344"/>
      <w:r>
        <w:rPr/>
        <w:t>A</w:t>
      </w:r>
      <w:r>
        <w:rPr>
          <w:lang w:eastAsia="zh-CN"/>
        </w:rPr>
        <w:t>.</w:t>
      </w:r>
      <w:r>
        <w:rPr>
          <w:lang w:eastAsia="zh-CN"/>
        </w:rPr>
        <w:t>30</w:t>
        <w:tab/>
      </w:r>
      <w:r>
        <w:rPr/>
        <w:t>Use case of</w:t>
      </w:r>
      <w:r>
        <w:rPr>
          <w:lang w:eastAsia="zh-CN"/>
        </w:rPr>
        <w:t xml:space="preserve"> </w:t>
      </w:r>
      <w:r>
        <w:rPr>
          <w:lang w:eastAsia="zh-CN"/>
        </w:rPr>
        <w:t xml:space="preserve">implicit detach </w:t>
      </w:r>
      <w:r>
        <w:rPr>
          <w:lang w:eastAsia="zh-CN"/>
        </w:rPr>
        <w:t>related measurements</w:t>
      </w:r>
    </w:p>
    <w:p>
      <w:pPr>
        <w:pStyle w:val="Normal"/>
        <w:rPr/>
      </w:pPr>
      <w:r>
        <w:rPr>
          <w:lang w:eastAsia="zh-CN"/>
        </w:rPr>
        <w:t>This measurement provides the number of implicit detach procedures initiated by MME. After the mobile reachable timer expires, the MME may initiate an implicit detach procedure in order to return the EMM contexts in the MME to EMM-DEREGISTERED state. Normally, an appropriate configuration of the timer will make the ratio of the number of implicit detach procedures to the total number of detach procedures at the MME side increase and decrease around a specific value resulting in an acceptable quality of service for the users. If an incorrect configuration of the timer results in this ratio being too high, the users will be implicitly detached a large number of times while using a certain application service. This is one of the issues of mobility management and the user’s experience will be impaired. Furthermore, this measurement could help operators to analyse users’ behaviour when the ratio has changed considerably during a specific time interval.</w:t>
      </w:r>
    </w:p>
    <w:p>
      <w:pPr>
        <w:pStyle w:val="Heading1"/>
        <w:ind w:left="1134" w:hanging="1134"/>
        <w:rPr/>
      </w:pPr>
      <w:bookmarkStart w:id="345" w:name="__RefHeading___Toc524966435"/>
      <w:bookmarkEnd w:id="345"/>
      <w:r>
        <w:rPr>
          <w:lang w:eastAsia="zh-CN"/>
        </w:rPr>
        <w:t>A.</w:t>
      </w:r>
      <w:r>
        <w:rPr>
          <w:lang w:eastAsia="zh-CN"/>
        </w:rPr>
        <w:t>31</w:t>
      </w:r>
      <w:r>
        <w:rPr>
          <w:lang w:eastAsia="zh-CN"/>
        </w:rPr>
        <w:tab/>
      </w:r>
      <w:r>
        <w:rPr/>
        <w:t xml:space="preserve">Use case </w:t>
      </w:r>
      <w:r>
        <w:rPr>
          <w:lang w:eastAsia="zh-CN"/>
        </w:rPr>
        <w:t>for</w:t>
      </w:r>
      <w:r>
        <w:rPr/>
        <w:t xml:space="preserve"> </w:t>
      </w:r>
      <w:r>
        <w:rPr>
          <w:lang w:eastAsia="zh-CN"/>
        </w:rPr>
        <w:t>IP-CAN session</w:t>
      </w:r>
      <w:r>
        <w:rPr/>
        <w:t xml:space="preserve"> </w:t>
      </w:r>
      <w:r>
        <w:rPr>
          <w:lang w:eastAsia="zh-CN"/>
        </w:rPr>
        <w:t>establishment related measurements</w:t>
      </w:r>
    </w:p>
    <w:p>
      <w:pPr>
        <w:pStyle w:val="Normal"/>
        <w:rPr>
          <w:lang w:eastAsia="zh-CN"/>
        </w:rPr>
      </w:pPr>
      <w:r>
        <w:rPr>
          <w:lang w:val="en-US" w:eastAsia="en-US"/>
        </w:rPr>
        <w:t>IP-CAN session</w:t>
      </w:r>
      <w:r>
        <w:rPr>
          <w:lang w:val="en-US" w:eastAsia="en-US"/>
        </w:rPr>
        <w:t xml:space="preserve"> is </w:t>
      </w:r>
      <w:r>
        <w:rPr>
          <w:lang w:val="en-US" w:eastAsia="en-US"/>
        </w:rPr>
        <w:t>association between a UE and an IP network</w:t>
      </w:r>
      <w:r>
        <w:rPr>
          <w:lang w:val="en-US" w:eastAsia="en-US"/>
        </w:rPr>
        <w:t>.</w:t>
      </w:r>
      <w:r>
        <w:rPr/>
        <w:t xml:space="preserve"> An IP-CAN session incorporates one or more IP-CAN bearers.</w:t>
      </w:r>
      <w:r>
        <w:rPr>
          <w:lang w:eastAsia="zh-CN"/>
        </w:rPr>
        <w:t xml:space="preserve"> So IP-CAN session success rate is an important performance indicator of IP network, it can be calculated from </w:t>
      </w:r>
      <w:r>
        <w:rPr>
          <w:lang w:eastAsia="zh-CN"/>
        </w:rPr>
        <w:t>attempted</w:t>
      </w:r>
      <w:r>
        <w:rPr>
          <w:lang w:eastAsia="zh-CN"/>
        </w:rPr>
        <w:t xml:space="preserve"> and successful IP-CAN session</w:t>
      </w:r>
      <w:r>
        <w:rPr/>
        <w:t xml:space="preserve"> establishment</w:t>
      </w:r>
      <w:r>
        <w:rPr>
          <w:lang w:eastAsia="zh-CN"/>
        </w:rPr>
        <w:t xml:space="preserve"> measurement. </w:t>
      </w:r>
      <w:r>
        <w:rPr>
          <w:lang w:eastAsia="zh-CN"/>
        </w:rPr>
        <w:t>A</w:t>
      </w:r>
      <w:r>
        <w:rPr>
          <w:lang w:eastAsia="zh-CN"/>
        </w:rPr>
        <w:t>nd failed IP-CAN session</w:t>
      </w:r>
      <w:r>
        <w:rPr/>
        <w:t xml:space="preserve"> establishment</w:t>
      </w:r>
      <w:r>
        <w:rPr>
          <w:lang w:eastAsia="zh-CN"/>
        </w:rPr>
        <w:t xml:space="preserve"> measurement is useful to locate trouble. </w:t>
      </w:r>
      <w:r>
        <w:rPr>
          <w:lang w:eastAsia="zh-CN"/>
        </w:rPr>
        <w:t>S</w:t>
      </w:r>
      <w:r>
        <w:rPr>
          <w:lang w:eastAsia="zh-CN"/>
        </w:rPr>
        <w:t>o it is necessary to define attempted, successful and failed IP-CAN session</w:t>
      </w:r>
      <w:r>
        <w:rPr/>
        <w:t xml:space="preserve"> establishment</w:t>
      </w:r>
      <w:r>
        <w:rPr>
          <w:lang w:eastAsia="zh-CN"/>
        </w:rPr>
        <w:t xml:space="preserve"> measurements.</w:t>
      </w:r>
    </w:p>
    <w:p>
      <w:pPr>
        <w:pStyle w:val="Heading1"/>
        <w:ind w:left="1134" w:hanging="1134"/>
        <w:rPr/>
      </w:pPr>
      <w:bookmarkStart w:id="346" w:name="__RefHeading___Toc524966436"/>
      <w:bookmarkEnd w:id="346"/>
      <w:r>
        <w:rPr>
          <w:lang w:eastAsia="zh-CN"/>
        </w:rPr>
        <w:t>A.</w:t>
      </w:r>
      <w:r>
        <w:rPr>
          <w:lang w:eastAsia="zh-CN"/>
        </w:rPr>
        <w:t>32</w:t>
      </w:r>
      <w:r>
        <w:rPr>
          <w:lang w:eastAsia="zh-CN"/>
        </w:rPr>
        <w:tab/>
      </w:r>
      <w:r>
        <w:rPr/>
        <w:t xml:space="preserve">Use case </w:t>
      </w:r>
      <w:r>
        <w:rPr>
          <w:lang w:eastAsia="zh-CN"/>
        </w:rPr>
        <w:t>for</w:t>
      </w:r>
      <w:r>
        <w:rPr/>
        <w:t xml:space="preserve"> </w:t>
      </w:r>
      <w:r>
        <w:rPr>
          <w:lang w:eastAsia="zh-CN"/>
        </w:rPr>
        <w:t>c</w:t>
      </w:r>
      <w:r>
        <w:rPr>
          <w:lang w:eastAsia="zh-CN"/>
        </w:rPr>
        <w:t>redit re-authorization procedure</w:t>
      </w:r>
      <w:r>
        <w:rPr>
          <w:lang w:eastAsia="zh-CN"/>
        </w:rPr>
        <w:t xml:space="preserve"> related measurements</w:t>
      </w:r>
    </w:p>
    <w:p>
      <w:pPr>
        <w:pStyle w:val="Normal"/>
        <w:rPr>
          <w:lang w:val="en-US" w:eastAsia="en-US"/>
        </w:rPr>
      </w:pPr>
      <w:r>
        <w:rPr/>
        <w:t xml:space="preserve">Re-Auth-Request (RAR) Command </w:t>
      </w:r>
      <w:r>
        <w:rPr>
          <w:lang w:eastAsia="zh-CN"/>
        </w:rPr>
        <w:t xml:space="preserve">is </w:t>
      </w:r>
      <w:r>
        <w:rPr/>
        <w:t>sent by the PCRF to the PCEF in order to provision PCC rules using the PUSH procedure initiate the provision of unsolicited PCC rules. It is used to provision PCC rules, event triggers and event report indications for the session.</w:t>
      </w:r>
      <w:r>
        <w:rPr>
          <w:lang w:eastAsia="zh-CN"/>
        </w:rPr>
        <w:t xml:space="preserve"> So c</w:t>
      </w:r>
      <w:r>
        <w:rPr>
          <w:lang w:eastAsia="zh-CN"/>
        </w:rPr>
        <w:t>redit re-authorization</w:t>
      </w:r>
      <w:r>
        <w:rPr>
          <w:lang w:eastAsia="zh-CN"/>
        </w:rPr>
        <w:t xml:space="preserve"> success rate is an important performance indicator of </w:t>
      </w:r>
      <w:r>
        <w:rPr/>
        <w:t>initiat</w:t>
      </w:r>
      <w:r>
        <w:rPr>
          <w:lang w:eastAsia="zh-CN"/>
        </w:rPr>
        <w:t>ion</w:t>
      </w:r>
      <w:r>
        <w:rPr/>
        <w:t xml:space="preserve"> the provision of unsolicited PCC rules</w:t>
      </w:r>
      <w:r>
        <w:rPr>
          <w:lang w:eastAsia="zh-CN"/>
        </w:rPr>
        <w:t xml:space="preserve">, it can be calculated from </w:t>
      </w:r>
      <w:r>
        <w:rPr>
          <w:lang w:eastAsia="zh-CN"/>
        </w:rPr>
        <w:t>attempted</w:t>
      </w:r>
      <w:r>
        <w:rPr>
          <w:lang w:eastAsia="zh-CN"/>
        </w:rPr>
        <w:t xml:space="preserve"> and successful c</w:t>
      </w:r>
      <w:r>
        <w:rPr>
          <w:lang w:eastAsia="zh-CN"/>
        </w:rPr>
        <w:t>redit re-authorization</w:t>
      </w:r>
      <w:r>
        <w:rPr>
          <w:lang w:eastAsia="zh-CN"/>
        </w:rPr>
        <w:t xml:space="preserve"> measurement. </w:t>
      </w:r>
      <w:r>
        <w:rPr>
          <w:lang w:eastAsia="zh-CN"/>
        </w:rPr>
        <w:t>A</w:t>
      </w:r>
      <w:r>
        <w:rPr>
          <w:lang w:eastAsia="zh-CN"/>
        </w:rPr>
        <w:t>nd failed c</w:t>
      </w:r>
      <w:r>
        <w:rPr>
          <w:lang w:eastAsia="zh-CN"/>
        </w:rPr>
        <w:t>redit re-authorization</w:t>
      </w:r>
      <w:r>
        <w:rPr>
          <w:lang w:eastAsia="zh-CN"/>
        </w:rPr>
        <w:t xml:space="preserve"> measurement is useful to locate trouble. </w:t>
      </w:r>
      <w:r>
        <w:rPr>
          <w:lang w:eastAsia="zh-CN"/>
        </w:rPr>
        <w:t>S</w:t>
      </w:r>
      <w:r>
        <w:rPr>
          <w:lang w:eastAsia="zh-CN"/>
        </w:rPr>
        <w:t>o it is necessary to define attempted, successful and failed c</w:t>
      </w:r>
      <w:r>
        <w:rPr>
          <w:lang w:eastAsia="zh-CN"/>
        </w:rPr>
        <w:t>redit re-authorization</w:t>
      </w:r>
      <w:r>
        <w:rPr>
          <w:lang w:eastAsia="zh-CN"/>
        </w:rPr>
        <w:t xml:space="preserve"> measurements.</w:t>
      </w:r>
    </w:p>
    <w:p>
      <w:pPr>
        <w:pStyle w:val="Heading1"/>
        <w:ind w:left="1134" w:hanging="1134"/>
        <w:rPr/>
      </w:pPr>
      <w:bookmarkStart w:id="347" w:name="__RefHeading___Toc524966437"/>
      <w:bookmarkEnd w:id="347"/>
      <w:r>
        <w:rPr>
          <w:lang w:eastAsia="zh-CN"/>
        </w:rPr>
        <w:t>A.</w:t>
      </w:r>
      <w:r>
        <w:rPr>
          <w:lang w:eastAsia="zh-CN"/>
        </w:rPr>
        <w:t>33</w:t>
      </w:r>
      <w:r>
        <w:rPr>
          <w:lang w:eastAsia="zh-CN"/>
        </w:rPr>
        <w:tab/>
      </w:r>
      <w:r>
        <w:rPr/>
        <w:t xml:space="preserve">Use case </w:t>
      </w:r>
      <w:r>
        <w:rPr>
          <w:lang w:eastAsia="zh-CN"/>
        </w:rPr>
        <w:t>for</w:t>
      </w:r>
      <w:r>
        <w:rPr/>
        <w:t xml:space="preserve"> </w:t>
      </w:r>
      <w:r>
        <w:rPr>
          <w:lang w:eastAsia="zh-CN"/>
        </w:rPr>
        <w:t>IP-CAN session</w:t>
      </w:r>
      <w:r>
        <w:rPr/>
        <w:t xml:space="preserve"> </w:t>
      </w:r>
      <w:r>
        <w:rPr>
          <w:lang w:eastAsia="zh-CN"/>
        </w:rPr>
        <w:t>related measurements</w:t>
      </w:r>
    </w:p>
    <w:p>
      <w:pPr>
        <w:pStyle w:val="Normal"/>
        <w:rPr>
          <w:lang w:eastAsia="zh-CN"/>
        </w:rPr>
      </w:pPr>
      <w:r>
        <w:rPr>
          <w:lang w:val="en-US" w:eastAsia="en-US"/>
        </w:rPr>
        <w:t>IP-CAN session</w:t>
      </w:r>
      <w:r>
        <w:rPr>
          <w:lang w:val="en-US" w:eastAsia="en-US"/>
        </w:rPr>
        <w:t xml:space="preserve"> is </w:t>
      </w:r>
      <w:r>
        <w:rPr>
          <w:lang w:val="en-US" w:eastAsia="en-US"/>
        </w:rPr>
        <w:t>association between a UE and an IP network</w:t>
      </w:r>
      <w:r>
        <w:rPr>
          <w:lang w:val="en-US" w:eastAsia="en-US"/>
        </w:rPr>
        <w:t>.</w:t>
      </w:r>
      <w:r>
        <w:rPr/>
        <w:t xml:space="preserve"> An IP-CAN session incorporates one or more IP-CAN bearers.</w:t>
      </w:r>
      <w:r>
        <w:rPr>
          <w:lang w:eastAsia="zh-CN"/>
        </w:rPr>
        <w:t xml:space="preserve"> So IP-CAN session </w:t>
      </w:r>
      <w:r>
        <w:rPr>
          <w:lang w:eastAsia="zh-CN"/>
        </w:rPr>
        <w:t xml:space="preserve">establishment </w:t>
      </w:r>
      <w:r>
        <w:rPr>
          <w:lang w:eastAsia="zh-CN"/>
        </w:rPr>
        <w:t xml:space="preserve">and termination success rate is an important performance indicator of IP network. IP-CAN session </w:t>
      </w:r>
      <w:r>
        <w:rPr>
          <w:lang w:eastAsia="zh-CN"/>
        </w:rPr>
        <w:t xml:space="preserve">establishment </w:t>
      </w:r>
      <w:r>
        <w:rPr>
          <w:lang w:eastAsia="zh-CN"/>
        </w:rPr>
        <w:t xml:space="preserve">success rate can be calculated from </w:t>
      </w:r>
      <w:r>
        <w:rPr>
          <w:lang w:eastAsia="zh-CN"/>
        </w:rPr>
        <w:t>attempted</w:t>
      </w:r>
      <w:r>
        <w:rPr>
          <w:lang w:eastAsia="zh-CN"/>
        </w:rPr>
        <w:t xml:space="preserve"> and successful IP-CAN session</w:t>
      </w:r>
      <w:r>
        <w:rPr/>
        <w:t xml:space="preserve"> establishment</w:t>
      </w:r>
      <w:r>
        <w:rPr>
          <w:lang w:eastAsia="zh-CN"/>
        </w:rPr>
        <w:t xml:space="preserve"> measurement. IP-CAN session termination success rate can be calculated from </w:t>
      </w:r>
      <w:r>
        <w:rPr>
          <w:lang w:eastAsia="zh-CN"/>
        </w:rPr>
        <w:t>attempted</w:t>
      </w:r>
      <w:r>
        <w:rPr>
          <w:lang w:eastAsia="zh-CN"/>
        </w:rPr>
        <w:t xml:space="preserve"> and successful IP-CAN session</w:t>
      </w:r>
      <w:r>
        <w:rPr/>
        <w:t xml:space="preserve"> </w:t>
      </w:r>
      <w:r>
        <w:rPr>
          <w:lang w:eastAsia="zh-CN"/>
        </w:rPr>
        <w:t>termination measurement. Failed IP-CAN session</w:t>
      </w:r>
      <w:r>
        <w:rPr/>
        <w:t xml:space="preserve"> establishment</w:t>
      </w:r>
      <w:r>
        <w:rPr>
          <w:lang w:eastAsia="zh-CN"/>
        </w:rPr>
        <w:t xml:space="preserve"> measurement is useful to locate trouble. </w:t>
      </w:r>
      <w:r>
        <w:rPr>
          <w:lang w:eastAsia="zh-CN"/>
        </w:rPr>
        <w:t>S</w:t>
      </w:r>
      <w:r>
        <w:rPr>
          <w:lang w:eastAsia="zh-CN"/>
        </w:rPr>
        <w:t>o it is necessary to define attempted, successful and failed IP-CAN session</w:t>
      </w:r>
      <w:r>
        <w:rPr/>
        <w:t xml:space="preserve"> establishment</w:t>
      </w:r>
      <w:r>
        <w:rPr>
          <w:lang w:eastAsia="zh-CN"/>
        </w:rPr>
        <w:t xml:space="preserve"> and attempted, successful termination measurements.</w:t>
      </w:r>
    </w:p>
    <w:p>
      <w:pPr>
        <w:pStyle w:val="Heading1"/>
        <w:ind w:left="1134" w:hanging="1134"/>
        <w:rPr/>
      </w:pPr>
      <w:bookmarkStart w:id="348" w:name="__RefHeading___Toc524966438"/>
      <w:bookmarkEnd w:id="348"/>
      <w:r>
        <w:rPr>
          <w:lang w:eastAsia="zh-CN"/>
        </w:rPr>
        <w:t>A.</w:t>
      </w:r>
      <w:r>
        <w:rPr>
          <w:lang w:eastAsia="zh-CN"/>
        </w:rPr>
        <w:t>34</w:t>
      </w:r>
      <w:r>
        <w:rPr>
          <w:lang w:eastAsia="zh-CN"/>
        </w:rPr>
        <w:tab/>
      </w:r>
      <w:r>
        <w:rPr/>
        <w:t xml:space="preserve">Use case </w:t>
      </w:r>
      <w:r>
        <w:rPr>
          <w:lang w:eastAsia="zh-CN"/>
        </w:rPr>
        <w:t>for</w:t>
      </w:r>
      <w:r>
        <w:rPr/>
        <w:t xml:space="preserve"> </w:t>
      </w:r>
      <w:r>
        <w:rPr>
          <w:lang w:eastAsia="zh-CN"/>
        </w:rPr>
        <w:t>update loc</w:t>
      </w:r>
      <w:r>
        <w:rPr>
          <w:lang w:eastAsia="zh-CN"/>
        </w:rPr>
        <w:t xml:space="preserve">ation </w:t>
      </w:r>
      <w:r>
        <w:rPr>
          <w:lang w:eastAsia="zh-CN"/>
        </w:rPr>
        <w:t>related measurements</w:t>
      </w:r>
    </w:p>
    <w:p>
      <w:pPr>
        <w:pStyle w:val="Normal"/>
        <w:rPr/>
      </w:pPr>
      <w:r>
        <w:rPr/>
        <w:t xml:space="preserve">The Update Location Procedure </w:t>
      </w:r>
      <w:r>
        <w:rPr>
          <w:lang w:eastAsia="zh-CN"/>
        </w:rPr>
        <w:t>is</w:t>
      </w:r>
      <w:r>
        <w:rPr>
          <w:lang w:eastAsia="zh-CN"/>
        </w:rPr>
        <w:t xml:space="preserve"> </w:t>
      </w:r>
      <w:r>
        <w:rPr/>
        <w:t xml:space="preserve">used between </w:t>
      </w:r>
      <w:r>
        <w:rPr>
          <w:lang w:eastAsia="zh-CN"/>
        </w:rPr>
        <w:t xml:space="preserve">the </w:t>
      </w:r>
      <w:r>
        <w:rPr/>
        <w:t xml:space="preserve">MME and the HSS and between </w:t>
      </w:r>
      <w:r>
        <w:rPr>
          <w:lang w:eastAsia="zh-CN"/>
        </w:rPr>
        <w:t xml:space="preserve">the </w:t>
      </w:r>
      <w:r>
        <w:rPr/>
        <w:t xml:space="preserve">SGSN and </w:t>
      </w:r>
      <w:r>
        <w:rPr>
          <w:lang w:eastAsia="zh-CN"/>
        </w:rPr>
        <w:t xml:space="preserve">the </w:t>
      </w:r>
      <w:r>
        <w:rPr/>
        <w:t xml:space="preserve">HSS to update location information in the HSS. The procedure </w:t>
      </w:r>
      <w:r>
        <w:rPr>
          <w:lang w:eastAsia="zh-CN"/>
        </w:rPr>
        <w:t>shall be</w:t>
      </w:r>
      <w:r>
        <w:rPr>
          <w:lang w:eastAsia="zh-CN"/>
        </w:rPr>
        <w:t xml:space="preserve"> </w:t>
      </w:r>
      <w:r>
        <w:rPr/>
        <w:t>invoked by the MME or SGSN and is used:</w:t>
      </w:r>
    </w:p>
    <w:p>
      <w:pPr>
        <w:pStyle w:val="B1"/>
        <w:rPr/>
      </w:pPr>
      <w:r>
        <w:rPr/>
        <w:t>-</w:t>
        <w:tab/>
        <w:t>to inform the HSS about the identity of the MME or SGSN currently serving the user, and optionally in addition;</w:t>
      </w:r>
    </w:p>
    <w:p>
      <w:pPr>
        <w:pStyle w:val="B1"/>
        <w:rPr/>
      </w:pPr>
      <w:r>
        <w:rPr/>
        <w:t>-</w:t>
        <w:tab/>
        <w:t>to update MME or SGSN with user subscri</w:t>
      </w:r>
      <w:r>
        <w:rPr>
          <w:lang w:eastAsia="zh-CN"/>
        </w:rPr>
        <w:t>ption</w:t>
      </w:r>
      <w:r>
        <w:rPr/>
        <w:t xml:space="preserve"> data;</w:t>
      </w:r>
    </w:p>
    <w:p>
      <w:pPr>
        <w:pStyle w:val="B1"/>
        <w:rPr>
          <w:lang w:eastAsia="zh-CN"/>
        </w:rPr>
      </w:pPr>
      <w:r>
        <w:rPr/>
        <w:t>-</w:t>
        <w:tab/>
        <w:t>to provide the HSS with other user data, such as Terminal Information.</w:t>
      </w:r>
    </w:p>
    <w:p>
      <w:pPr>
        <w:pStyle w:val="Normal"/>
        <w:rPr>
          <w:lang w:eastAsia="zh-CN"/>
        </w:rPr>
      </w:pPr>
      <w:r>
        <w:rPr>
          <w:lang w:eastAsia="zh-CN"/>
        </w:rPr>
        <w:t>At</w:t>
      </w:r>
      <w:r>
        <w:rPr>
          <w:lang w:eastAsia="zh-CN"/>
        </w:rPr>
        <w:t xml:space="preserve"> timer expired, update location message will be sent several times if no answer received, and all procedures will be used to calculate update location success rate</w:t>
      </w:r>
      <w:r>
        <w:rPr>
          <w:lang w:eastAsia="zh-CN"/>
        </w:rPr>
        <w:t xml:space="preserve">. If the update location success rate </w:t>
      </w:r>
      <w:r>
        <w:rPr>
          <w:lang w:eastAsia="zh-CN"/>
        </w:rPr>
        <w:t>between</w:t>
      </w:r>
      <w:r>
        <w:rPr>
          <w:lang w:eastAsia="zh-CN"/>
        </w:rPr>
        <w:t xml:space="preserve"> MME and HSS is very low, the user data in HSS will be not aligned with the fact. Therefore it is necessary to define attempted and </w:t>
      </w:r>
      <w:r>
        <w:rPr>
          <w:lang w:eastAsia="zh-CN"/>
        </w:rPr>
        <w:t>successful</w:t>
      </w:r>
      <w:r>
        <w:rPr>
          <w:lang w:eastAsia="zh-CN"/>
        </w:rPr>
        <w:t xml:space="preserve"> update location performance measurements to calculate update location success rate. </w:t>
      </w:r>
      <w:r>
        <w:rPr>
          <w:lang w:eastAsia="zh-CN"/>
        </w:rPr>
        <w:t>T</w:t>
      </w:r>
      <w:r>
        <w:rPr>
          <w:lang w:eastAsia="zh-CN"/>
        </w:rPr>
        <w:t xml:space="preserve">he failed update location performance measurement is </w:t>
      </w:r>
      <w:r>
        <w:rPr>
          <w:lang w:eastAsia="zh-CN"/>
        </w:rPr>
        <w:t>useful</w:t>
      </w:r>
      <w:r>
        <w:rPr>
          <w:lang w:eastAsia="zh-CN"/>
        </w:rPr>
        <w:t xml:space="preserve"> to do trouble shooting.</w:t>
      </w:r>
    </w:p>
    <w:p>
      <w:pPr>
        <w:pStyle w:val="Heading1"/>
        <w:ind w:left="1134" w:hanging="1134"/>
        <w:rPr/>
      </w:pPr>
      <w:bookmarkStart w:id="349" w:name="__RefHeading___Toc524966439"/>
      <w:bookmarkEnd w:id="349"/>
      <w:r>
        <w:rPr>
          <w:lang w:eastAsia="zh-CN"/>
        </w:rPr>
        <w:t>A.</w:t>
      </w:r>
      <w:r>
        <w:rPr>
          <w:lang w:eastAsia="zh-CN"/>
        </w:rPr>
        <w:t>35</w:t>
      </w:r>
      <w:r>
        <w:rPr>
          <w:lang w:eastAsia="zh-CN"/>
        </w:rPr>
        <w:tab/>
      </w:r>
      <w:r>
        <w:rPr/>
        <w:t xml:space="preserve">Use case </w:t>
      </w:r>
      <w:r>
        <w:rPr>
          <w:lang w:eastAsia="zh-CN"/>
        </w:rPr>
        <w:t>for</w:t>
      </w:r>
      <w:r>
        <w:rPr/>
        <w:t xml:space="preserve"> </w:t>
      </w:r>
      <w:r>
        <w:rPr>
          <w:lang w:eastAsia="zh-CN"/>
        </w:rPr>
        <w:t>a</w:t>
      </w:r>
      <w:r>
        <w:rPr/>
        <w:t>uthentication</w:t>
      </w:r>
      <w:r>
        <w:rPr>
          <w:lang w:eastAsia="zh-CN"/>
        </w:rPr>
        <w:t xml:space="preserve"> i</w:t>
      </w:r>
      <w:r>
        <w:rPr/>
        <w:t xml:space="preserve">nformation </w:t>
      </w:r>
      <w:r>
        <w:rPr>
          <w:lang w:eastAsia="zh-CN"/>
        </w:rPr>
        <w:t>r</w:t>
      </w:r>
      <w:r>
        <w:rPr/>
        <w:t>etrieval</w:t>
      </w:r>
      <w:r>
        <w:rPr>
          <w:lang w:eastAsia="zh-CN"/>
        </w:rPr>
        <w:t xml:space="preserve"> related measurements</w:t>
      </w:r>
    </w:p>
    <w:p>
      <w:pPr>
        <w:pStyle w:val="Normal"/>
        <w:rPr>
          <w:lang w:eastAsia="zh-CN"/>
        </w:rPr>
      </w:pPr>
      <w:r>
        <w:rPr/>
        <w:t xml:space="preserve">The Authentication Information Retrieval Procedure </w:t>
      </w:r>
      <w:r>
        <w:rPr>
          <w:lang w:eastAsia="zh-CN"/>
        </w:rPr>
        <w:t>is</w:t>
      </w:r>
      <w:r>
        <w:rPr>
          <w:lang w:eastAsia="zh-CN"/>
        </w:rPr>
        <w:t xml:space="preserve"> </w:t>
      </w:r>
      <w:r>
        <w:rPr/>
        <w:t>used by the MME to request Authentication Information from the HSS.</w:t>
      </w:r>
      <w:r>
        <w:rPr>
          <w:lang w:eastAsia="zh-CN"/>
        </w:rPr>
        <w:t xml:space="preserve"> At</w:t>
      </w:r>
      <w:r>
        <w:rPr>
          <w:lang w:eastAsia="zh-CN"/>
        </w:rPr>
        <w:t xml:space="preserve"> timer expired, </w:t>
      </w:r>
      <w:r>
        <w:rPr>
          <w:lang w:eastAsia="zh-CN"/>
        </w:rPr>
        <w:t>a</w:t>
      </w:r>
      <w:r>
        <w:rPr/>
        <w:t>uthentication</w:t>
      </w:r>
      <w:r>
        <w:rPr>
          <w:lang w:eastAsia="zh-CN"/>
        </w:rPr>
        <w:t xml:space="preserve"> i</w:t>
      </w:r>
      <w:r>
        <w:rPr/>
        <w:t xml:space="preserve">nformation </w:t>
      </w:r>
      <w:r>
        <w:rPr>
          <w:lang w:eastAsia="zh-CN"/>
        </w:rPr>
        <w:t>request</w:t>
      </w:r>
      <w:r>
        <w:rPr>
          <w:lang w:eastAsia="zh-CN"/>
        </w:rPr>
        <w:t xml:space="preserve"> will be sent several times if no answer received, and all procedures will be used to calculate Authentication Information Retrieval success rate</w:t>
      </w:r>
      <w:r>
        <w:rPr>
          <w:lang w:eastAsia="zh-CN"/>
        </w:rPr>
        <w:t xml:space="preserve">. </w:t>
      </w:r>
      <w:r>
        <w:rPr>
          <w:lang w:eastAsia="zh-CN"/>
        </w:rPr>
        <w:t>I</w:t>
      </w:r>
      <w:r>
        <w:rPr>
          <w:lang w:eastAsia="zh-CN"/>
        </w:rPr>
        <w:t xml:space="preserve">f the </w:t>
      </w:r>
      <w:r>
        <w:rPr>
          <w:lang w:eastAsia="zh-CN"/>
        </w:rPr>
        <w:t>Authentication Information Retrieval</w:t>
      </w:r>
      <w:r>
        <w:rPr>
          <w:lang w:eastAsia="zh-CN"/>
        </w:rPr>
        <w:t xml:space="preserve"> success rate is very low, user experience will be affected, such as user will wait for a long time or even be rejected to access the network. Therefore it is important to define attempted and successful authentication information retrieval performance measurements to calculate a</w:t>
      </w:r>
      <w:r>
        <w:rPr>
          <w:lang w:eastAsia="zh-CN"/>
        </w:rPr>
        <w:t xml:space="preserve">uthentication </w:t>
      </w:r>
      <w:r>
        <w:rPr>
          <w:lang w:eastAsia="zh-CN"/>
        </w:rPr>
        <w:t>i</w:t>
      </w:r>
      <w:r>
        <w:rPr>
          <w:lang w:eastAsia="zh-CN"/>
        </w:rPr>
        <w:t xml:space="preserve">nformation </w:t>
      </w:r>
      <w:r>
        <w:rPr>
          <w:lang w:eastAsia="zh-CN"/>
        </w:rPr>
        <w:t>r</w:t>
      </w:r>
      <w:r>
        <w:rPr>
          <w:lang w:eastAsia="zh-CN"/>
        </w:rPr>
        <w:t>etrieval</w:t>
      </w:r>
      <w:r>
        <w:rPr>
          <w:lang w:eastAsia="zh-CN"/>
        </w:rPr>
        <w:t xml:space="preserve"> success rate. </w:t>
      </w:r>
      <w:r>
        <w:rPr>
          <w:lang w:eastAsia="zh-CN"/>
        </w:rPr>
        <w:t>T</w:t>
      </w:r>
      <w:r>
        <w:rPr>
          <w:lang w:eastAsia="zh-CN"/>
        </w:rPr>
        <w:t>he failed authentication information retrieval performance is useful to do trouble shooting.</w:t>
      </w:r>
    </w:p>
    <w:p>
      <w:pPr>
        <w:pStyle w:val="Heading1"/>
        <w:ind w:left="1134" w:hanging="1134"/>
        <w:rPr/>
      </w:pPr>
      <w:bookmarkStart w:id="350" w:name="__RefHeading___Toc524966440"/>
      <w:bookmarkEnd w:id="350"/>
      <w:r>
        <w:rPr>
          <w:lang w:eastAsia="zh-CN"/>
        </w:rPr>
        <w:t>A.</w:t>
      </w:r>
      <w:r>
        <w:rPr>
          <w:lang w:eastAsia="zh-CN"/>
        </w:rPr>
        <w:t>36</w:t>
      </w:r>
      <w:r>
        <w:rPr>
          <w:lang w:eastAsia="zh-CN"/>
        </w:rPr>
        <w:tab/>
      </w:r>
      <w:r>
        <w:rPr/>
        <w:t xml:space="preserve">Use case </w:t>
      </w:r>
      <w:r>
        <w:rPr>
          <w:lang w:eastAsia="zh-CN"/>
        </w:rPr>
        <w:t>for</w:t>
      </w:r>
      <w:r>
        <w:rPr/>
        <w:t xml:space="preserve"> </w:t>
      </w:r>
      <w:r>
        <w:rPr>
          <w:lang w:val="en-US" w:eastAsia="en-US"/>
        </w:rPr>
        <w:t>Number of EPS bearer</w:t>
      </w:r>
      <w:r>
        <w:rPr>
          <w:lang w:eastAsia="zh-CN"/>
        </w:rPr>
        <w:t xml:space="preserve"> in PGW related measurements</w:t>
      </w:r>
    </w:p>
    <w:p>
      <w:pPr>
        <w:pStyle w:val="Normal"/>
        <w:rPr/>
      </w:pPr>
      <w:r>
        <w:rPr/>
        <w:t>An EPS bearer uniquely identifies traffic flows that receive a common QoS treatment between a UE and a PDN GW for GTP-based S5/S8, and between UE and Serving GW for PMIP-based S5/S8. One EPS bearer is established when the UE connects to a PDN, and that remains established throughout the lifetime of the PDN connection to provide the UE with always-on IP connectivity to that PDN. That bearer is referred to as the default bearer. Any additional EPS bearer that is established for the same PDN connection is referred to as a dedicated bearer.</w:t>
      </w:r>
    </w:p>
    <w:p>
      <w:pPr>
        <w:pStyle w:val="Normal"/>
        <w:rPr/>
      </w:pPr>
      <w:r>
        <w:rPr/>
        <w:t>The number of EPS bearer in PGW is one of the capacity indicators of PGW equipment, so it can help operator to decide to increase capacity or not.</w:t>
      </w:r>
    </w:p>
    <w:p>
      <w:pPr>
        <w:pStyle w:val="Heading1"/>
        <w:ind w:left="1134" w:hanging="1134"/>
        <w:rPr>
          <w:lang w:eastAsia="zh-CN"/>
        </w:rPr>
      </w:pPr>
      <w:bookmarkStart w:id="351" w:name="__RefHeading___Toc524966441"/>
      <w:bookmarkEnd w:id="351"/>
      <w:r>
        <w:rPr/>
        <w:t>A.</w:t>
      </w:r>
      <w:r>
        <w:rPr>
          <w:lang w:eastAsia="zh-CN"/>
        </w:rPr>
        <w:t>37</w:t>
      </w:r>
      <w:r>
        <w:rPr/>
        <w:tab/>
        <w:t xml:space="preserve">Use case of </w:t>
      </w:r>
      <w:r>
        <w:rPr>
          <w:lang w:eastAsia="zh-CN"/>
        </w:rPr>
        <w:t>VR</w:t>
      </w:r>
      <w:r>
        <w:rPr>
          <w:lang w:eastAsia="zh-CN"/>
        </w:rPr>
        <w:t xml:space="preserve"> related measurements</w:t>
      </w:r>
      <w:r>
        <w:rPr>
          <w:lang w:eastAsia="zh-CN"/>
        </w:rPr>
        <w:t xml:space="preserve"> for EPC NFs</w:t>
      </w:r>
    </w:p>
    <w:p>
      <w:pPr>
        <w:pStyle w:val="Normal"/>
        <w:rPr>
          <w:lang w:val="en-US" w:eastAsia="en-US"/>
        </w:rPr>
      </w:pPr>
      <w:r>
        <w:rPr/>
        <w:t>In case the EPC NF is virtualized, the performance of an EPC NF may be impacted by the underlying VRs (i.e., virtual CPUs, virtual memories and virtual storages). To enable the operator to anaylize the impact of the VRs to the performance of the EPC NF, in addition to the process usage as described in use case A.20, the performance of the virtual memory and virtual disk also needs to be monitored. The usage is the key measurement for the performance of the VR, it can tell whether the VR is overloaded and whether the VR is efficiently utilized. By correlating the VR related measurements with the performance measurement of the EPC NF, the operator can know whether the EPC NF performance is impacted by the VRs. When necessary, the operator may take appropriate action to solve the performance issue of the EPC NF, for example, to scale in/out the VNF instance that realizes the EPC NF, or switch on/off the auto-scaling for the VNF instance.</w:t>
      </w:r>
    </w:p>
    <w:p>
      <w:pPr>
        <w:pStyle w:val="Normal"/>
        <w:rPr>
          <w:lang w:val="en-US" w:eastAsia="zh-CN"/>
        </w:rPr>
      </w:pPr>
      <w:r>
        <w:rPr>
          <w:lang w:val="en-US" w:eastAsia="zh-CN"/>
        </w:rPr>
      </w:r>
      <w:r>
        <w:br w:type="page"/>
      </w:r>
    </w:p>
    <w:p>
      <w:pPr>
        <w:pStyle w:val="Heading8"/>
        <w:ind w:left="0" w:hanging="0"/>
        <w:rPr/>
      </w:pPr>
      <w:bookmarkStart w:id="352" w:name="__RefHeading___Toc524966442"/>
      <w:bookmarkEnd w:id="352"/>
      <w:r>
        <w:rPr>
          <w:rFonts w:eastAsia="SimSun;宋体"/>
          <w:lang w:eastAsia="zh-CN"/>
        </w:rPr>
        <w:t>Annex B</w:t>
      </w:r>
      <w:r>
        <w:rPr>
          <w:rFonts w:eastAsia="SimSun;宋体"/>
          <w:lang w:eastAsia="zh-CN"/>
        </w:rPr>
        <w:t xml:space="preserve"> (</w:t>
      </w:r>
      <w:r>
        <w:rPr>
          <w:rFonts w:eastAsia="SimSun;宋体"/>
          <w:lang w:eastAsia="zh-CN"/>
        </w:rPr>
        <w:t>informative</w:t>
      </w:r>
      <w:r>
        <w:rPr>
          <w:rFonts w:eastAsia="SimSun;宋体"/>
          <w:lang w:eastAsia="zh-CN"/>
        </w:rPr>
        <w:t>)</w:t>
      </w:r>
      <w:r>
        <w:rPr>
          <w:rFonts w:eastAsia="SimSun;宋体"/>
          <w:lang w:eastAsia="zh-CN"/>
        </w:rPr>
        <w:t>:</w:t>
        <w:br/>
      </w:r>
      <w:r>
        <w:rPr/>
        <w:t>Change history</w:t>
      </w:r>
    </w:p>
    <w:tbl>
      <w:tblPr>
        <w:tblW w:w="9366" w:type="dxa"/>
        <w:jc w:val="left"/>
        <w:tblInd w:w="-7" w:type="dxa"/>
        <w:tblLayout w:type="fixed"/>
        <w:tblCellMar>
          <w:top w:w="0" w:type="dxa"/>
          <w:left w:w="40" w:type="dxa"/>
          <w:bottom w:w="0" w:type="dxa"/>
          <w:right w:w="40" w:type="dxa"/>
        </w:tblCellMar>
      </w:tblPr>
      <w:tblGrid>
        <w:gridCol w:w="1134"/>
        <w:gridCol w:w="851"/>
        <w:gridCol w:w="1276"/>
        <w:gridCol w:w="567"/>
        <w:gridCol w:w="708"/>
        <w:gridCol w:w="2977"/>
        <w:gridCol w:w="851"/>
        <w:gridCol w:w="1002"/>
      </w:tblGrid>
      <w:tr>
        <w:trPr>
          <w:cantSplit w:val="true"/>
        </w:trPr>
        <w:tc>
          <w:tcPr>
            <w:tcW w:w="9366"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113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5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w:t>
            </w:r>
          </w:p>
        </w:tc>
        <w:tc>
          <w:tcPr>
            <w:tcW w:w="1276"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Doc.</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297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85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Old</w:t>
            </w:r>
          </w:p>
        </w:tc>
        <w:tc>
          <w:tcPr>
            <w:tcW w:w="100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r>
      <w:tr>
        <w:trPr/>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SimSun;宋体" w:cs="Arial"/>
                <w:color w:val="000000"/>
                <w:sz w:val="16"/>
                <w:lang w:val="en-AU" w:eastAsia="zh-CN"/>
              </w:rPr>
            </w:pPr>
            <w:r>
              <w:rPr>
                <w:rFonts w:eastAsia="SimSun;宋体" w:cs="Arial" w:ascii="Arial" w:hAnsi="Arial"/>
                <w:color w:val="000000"/>
                <w:sz w:val="16"/>
                <w:lang w:val="en-AU" w:eastAsia="zh-CN"/>
              </w:rPr>
              <w:t>Dec 2008</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SimSun;宋体" w:cs="Arial"/>
                <w:color w:val="000000"/>
                <w:sz w:val="16"/>
                <w:lang w:val="en-AU" w:eastAsia="zh-CN"/>
              </w:rPr>
            </w:pPr>
            <w:r>
              <w:rPr>
                <w:rFonts w:eastAsia="SimSun;宋体" w:cs="Arial" w:ascii="Arial" w:hAnsi="Arial"/>
                <w:color w:val="000000"/>
                <w:sz w:val="16"/>
                <w:lang w:val="en-AU" w:eastAsia="zh-CN"/>
              </w:rPr>
              <w:t>SP-42</w:t>
            </w:r>
          </w:p>
        </w:tc>
        <w:tc>
          <w:tcPr>
            <w:tcW w:w="127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SP-080840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297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Presentation to SA for information</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100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1.0.0</w:t>
            </w:r>
          </w:p>
        </w:tc>
      </w:tr>
      <w:tr>
        <w:trPr/>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eastAsia="SimSun;宋体" w:cs="Arial" w:ascii="Arial" w:hAnsi="Arial"/>
                <w:color w:val="000000"/>
                <w:sz w:val="16"/>
                <w:lang w:eastAsia="zh-CN"/>
              </w:rPr>
              <w:t>Mar 2009</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SimSun;宋体" w:cs="Arial"/>
                <w:color w:val="000000"/>
                <w:sz w:val="16"/>
                <w:lang w:eastAsia="zh-CN"/>
              </w:rPr>
            </w:pPr>
            <w:r>
              <w:rPr>
                <w:rFonts w:eastAsia="SimSun;宋体" w:cs="Arial" w:ascii="Arial" w:hAnsi="Arial"/>
                <w:color w:val="000000"/>
                <w:sz w:val="16"/>
                <w:lang w:eastAsia="zh-CN"/>
              </w:rPr>
              <w:t>SP-43</w:t>
            </w:r>
          </w:p>
        </w:tc>
        <w:tc>
          <w:tcPr>
            <w:tcW w:w="127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SimSun;宋体" w:cs="Arial"/>
                <w:color w:val="000000"/>
                <w:sz w:val="16"/>
                <w:lang w:eastAsia="zh-CN"/>
              </w:rPr>
            </w:pPr>
            <w:r>
              <w:rPr>
                <w:rFonts w:eastAsia="SimSun;宋体" w:cs="Arial" w:ascii="Arial" w:hAnsi="Arial"/>
                <w:color w:val="000000"/>
                <w:sz w:val="16"/>
                <w:lang w:eastAsia="zh-CN"/>
              </w:rPr>
              <w:t>SP-090064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SimSun;宋体" w:cs="Arial"/>
                <w:color w:val="000000"/>
                <w:sz w:val="16"/>
                <w:lang w:eastAsia="zh-CN"/>
              </w:rPr>
            </w:pPr>
            <w:r>
              <w:rPr>
                <w:rFonts w:eastAsia="SimSun;宋体" w:cs="Arial" w:ascii="Arial" w:hAnsi="Arial"/>
                <w:color w:val="000000"/>
                <w:sz w:val="16"/>
                <w:lang w:eastAsia="zh-CN"/>
              </w:rPr>
              <w:t>--</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eastAsia="SimSun;宋体" w:cs="Arial"/>
                <w:color w:val="000000"/>
                <w:sz w:val="16"/>
                <w:lang w:eastAsia="zh-CN"/>
              </w:rPr>
            </w:pPr>
            <w:r>
              <w:rPr>
                <w:rFonts w:eastAsia="SimSun;宋体" w:cs="Arial" w:ascii="Arial" w:hAnsi="Arial"/>
                <w:color w:val="000000"/>
                <w:sz w:val="16"/>
                <w:lang w:eastAsia="zh-CN"/>
              </w:rPr>
              <w:t>--</w:t>
            </w:r>
          </w:p>
        </w:tc>
        <w:tc>
          <w:tcPr>
            <w:tcW w:w="297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eastAsia="zh-CN"/>
              </w:rPr>
              <w:t>Presentation to SA for approval</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SimSun;宋体" w:cs="Arial"/>
                <w:color w:val="000000"/>
                <w:sz w:val="16"/>
                <w:lang w:eastAsia="zh-CN"/>
              </w:rPr>
            </w:pPr>
            <w:r>
              <w:rPr>
                <w:rFonts w:eastAsia="SimSun;宋体" w:cs="Arial" w:ascii="Arial" w:hAnsi="Arial"/>
                <w:color w:val="000000"/>
                <w:sz w:val="16"/>
                <w:lang w:eastAsia="zh-CN"/>
              </w:rPr>
              <w:t>2.0.0</w:t>
            </w:r>
          </w:p>
        </w:tc>
        <w:tc>
          <w:tcPr>
            <w:tcW w:w="100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SimSun;宋体" w:cs="Arial"/>
                <w:color w:val="000000"/>
                <w:sz w:val="16"/>
                <w:lang w:eastAsia="zh-CN"/>
              </w:rPr>
            </w:pPr>
            <w:r>
              <w:rPr>
                <w:rFonts w:eastAsia="SimSun;宋体" w:cs="Arial" w:ascii="Arial" w:hAnsi="Arial"/>
                <w:color w:val="000000"/>
                <w:sz w:val="16"/>
                <w:lang w:eastAsia="zh-CN"/>
              </w:rPr>
              <w:t>8.0.0</w:t>
            </w:r>
          </w:p>
        </w:tc>
      </w:tr>
      <w:tr>
        <w:trPr/>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SimSun;宋体" w:cs="Arial"/>
                <w:color w:val="000000"/>
                <w:sz w:val="16"/>
                <w:lang w:eastAsia="zh-CN"/>
              </w:rPr>
            </w:pPr>
            <w:r>
              <w:rPr>
                <w:rFonts w:eastAsia="SimSun;宋体" w:cs="Arial" w:ascii="Arial" w:hAnsi="Arial"/>
                <w:color w:val="000000"/>
                <w:sz w:val="16"/>
                <w:lang w:eastAsia="zh-CN"/>
              </w:rPr>
              <w:t>Jun 2009</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SimSun;宋体" w:cs="Arial"/>
                <w:color w:val="000000"/>
                <w:sz w:val="16"/>
                <w:lang w:eastAsia="zh-CN"/>
              </w:rPr>
            </w:pPr>
            <w:r>
              <w:rPr>
                <w:rFonts w:eastAsia="SimSun;宋体" w:cs="Arial" w:ascii="Arial" w:hAnsi="Arial"/>
                <w:color w:val="000000"/>
                <w:sz w:val="16"/>
                <w:lang w:eastAsia="zh-CN"/>
              </w:rPr>
              <w:t>SP-44</w:t>
            </w:r>
          </w:p>
        </w:tc>
        <w:tc>
          <w:tcPr>
            <w:tcW w:w="127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SimSun;宋体" w:cs="Arial"/>
                <w:color w:val="000000"/>
                <w:sz w:val="16"/>
                <w:lang w:eastAsia="zh-CN"/>
              </w:rPr>
            </w:pPr>
            <w:r>
              <w:rPr>
                <w:rFonts w:eastAsia="SimSun;宋体" w:cs="Arial" w:ascii="Arial" w:hAnsi="Arial"/>
                <w:color w:val="000000"/>
                <w:sz w:val="16"/>
                <w:lang w:eastAsia="zh-CN"/>
              </w:rPr>
              <w:t>SP-090290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lang w:eastAsia="zh-CN"/>
              </w:rPr>
            </w:pPr>
            <w:r>
              <w:rPr>
                <w:rFonts w:cs="Arial" w:ascii="Arial" w:hAnsi="Arial"/>
                <w:color w:val="000000"/>
                <w:sz w:val="16"/>
                <w:lang w:eastAsia="zh-CN"/>
              </w:rPr>
              <w:t>001</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eastAsia="SimSun;宋体" w:cs="Arial"/>
                <w:color w:val="000000"/>
                <w:sz w:val="16"/>
                <w:lang w:eastAsia="zh-CN"/>
              </w:rPr>
            </w:pPr>
            <w:r>
              <w:rPr>
                <w:rFonts w:eastAsia="SimSun;宋体" w:cs="Arial" w:ascii="Arial" w:hAnsi="Arial"/>
                <w:color w:val="000000"/>
                <w:sz w:val="16"/>
                <w:lang w:eastAsia="zh-CN"/>
              </w:rPr>
              <w:t>-</w:t>
            </w:r>
          </w:p>
        </w:tc>
        <w:tc>
          <w:tcPr>
            <w:tcW w:w="297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lang w:eastAsia="zh-CN"/>
              </w:rPr>
            </w:pPr>
            <w:r>
              <w:rPr>
                <w:rFonts w:cs="Arial" w:ascii="Arial" w:hAnsi="Arial"/>
                <w:color w:val="000000"/>
                <w:sz w:val="16"/>
                <w:lang w:eastAsia="zh-CN"/>
              </w:rPr>
              <w:t>Addition of use case of GTP S5/S8 data volume related measurements</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SimSun;宋体" w:cs="Arial"/>
                <w:color w:val="000000"/>
                <w:sz w:val="16"/>
                <w:lang w:eastAsia="zh-CN"/>
              </w:rPr>
            </w:pPr>
            <w:r>
              <w:rPr>
                <w:rFonts w:eastAsia="SimSun;宋体" w:cs="Arial" w:ascii="Arial" w:hAnsi="Arial"/>
                <w:color w:val="000000"/>
                <w:sz w:val="16"/>
                <w:lang w:eastAsia="zh-CN"/>
              </w:rPr>
              <w:t>8.0.0</w:t>
            </w:r>
          </w:p>
        </w:tc>
        <w:tc>
          <w:tcPr>
            <w:tcW w:w="100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SimSun;宋体" w:cs="Arial"/>
                <w:color w:val="000000"/>
                <w:sz w:val="16"/>
                <w:lang w:eastAsia="zh-CN"/>
              </w:rPr>
            </w:pPr>
            <w:r>
              <w:rPr>
                <w:rFonts w:eastAsia="SimSun;宋体" w:cs="Arial" w:ascii="Arial" w:hAnsi="Arial"/>
                <w:color w:val="000000"/>
                <w:sz w:val="16"/>
                <w:lang w:eastAsia="zh-CN"/>
              </w:rPr>
              <w:t>9.0.0</w:t>
            </w:r>
          </w:p>
        </w:tc>
      </w:tr>
      <w:tr>
        <w:trPr/>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SimSun;宋体" w:cs="Arial"/>
                <w:color w:val="000000"/>
                <w:sz w:val="16"/>
                <w:lang w:eastAsia="zh-CN"/>
              </w:rPr>
            </w:pPr>
            <w:r>
              <w:rPr>
                <w:rFonts w:eastAsia="SimSun;宋体" w:cs="Arial" w:ascii="Arial" w:hAnsi="Arial"/>
                <w:color w:val="000000"/>
                <w:sz w:val="16"/>
                <w:lang w:eastAsia="zh-CN"/>
              </w:rPr>
              <w:t>Jun 2009</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SimSun;宋体" w:cs="Arial"/>
                <w:color w:val="000000"/>
                <w:sz w:val="16"/>
                <w:lang w:eastAsia="zh-CN"/>
              </w:rPr>
            </w:pPr>
            <w:r>
              <w:rPr>
                <w:rFonts w:eastAsia="SimSun;宋体" w:cs="Arial" w:ascii="Arial" w:hAnsi="Arial"/>
                <w:color w:val="000000"/>
                <w:sz w:val="16"/>
                <w:lang w:eastAsia="zh-CN"/>
              </w:rPr>
              <w:t>SP-44</w:t>
            </w:r>
          </w:p>
        </w:tc>
        <w:tc>
          <w:tcPr>
            <w:tcW w:w="127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eastAsia="SimSun;宋体" w:cs="Arial" w:ascii="Arial" w:hAnsi="Arial"/>
                <w:color w:val="000000"/>
                <w:sz w:val="16"/>
                <w:lang w:eastAsia="zh-CN"/>
              </w:rPr>
              <w:t>SP-090290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lang w:eastAsia="zh-CN"/>
              </w:rPr>
            </w:pPr>
            <w:r>
              <w:rPr>
                <w:rFonts w:cs="Arial" w:ascii="Arial" w:hAnsi="Arial"/>
                <w:color w:val="000000"/>
                <w:sz w:val="16"/>
                <w:lang w:eastAsia="zh-CN"/>
              </w:rPr>
              <w:t>002</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eastAsia="SimSun;宋体" w:cs="Arial"/>
                <w:color w:val="000000"/>
                <w:sz w:val="16"/>
                <w:lang w:eastAsia="zh-CN"/>
              </w:rPr>
            </w:pPr>
            <w:r>
              <w:rPr>
                <w:rFonts w:eastAsia="SimSun;宋体" w:cs="Arial" w:ascii="Arial" w:hAnsi="Arial"/>
                <w:color w:val="000000"/>
                <w:sz w:val="16"/>
                <w:lang w:eastAsia="zh-CN"/>
              </w:rPr>
              <w:t>-</w:t>
            </w:r>
          </w:p>
        </w:tc>
        <w:tc>
          <w:tcPr>
            <w:tcW w:w="297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pPr>
            <w:r>
              <w:rPr>
                <w:rFonts w:cs="Arial" w:ascii="Arial" w:hAnsi="Arial"/>
                <w:color w:val="000000"/>
                <w:sz w:val="16"/>
                <w:lang w:eastAsia="zh-CN"/>
              </w:rPr>
              <w:t>Addition of GTP S5/S8 data volume related measurements</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SimSun;宋体" w:cs="Arial"/>
                <w:color w:val="000000"/>
                <w:sz w:val="16"/>
                <w:lang w:eastAsia="zh-CN"/>
              </w:rPr>
            </w:pPr>
            <w:r>
              <w:rPr>
                <w:rFonts w:eastAsia="SimSun;宋体" w:cs="Arial" w:ascii="Arial" w:hAnsi="Arial"/>
                <w:color w:val="000000"/>
                <w:sz w:val="16"/>
                <w:lang w:eastAsia="zh-CN"/>
              </w:rPr>
              <w:t>8.0.0</w:t>
            </w:r>
          </w:p>
        </w:tc>
        <w:tc>
          <w:tcPr>
            <w:tcW w:w="100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SimSun;宋体" w:cs="Arial"/>
                <w:color w:val="000000"/>
                <w:sz w:val="16"/>
                <w:lang w:eastAsia="zh-CN"/>
              </w:rPr>
            </w:pPr>
            <w:r>
              <w:rPr>
                <w:rFonts w:eastAsia="SimSun;宋体" w:cs="Arial" w:ascii="Arial" w:hAnsi="Arial"/>
                <w:color w:val="000000"/>
                <w:sz w:val="16"/>
                <w:lang w:eastAsia="zh-CN"/>
              </w:rPr>
              <w:t>9.0.0</w:t>
            </w:r>
          </w:p>
        </w:tc>
      </w:tr>
      <w:tr>
        <w:trPr/>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eastAsia="SimSun;宋体" w:cs="Arial" w:ascii="Arial" w:hAnsi="Arial"/>
                <w:color w:val="000000"/>
                <w:sz w:val="16"/>
                <w:lang w:eastAsia="zh-CN"/>
              </w:rPr>
              <w:t>Jun 2009</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SimSun;宋体" w:cs="Arial"/>
                <w:color w:val="000000"/>
                <w:sz w:val="16"/>
                <w:lang w:eastAsia="zh-CN"/>
              </w:rPr>
            </w:pPr>
            <w:r>
              <w:rPr>
                <w:rFonts w:eastAsia="SimSun;宋体" w:cs="Arial" w:ascii="Arial" w:hAnsi="Arial"/>
                <w:color w:val="000000"/>
                <w:sz w:val="16"/>
                <w:lang w:eastAsia="zh-CN"/>
              </w:rPr>
              <w:t>SP-44</w:t>
            </w:r>
          </w:p>
        </w:tc>
        <w:tc>
          <w:tcPr>
            <w:tcW w:w="127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SimSun;宋体" w:cs="Arial"/>
                <w:color w:val="000000"/>
                <w:sz w:val="16"/>
                <w:lang w:eastAsia="zh-CN"/>
              </w:rPr>
            </w:pPr>
            <w:r>
              <w:rPr>
                <w:rFonts w:eastAsia="SimSun;宋体" w:cs="Arial" w:ascii="Arial" w:hAnsi="Arial"/>
                <w:color w:val="000000"/>
                <w:sz w:val="16"/>
                <w:lang w:eastAsia="zh-CN"/>
              </w:rPr>
              <w:t>SP-090290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lang w:eastAsia="zh-CN"/>
              </w:rPr>
            </w:pPr>
            <w:r>
              <w:rPr>
                <w:rFonts w:cs="Arial" w:ascii="Arial" w:hAnsi="Arial"/>
                <w:color w:val="000000"/>
                <w:sz w:val="16"/>
                <w:lang w:eastAsia="zh-CN"/>
              </w:rPr>
              <w:t>003</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eastAsia="SimSun;宋体" w:cs="Arial"/>
                <w:color w:val="000000"/>
                <w:sz w:val="16"/>
                <w:lang w:eastAsia="zh-CN"/>
              </w:rPr>
            </w:pPr>
            <w:r>
              <w:rPr>
                <w:rFonts w:eastAsia="SimSun;宋体" w:cs="Arial" w:ascii="Arial" w:hAnsi="Arial"/>
                <w:color w:val="000000"/>
                <w:sz w:val="16"/>
                <w:lang w:eastAsia="zh-CN"/>
              </w:rPr>
              <w:t>-</w:t>
            </w:r>
          </w:p>
        </w:tc>
        <w:tc>
          <w:tcPr>
            <w:tcW w:w="297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lang w:eastAsia="zh-CN"/>
              </w:rPr>
            </w:pPr>
            <w:r>
              <w:rPr>
                <w:rFonts w:cs="Arial" w:ascii="Arial" w:hAnsi="Arial"/>
                <w:color w:val="000000"/>
                <w:sz w:val="16"/>
                <w:lang w:eastAsia="zh-CN"/>
              </w:rPr>
              <w:t>Addition of use case of S1-U data volume related measurements</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SimSun;宋体" w:cs="Arial"/>
                <w:color w:val="000000"/>
                <w:sz w:val="16"/>
                <w:lang w:eastAsia="zh-CN"/>
              </w:rPr>
            </w:pPr>
            <w:r>
              <w:rPr>
                <w:rFonts w:eastAsia="SimSun;宋体" w:cs="Arial" w:ascii="Arial" w:hAnsi="Arial"/>
                <w:color w:val="000000"/>
                <w:sz w:val="16"/>
                <w:lang w:eastAsia="zh-CN"/>
              </w:rPr>
              <w:t>8.0.0</w:t>
            </w:r>
          </w:p>
        </w:tc>
        <w:tc>
          <w:tcPr>
            <w:tcW w:w="100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SimSun;宋体" w:cs="Arial"/>
                <w:color w:val="000000"/>
                <w:sz w:val="16"/>
                <w:lang w:eastAsia="zh-CN"/>
              </w:rPr>
            </w:pPr>
            <w:r>
              <w:rPr>
                <w:rFonts w:eastAsia="SimSun;宋体" w:cs="Arial" w:ascii="Arial" w:hAnsi="Arial"/>
                <w:color w:val="000000"/>
                <w:sz w:val="16"/>
                <w:lang w:eastAsia="zh-CN"/>
              </w:rPr>
              <w:t>9.0.0</w:t>
            </w:r>
          </w:p>
        </w:tc>
      </w:tr>
      <w:tr>
        <w:trPr/>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SimSun;宋体" w:cs="Arial"/>
                <w:color w:val="000000"/>
                <w:sz w:val="16"/>
                <w:lang w:eastAsia="zh-CN"/>
              </w:rPr>
            </w:pPr>
            <w:r>
              <w:rPr>
                <w:rFonts w:eastAsia="SimSun;宋体" w:cs="Arial" w:ascii="Arial" w:hAnsi="Arial"/>
                <w:color w:val="000000"/>
                <w:sz w:val="16"/>
                <w:lang w:eastAsia="zh-CN"/>
              </w:rPr>
              <w:t>Jun 2009</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SimSun;宋体" w:cs="Arial"/>
                <w:color w:val="000000"/>
                <w:sz w:val="16"/>
                <w:lang w:eastAsia="zh-CN"/>
              </w:rPr>
            </w:pPr>
            <w:r>
              <w:rPr>
                <w:rFonts w:eastAsia="SimSun;宋体" w:cs="Arial" w:ascii="Arial" w:hAnsi="Arial"/>
                <w:color w:val="000000"/>
                <w:sz w:val="16"/>
                <w:lang w:eastAsia="zh-CN"/>
              </w:rPr>
              <w:t>SP-44</w:t>
            </w:r>
          </w:p>
        </w:tc>
        <w:tc>
          <w:tcPr>
            <w:tcW w:w="127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SimSun;宋体" w:cs="Arial"/>
                <w:color w:val="000000"/>
                <w:sz w:val="16"/>
                <w:lang w:eastAsia="zh-CN"/>
              </w:rPr>
            </w:pPr>
            <w:r>
              <w:rPr>
                <w:rFonts w:eastAsia="SimSun;宋体" w:cs="Arial" w:ascii="Arial" w:hAnsi="Arial"/>
                <w:color w:val="000000"/>
                <w:sz w:val="16"/>
                <w:lang w:eastAsia="zh-CN"/>
              </w:rPr>
              <w:t>SP-090290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lang w:eastAsia="zh-CN"/>
              </w:rPr>
            </w:pPr>
            <w:r>
              <w:rPr>
                <w:rFonts w:cs="Arial" w:ascii="Arial" w:hAnsi="Arial"/>
                <w:color w:val="000000"/>
                <w:sz w:val="16"/>
                <w:lang w:eastAsia="zh-CN"/>
              </w:rPr>
              <w:t>004</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eastAsia="SimSun;宋体" w:cs="Arial"/>
                <w:color w:val="000000"/>
                <w:sz w:val="16"/>
                <w:lang w:eastAsia="zh-CN"/>
              </w:rPr>
            </w:pPr>
            <w:r>
              <w:rPr>
                <w:rFonts w:eastAsia="SimSun;宋体" w:cs="Arial" w:ascii="Arial" w:hAnsi="Arial"/>
                <w:color w:val="000000"/>
                <w:sz w:val="16"/>
                <w:lang w:eastAsia="zh-CN"/>
              </w:rPr>
              <w:t>-</w:t>
            </w:r>
          </w:p>
        </w:tc>
        <w:tc>
          <w:tcPr>
            <w:tcW w:w="297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pPr>
            <w:r>
              <w:rPr>
                <w:rFonts w:cs="Arial" w:ascii="Arial" w:hAnsi="Arial"/>
                <w:color w:val="000000"/>
                <w:sz w:val="16"/>
                <w:lang w:eastAsia="zh-CN"/>
              </w:rPr>
              <w:t>Addition of S1U data volume related measurements</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SimSun;宋体" w:cs="Arial"/>
                <w:color w:val="000000"/>
                <w:sz w:val="16"/>
                <w:lang w:eastAsia="zh-CN"/>
              </w:rPr>
            </w:pPr>
            <w:r>
              <w:rPr>
                <w:rFonts w:eastAsia="SimSun;宋体" w:cs="Arial" w:ascii="Arial" w:hAnsi="Arial"/>
                <w:color w:val="000000"/>
                <w:sz w:val="16"/>
                <w:lang w:eastAsia="zh-CN"/>
              </w:rPr>
              <w:t>8.0.0</w:t>
            </w:r>
          </w:p>
        </w:tc>
        <w:tc>
          <w:tcPr>
            <w:tcW w:w="100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SimSun;宋体" w:cs="Arial"/>
                <w:color w:val="000000"/>
                <w:sz w:val="16"/>
                <w:lang w:eastAsia="zh-CN"/>
              </w:rPr>
            </w:pPr>
            <w:r>
              <w:rPr>
                <w:rFonts w:eastAsia="SimSun;宋体" w:cs="Arial" w:ascii="Arial" w:hAnsi="Arial"/>
                <w:color w:val="000000"/>
                <w:sz w:val="16"/>
                <w:lang w:eastAsia="zh-CN"/>
              </w:rPr>
              <w:t>9.0.0</w:t>
            </w:r>
          </w:p>
        </w:tc>
      </w:tr>
      <w:tr>
        <w:trPr/>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SimSun;宋体" w:cs="Arial"/>
                <w:color w:val="000000"/>
                <w:sz w:val="16"/>
                <w:lang w:eastAsia="zh-CN"/>
              </w:rPr>
            </w:pPr>
            <w:r>
              <w:rPr>
                <w:rFonts w:eastAsia="SimSun;宋体" w:cs="Arial" w:ascii="Arial" w:hAnsi="Arial"/>
                <w:color w:val="000000"/>
                <w:sz w:val="16"/>
                <w:lang w:eastAsia="zh-CN"/>
              </w:rPr>
              <w:t>Jun 2009</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SimSun;宋体" w:cs="Arial"/>
                <w:color w:val="000000"/>
                <w:sz w:val="16"/>
                <w:lang w:eastAsia="zh-CN"/>
              </w:rPr>
            </w:pPr>
            <w:r>
              <w:rPr>
                <w:rFonts w:eastAsia="SimSun;宋体" w:cs="Arial" w:ascii="Arial" w:hAnsi="Arial"/>
                <w:color w:val="000000"/>
                <w:sz w:val="16"/>
                <w:lang w:eastAsia="zh-CN"/>
              </w:rPr>
              <w:t>SP-44</w:t>
            </w:r>
          </w:p>
        </w:tc>
        <w:tc>
          <w:tcPr>
            <w:tcW w:w="127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SimSun;宋体" w:cs="Arial"/>
                <w:color w:val="000000"/>
                <w:sz w:val="16"/>
                <w:lang w:eastAsia="zh-CN"/>
              </w:rPr>
            </w:pPr>
            <w:r>
              <w:rPr>
                <w:rFonts w:eastAsia="SimSun;宋体" w:cs="Arial" w:ascii="Arial" w:hAnsi="Arial"/>
                <w:color w:val="000000"/>
                <w:sz w:val="16"/>
                <w:lang w:eastAsia="zh-CN"/>
              </w:rPr>
              <w:t>SP-090290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lang w:eastAsia="zh-CN"/>
              </w:rPr>
            </w:pPr>
            <w:r>
              <w:rPr>
                <w:rFonts w:cs="Arial" w:ascii="Arial" w:hAnsi="Arial"/>
                <w:color w:val="000000"/>
                <w:sz w:val="16"/>
                <w:lang w:eastAsia="zh-CN"/>
              </w:rPr>
              <w:t>005</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eastAsia="SimSun;宋体" w:cs="Arial"/>
                <w:color w:val="000000"/>
                <w:sz w:val="16"/>
                <w:lang w:eastAsia="zh-CN"/>
              </w:rPr>
            </w:pPr>
            <w:r>
              <w:rPr>
                <w:rFonts w:eastAsia="SimSun;宋体" w:cs="Arial" w:ascii="Arial" w:hAnsi="Arial"/>
                <w:color w:val="000000"/>
                <w:sz w:val="16"/>
                <w:lang w:eastAsia="zh-CN"/>
              </w:rPr>
              <w:t>-</w:t>
            </w:r>
          </w:p>
        </w:tc>
        <w:tc>
          <w:tcPr>
            <w:tcW w:w="297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pPr>
            <w:r>
              <w:rPr>
                <w:rFonts w:cs="Arial" w:ascii="Arial" w:hAnsi="Arial"/>
                <w:color w:val="000000"/>
                <w:sz w:val="16"/>
                <w:lang w:eastAsia="zh-CN"/>
              </w:rPr>
              <w:t>Addition of use case of SGi related measurements</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SimSun;宋体" w:cs="Arial"/>
                <w:color w:val="000000"/>
                <w:sz w:val="16"/>
                <w:lang w:eastAsia="zh-CN"/>
              </w:rPr>
            </w:pPr>
            <w:r>
              <w:rPr>
                <w:rFonts w:eastAsia="SimSun;宋体" w:cs="Arial" w:ascii="Arial" w:hAnsi="Arial"/>
                <w:color w:val="000000"/>
                <w:sz w:val="16"/>
                <w:lang w:eastAsia="zh-CN"/>
              </w:rPr>
              <w:t>8.0.0</w:t>
            </w:r>
          </w:p>
        </w:tc>
        <w:tc>
          <w:tcPr>
            <w:tcW w:w="100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SimSun;宋体" w:cs="Arial"/>
                <w:color w:val="000000"/>
                <w:sz w:val="16"/>
                <w:lang w:eastAsia="zh-CN"/>
              </w:rPr>
            </w:pPr>
            <w:r>
              <w:rPr>
                <w:rFonts w:eastAsia="SimSun;宋体" w:cs="Arial" w:ascii="Arial" w:hAnsi="Arial"/>
                <w:color w:val="000000"/>
                <w:sz w:val="16"/>
                <w:lang w:eastAsia="zh-CN"/>
              </w:rPr>
              <w:t>9.0.0</w:t>
            </w:r>
          </w:p>
        </w:tc>
      </w:tr>
      <w:tr>
        <w:trPr/>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SimSun;宋体" w:cs="Arial"/>
                <w:color w:val="000000"/>
                <w:sz w:val="16"/>
                <w:lang w:eastAsia="zh-CN"/>
              </w:rPr>
            </w:pPr>
            <w:r>
              <w:rPr>
                <w:rFonts w:eastAsia="SimSun;宋体" w:cs="Arial" w:ascii="Arial" w:hAnsi="Arial"/>
                <w:color w:val="000000"/>
                <w:sz w:val="16"/>
                <w:lang w:eastAsia="zh-CN"/>
              </w:rPr>
              <w:t>Jun 2009</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SimSun;宋体" w:cs="Arial"/>
                <w:color w:val="000000"/>
                <w:sz w:val="16"/>
                <w:lang w:eastAsia="zh-CN"/>
              </w:rPr>
            </w:pPr>
            <w:r>
              <w:rPr>
                <w:rFonts w:eastAsia="SimSun;宋体" w:cs="Arial" w:ascii="Arial" w:hAnsi="Arial"/>
                <w:color w:val="000000"/>
                <w:sz w:val="16"/>
                <w:lang w:eastAsia="zh-CN"/>
              </w:rPr>
              <w:t>SP-44</w:t>
            </w:r>
          </w:p>
        </w:tc>
        <w:tc>
          <w:tcPr>
            <w:tcW w:w="127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SimSun;宋体" w:cs="Arial"/>
                <w:color w:val="000000"/>
                <w:sz w:val="16"/>
                <w:lang w:eastAsia="zh-CN"/>
              </w:rPr>
            </w:pPr>
            <w:r>
              <w:rPr>
                <w:rFonts w:eastAsia="SimSun;宋体" w:cs="Arial" w:ascii="Arial" w:hAnsi="Arial"/>
                <w:color w:val="000000"/>
                <w:sz w:val="16"/>
                <w:lang w:eastAsia="zh-CN"/>
              </w:rPr>
              <w:t>SP-090290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lang w:eastAsia="zh-CN"/>
              </w:rPr>
            </w:pPr>
            <w:r>
              <w:rPr>
                <w:rFonts w:cs="Arial" w:ascii="Arial" w:hAnsi="Arial"/>
                <w:color w:val="000000"/>
                <w:sz w:val="16"/>
                <w:lang w:eastAsia="zh-CN"/>
              </w:rPr>
              <w:t>006</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eastAsia="SimSun;宋体" w:cs="Arial"/>
                <w:color w:val="000000"/>
                <w:sz w:val="16"/>
                <w:lang w:eastAsia="zh-CN"/>
              </w:rPr>
            </w:pPr>
            <w:r>
              <w:rPr>
                <w:rFonts w:eastAsia="SimSun;宋体" w:cs="Arial" w:ascii="Arial" w:hAnsi="Arial"/>
                <w:color w:val="000000"/>
                <w:sz w:val="16"/>
                <w:lang w:eastAsia="zh-CN"/>
              </w:rPr>
              <w:t>-</w:t>
            </w:r>
          </w:p>
        </w:tc>
        <w:tc>
          <w:tcPr>
            <w:tcW w:w="297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lang w:eastAsia="zh-CN"/>
              </w:rPr>
            </w:pPr>
            <w:r>
              <w:rPr>
                <w:rFonts w:cs="Arial" w:ascii="Arial" w:hAnsi="Arial"/>
                <w:color w:val="000000"/>
                <w:sz w:val="16"/>
                <w:lang w:eastAsia="zh-CN"/>
              </w:rPr>
              <w:t>Addition of use case of subscriber management for MME related measurements</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SimSun;宋体" w:cs="Arial"/>
                <w:color w:val="000000"/>
                <w:sz w:val="16"/>
                <w:lang w:eastAsia="zh-CN"/>
              </w:rPr>
            </w:pPr>
            <w:r>
              <w:rPr>
                <w:rFonts w:eastAsia="SimSun;宋体" w:cs="Arial" w:ascii="Arial" w:hAnsi="Arial"/>
                <w:color w:val="000000"/>
                <w:sz w:val="16"/>
                <w:lang w:eastAsia="zh-CN"/>
              </w:rPr>
              <w:t>8.0.0</w:t>
            </w:r>
          </w:p>
        </w:tc>
        <w:tc>
          <w:tcPr>
            <w:tcW w:w="100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SimSun;宋体" w:cs="Arial"/>
                <w:color w:val="000000"/>
                <w:sz w:val="16"/>
                <w:lang w:eastAsia="zh-CN"/>
              </w:rPr>
            </w:pPr>
            <w:r>
              <w:rPr>
                <w:rFonts w:eastAsia="SimSun;宋体" w:cs="Arial" w:ascii="Arial" w:hAnsi="Arial"/>
                <w:color w:val="000000"/>
                <w:sz w:val="16"/>
                <w:lang w:eastAsia="zh-CN"/>
              </w:rPr>
              <w:t>9.0.0</w:t>
            </w:r>
          </w:p>
        </w:tc>
      </w:tr>
      <w:tr>
        <w:trPr/>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SimSun;宋体" w:cs="Arial"/>
                <w:color w:val="000000"/>
                <w:sz w:val="16"/>
                <w:lang w:eastAsia="zh-CN"/>
              </w:rPr>
            </w:pPr>
            <w:r>
              <w:rPr>
                <w:rFonts w:eastAsia="SimSun;宋体" w:cs="Arial" w:ascii="Arial" w:hAnsi="Arial"/>
                <w:color w:val="000000"/>
                <w:sz w:val="16"/>
                <w:lang w:eastAsia="zh-CN"/>
              </w:rPr>
              <w:t>Jun 2009</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SimSun;宋体" w:cs="Arial"/>
                <w:color w:val="000000"/>
                <w:sz w:val="16"/>
                <w:lang w:eastAsia="zh-CN"/>
              </w:rPr>
            </w:pPr>
            <w:r>
              <w:rPr>
                <w:rFonts w:eastAsia="SimSun;宋体" w:cs="Arial" w:ascii="Arial" w:hAnsi="Arial"/>
                <w:color w:val="000000"/>
                <w:sz w:val="16"/>
                <w:lang w:eastAsia="zh-CN"/>
              </w:rPr>
              <w:t>SP-44</w:t>
            </w:r>
          </w:p>
        </w:tc>
        <w:tc>
          <w:tcPr>
            <w:tcW w:w="127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eastAsia="SimSun;宋体" w:cs="Arial" w:ascii="Arial" w:hAnsi="Arial"/>
                <w:color w:val="000000"/>
                <w:sz w:val="16"/>
                <w:lang w:eastAsia="zh-CN"/>
              </w:rPr>
              <w:t>SP-090290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lang w:eastAsia="zh-CN"/>
              </w:rPr>
            </w:pPr>
            <w:r>
              <w:rPr>
                <w:rFonts w:cs="Arial" w:ascii="Arial" w:hAnsi="Arial"/>
                <w:color w:val="000000"/>
                <w:sz w:val="16"/>
                <w:lang w:eastAsia="zh-CN"/>
              </w:rPr>
              <w:t>007</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eastAsia="SimSun;宋体" w:cs="Arial"/>
                <w:color w:val="000000"/>
                <w:sz w:val="16"/>
                <w:lang w:eastAsia="zh-CN"/>
              </w:rPr>
            </w:pPr>
            <w:r>
              <w:rPr>
                <w:rFonts w:eastAsia="SimSun;宋体" w:cs="Arial" w:ascii="Arial" w:hAnsi="Arial"/>
                <w:color w:val="000000"/>
                <w:sz w:val="16"/>
                <w:lang w:eastAsia="zh-CN"/>
              </w:rPr>
              <w:t>-</w:t>
            </w:r>
          </w:p>
        </w:tc>
        <w:tc>
          <w:tcPr>
            <w:tcW w:w="297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pPr>
            <w:r>
              <w:rPr>
                <w:rFonts w:cs="Arial" w:ascii="Arial" w:hAnsi="Arial"/>
                <w:color w:val="000000"/>
                <w:sz w:val="16"/>
                <w:lang w:eastAsia="zh-CN"/>
              </w:rPr>
              <w:t>Addition of subscriber management for MME related measurements</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SimSun;宋体" w:cs="Arial"/>
                <w:color w:val="000000"/>
                <w:sz w:val="16"/>
                <w:lang w:eastAsia="zh-CN"/>
              </w:rPr>
            </w:pPr>
            <w:r>
              <w:rPr>
                <w:rFonts w:eastAsia="SimSun;宋体" w:cs="Arial" w:ascii="Arial" w:hAnsi="Arial"/>
                <w:color w:val="000000"/>
                <w:sz w:val="16"/>
                <w:lang w:eastAsia="zh-CN"/>
              </w:rPr>
              <w:t>8.0.0</w:t>
            </w:r>
          </w:p>
        </w:tc>
        <w:tc>
          <w:tcPr>
            <w:tcW w:w="100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eastAsia="SimSun;宋体" w:cs="Arial" w:ascii="Arial" w:hAnsi="Arial"/>
                <w:color w:val="000000"/>
                <w:sz w:val="16"/>
                <w:lang w:eastAsia="zh-CN"/>
              </w:rPr>
              <w:t>9.0.0</w:t>
            </w:r>
          </w:p>
        </w:tc>
      </w:tr>
      <w:tr>
        <w:trPr/>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SimSun;宋体" w:cs="Arial"/>
                <w:color w:val="000000"/>
                <w:sz w:val="16"/>
                <w:lang w:eastAsia="zh-CN"/>
              </w:rPr>
            </w:pPr>
            <w:r>
              <w:rPr>
                <w:rFonts w:eastAsia="SimSun;宋体" w:cs="Arial" w:ascii="Arial" w:hAnsi="Arial"/>
                <w:color w:val="000000"/>
                <w:sz w:val="16"/>
                <w:lang w:eastAsia="zh-CN"/>
              </w:rPr>
              <w:t>Jun 2009</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SimSun;宋体" w:cs="Arial"/>
                <w:color w:val="000000"/>
                <w:sz w:val="16"/>
                <w:lang w:eastAsia="zh-CN"/>
              </w:rPr>
            </w:pPr>
            <w:r>
              <w:rPr>
                <w:rFonts w:eastAsia="SimSun;宋体" w:cs="Arial" w:ascii="Arial" w:hAnsi="Arial"/>
                <w:color w:val="000000"/>
                <w:sz w:val="16"/>
                <w:lang w:eastAsia="zh-CN"/>
              </w:rPr>
              <w:t>SP-44</w:t>
            </w:r>
          </w:p>
        </w:tc>
        <w:tc>
          <w:tcPr>
            <w:tcW w:w="127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SimSun;宋体" w:cs="Arial"/>
                <w:color w:val="000000"/>
                <w:sz w:val="16"/>
                <w:lang w:eastAsia="zh-CN"/>
              </w:rPr>
            </w:pPr>
            <w:r>
              <w:rPr>
                <w:rFonts w:eastAsia="SimSun;宋体" w:cs="Arial" w:ascii="Arial" w:hAnsi="Arial"/>
                <w:color w:val="000000"/>
                <w:sz w:val="16"/>
                <w:lang w:eastAsia="zh-CN"/>
              </w:rPr>
              <w:t>SP-090290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lang w:eastAsia="zh-CN"/>
              </w:rPr>
            </w:pPr>
            <w:r>
              <w:rPr>
                <w:rFonts w:cs="Arial" w:ascii="Arial" w:hAnsi="Arial"/>
                <w:color w:val="000000"/>
                <w:sz w:val="16"/>
                <w:lang w:eastAsia="zh-CN"/>
              </w:rPr>
              <w:t>008</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eastAsia="SimSun;宋体" w:cs="Arial"/>
                <w:color w:val="000000"/>
                <w:sz w:val="16"/>
                <w:lang w:eastAsia="zh-CN"/>
              </w:rPr>
            </w:pPr>
            <w:r>
              <w:rPr>
                <w:rFonts w:eastAsia="SimSun;宋体" w:cs="Arial" w:ascii="Arial" w:hAnsi="Arial"/>
                <w:color w:val="000000"/>
                <w:sz w:val="16"/>
                <w:lang w:eastAsia="zh-CN"/>
              </w:rPr>
              <w:t>-</w:t>
            </w:r>
          </w:p>
        </w:tc>
        <w:tc>
          <w:tcPr>
            <w:tcW w:w="297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lang w:eastAsia="zh-CN"/>
              </w:rPr>
            </w:pPr>
            <w:r>
              <w:rPr>
                <w:rFonts w:cs="Arial" w:ascii="Arial" w:hAnsi="Arial"/>
                <w:color w:val="000000"/>
                <w:sz w:val="16"/>
                <w:lang w:eastAsia="zh-CN"/>
              </w:rPr>
              <w:t>Addition of use case of S1-MME data volume related measurements</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SimSun;宋体" w:cs="Arial"/>
                <w:color w:val="000000"/>
                <w:sz w:val="16"/>
                <w:lang w:eastAsia="zh-CN"/>
              </w:rPr>
            </w:pPr>
            <w:r>
              <w:rPr>
                <w:rFonts w:eastAsia="SimSun;宋体" w:cs="Arial" w:ascii="Arial" w:hAnsi="Arial"/>
                <w:color w:val="000000"/>
                <w:sz w:val="16"/>
                <w:lang w:eastAsia="zh-CN"/>
              </w:rPr>
              <w:t>8.0.0</w:t>
            </w:r>
          </w:p>
        </w:tc>
        <w:tc>
          <w:tcPr>
            <w:tcW w:w="100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SimSun;宋体" w:cs="Arial"/>
                <w:color w:val="000000"/>
                <w:sz w:val="16"/>
                <w:lang w:eastAsia="zh-CN"/>
              </w:rPr>
            </w:pPr>
            <w:r>
              <w:rPr>
                <w:rFonts w:eastAsia="SimSun;宋体" w:cs="Arial" w:ascii="Arial" w:hAnsi="Arial"/>
                <w:color w:val="000000"/>
                <w:sz w:val="16"/>
                <w:lang w:eastAsia="zh-CN"/>
              </w:rPr>
              <w:t>9.0.0</w:t>
            </w:r>
          </w:p>
        </w:tc>
      </w:tr>
      <w:tr>
        <w:trPr/>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SimSun;宋体" w:cs="Arial"/>
                <w:color w:val="000000"/>
                <w:sz w:val="16"/>
                <w:lang w:eastAsia="zh-CN"/>
              </w:rPr>
            </w:pPr>
            <w:r>
              <w:rPr>
                <w:rFonts w:eastAsia="SimSun;宋体" w:cs="Arial" w:ascii="Arial" w:hAnsi="Arial"/>
                <w:color w:val="000000"/>
                <w:sz w:val="16"/>
                <w:lang w:eastAsia="zh-CN"/>
              </w:rPr>
              <w:t>Jun 2009</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SimSun;宋体" w:cs="Arial"/>
                <w:color w:val="000000"/>
                <w:sz w:val="16"/>
                <w:lang w:eastAsia="zh-CN"/>
              </w:rPr>
            </w:pPr>
            <w:r>
              <w:rPr>
                <w:rFonts w:eastAsia="SimSun;宋体" w:cs="Arial" w:ascii="Arial" w:hAnsi="Arial"/>
                <w:color w:val="000000"/>
                <w:sz w:val="16"/>
                <w:lang w:eastAsia="zh-CN"/>
              </w:rPr>
              <w:t>SP-44</w:t>
            </w:r>
          </w:p>
        </w:tc>
        <w:tc>
          <w:tcPr>
            <w:tcW w:w="127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SimSun;宋体" w:cs="Arial"/>
                <w:color w:val="000000"/>
                <w:sz w:val="16"/>
                <w:lang w:eastAsia="zh-CN"/>
              </w:rPr>
            </w:pPr>
            <w:r>
              <w:rPr>
                <w:rFonts w:eastAsia="SimSun;宋体" w:cs="Arial" w:ascii="Arial" w:hAnsi="Arial"/>
                <w:color w:val="000000"/>
                <w:sz w:val="16"/>
                <w:lang w:eastAsia="zh-CN"/>
              </w:rPr>
              <w:t>SP-090290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lang w:eastAsia="zh-CN"/>
              </w:rPr>
            </w:pPr>
            <w:r>
              <w:rPr>
                <w:rFonts w:cs="Arial" w:ascii="Arial" w:hAnsi="Arial"/>
                <w:color w:val="000000"/>
                <w:sz w:val="16"/>
                <w:lang w:eastAsia="zh-CN"/>
              </w:rPr>
              <w:t>009</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eastAsia="SimSun;宋体" w:cs="Arial"/>
                <w:color w:val="000000"/>
                <w:sz w:val="16"/>
                <w:lang w:eastAsia="zh-CN"/>
              </w:rPr>
            </w:pPr>
            <w:r>
              <w:rPr>
                <w:rFonts w:eastAsia="SimSun;宋体" w:cs="Arial" w:ascii="Arial" w:hAnsi="Arial"/>
                <w:color w:val="000000"/>
                <w:sz w:val="16"/>
                <w:lang w:eastAsia="zh-CN"/>
              </w:rPr>
              <w:t>-</w:t>
            </w:r>
          </w:p>
        </w:tc>
        <w:tc>
          <w:tcPr>
            <w:tcW w:w="297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pPr>
            <w:r>
              <w:rPr>
                <w:rFonts w:cs="Arial" w:ascii="Arial" w:hAnsi="Arial"/>
                <w:color w:val="000000"/>
                <w:sz w:val="16"/>
                <w:lang w:eastAsia="zh-CN"/>
              </w:rPr>
              <w:t>Addition of Active EPS Bearers related measurements for EPC</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SimSun;宋体" w:cs="Arial"/>
                <w:color w:val="000000"/>
                <w:sz w:val="16"/>
                <w:lang w:eastAsia="zh-CN"/>
              </w:rPr>
            </w:pPr>
            <w:r>
              <w:rPr>
                <w:rFonts w:eastAsia="SimSun;宋体" w:cs="Arial" w:ascii="Arial" w:hAnsi="Arial"/>
                <w:color w:val="000000"/>
                <w:sz w:val="16"/>
                <w:lang w:eastAsia="zh-CN"/>
              </w:rPr>
              <w:t>8.0.0</w:t>
            </w:r>
          </w:p>
        </w:tc>
        <w:tc>
          <w:tcPr>
            <w:tcW w:w="100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SimSun;宋体" w:cs="Arial"/>
                <w:color w:val="000000"/>
                <w:sz w:val="16"/>
                <w:lang w:eastAsia="zh-CN"/>
              </w:rPr>
            </w:pPr>
            <w:r>
              <w:rPr>
                <w:rFonts w:eastAsia="SimSun;宋体" w:cs="Arial" w:ascii="Arial" w:hAnsi="Arial"/>
                <w:color w:val="000000"/>
                <w:sz w:val="16"/>
                <w:lang w:eastAsia="zh-CN"/>
              </w:rPr>
              <w:t>9.0.0</w:t>
            </w:r>
          </w:p>
        </w:tc>
      </w:tr>
      <w:tr>
        <w:trPr/>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SimSun;宋体" w:cs="Arial"/>
                <w:color w:val="000000"/>
                <w:sz w:val="16"/>
                <w:lang w:eastAsia="zh-CN"/>
              </w:rPr>
            </w:pPr>
            <w:r>
              <w:rPr>
                <w:rFonts w:eastAsia="SimSun;宋体" w:cs="Arial" w:ascii="Arial" w:hAnsi="Arial"/>
                <w:color w:val="000000"/>
                <w:sz w:val="16"/>
                <w:lang w:eastAsia="zh-CN"/>
              </w:rPr>
              <w:t>Jun 2009</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SimSun;宋体" w:cs="Arial"/>
                <w:color w:val="000000"/>
                <w:sz w:val="16"/>
                <w:lang w:eastAsia="zh-CN"/>
              </w:rPr>
            </w:pPr>
            <w:r>
              <w:rPr>
                <w:rFonts w:eastAsia="SimSun;宋体" w:cs="Arial" w:ascii="Arial" w:hAnsi="Arial"/>
                <w:color w:val="000000"/>
                <w:sz w:val="16"/>
                <w:lang w:eastAsia="zh-CN"/>
              </w:rPr>
              <w:t>SP-44</w:t>
            </w:r>
          </w:p>
        </w:tc>
        <w:tc>
          <w:tcPr>
            <w:tcW w:w="127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SimSun;宋体" w:cs="Arial"/>
                <w:color w:val="000000"/>
                <w:sz w:val="16"/>
                <w:lang w:eastAsia="zh-CN"/>
              </w:rPr>
            </w:pPr>
            <w:r>
              <w:rPr>
                <w:rFonts w:eastAsia="SimSun;宋体" w:cs="Arial" w:ascii="Arial" w:hAnsi="Arial"/>
                <w:color w:val="000000"/>
                <w:sz w:val="16"/>
                <w:lang w:eastAsia="zh-CN"/>
              </w:rPr>
              <w:t>SP-090290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lang w:eastAsia="zh-CN"/>
              </w:rPr>
            </w:pPr>
            <w:r>
              <w:rPr>
                <w:rFonts w:cs="Arial" w:ascii="Arial" w:hAnsi="Arial"/>
                <w:color w:val="000000"/>
                <w:sz w:val="16"/>
                <w:lang w:eastAsia="zh-CN"/>
              </w:rPr>
              <w:t>010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eastAsia="SimSun;宋体" w:cs="Arial"/>
                <w:color w:val="000000"/>
                <w:sz w:val="16"/>
                <w:lang w:eastAsia="zh-CN"/>
              </w:rPr>
            </w:pPr>
            <w:r>
              <w:rPr>
                <w:rFonts w:eastAsia="SimSun;宋体" w:cs="Arial" w:ascii="Arial" w:hAnsi="Arial"/>
                <w:color w:val="000000"/>
                <w:sz w:val="16"/>
                <w:lang w:eastAsia="zh-CN"/>
              </w:rPr>
              <w:t>-</w:t>
            </w:r>
          </w:p>
        </w:tc>
        <w:tc>
          <w:tcPr>
            <w:tcW w:w="297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pPr>
            <w:r>
              <w:rPr>
                <w:rFonts w:cs="Arial" w:ascii="Arial" w:hAnsi="Arial"/>
                <w:color w:val="000000"/>
                <w:sz w:val="16"/>
                <w:lang w:eastAsia="zh-CN"/>
              </w:rPr>
              <w:t>Addition of MME control of overload for EPC</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SimSun;宋体" w:cs="Arial"/>
                <w:color w:val="000000"/>
                <w:sz w:val="16"/>
                <w:lang w:eastAsia="zh-CN"/>
              </w:rPr>
            </w:pPr>
            <w:r>
              <w:rPr>
                <w:rFonts w:eastAsia="SimSun;宋体" w:cs="Arial" w:ascii="Arial" w:hAnsi="Arial"/>
                <w:color w:val="000000"/>
                <w:sz w:val="16"/>
                <w:lang w:eastAsia="zh-CN"/>
              </w:rPr>
              <w:t>8.0.0</w:t>
            </w:r>
          </w:p>
        </w:tc>
        <w:tc>
          <w:tcPr>
            <w:tcW w:w="100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SimSun;宋体" w:cs="Arial"/>
                <w:color w:val="000000"/>
                <w:sz w:val="16"/>
                <w:lang w:eastAsia="zh-CN"/>
              </w:rPr>
            </w:pPr>
            <w:r>
              <w:rPr>
                <w:rFonts w:eastAsia="SimSun;宋体" w:cs="Arial" w:ascii="Arial" w:hAnsi="Arial"/>
                <w:color w:val="000000"/>
                <w:sz w:val="16"/>
                <w:lang w:eastAsia="zh-CN"/>
              </w:rPr>
              <w:t>9.0.0</w:t>
            </w:r>
          </w:p>
        </w:tc>
      </w:tr>
      <w:tr>
        <w:trPr/>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SimSun;宋体" w:cs="Arial"/>
                <w:color w:val="000000"/>
                <w:sz w:val="16"/>
                <w:lang w:eastAsia="zh-CN"/>
              </w:rPr>
            </w:pPr>
            <w:r>
              <w:rPr>
                <w:rFonts w:eastAsia="SimSun;宋体" w:cs="Arial" w:ascii="Arial" w:hAnsi="Arial"/>
                <w:color w:val="000000"/>
                <w:sz w:val="16"/>
                <w:lang w:eastAsia="zh-CN"/>
              </w:rPr>
              <w:t>Jun 2009</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SimSun;宋体" w:cs="Arial"/>
                <w:color w:val="000000"/>
                <w:sz w:val="16"/>
                <w:lang w:eastAsia="zh-CN"/>
              </w:rPr>
            </w:pPr>
            <w:r>
              <w:rPr>
                <w:rFonts w:eastAsia="SimSun;宋体" w:cs="Arial" w:ascii="Arial" w:hAnsi="Arial"/>
                <w:color w:val="000000"/>
                <w:sz w:val="16"/>
                <w:lang w:eastAsia="zh-CN"/>
              </w:rPr>
              <w:t>SP-44</w:t>
            </w:r>
          </w:p>
        </w:tc>
        <w:tc>
          <w:tcPr>
            <w:tcW w:w="127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SimSun;宋体" w:cs="Arial"/>
                <w:color w:val="000000"/>
                <w:sz w:val="16"/>
                <w:lang w:eastAsia="zh-CN"/>
              </w:rPr>
            </w:pPr>
            <w:r>
              <w:rPr>
                <w:rFonts w:eastAsia="SimSun;宋体" w:cs="Arial" w:ascii="Arial" w:hAnsi="Arial"/>
                <w:color w:val="000000"/>
                <w:sz w:val="16"/>
                <w:lang w:eastAsia="zh-CN"/>
              </w:rPr>
              <w:t>SP-090290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lang w:eastAsia="zh-CN"/>
              </w:rPr>
            </w:pPr>
            <w:r>
              <w:rPr>
                <w:rFonts w:cs="Arial" w:ascii="Arial" w:hAnsi="Arial"/>
                <w:color w:val="000000"/>
                <w:sz w:val="16"/>
                <w:lang w:eastAsia="zh-CN"/>
              </w:rPr>
              <w:t>011</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eastAsia="SimSun;宋体" w:cs="Arial"/>
                <w:color w:val="000000"/>
                <w:sz w:val="16"/>
                <w:lang w:eastAsia="zh-CN"/>
              </w:rPr>
            </w:pPr>
            <w:r>
              <w:rPr>
                <w:rFonts w:eastAsia="SimSun;宋体" w:cs="Arial" w:ascii="Arial" w:hAnsi="Arial"/>
                <w:color w:val="000000"/>
                <w:sz w:val="16"/>
                <w:lang w:eastAsia="zh-CN"/>
              </w:rPr>
              <w:t>-</w:t>
            </w:r>
          </w:p>
        </w:tc>
        <w:tc>
          <w:tcPr>
            <w:tcW w:w="297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lang w:eastAsia="zh-CN"/>
              </w:rPr>
            </w:pPr>
            <w:r>
              <w:rPr>
                <w:rFonts w:cs="Arial" w:ascii="Arial" w:hAnsi="Arial"/>
                <w:color w:val="000000"/>
                <w:sz w:val="16"/>
                <w:lang w:eastAsia="zh-CN"/>
              </w:rPr>
              <w:t>Addition of UE requested bearer resource modification related measurements for EPC</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SimSun;宋体" w:cs="Arial"/>
                <w:color w:val="000000"/>
                <w:sz w:val="16"/>
                <w:lang w:eastAsia="zh-CN"/>
              </w:rPr>
            </w:pPr>
            <w:r>
              <w:rPr>
                <w:rFonts w:eastAsia="SimSun;宋体" w:cs="Arial" w:ascii="Arial" w:hAnsi="Arial"/>
                <w:color w:val="000000"/>
                <w:sz w:val="16"/>
                <w:lang w:eastAsia="zh-CN"/>
              </w:rPr>
              <w:t>8.0.0</w:t>
            </w:r>
          </w:p>
        </w:tc>
        <w:tc>
          <w:tcPr>
            <w:tcW w:w="100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SimSun;宋体" w:cs="Arial"/>
                <w:color w:val="000000"/>
                <w:sz w:val="16"/>
                <w:lang w:eastAsia="zh-CN"/>
              </w:rPr>
            </w:pPr>
            <w:r>
              <w:rPr>
                <w:rFonts w:eastAsia="SimSun;宋体" w:cs="Arial" w:ascii="Arial" w:hAnsi="Arial"/>
                <w:color w:val="000000"/>
                <w:sz w:val="16"/>
                <w:lang w:eastAsia="zh-CN"/>
              </w:rPr>
              <w:t>9.0.0</w:t>
            </w:r>
          </w:p>
        </w:tc>
      </w:tr>
      <w:tr>
        <w:trPr/>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SimSun;宋体" w:cs="Arial"/>
                <w:color w:val="000000"/>
                <w:sz w:val="16"/>
                <w:lang w:eastAsia="zh-CN"/>
              </w:rPr>
            </w:pPr>
            <w:r>
              <w:rPr>
                <w:rFonts w:eastAsia="SimSun;宋体" w:cs="Arial" w:ascii="Arial" w:hAnsi="Arial"/>
                <w:color w:val="000000"/>
                <w:sz w:val="16"/>
                <w:lang w:eastAsia="zh-CN"/>
              </w:rPr>
              <w:t>Jun 2009</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SimSun;宋体" w:cs="Arial"/>
                <w:color w:val="000000"/>
                <w:sz w:val="16"/>
                <w:lang w:eastAsia="zh-CN"/>
              </w:rPr>
            </w:pPr>
            <w:r>
              <w:rPr>
                <w:rFonts w:eastAsia="SimSun;宋体" w:cs="Arial" w:ascii="Arial" w:hAnsi="Arial"/>
                <w:color w:val="000000"/>
                <w:sz w:val="16"/>
                <w:lang w:eastAsia="zh-CN"/>
              </w:rPr>
              <w:t>SP-44</w:t>
            </w:r>
          </w:p>
        </w:tc>
        <w:tc>
          <w:tcPr>
            <w:tcW w:w="127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SimSun;宋体" w:cs="Arial"/>
                <w:color w:val="000000"/>
                <w:sz w:val="16"/>
                <w:lang w:eastAsia="zh-CN"/>
              </w:rPr>
            </w:pPr>
            <w:r>
              <w:rPr>
                <w:rFonts w:eastAsia="SimSun;宋体" w:cs="Arial" w:ascii="Arial" w:hAnsi="Arial"/>
                <w:color w:val="000000"/>
                <w:sz w:val="16"/>
                <w:lang w:eastAsia="zh-CN"/>
              </w:rPr>
              <w:t>SP-090290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lang w:eastAsia="zh-CN"/>
              </w:rPr>
            </w:pPr>
            <w:r>
              <w:rPr>
                <w:rFonts w:cs="Arial" w:ascii="Arial" w:hAnsi="Arial"/>
                <w:color w:val="000000"/>
                <w:sz w:val="16"/>
                <w:lang w:eastAsia="zh-CN"/>
              </w:rPr>
              <w:t>012</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eastAsia="SimSun;宋体" w:cs="Arial"/>
                <w:color w:val="000000"/>
                <w:sz w:val="16"/>
                <w:lang w:eastAsia="zh-CN"/>
              </w:rPr>
            </w:pPr>
            <w:r>
              <w:rPr>
                <w:rFonts w:eastAsia="SimSun;宋体" w:cs="Arial" w:ascii="Arial" w:hAnsi="Arial"/>
                <w:color w:val="000000"/>
                <w:sz w:val="16"/>
                <w:lang w:eastAsia="zh-CN"/>
              </w:rPr>
              <w:t>-</w:t>
            </w:r>
          </w:p>
        </w:tc>
        <w:tc>
          <w:tcPr>
            <w:tcW w:w="297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pPr>
            <w:r>
              <w:rPr>
                <w:rFonts w:cs="Arial" w:ascii="Arial" w:hAnsi="Arial"/>
                <w:color w:val="000000"/>
                <w:sz w:val="16"/>
                <w:lang w:eastAsia="zh-CN"/>
              </w:rPr>
              <w:t>Use case for registered subscribers related measurements for EPC</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SimSun;宋体" w:cs="Arial"/>
                <w:color w:val="000000"/>
                <w:sz w:val="16"/>
                <w:lang w:eastAsia="zh-CN"/>
              </w:rPr>
            </w:pPr>
            <w:r>
              <w:rPr>
                <w:rFonts w:eastAsia="SimSun;宋体" w:cs="Arial" w:ascii="Arial" w:hAnsi="Arial"/>
                <w:color w:val="000000"/>
                <w:sz w:val="16"/>
                <w:lang w:eastAsia="zh-CN"/>
              </w:rPr>
              <w:t>8.0.0</w:t>
            </w:r>
          </w:p>
        </w:tc>
        <w:tc>
          <w:tcPr>
            <w:tcW w:w="100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SimSun;宋体" w:cs="Arial"/>
                <w:color w:val="000000"/>
                <w:sz w:val="16"/>
                <w:lang w:eastAsia="zh-CN"/>
              </w:rPr>
            </w:pPr>
            <w:r>
              <w:rPr>
                <w:rFonts w:eastAsia="SimSun;宋体" w:cs="Arial" w:ascii="Arial" w:hAnsi="Arial"/>
                <w:color w:val="000000"/>
                <w:sz w:val="16"/>
                <w:lang w:eastAsia="zh-CN"/>
              </w:rPr>
              <w:t>9.0.0</w:t>
            </w:r>
          </w:p>
        </w:tc>
      </w:tr>
      <w:tr>
        <w:trPr/>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SimSun;宋体" w:cs="Arial"/>
                <w:color w:val="000000"/>
                <w:sz w:val="16"/>
                <w:lang w:eastAsia="zh-CN"/>
              </w:rPr>
            </w:pPr>
            <w:r>
              <w:rPr>
                <w:rFonts w:eastAsia="SimSun;宋体" w:cs="Arial" w:ascii="Arial" w:hAnsi="Arial"/>
                <w:color w:val="000000"/>
                <w:sz w:val="16"/>
                <w:lang w:eastAsia="zh-CN"/>
              </w:rPr>
              <w:t>Jun 2009</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SimSun;宋体" w:cs="Arial"/>
                <w:color w:val="000000"/>
                <w:sz w:val="16"/>
                <w:lang w:eastAsia="zh-CN"/>
              </w:rPr>
            </w:pPr>
            <w:r>
              <w:rPr>
                <w:rFonts w:eastAsia="SimSun;宋体" w:cs="Arial" w:ascii="Arial" w:hAnsi="Arial"/>
                <w:color w:val="000000"/>
                <w:sz w:val="16"/>
                <w:lang w:eastAsia="zh-CN"/>
              </w:rPr>
              <w:t>SP-44</w:t>
            </w:r>
          </w:p>
        </w:tc>
        <w:tc>
          <w:tcPr>
            <w:tcW w:w="127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SimSun;宋体" w:cs="Arial"/>
                <w:color w:val="000000"/>
                <w:sz w:val="16"/>
                <w:lang w:eastAsia="zh-CN"/>
              </w:rPr>
            </w:pPr>
            <w:r>
              <w:rPr>
                <w:rFonts w:eastAsia="SimSun;宋体" w:cs="Arial" w:ascii="Arial" w:hAnsi="Arial"/>
                <w:color w:val="000000"/>
                <w:sz w:val="16"/>
                <w:lang w:eastAsia="zh-CN"/>
              </w:rPr>
              <w:t>SP-090290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lang w:eastAsia="zh-CN"/>
              </w:rPr>
            </w:pPr>
            <w:r>
              <w:rPr>
                <w:rFonts w:cs="Arial" w:ascii="Arial" w:hAnsi="Arial"/>
                <w:color w:val="000000"/>
                <w:sz w:val="16"/>
                <w:lang w:eastAsia="zh-CN"/>
              </w:rPr>
              <w:t>013</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eastAsia="SimSun;宋体" w:cs="Arial"/>
                <w:color w:val="000000"/>
                <w:sz w:val="16"/>
                <w:lang w:eastAsia="zh-CN"/>
              </w:rPr>
            </w:pPr>
            <w:r>
              <w:rPr>
                <w:rFonts w:eastAsia="SimSun;宋体" w:cs="Arial" w:ascii="Arial" w:hAnsi="Arial"/>
                <w:color w:val="000000"/>
                <w:sz w:val="16"/>
                <w:lang w:eastAsia="zh-CN"/>
              </w:rPr>
              <w:t>-</w:t>
            </w:r>
          </w:p>
        </w:tc>
        <w:tc>
          <w:tcPr>
            <w:tcW w:w="297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lang w:eastAsia="zh-CN"/>
              </w:rPr>
            </w:pPr>
            <w:r>
              <w:rPr>
                <w:rFonts w:cs="Arial" w:ascii="Arial" w:hAnsi="Arial"/>
                <w:color w:val="000000"/>
                <w:sz w:val="16"/>
                <w:lang w:eastAsia="zh-CN"/>
              </w:rPr>
              <w:t>proposal of registered subscriber related measurements for EPC</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SimSun;宋体" w:cs="Arial"/>
                <w:color w:val="000000"/>
                <w:sz w:val="16"/>
                <w:lang w:eastAsia="zh-CN"/>
              </w:rPr>
            </w:pPr>
            <w:r>
              <w:rPr>
                <w:rFonts w:eastAsia="SimSun;宋体" w:cs="Arial" w:ascii="Arial" w:hAnsi="Arial"/>
                <w:color w:val="000000"/>
                <w:sz w:val="16"/>
                <w:lang w:eastAsia="zh-CN"/>
              </w:rPr>
              <w:t>8.0.0</w:t>
            </w:r>
          </w:p>
        </w:tc>
        <w:tc>
          <w:tcPr>
            <w:tcW w:w="100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SimSun;宋体" w:cs="Arial"/>
                <w:color w:val="000000"/>
                <w:sz w:val="16"/>
                <w:lang w:eastAsia="zh-CN"/>
              </w:rPr>
            </w:pPr>
            <w:r>
              <w:rPr>
                <w:rFonts w:eastAsia="SimSun;宋体" w:cs="Arial" w:ascii="Arial" w:hAnsi="Arial"/>
                <w:color w:val="000000"/>
                <w:sz w:val="16"/>
                <w:lang w:eastAsia="zh-CN"/>
              </w:rPr>
              <w:t>9.0.0</w:t>
            </w:r>
          </w:p>
        </w:tc>
      </w:tr>
      <w:tr>
        <w:trPr/>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SimSun;宋体" w:cs="Arial"/>
                <w:color w:val="000000"/>
                <w:sz w:val="16"/>
                <w:lang w:eastAsia="zh-CN"/>
              </w:rPr>
            </w:pPr>
            <w:r>
              <w:rPr>
                <w:rFonts w:eastAsia="SimSun;宋体" w:cs="Arial" w:ascii="Arial" w:hAnsi="Arial"/>
                <w:color w:val="000000"/>
                <w:sz w:val="16"/>
                <w:lang w:eastAsia="zh-CN"/>
              </w:rPr>
              <w:t>Jun 2009</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SimSun;宋体" w:cs="Arial"/>
                <w:color w:val="000000"/>
                <w:sz w:val="16"/>
                <w:lang w:eastAsia="zh-CN"/>
              </w:rPr>
            </w:pPr>
            <w:r>
              <w:rPr>
                <w:rFonts w:eastAsia="SimSun;宋体" w:cs="Arial" w:ascii="Arial" w:hAnsi="Arial"/>
                <w:color w:val="000000"/>
                <w:sz w:val="16"/>
                <w:lang w:eastAsia="zh-CN"/>
              </w:rPr>
              <w:t>SP-44</w:t>
            </w:r>
          </w:p>
        </w:tc>
        <w:tc>
          <w:tcPr>
            <w:tcW w:w="127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SimSun;宋体" w:cs="Arial"/>
                <w:color w:val="000000"/>
                <w:sz w:val="16"/>
                <w:lang w:eastAsia="zh-CN"/>
              </w:rPr>
            </w:pPr>
            <w:r>
              <w:rPr>
                <w:rFonts w:eastAsia="SimSun;宋体" w:cs="Arial" w:ascii="Arial" w:hAnsi="Arial"/>
                <w:color w:val="000000"/>
                <w:sz w:val="16"/>
                <w:lang w:eastAsia="zh-CN"/>
              </w:rPr>
              <w:t>SP-090290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lang w:eastAsia="zh-CN"/>
              </w:rPr>
            </w:pPr>
            <w:r>
              <w:rPr>
                <w:rFonts w:cs="Arial" w:ascii="Arial" w:hAnsi="Arial"/>
                <w:color w:val="000000"/>
                <w:sz w:val="16"/>
                <w:lang w:eastAsia="zh-CN"/>
              </w:rPr>
              <w:t>014</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eastAsia="SimSun;宋体" w:cs="Arial"/>
                <w:color w:val="000000"/>
                <w:sz w:val="16"/>
                <w:lang w:eastAsia="zh-CN"/>
              </w:rPr>
            </w:pPr>
            <w:r>
              <w:rPr>
                <w:rFonts w:eastAsia="SimSun;宋体" w:cs="Arial" w:ascii="Arial" w:hAnsi="Arial"/>
                <w:color w:val="000000"/>
                <w:sz w:val="16"/>
                <w:lang w:eastAsia="zh-CN"/>
              </w:rPr>
              <w:t>-</w:t>
            </w:r>
          </w:p>
        </w:tc>
        <w:tc>
          <w:tcPr>
            <w:tcW w:w="297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pPr>
            <w:r>
              <w:rPr>
                <w:rFonts w:cs="Arial" w:ascii="Arial" w:hAnsi="Arial"/>
                <w:color w:val="000000"/>
                <w:sz w:val="16"/>
                <w:lang w:eastAsia="zh-CN"/>
              </w:rPr>
              <w:t>Addition of PDN Connections related measurements for EPC</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eastAsia="SimSun;宋体" w:cs="Arial" w:ascii="Arial" w:hAnsi="Arial"/>
                <w:color w:val="000000"/>
                <w:sz w:val="16"/>
                <w:lang w:eastAsia="zh-CN"/>
              </w:rPr>
              <w:t>8.0.0</w:t>
            </w:r>
          </w:p>
        </w:tc>
        <w:tc>
          <w:tcPr>
            <w:tcW w:w="100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SimSun;宋体" w:cs="Arial"/>
                <w:color w:val="000000"/>
                <w:sz w:val="16"/>
                <w:lang w:eastAsia="zh-CN"/>
              </w:rPr>
            </w:pPr>
            <w:r>
              <w:rPr>
                <w:rFonts w:eastAsia="SimSun;宋体" w:cs="Arial" w:ascii="Arial" w:hAnsi="Arial"/>
                <w:color w:val="000000"/>
                <w:sz w:val="16"/>
                <w:lang w:eastAsia="zh-CN"/>
              </w:rPr>
              <w:t>9.0.0</w:t>
            </w:r>
          </w:p>
        </w:tc>
      </w:tr>
      <w:tr>
        <w:trPr/>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SimSun;宋体" w:cs="Arial"/>
                <w:color w:val="000000"/>
                <w:sz w:val="16"/>
                <w:lang w:eastAsia="zh-CN"/>
              </w:rPr>
            </w:pPr>
            <w:r>
              <w:rPr>
                <w:rFonts w:eastAsia="SimSun;宋体" w:cs="Arial" w:ascii="Arial" w:hAnsi="Arial"/>
                <w:color w:val="000000"/>
                <w:sz w:val="16"/>
                <w:lang w:eastAsia="zh-CN"/>
              </w:rPr>
              <w:t>Jun 2009</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SimSun;宋体" w:cs="Arial"/>
                <w:color w:val="000000"/>
                <w:sz w:val="16"/>
                <w:lang w:eastAsia="zh-CN"/>
              </w:rPr>
            </w:pPr>
            <w:r>
              <w:rPr>
                <w:rFonts w:eastAsia="SimSun;宋体" w:cs="Arial" w:ascii="Arial" w:hAnsi="Arial"/>
                <w:color w:val="000000"/>
                <w:sz w:val="16"/>
                <w:lang w:eastAsia="zh-CN"/>
              </w:rPr>
              <w:t>SP-44</w:t>
            </w:r>
          </w:p>
        </w:tc>
        <w:tc>
          <w:tcPr>
            <w:tcW w:w="127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eastAsia="SimSun;宋体" w:cs="Arial" w:ascii="Arial" w:hAnsi="Arial"/>
                <w:color w:val="000000"/>
                <w:sz w:val="16"/>
                <w:lang w:eastAsia="zh-CN"/>
              </w:rPr>
              <w:t>SP-090290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lang w:eastAsia="zh-CN"/>
              </w:rPr>
            </w:pPr>
            <w:r>
              <w:rPr>
                <w:rFonts w:cs="Arial" w:ascii="Arial" w:hAnsi="Arial"/>
                <w:color w:val="000000"/>
                <w:sz w:val="16"/>
                <w:lang w:eastAsia="zh-CN"/>
              </w:rPr>
              <w:t>015</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eastAsia="SimSun;宋体" w:cs="Arial"/>
                <w:color w:val="000000"/>
                <w:sz w:val="16"/>
                <w:lang w:eastAsia="zh-CN"/>
              </w:rPr>
            </w:pPr>
            <w:r>
              <w:rPr>
                <w:rFonts w:eastAsia="SimSun;宋体" w:cs="Arial" w:ascii="Arial" w:hAnsi="Arial"/>
                <w:color w:val="000000"/>
                <w:sz w:val="16"/>
                <w:lang w:eastAsia="zh-CN"/>
              </w:rPr>
              <w:t>-</w:t>
            </w:r>
          </w:p>
        </w:tc>
        <w:tc>
          <w:tcPr>
            <w:tcW w:w="297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lang w:eastAsia="zh-CN"/>
              </w:rPr>
            </w:pPr>
            <w:r>
              <w:rPr>
                <w:rFonts w:cs="Arial" w:ascii="Arial" w:hAnsi="Arial"/>
                <w:color w:val="000000"/>
                <w:sz w:val="16"/>
                <w:lang w:eastAsia="zh-CN"/>
              </w:rPr>
              <w:t>Addition of S1-MME data volume related measurements</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SimSun;宋体" w:cs="Arial"/>
                <w:color w:val="000000"/>
                <w:sz w:val="16"/>
                <w:lang w:eastAsia="zh-CN"/>
              </w:rPr>
            </w:pPr>
            <w:r>
              <w:rPr>
                <w:rFonts w:eastAsia="SimSun;宋体" w:cs="Arial" w:ascii="Arial" w:hAnsi="Arial"/>
                <w:color w:val="000000"/>
                <w:sz w:val="16"/>
                <w:lang w:eastAsia="zh-CN"/>
              </w:rPr>
              <w:t>8.0.0</w:t>
            </w:r>
          </w:p>
        </w:tc>
        <w:tc>
          <w:tcPr>
            <w:tcW w:w="100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SimSun;宋体" w:cs="Arial"/>
                <w:color w:val="000000"/>
                <w:sz w:val="16"/>
                <w:lang w:eastAsia="zh-CN"/>
              </w:rPr>
            </w:pPr>
            <w:r>
              <w:rPr>
                <w:rFonts w:eastAsia="SimSun;宋体" w:cs="Arial" w:ascii="Arial" w:hAnsi="Arial"/>
                <w:color w:val="000000"/>
                <w:sz w:val="16"/>
                <w:lang w:eastAsia="zh-CN"/>
              </w:rPr>
              <w:t>9.0.0</w:t>
            </w:r>
          </w:p>
        </w:tc>
      </w:tr>
      <w:tr>
        <w:trPr/>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SimSun;宋体" w:cs="Arial"/>
                <w:color w:val="000000"/>
                <w:sz w:val="16"/>
                <w:lang w:eastAsia="zh-CN"/>
              </w:rPr>
            </w:pPr>
            <w:r>
              <w:rPr>
                <w:rFonts w:eastAsia="SimSun;宋体" w:cs="Arial" w:ascii="Arial" w:hAnsi="Arial"/>
                <w:color w:val="000000"/>
                <w:sz w:val="16"/>
                <w:lang w:eastAsia="zh-CN"/>
              </w:rPr>
              <w:t>Jun 2009</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SimSun;宋体" w:cs="Arial"/>
                <w:color w:val="000000"/>
                <w:sz w:val="16"/>
                <w:lang w:eastAsia="zh-CN"/>
              </w:rPr>
            </w:pPr>
            <w:r>
              <w:rPr>
                <w:rFonts w:eastAsia="SimSun;宋体" w:cs="Arial" w:ascii="Arial" w:hAnsi="Arial"/>
                <w:color w:val="000000"/>
                <w:sz w:val="16"/>
                <w:lang w:eastAsia="zh-CN"/>
              </w:rPr>
              <w:t>SP-44</w:t>
            </w:r>
          </w:p>
        </w:tc>
        <w:tc>
          <w:tcPr>
            <w:tcW w:w="127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SimSun;宋体" w:cs="Arial"/>
                <w:color w:val="000000"/>
                <w:sz w:val="16"/>
                <w:lang w:eastAsia="zh-CN"/>
              </w:rPr>
            </w:pPr>
            <w:r>
              <w:rPr>
                <w:rFonts w:eastAsia="SimSun;宋体" w:cs="Arial" w:ascii="Arial" w:hAnsi="Arial"/>
                <w:color w:val="000000"/>
                <w:sz w:val="16"/>
                <w:lang w:eastAsia="zh-CN"/>
              </w:rPr>
              <w:t>SP-090290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lang w:eastAsia="zh-CN"/>
              </w:rPr>
            </w:pPr>
            <w:r>
              <w:rPr>
                <w:rFonts w:cs="Arial" w:ascii="Arial" w:hAnsi="Arial"/>
                <w:color w:val="000000"/>
                <w:sz w:val="16"/>
                <w:lang w:eastAsia="zh-CN"/>
              </w:rPr>
              <w:t>016</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eastAsia="SimSun;宋体" w:cs="Arial"/>
                <w:color w:val="000000"/>
                <w:sz w:val="16"/>
                <w:lang w:eastAsia="zh-CN"/>
              </w:rPr>
            </w:pPr>
            <w:r>
              <w:rPr>
                <w:rFonts w:eastAsia="SimSun;宋体" w:cs="Arial" w:ascii="Arial" w:hAnsi="Arial"/>
                <w:color w:val="000000"/>
                <w:sz w:val="16"/>
                <w:lang w:eastAsia="zh-CN"/>
              </w:rPr>
              <w:t>-</w:t>
            </w:r>
          </w:p>
        </w:tc>
        <w:tc>
          <w:tcPr>
            <w:tcW w:w="297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lang w:eastAsia="zh-CN"/>
              </w:rPr>
            </w:pPr>
            <w:r>
              <w:rPr>
                <w:rFonts w:cs="Arial" w:ascii="Arial" w:hAnsi="Arial"/>
                <w:color w:val="000000"/>
                <w:sz w:val="16"/>
                <w:lang w:eastAsia="zh-CN"/>
              </w:rPr>
              <w:t>Addition of inter RAT handover related measurements</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SimSun;宋体" w:cs="Arial"/>
                <w:color w:val="000000"/>
                <w:sz w:val="16"/>
                <w:lang w:eastAsia="zh-CN"/>
              </w:rPr>
            </w:pPr>
            <w:r>
              <w:rPr>
                <w:rFonts w:eastAsia="SimSun;宋体" w:cs="Arial" w:ascii="Arial" w:hAnsi="Arial"/>
                <w:color w:val="000000"/>
                <w:sz w:val="16"/>
                <w:lang w:eastAsia="zh-CN"/>
              </w:rPr>
              <w:t>8.0.0</w:t>
            </w:r>
          </w:p>
        </w:tc>
        <w:tc>
          <w:tcPr>
            <w:tcW w:w="100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SimSun;宋体" w:cs="Arial"/>
                <w:color w:val="000000"/>
                <w:sz w:val="16"/>
                <w:lang w:eastAsia="zh-CN"/>
              </w:rPr>
            </w:pPr>
            <w:r>
              <w:rPr>
                <w:rFonts w:eastAsia="SimSun;宋体" w:cs="Arial" w:ascii="Arial" w:hAnsi="Arial"/>
                <w:color w:val="000000"/>
                <w:sz w:val="16"/>
                <w:lang w:eastAsia="zh-CN"/>
              </w:rPr>
              <w:t>9.0.0</w:t>
            </w:r>
          </w:p>
        </w:tc>
      </w:tr>
      <w:tr>
        <w:trPr/>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eastAsia="SimSun;宋体" w:cs="Arial" w:ascii="Arial" w:hAnsi="Arial"/>
                <w:color w:val="000000"/>
                <w:sz w:val="16"/>
                <w:lang w:eastAsia="zh-CN"/>
              </w:rPr>
              <w:t>Jun 2009</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SimSun;宋体" w:cs="Arial"/>
                <w:color w:val="000000"/>
                <w:sz w:val="16"/>
                <w:lang w:eastAsia="zh-CN"/>
              </w:rPr>
            </w:pPr>
            <w:r>
              <w:rPr>
                <w:rFonts w:eastAsia="SimSun;宋体" w:cs="Arial" w:ascii="Arial" w:hAnsi="Arial"/>
                <w:color w:val="000000"/>
                <w:sz w:val="16"/>
                <w:lang w:eastAsia="zh-CN"/>
              </w:rPr>
              <w:t>SP-44</w:t>
            </w:r>
          </w:p>
        </w:tc>
        <w:tc>
          <w:tcPr>
            <w:tcW w:w="127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SimSun;宋体" w:cs="Arial"/>
                <w:color w:val="000000"/>
                <w:sz w:val="16"/>
                <w:lang w:eastAsia="zh-CN"/>
              </w:rPr>
            </w:pPr>
            <w:r>
              <w:rPr>
                <w:rFonts w:eastAsia="SimSun;宋体" w:cs="Arial" w:ascii="Arial" w:hAnsi="Arial"/>
                <w:color w:val="000000"/>
                <w:sz w:val="16"/>
                <w:lang w:eastAsia="zh-CN"/>
              </w:rPr>
              <w:t>SP-090290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lang w:eastAsia="zh-CN"/>
              </w:rPr>
            </w:pPr>
            <w:r>
              <w:rPr>
                <w:rFonts w:cs="Arial" w:ascii="Arial" w:hAnsi="Arial"/>
                <w:color w:val="000000"/>
                <w:sz w:val="16"/>
                <w:lang w:eastAsia="zh-CN"/>
              </w:rPr>
              <w:t>017</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eastAsia="SimSun;宋体" w:cs="Arial"/>
                <w:color w:val="000000"/>
                <w:sz w:val="16"/>
                <w:lang w:eastAsia="zh-CN"/>
              </w:rPr>
            </w:pPr>
            <w:r>
              <w:rPr>
                <w:rFonts w:eastAsia="SimSun;宋体" w:cs="Arial" w:ascii="Arial" w:hAnsi="Arial"/>
                <w:color w:val="000000"/>
                <w:sz w:val="16"/>
                <w:lang w:eastAsia="zh-CN"/>
              </w:rPr>
              <w:t>-</w:t>
            </w:r>
          </w:p>
        </w:tc>
        <w:tc>
          <w:tcPr>
            <w:tcW w:w="297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pPr>
            <w:r>
              <w:rPr>
                <w:rFonts w:cs="Arial" w:ascii="Arial" w:hAnsi="Arial"/>
                <w:color w:val="000000"/>
                <w:sz w:val="16"/>
                <w:lang w:eastAsia="zh-CN"/>
              </w:rPr>
              <w:t>Addition of SGi related measurements</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SimSun;宋体" w:cs="Arial"/>
                <w:color w:val="000000"/>
                <w:sz w:val="16"/>
                <w:lang w:eastAsia="zh-CN"/>
              </w:rPr>
            </w:pPr>
            <w:r>
              <w:rPr>
                <w:rFonts w:eastAsia="SimSun;宋体" w:cs="Arial" w:ascii="Arial" w:hAnsi="Arial"/>
                <w:color w:val="000000"/>
                <w:sz w:val="16"/>
                <w:lang w:eastAsia="zh-CN"/>
              </w:rPr>
              <w:t>8.0.0</w:t>
            </w:r>
          </w:p>
        </w:tc>
        <w:tc>
          <w:tcPr>
            <w:tcW w:w="100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SimSun;宋体" w:cs="Arial"/>
                <w:color w:val="000000"/>
                <w:sz w:val="16"/>
                <w:lang w:eastAsia="zh-CN"/>
              </w:rPr>
            </w:pPr>
            <w:r>
              <w:rPr>
                <w:rFonts w:eastAsia="SimSun;宋体" w:cs="Arial" w:ascii="Arial" w:hAnsi="Arial"/>
                <w:color w:val="000000"/>
                <w:sz w:val="16"/>
                <w:lang w:eastAsia="zh-CN"/>
              </w:rPr>
              <w:t>9.0.0</w:t>
            </w:r>
          </w:p>
        </w:tc>
      </w:tr>
      <w:tr>
        <w:trPr/>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eastAsia="SimSun;宋体" w:cs="Arial" w:ascii="Arial" w:hAnsi="Arial"/>
                <w:color w:val="000000"/>
                <w:sz w:val="16"/>
                <w:lang w:eastAsia="zh-CN"/>
              </w:rPr>
              <w:t>Jun 2009</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SimSun;宋体" w:cs="Arial"/>
                <w:color w:val="000000"/>
                <w:sz w:val="16"/>
                <w:lang w:eastAsia="zh-CN"/>
              </w:rPr>
            </w:pPr>
            <w:r>
              <w:rPr>
                <w:rFonts w:eastAsia="SimSun;宋体" w:cs="Arial" w:ascii="Arial" w:hAnsi="Arial"/>
                <w:color w:val="000000"/>
                <w:sz w:val="16"/>
                <w:lang w:eastAsia="zh-CN"/>
              </w:rPr>
              <w:t>SP-44</w:t>
            </w:r>
          </w:p>
        </w:tc>
        <w:tc>
          <w:tcPr>
            <w:tcW w:w="127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SimSun;宋体" w:cs="Arial"/>
                <w:color w:val="000000"/>
                <w:sz w:val="16"/>
                <w:lang w:eastAsia="zh-CN"/>
              </w:rPr>
            </w:pPr>
            <w:r>
              <w:rPr>
                <w:rFonts w:eastAsia="SimSun;宋体" w:cs="Arial" w:ascii="Arial" w:hAnsi="Arial"/>
                <w:color w:val="000000"/>
                <w:sz w:val="16"/>
                <w:lang w:eastAsia="zh-CN"/>
              </w:rPr>
              <w:t>SP-090290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lang w:eastAsia="zh-CN"/>
              </w:rPr>
            </w:pPr>
            <w:r>
              <w:rPr>
                <w:rFonts w:cs="Arial" w:ascii="Arial" w:hAnsi="Arial"/>
                <w:color w:val="000000"/>
                <w:sz w:val="16"/>
                <w:lang w:eastAsia="zh-CN"/>
              </w:rPr>
              <w:t>018</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eastAsia="SimSun;宋体" w:cs="Arial"/>
                <w:color w:val="000000"/>
                <w:sz w:val="16"/>
                <w:lang w:eastAsia="zh-CN"/>
              </w:rPr>
            </w:pPr>
            <w:r>
              <w:rPr>
                <w:rFonts w:eastAsia="SimSun;宋体" w:cs="Arial" w:ascii="Arial" w:hAnsi="Arial"/>
                <w:color w:val="000000"/>
                <w:sz w:val="16"/>
                <w:lang w:eastAsia="zh-CN"/>
              </w:rPr>
              <w:t>-</w:t>
            </w:r>
          </w:p>
        </w:tc>
        <w:tc>
          <w:tcPr>
            <w:tcW w:w="297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lang w:eastAsia="zh-CN"/>
              </w:rPr>
            </w:pPr>
            <w:r>
              <w:rPr>
                <w:rFonts w:cs="Arial" w:ascii="Arial" w:hAnsi="Arial"/>
                <w:color w:val="000000"/>
                <w:sz w:val="16"/>
                <w:lang w:eastAsia="zh-CN"/>
              </w:rPr>
              <w:t>Addition of MME processor usage related measurements</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SimSun;宋体" w:cs="Arial"/>
                <w:color w:val="000000"/>
                <w:sz w:val="16"/>
                <w:lang w:eastAsia="zh-CN"/>
              </w:rPr>
            </w:pPr>
            <w:r>
              <w:rPr>
                <w:rFonts w:eastAsia="SimSun;宋体" w:cs="Arial" w:ascii="Arial" w:hAnsi="Arial"/>
                <w:color w:val="000000"/>
                <w:sz w:val="16"/>
                <w:lang w:eastAsia="zh-CN"/>
              </w:rPr>
              <w:t>8.0.0</w:t>
            </w:r>
          </w:p>
        </w:tc>
        <w:tc>
          <w:tcPr>
            <w:tcW w:w="100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SimSun;宋体" w:cs="Arial"/>
                <w:color w:val="000000"/>
                <w:sz w:val="16"/>
                <w:lang w:eastAsia="zh-CN"/>
              </w:rPr>
            </w:pPr>
            <w:r>
              <w:rPr>
                <w:rFonts w:eastAsia="SimSun;宋体" w:cs="Arial" w:ascii="Arial" w:hAnsi="Arial"/>
                <w:color w:val="000000"/>
                <w:sz w:val="16"/>
                <w:lang w:eastAsia="zh-CN"/>
              </w:rPr>
              <w:t>9.0.0</w:t>
            </w:r>
          </w:p>
        </w:tc>
      </w:tr>
      <w:tr>
        <w:trPr/>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SimSun;宋体" w:cs="Arial"/>
                <w:color w:val="000000"/>
                <w:sz w:val="16"/>
                <w:lang w:eastAsia="zh-CN"/>
              </w:rPr>
            </w:pPr>
            <w:r>
              <w:rPr>
                <w:rFonts w:eastAsia="SimSun;宋体" w:cs="Arial" w:ascii="Arial" w:hAnsi="Arial"/>
                <w:color w:val="000000"/>
                <w:sz w:val="16"/>
                <w:lang w:eastAsia="zh-CN"/>
              </w:rPr>
              <w:t>Sep 2009</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SimSun;宋体" w:cs="Arial"/>
                <w:color w:val="000000"/>
                <w:sz w:val="16"/>
                <w:lang w:eastAsia="zh-CN"/>
              </w:rPr>
            </w:pPr>
            <w:r>
              <w:rPr>
                <w:rFonts w:eastAsia="SimSun;宋体" w:cs="Arial" w:ascii="Arial" w:hAnsi="Arial"/>
                <w:color w:val="000000"/>
                <w:sz w:val="16"/>
                <w:lang w:eastAsia="zh-CN"/>
              </w:rPr>
              <w:t>SP-45</w:t>
            </w:r>
          </w:p>
        </w:tc>
        <w:tc>
          <w:tcPr>
            <w:tcW w:w="127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SimSun;宋体" w:cs="Arial"/>
                <w:color w:val="000000"/>
                <w:sz w:val="16"/>
                <w:lang w:eastAsia="zh-CN"/>
              </w:rPr>
            </w:pPr>
            <w:r>
              <w:rPr>
                <w:rFonts w:eastAsia="SimSun;宋体" w:cs="Arial" w:ascii="Arial" w:hAnsi="Arial"/>
                <w:color w:val="000000"/>
                <w:sz w:val="16"/>
                <w:lang w:eastAsia="zh-CN"/>
              </w:rPr>
              <w:t>SP-090627</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lang w:eastAsia="zh-CN"/>
              </w:rPr>
            </w:pPr>
            <w:r>
              <w:rPr>
                <w:rFonts w:cs="Arial" w:ascii="Arial" w:hAnsi="Arial"/>
                <w:color w:val="000000"/>
                <w:sz w:val="16"/>
                <w:lang w:eastAsia="zh-CN"/>
              </w:rPr>
              <w:t>019</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eastAsia="SimSun;宋体" w:cs="Arial"/>
                <w:color w:val="000000"/>
                <w:sz w:val="16"/>
                <w:lang w:eastAsia="zh-CN"/>
              </w:rPr>
            </w:pPr>
            <w:r>
              <w:rPr>
                <w:rFonts w:eastAsia="SimSun;宋体" w:cs="Arial" w:ascii="Arial" w:hAnsi="Arial"/>
                <w:color w:val="000000"/>
                <w:sz w:val="16"/>
                <w:lang w:eastAsia="zh-CN"/>
              </w:rPr>
              <w:t>-</w:t>
            </w:r>
          </w:p>
        </w:tc>
        <w:tc>
          <w:tcPr>
            <w:tcW w:w="297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pPr>
            <w:r>
              <w:rPr>
                <w:rFonts w:cs="Arial" w:ascii="Arial" w:hAnsi="Arial"/>
                <w:color w:val="000000"/>
                <w:sz w:val="16"/>
                <w:lang w:eastAsia="zh-CN"/>
              </w:rPr>
              <w:t>Addition of routeing area update with MME interaction related measurements</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SimSun;宋体" w:cs="Arial"/>
                <w:color w:val="000000"/>
                <w:sz w:val="16"/>
                <w:lang w:eastAsia="zh-CN"/>
              </w:rPr>
            </w:pPr>
            <w:r>
              <w:rPr>
                <w:rFonts w:eastAsia="SimSun;宋体" w:cs="Arial" w:ascii="Arial" w:hAnsi="Arial"/>
                <w:color w:val="000000"/>
                <w:sz w:val="16"/>
                <w:lang w:eastAsia="zh-CN"/>
              </w:rPr>
              <w:t>9.0.0</w:t>
            </w:r>
          </w:p>
        </w:tc>
        <w:tc>
          <w:tcPr>
            <w:tcW w:w="100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SimSun;宋体" w:cs="Arial"/>
                <w:color w:val="000000"/>
                <w:sz w:val="16"/>
                <w:lang w:eastAsia="zh-CN"/>
              </w:rPr>
            </w:pPr>
            <w:r>
              <w:rPr>
                <w:rFonts w:eastAsia="SimSun;宋体" w:cs="Arial" w:ascii="Arial" w:hAnsi="Arial"/>
                <w:color w:val="000000"/>
                <w:sz w:val="16"/>
                <w:lang w:eastAsia="zh-CN"/>
              </w:rPr>
              <w:t>9.1.0</w:t>
            </w:r>
          </w:p>
        </w:tc>
      </w:tr>
      <w:tr>
        <w:trPr/>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SimSun;宋体" w:cs="Arial"/>
                <w:color w:val="000000"/>
                <w:sz w:val="16"/>
                <w:lang w:eastAsia="zh-CN"/>
              </w:rPr>
            </w:pPr>
            <w:r>
              <w:rPr>
                <w:rFonts w:eastAsia="SimSun;宋体" w:cs="Arial" w:ascii="Arial" w:hAnsi="Arial"/>
                <w:color w:val="000000"/>
                <w:sz w:val="16"/>
                <w:lang w:eastAsia="zh-CN"/>
              </w:rPr>
              <w:t>Sep 2009</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eastAsia="SimSun;宋体" w:cs="Arial" w:ascii="Arial" w:hAnsi="Arial"/>
                <w:color w:val="000000"/>
                <w:sz w:val="16"/>
                <w:lang w:eastAsia="zh-CN"/>
              </w:rPr>
              <w:t>SP-45</w:t>
            </w:r>
          </w:p>
        </w:tc>
        <w:tc>
          <w:tcPr>
            <w:tcW w:w="127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SimSun;宋体" w:cs="Arial"/>
                <w:color w:val="000000"/>
                <w:sz w:val="16"/>
                <w:lang w:eastAsia="zh-CN"/>
              </w:rPr>
            </w:pPr>
            <w:r>
              <w:rPr>
                <w:rFonts w:eastAsia="SimSun;宋体" w:cs="Arial" w:ascii="Arial" w:hAnsi="Arial"/>
                <w:color w:val="000000"/>
                <w:sz w:val="16"/>
                <w:lang w:eastAsia="zh-CN"/>
              </w:rPr>
              <w:t>SP-090627</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lang w:eastAsia="zh-CN"/>
              </w:rPr>
            </w:pPr>
            <w:r>
              <w:rPr>
                <w:rFonts w:cs="Arial" w:ascii="Arial" w:hAnsi="Arial"/>
                <w:color w:val="000000"/>
                <w:sz w:val="16"/>
                <w:lang w:eastAsia="zh-CN"/>
              </w:rPr>
              <w:t>020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eastAsia="SimSun;宋体" w:cs="Arial"/>
                <w:color w:val="000000"/>
                <w:sz w:val="16"/>
                <w:lang w:eastAsia="zh-CN"/>
              </w:rPr>
            </w:pPr>
            <w:r>
              <w:rPr>
                <w:rFonts w:eastAsia="SimSun;宋体" w:cs="Arial" w:ascii="Arial" w:hAnsi="Arial"/>
                <w:color w:val="000000"/>
                <w:sz w:val="16"/>
                <w:lang w:eastAsia="zh-CN"/>
              </w:rPr>
              <w:t>-</w:t>
            </w:r>
          </w:p>
        </w:tc>
        <w:tc>
          <w:tcPr>
            <w:tcW w:w="297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pPr>
            <w:r>
              <w:rPr>
                <w:rFonts w:cs="Arial" w:ascii="Arial" w:hAnsi="Arial"/>
                <w:color w:val="000000"/>
                <w:sz w:val="16"/>
                <w:lang w:eastAsia="zh-CN"/>
              </w:rPr>
              <w:t>Add service request related measurements</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SimSun;宋体" w:cs="Arial"/>
                <w:color w:val="000000"/>
                <w:sz w:val="16"/>
                <w:lang w:eastAsia="zh-CN"/>
              </w:rPr>
            </w:pPr>
            <w:r>
              <w:rPr>
                <w:rFonts w:eastAsia="SimSun;宋体" w:cs="Arial" w:ascii="Arial" w:hAnsi="Arial"/>
                <w:color w:val="000000"/>
                <w:sz w:val="16"/>
                <w:lang w:eastAsia="zh-CN"/>
              </w:rPr>
              <w:t>9.0.0</w:t>
            </w:r>
          </w:p>
        </w:tc>
        <w:tc>
          <w:tcPr>
            <w:tcW w:w="100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SimSun;宋体" w:cs="Arial"/>
                <w:color w:val="000000"/>
                <w:sz w:val="16"/>
                <w:lang w:eastAsia="zh-CN"/>
              </w:rPr>
            </w:pPr>
            <w:r>
              <w:rPr>
                <w:rFonts w:eastAsia="SimSun;宋体" w:cs="Arial" w:ascii="Arial" w:hAnsi="Arial"/>
                <w:color w:val="000000"/>
                <w:sz w:val="16"/>
                <w:lang w:eastAsia="zh-CN"/>
              </w:rPr>
              <w:t>9.1.0</w:t>
            </w:r>
          </w:p>
        </w:tc>
      </w:tr>
      <w:tr>
        <w:trPr/>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SimSun;宋体" w:cs="Arial"/>
                <w:color w:val="000000"/>
                <w:sz w:val="16"/>
                <w:lang w:eastAsia="zh-CN"/>
              </w:rPr>
            </w:pPr>
            <w:r>
              <w:rPr>
                <w:rFonts w:eastAsia="SimSun;宋体" w:cs="Arial" w:ascii="Arial" w:hAnsi="Arial"/>
                <w:color w:val="000000"/>
                <w:sz w:val="16"/>
                <w:lang w:eastAsia="zh-CN"/>
              </w:rPr>
              <w:t>Mar 2010</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SimSun;宋体" w:cs="Arial"/>
                <w:color w:val="000000"/>
                <w:sz w:val="16"/>
                <w:lang w:eastAsia="zh-CN"/>
              </w:rPr>
            </w:pPr>
            <w:r>
              <w:rPr>
                <w:rFonts w:eastAsia="SimSun;宋体" w:cs="Arial" w:ascii="Arial" w:hAnsi="Arial"/>
                <w:color w:val="000000"/>
                <w:sz w:val="16"/>
                <w:lang w:eastAsia="zh-CN"/>
              </w:rPr>
              <w:t>SP-47</w:t>
            </w:r>
          </w:p>
        </w:tc>
        <w:tc>
          <w:tcPr>
            <w:tcW w:w="127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SimSun;宋体" w:cs="Arial"/>
                <w:color w:val="000000"/>
                <w:sz w:val="16"/>
                <w:lang w:eastAsia="zh-CN"/>
              </w:rPr>
            </w:pPr>
            <w:r>
              <w:rPr>
                <w:rFonts w:eastAsia="SimSun;宋体" w:cs="Arial" w:ascii="Arial" w:hAnsi="Arial"/>
                <w:color w:val="000000"/>
                <w:sz w:val="16"/>
                <w:lang w:eastAsia="zh-CN"/>
              </w:rPr>
              <w:t>SP-100036</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lang w:eastAsia="zh-CN"/>
              </w:rPr>
            </w:pPr>
            <w:r>
              <w:rPr>
                <w:rFonts w:cs="Arial" w:ascii="Arial" w:hAnsi="Arial"/>
                <w:color w:val="000000"/>
                <w:sz w:val="16"/>
                <w:lang w:eastAsia="zh-CN"/>
              </w:rPr>
              <w:t>021</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eastAsia="SimSun;宋体" w:cs="Arial"/>
                <w:color w:val="000000"/>
                <w:sz w:val="16"/>
                <w:lang w:eastAsia="zh-CN"/>
              </w:rPr>
            </w:pPr>
            <w:r>
              <w:rPr>
                <w:rFonts w:eastAsia="SimSun;宋体" w:cs="Arial" w:ascii="Arial" w:hAnsi="Arial"/>
                <w:color w:val="000000"/>
                <w:sz w:val="16"/>
                <w:lang w:eastAsia="zh-CN"/>
              </w:rPr>
              <w:t>-</w:t>
            </w:r>
          </w:p>
        </w:tc>
        <w:tc>
          <w:tcPr>
            <w:tcW w:w="297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lang w:val="pt-BR" w:eastAsia="zh-CN"/>
              </w:rPr>
            </w:pPr>
            <w:r>
              <w:rPr>
                <w:rFonts w:cs="Arial" w:ascii="Arial" w:hAnsi="Arial"/>
                <w:color w:val="000000"/>
                <w:sz w:val="16"/>
                <w:lang w:val="pt-BR" w:eastAsia="zh-CN"/>
              </w:rPr>
              <w:t>CR R10 Correct 32.426 editorial errors</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SimSun;宋体" w:cs="Arial"/>
                <w:color w:val="000000"/>
                <w:sz w:val="16"/>
                <w:lang w:eastAsia="zh-CN"/>
              </w:rPr>
            </w:pPr>
            <w:r>
              <w:rPr>
                <w:rFonts w:eastAsia="SimSun;宋体" w:cs="Arial" w:ascii="Arial" w:hAnsi="Arial"/>
                <w:color w:val="000000"/>
                <w:sz w:val="16"/>
                <w:lang w:eastAsia="zh-CN"/>
              </w:rPr>
              <w:t>9.1.0</w:t>
            </w:r>
          </w:p>
        </w:tc>
        <w:tc>
          <w:tcPr>
            <w:tcW w:w="100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SimSun;宋体" w:cs="Arial"/>
                <w:color w:val="000000"/>
                <w:sz w:val="16"/>
                <w:lang w:eastAsia="zh-CN"/>
              </w:rPr>
            </w:pPr>
            <w:r>
              <w:rPr>
                <w:rFonts w:eastAsia="SimSun;宋体" w:cs="Arial" w:ascii="Arial" w:hAnsi="Arial"/>
                <w:color w:val="000000"/>
                <w:sz w:val="16"/>
                <w:lang w:eastAsia="zh-CN"/>
              </w:rPr>
              <w:t>10.0.0</w:t>
            </w:r>
          </w:p>
        </w:tc>
      </w:tr>
      <w:tr>
        <w:trPr/>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SimSun;宋体" w:cs="Arial"/>
                <w:color w:val="000000"/>
                <w:sz w:val="16"/>
                <w:lang w:eastAsia="zh-CN"/>
              </w:rPr>
            </w:pPr>
            <w:r>
              <w:rPr>
                <w:rFonts w:eastAsia="SimSun;宋体" w:cs="Arial" w:ascii="Arial" w:hAnsi="Arial"/>
                <w:color w:val="000000"/>
                <w:sz w:val="16"/>
                <w:lang w:eastAsia="zh-CN"/>
              </w:rPr>
              <w:t>Mar 2010</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SimSun;宋体" w:cs="Arial"/>
                <w:color w:val="000000"/>
                <w:sz w:val="16"/>
                <w:lang w:eastAsia="zh-CN"/>
              </w:rPr>
            </w:pPr>
            <w:r>
              <w:rPr>
                <w:rFonts w:eastAsia="SimSun;宋体" w:cs="Arial" w:ascii="Arial" w:hAnsi="Arial"/>
                <w:color w:val="000000"/>
                <w:sz w:val="16"/>
                <w:lang w:eastAsia="zh-CN"/>
              </w:rPr>
              <w:t>SP-47</w:t>
            </w:r>
          </w:p>
        </w:tc>
        <w:tc>
          <w:tcPr>
            <w:tcW w:w="127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SimSun;宋体" w:cs="Arial"/>
                <w:color w:val="000000"/>
                <w:sz w:val="16"/>
                <w:lang w:eastAsia="zh-CN"/>
              </w:rPr>
            </w:pPr>
            <w:r>
              <w:rPr>
                <w:rFonts w:eastAsia="SimSun;宋体" w:cs="Arial" w:ascii="Arial" w:hAnsi="Arial"/>
                <w:color w:val="000000"/>
                <w:sz w:val="16"/>
                <w:lang w:eastAsia="zh-CN"/>
              </w:rPr>
              <w:t>SP-100036</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lang w:eastAsia="zh-CN"/>
              </w:rPr>
            </w:pPr>
            <w:r>
              <w:rPr>
                <w:rFonts w:cs="Arial" w:ascii="Arial" w:hAnsi="Arial"/>
                <w:color w:val="000000"/>
                <w:sz w:val="16"/>
                <w:lang w:eastAsia="zh-CN"/>
              </w:rPr>
              <w:t>022</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eastAsia="SimSun;宋体" w:cs="Arial"/>
                <w:color w:val="000000"/>
                <w:sz w:val="16"/>
                <w:lang w:eastAsia="zh-CN"/>
              </w:rPr>
            </w:pPr>
            <w:r>
              <w:rPr>
                <w:rFonts w:eastAsia="SimSun;宋体" w:cs="Arial" w:ascii="Arial" w:hAnsi="Arial"/>
                <w:color w:val="000000"/>
                <w:sz w:val="16"/>
                <w:lang w:eastAsia="zh-CN"/>
              </w:rPr>
              <w:t>-</w:t>
            </w:r>
          </w:p>
        </w:tc>
        <w:tc>
          <w:tcPr>
            <w:tcW w:w="297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pPr>
            <w:r>
              <w:rPr>
                <w:rFonts w:cs="Arial" w:ascii="Arial" w:hAnsi="Arial"/>
                <w:color w:val="000000"/>
                <w:sz w:val="16"/>
                <w:lang w:eastAsia="zh-CN"/>
              </w:rPr>
              <w:t>Addition of EPS bearer based on SGW related measurements</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SimSun;宋体" w:cs="Arial"/>
                <w:color w:val="000000"/>
                <w:sz w:val="16"/>
                <w:lang w:eastAsia="zh-CN"/>
              </w:rPr>
            </w:pPr>
            <w:r>
              <w:rPr>
                <w:rFonts w:eastAsia="SimSun;宋体" w:cs="Arial" w:ascii="Arial" w:hAnsi="Arial"/>
                <w:color w:val="000000"/>
                <w:sz w:val="16"/>
                <w:lang w:eastAsia="zh-CN"/>
              </w:rPr>
              <w:t>9.1.0</w:t>
            </w:r>
          </w:p>
        </w:tc>
        <w:tc>
          <w:tcPr>
            <w:tcW w:w="100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eastAsia="SimSun;宋体" w:cs="Arial" w:ascii="Arial" w:hAnsi="Arial"/>
                <w:color w:val="000000"/>
                <w:sz w:val="16"/>
                <w:lang w:eastAsia="zh-CN"/>
              </w:rPr>
              <w:t>10.0.0</w:t>
            </w:r>
          </w:p>
        </w:tc>
      </w:tr>
      <w:tr>
        <w:trPr/>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SimSun;宋体" w:cs="Arial"/>
                <w:color w:val="000000"/>
                <w:sz w:val="16"/>
                <w:lang w:eastAsia="zh-CN"/>
              </w:rPr>
            </w:pPr>
            <w:r>
              <w:rPr>
                <w:rFonts w:eastAsia="SimSun;宋体" w:cs="Arial" w:ascii="Arial" w:hAnsi="Arial"/>
                <w:color w:val="000000"/>
                <w:sz w:val="16"/>
                <w:lang w:eastAsia="zh-CN"/>
              </w:rPr>
              <w:t>Sep 2010</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SimSun;宋体" w:cs="Arial"/>
                <w:color w:val="000000"/>
                <w:sz w:val="16"/>
                <w:lang w:eastAsia="zh-CN"/>
              </w:rPr>
            </w:pPr>
            <w:r>
              <w:rPr>
                <w:rFonts w:eastAsia="SimSun;宋体" w:cs="Arial" w:ascii="Arial" w:hAnsi="Arial"/>
                <w:color w:val="000000"/>
                <w:sz w:val="16"/>
                <w:lang w:eastAsia="zh-CN"/>
              </w:rPr>
              <w:t>SP-49</w:t>
            </w:r>
          </w:p>
        </w:tc>
        <w:tc>
          <w:tcPr>
            <w:tcW w:w="127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SimSun;宋体" w:cs="Arial"/>
                <w:color w:val="000000"/>
                <w:sz w:val="16"/>
                <w:lang w:eastAsia="zh-CN"/>
              </w:rPr>
            </w:pPr>
            <w:r>
              <w:rPr>
                <w:rFonts w:eastAsia="SimSun;宋体" w:cs="Arial" w:ascii="Arial" w:hAnsi="Arial"/>
                <w:color w:val="000000"/>
                <w:sz w:val="16"/>
                <w:lang w:eastAsia="zh-CN"/>
              </w:rPr>
              <w:t>SP-100487</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lang w:eastAsia="zh-CN"/>
              </w:rPr>
            </w:pPr>
            <w:r>
              <w:rPr>
                <w:rFonts w:cs="Arial" w:ascii="Arial" w:hAnsi="Arial"/>
                <w:color w:val="000000"/>
                <w:sz w:val="16"/>
                <w:lang w:eastAsia="zh-CN"/>
              </w:rPr>
              <w:t>023</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eastAsia="SimSun;宋体" w:cs="Arial"/>
                <w:color w:val="000000"/>
                <w:sz w:val="16"/>
                <w:lang w:eastAsia="zh-CN"/>
              </w:rPr>
            </w:pPr>
            <w:r>
              <w:rPr>
                <w:rFonts w:eastAsia="SimSun;宋体" w:cs="Arial" w:ascii="Arial" w:hAnsi="Arial"/>
                <w:color w:val="000000"/>
                <w:sz w:val="16"/>
                <w:lang w:eastAsia="zh-CN"/>
              </w:rPr>
              <w:t>--</w:t>
            </w:r>
          </w:p>
        </w:tc>
        <w:tc>
          <w:tcPr>
            <w:tcW w:w="297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lang w:eastAsia="zh-CN"/>
              </w:rPr>
            </w:pPr>
            <w:r>
              <w:rPr>
                <w:rFonts w:cs="Arial" w:ascii="Arial" w:hAnsi="Arial"/>
                <w:color w:val="000000"/>
                <w:sz w:val="16"/>
                <w:lang w:eastAsia="zh-CN"/>
              </w:rPr>
              <w:t>Correct NE in measurement condition</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SimSun;宋体" w:cs="Arial"/>
                <w:color w:val="000000"/>
                <w:sz w:val="16"/>
                <w:lang w:eastAsia="zh-CN"/>
              </w:rPr>
            </w:pPr>
            <w:r>
              <w:rPr>
                <w:rFonts w:eastAsia="SimSun;宋体" w:cs="Arial" w:ascii="Arial" w:hAnsi="Arial"/>
                <w:color w:val="000000"/>
                <w:sz w:val="16"/>
                <w:lang w:eastAsia="zh-CN"/>
              </w:rPr>
              <w:t>10.0.0</w:t>
            </w:r>
          </w:p>
        </w:tc>
        <w:tc>
          <w:tcPr>
            <w:tcW w:w="100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SimSun;宋体" w:cs="Arial"/>
                <w:color w:val="000000"/>
                <w:sz w:val="16"/>
                <w:lang w:eastAsia="zh-CN"/>
              </w:rPr>
            </w:pPr>
            <w:r>
              <w:rPr>
                <w:rFonts w:eastAsia="SimSun;宋体" w:cs="Arial" w:ascii="Arial" w:hAnsi="Arial"/>
                <w:color w:val="000000"/>
                <w:sz w:val="16"/>
                <w:lang w:eastAsia="zh-CN"/>
              </w:rPr>
              <w:t>10.1.0</w:t>
            </w:r>
          </w:p>
        </w:tc>
      </w:tr>
      <w:tr>
        <w:trPr/>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SimSun;宋体" w:cs="Arial"/>
                <w:color w:val="000000"/>
                <w:sz w:val="16"/>
                <w:lang w:eastAsia="zh-CN"/>
              </w:rPr>
            </w:pPr>
            <w:r>
              <w:rPr>
                <w:rFonts w:eastAsia="SimSun;宋体" w:cs="Arial" w:ascii="Arial" w:hAnsi="Arial"/>
                <w:color w:val="000000"/>
                <w:sz w:val="16"/>
                <w:lang w:eastAsia="zh-CN"/>
              </w:rPr>
              <w:t>Sep 2010</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SimSun;宋体" w:cs="Arial"/>
                <w:color w:val="000000"/>
                <w:sz w:val="16"/>
                <w:lang w:eastAsia="zh-CN"/>
              </w:rPr>
            </w:pPr>
            <w:r>
              <w:rPr>
                <w:rFonts w:eastAsia="SimSun;宋体" w:cs="Arial" w:ascii="Arial" w:hAnsi="Arial"/>
                <w:color w:val="000000"/>
                <w:sz w:val="16"/>
                <w:lang w:eastAsia="zh-CN"/>
              </w:rPr>
              <w:t>SP-49</w:t>
            </w:r>
          </w:p>
        </w:tc>
        <w:tc>
          <w:tcPr>
            <w:tcW w:w="127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SimSun;宋体" w:cs="Arial"/>
                <w:color w:val="000000"/>
                <w:sz w:val="16"/>
                <w:lang w:eastAsia="zh-CN"/>
              </w:rPr>
            </w:pPr>
            <w:r>
              <w:rPr>
                <w:rFonts w:eastAsia="SimSun;宋体" w:cs="Arial" w:ascii="Arial" w:hAnsi="Arial"/>
                <w:color w:val="000000"/>
                <w:sz w:val="16"/>
                <w:lang w:eastAsia="zh-CN"/>
              </w:rPr>
              <w:t>SP-100489</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lang w:eastAsia="zh-CN"/>
              </w:rPr>
            </w:pPr>
            <w:r>
              <w:rPr>
                <w:rFonts w:cs="Arial" w:ascii="Arial" w:hAnsi="Arial"/>
                <w:color w:val="000000"/>
                <w:sz w:val="16"/>
                <w:lang w:eastAsia="zh-CN"/>
              </w:rPr>
              <w:t>024</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eastAsia="SimSun;宋体" w:cs="Arial"/>
                <w:color w:val="000000"/>
                <w:sz w:val="16"/>
                <w:lang w:eastAsia="zh-CN"/>
              </w:rPr>
            </w:pPr>
            <w:r>
              <w:rPr>
                <w:rFonts w:eastAsia="SimSun;宋体" w:cs="Arial" w:ascii="Arial" w:hAnsi="Arial"/>
                <w:color w:val="000000"/>
                <w:sz w:val="16"/>
                <w:lang w:eastAsia="zh-CN"/>
              </w:rPr>
              <w:t>--</w:t>
            </w:r>
          </w:p>
        </w:tc>
        <w:tc>
          <w:tcPr>
            <w:tcW w:w="297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lang w:eastAsia="zh-CN"/>
              </w:rPr>
            </w:pPr>
            <w:r>
              <w:rPr>
                <w:rFonts w:cs="Arial" w:ascii="Arial" w:hAnsi="Arial"/>
                <w:color w:val="000000"/>
                <w:sz w:val="16"/>
                <w:lang w:eastAsia="zh-CN"/>
              </w:rPr>
              <w:t>Add bearer resource usage related measurements</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SimSun;宋体" w:cs="Arial"/>
                <w:color w:val="000000"/>
                <w:sz w:val="16"/>
                <w:lang w:eastAsia="zh-CN"/>
              </w:rPr>
            </w:pPr>
            <w:r>
              <w:rPr>
                <w:rFonts w:eastAsia="SimSun;宋体" w:cs="Arial" w:ascii="Arial" w:hAnsi="Arial"/>
                <w:color w:val="000000"/>
                <w:sz w:val="16"/>
                <w:lang w:eastAsia="zh-CN"/>
              </w:rPr>
              <w:t>10.0.0</w:t>
            </w:r>
          </w:p>
        </w:tc>
        <w:tc>
          <w:tcPr>
            <w:tcW w:w="100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SimSun;宋体" w:cs="Arial"/>
                <w:color w:val="000000"/>
                <w:sz w:val="16"/>
                <w:lang w:eastAsia="zh-CN"/>
              </w:rPr>
            </w:pPr>
            <w:r>
              <w:rPr>
                <w:rFonts w:eastAsia="SimSun;宋体" w:cs="Arial" w:ascii="Arial" w:hAnsi="Arial"/>
                <w:color w:val="000000"/>
                <w:sz w:val="16"/>
                <w:lang w:eastAsia="zh-CN"/>
              </w:rPr>
              <w:t>10.1.0</w:t>
            </w:r>
          </w:p>
        </w:tc>
      </w:tr>
      <w:tr>
        <w:trPr/>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SimSun;宋体" w:cs="Arial"/>
                <w:color w:val="000000"/>
                <w:sz w:val="16"/>
                <w:lang w:eastAsia="zh-CN"/>
              </w:rPr>
            </w:pPr>
            <w:r>
              <w:rPr>
                <w:rFonts w:eastAsia="SimSun;宋体" w:cs="Arial" w:ascii="Arial" w:hAnsi="Arial"/>
                <w:color w:val="000000"/>
                <w:sz w:val="16"/>
                <w:lang w:eastAsia="zh-CN"/>
              </w:rPr>
              <w:t>Sep 2010</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SimSun;宋体" w:cs="Arial"/>
                <w:color w:val="000000"/>
                <w:sz w:val="16"/>
                <w:lang w:eastAsia="zh-CN"/>
              </w:rPr>
            </w:pPr>
            <w:r>
              <w:rPr>
                <w:rFonts w:eastAsia="SimSun;宋体" w:cs="Arial" w:ascii="Arial" w:hAnsi="Arial"/>
                <w:color w:val="000000"/>
                <w:sz w:val="16"/>
                <w:lang w:eastAsia="zh-CN"/>
              </w:rPr>
              <w:t>SP-49</w:t>
            </w:r>
          </w:p>
        </w:tc>
        <w:tc>
          <w:tcPr>
            <w:tcW w:w="127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SimSun;宋体" w:cs="Arial"/>
                <w:color w:val="000000"/>
                <w:sz w:val="16"/>
                <w:lang w:eastAsia="zh-CN"/>
              </w:rPr>
            </w:pPr>
            <w:r>
              <w:rPr>
                <w:rFonts w:eastAsia="SimSun;宋体" w:cs="Arial" w:ascii="Arial" w:hAnsi="Arial"/>
                <w:color w:val="000000"/>
                <w:sz w:val="16"/>
                <w:lang w:eastAsia="zh-CN"/>
              </w:rPr>
              <w:t>SP-100489</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pPr>
            <w:r>
              <w:rPr>
                <w:rFonts w:cs="Arial" w:ascii="Arial" w:hAnsi="Arial"/>
                <w:color w:val="000000"/>
                <w:sz w:val="16"/>
                <w:lang w:eastAsia="zh-CN"/>
              </w:rPr>
              <w:t>025</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eastAsia="SimSun;宋体" w:cs="Arial"/>
                <w:color w:val="000000"/>
                <w:sz w:val="16"/>
                <w:lang w:eastAsia="zh-CN"/>
              </w:rPr>
            </w:pPr>
            <w:r>
              <w:rPr>
                <w:rFonts w:eastAsia="SimSun;宋体" w:cs="Arial" w:ascii="Arial" w:hAnsi="Arial"/>
                <w:color w:val="000000"/>
                <w:sz w:val="16"/>
                <w:lang w:eastAsia="zh-CN"/>
              </w:rPr>
              <w:t>--</w:t>
            </w:r>
          </w:p>
        </w:tc>
        <w:tc>
          <w:tcPr>
            <w:tcW w:w="297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lang w:eastAsia="zh-CN"/>
              </w:rPr>
            </w:pPr>
            <w:r>
              <w:rPr>
                <w:rFonts w:cs="Arial" w:ascii="Arial" w:hAnsi="Arial"/>
                <w:color w:val="000000"/>
                <w:sz w:val="16"/>
                <w:lang w:eastAsia="zh-CN"/>
              </w:rPr>
              <w:t>Add SGW bearer deletion related measurements</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SimSun;宋体" w:cs="Arial"/>
                <w:color w:val="000000"/>
                <w:sz w:val="16"/>
                <w:lang w:eastAsia="zh-CN"/>
              </w:rPr>
            </w:pPr>
            <w:r>
              <w:rPr>
                <w:rFonts w:eastAsia="SimSun;宋体" w:cs="Arial" w:ascii="Arial" w:hAnsi="Arial"/>
                <w:color w:val="000000"/>
                <w:sz w:val="16"/>
                <w:lang w:eastAsia="zh-CN"/>
              </w:rPr>
              <w:t>10.0.0</w:t>
            </w:r>
          </w:p>
        </w:tc>
        <w:tc>
          <w:tcPr>
            <w:tcW w:w="100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SimSun;宋体" w:cs="Arial"/>
                <w:color w:val="000000"/>
                <w:sz w:val="16"/>
                <w:lang w:eastAsia="zh-CN"/>
              </w:rPr>
            </w:pPr>
            <w:r>
              <w:rPr>
                <w:rFonts w:eastAsia="SimSun;宋体" w:cs="Arial" w:ascii="Arial" w:hAnsi="Arial"/>
                <w:color w:val="000000"/>
                <w:sz w:val="16"/>
                <w:lang w:eastAsia="zh-CN"/>
              </w:rPr>
              <w:t>10.1.0</w:t>
            </w:r>
          </w:p>
        </w:tc>
      </w:tr>
      <w:tr>
        <w:trPr/>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SimSun;宋体" w:cs="Arial"/>
                <w:color w:val="000000"/>
                <w:sz w:val="16"/>
                <w:lang w:eastAsia="zh-CN"/>
              </w:rPr>
            </w:pPr>
            <w:r>
              <w:rPr>
                <w:rFonts w:eastAsia="SimSun;宋体" w:cs="Arial" w:ascii="Arial" w:hAnsi="Arial"/>
                <w:color w:val="000000"/>
                <w:sz w:val="16"/>
                <w:lang w:eastAsia="zh-CN"/>
              </w:rPr>
              <w:t>Sep 2010</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SimSun;宋体" w:cs="Arial"/>
                <w:color w:val="000000"/>
                <w:sz w:val="16"/>
                <w:lang w:eastAsia="zh-CN"/>
              </w:rPr>
            </w:pPr>
            <w:r>
              <w:rPr>
                <w:rFonts w:eastAsia="SimSun;宋体" w:cs="Arial" w:ascii="Arial" w:hAnsi="Arial"/>
                <w:color w:val="000000"/>
                <w:sz w:val="16"/>
                <w:lang w:eastAsia="zh-CN"/>
              </w:rPr>
              <w:t>SP-49</w:t>
            </w:r>
          </w:p>
        </w:tc>
        <w:tc>
          <w:tcPr>
            <w:tcW w:w="127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eastAsia="SimSun;宋体" w:cs="Arial" w:ascii="Arial" w:hAnsi="Arial"/>
                <w:color w:val="000000"/>
                <w:sz w:val="16"/>
                <w:lang w:eastAsia="zh-CN"/>
              </w:rPr>
              <w:t>SP-100650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lang w:eastAsia="zh-CN"/>
              </w:rPr>
            </w:pPr>
            <w:r>
              <w:rPr>
                <w:rFonts w:cs="Arial" w:ascii="Arial" w:hAnsi="Arial"/>
                <w:color w:val="000000"/>
                <w:sz w:val="16"/>
                <w:lang w:eastAsia="zh-CN"/>
              </w:rPr>
              <w:t>026</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eastAsia="SimSun;宋体" w:cs="Arial"/>
                <w:color w:val="000000"/>
                <w:sz w:val="16"/>
                <w:lang w:eastAsia="zh-CN"/>
              </w:rPr>
            </w:pPr>
            <w:r>
              <w:rPr>
                <w:rFonts w:eastAsia="SimSun;宋体" w:cs="Arial" w:ascii="Arial" w:hAnsi="Arial"/>
                <w:color w:val="000000"/>
                <w:sz w:val="16"/>
                <w:lang w:eastAsia="zh-CN"/>
              </w:rPr>
              <w:t>1</w:t>
            </w:r>
          </w:p>
        </w:tc>
        <w:tc>
          <w:tcPr>
            <w:tcW w:w="297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lang w:eastAsia="zh-CN"/>
              </w:rPr>
            </w:pPr>
            <w:r>
              <w:rPr>
                <w:rFonts w:cs="Arial" w:ascii="Arial" w:hAnsi="Arial"/>
                <w:color w:val="000000"/>
                <w:sz w:val="16"/>
                <w:lang w:eastAsia="zh-CN"/>
              </w:rPr>
              <w:t>Add MBMS session related measurements</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SimSun;宋体" w:cs="Arial"/>
                <w:color w:val="000000"/>
                <w:sz w:val="16"/>
                <w:lang w:eastAsia="zh-CN"/>
              </w:rPr>
            </w:pPr>
            <w:r>
              <w:rPr>
                <w:rFonts w:eastAsia="SimSun;宋体" w:cs="Arial" w:ascii="Arial" w:hAnsi="Arial"/>
                <w:color w:val="000000"/>
                <w:sz w:val="16"/>
                <w:lang w:eastAsia="zh-CN"/>
              </w:rPr>
              <w:t>10.0.0</w:t>
            </w:r>
          </w:p>
        </w:tc>
        <w:tc>
          <w:tcPr>
            <w:tcW w:w="100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SimSun;宋体" w:cs="Arial"/>
                <w:color w:val="000000"/>
                <w:sz w:val="16"/>
                <w:lang w:eastAsia="zh-CN"/>
              </w:rPr>
            </w:pPr>
            <w:r>
              <w:rPr>
                <w:rFonts w:eastAsia="SimSun;宋体" w:cs="Arial" w:ascii="Arial" w:hAnsi="Arial"/>
                <w:color w:val="000000"/>
                <w:sz w:val="16"/>
                <w:lang w:eastAsia="zh-CN"/>
              </w:rPr>
              <w:t>10.1.0</w:t>
            </w:r>
          </w:p>
        </w:tc>
      </w:tr>
      <w:tr>
        <w:trPr/>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SimSun;宋体" w:cs="Arial"/>
                <w:color w:val="000000"/>
                <w:sz w:val="16"/>
                <w:lang w:eastAsia="zh-CN"/>
              </w:rPr>
            </w:pPr>
            <w:r>
              <w:rPr>
                <w:rFonts w:eastAsia="SimSun;宋体" w:cs="Arial" w:ascii="Arial" w:hAnsi="Arial"/>
                <w:color w:val="000000"/>
                <w:sz w:val="16"/>
                <w:lang w:eastAsia="zh-CN"/>
              </w:rPr>
              <w:t>Sep 2010</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SimSun;宋体" w:cs="Arial"/>
                <w:color w:val="000000"/>
                <w:sz w:val="16"/>
                <w:lang w:eastAsia="zh-CN"/>
              </w:rPr>
            </w:pPr>
            <w:r>
              <w:rPr>
                <w:rFonts w:eastAsia="SimSun;宋体" w:cs="Arial" w:ascii="Arial" w:hAnsi="Arial"/>
                <w:color w:val="000000"/>
                <w:sz w:val="16"/>
                <w:lang w:eastAsia="zh-CN"/>
              </w:rPr>
              <w:t>SP-49</w:t>
            </w:r>
          </w:p>
        </w:tc>
        <w:tc>
          <w:tcPr>
            <w:tcW w:w="127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SimSun;宋体" w:cs="Arial"/>
                <w:color w:val="000000"/>
                <w:sz w:val="16"/>
                <w:lang w:eastAsia="zh-CN"/>
              </w:rPr>
            </w:pPr>
            <w:r>
              <w:rPr>
                <w:rFonts w:eastAsia="SimSun;宋体" w:cs="Arial" w:ascii="Arial" w:hAnsi="Arial"/>
                <w:color w:val="000000"/>
                <w:sz w:val="16"/>
                <w:lang w:eastAsia="zh-CN"/>
              </w:rPr>
              <w:t>SP-100489</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lang w:eastAsia="zh-CN"/>
              </w:rPr>
            </w:pPr>
            <w:r>
              <w:rPr>
                <w:rFonts w:cs="Arial" w:ascii="Arial" w:hAnsi="Arial"/>
                <w:color w:val="000000"/>
                <w:sz w:val="16"/>
                <w:lang w:eastAsia="zh-CN"/>
              </w:rPr>
              <w:t>027</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eastAsia="SimSun;宋体" w:cs="Arial"/>
                <w:color w:val="000000"/>
                <w:sz w:val="16"/>
                <w:lang w:eastAsia="zh-CN"/>
              </w:rPr>
            </w:pPr>
            <w:r>
              <w:rPr>
                <w:rFonts w:eastAsia="SimSun;宋体" w:cs="Arial" w:ascii="Arial" w:hAnsi="Arial"/>
                <w:color w:val="000000"/>
                <w:sz w:val="16"/>
                <w:lang w:eastAsia="zh-CN"/>
              </w:rPr>
              <w:t>--</w:t>
            </w:r>
          </w:p>
        </w:tc>
        <w:tc>
          <w:tcPr>
            <w:tcW w:w="297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lang w:eastAsia="zh-CN"/>
              </w:rPr>
            </w:pPr>
            <w:r>
              <w:rPr>
                <w:rFonts w:cs="Arial" w:ascii="Arial" w:hAnsi="Arial"/>
                <w:color w:val="000000"/>
                <w:sz w:val="16"/>
                <w:lang w:eastAsia="zh-CN"/>
              </w:rPr>
              <w:t>Add the measurements of data volume on M1</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SimSun;宋体" w:cs="Arial"/>
                <w:color w:val="000000"/>
                <w:sz w:val="16"/>
                <w:lang w:eastAsia="zh-CN"/>
              </w:rPr>
            </w:pPr>
            <w:r>
              <w:rPr>
                <w:rFonts w:eastAsia="SimSun;宋体" w:cs="Arial" w:ascii="Arial" w:hAnsi="Arial"/>
                <w:color w:val="000000"/>
                <w:sz w:val="16"/>
                <w:lang w:eastAsia="zh-CN"/>
              </w:rPr>
              <w:t>10.0.0</w:t>
            </w:r>
          </w:p>
        </w:tc>
        <w:tc>
          <w:tcPr>
            <w:tcW w:w="100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SimSun;宋体" w:cs="Arial"/>
                <w:color w:val="000000"/>
                <w:sz w:val="16"/>
                <w:lang w:eastAsia="zh-CN"/>
              </w:rPr>
            </w:pPr>
            <w:r>
              <w:rPr>
                <w:rFonts w:eastAsia="SimSun;宋体" w:cs="Arial" w:ascii="Arial" w:hAnsi="Arial"/>
                <w:color w:val="000000"/>
                <w:sz w:val="16"/>
                <w:lang w:eastAsia="zh-CN"/>
              </w:rPr>
              <w:t>10.1.0</w:t>
            </w:r>
          </w:p>
        </w:tc>
      </w:tr>
      <w:tr>
        <w:trPr/>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SimSun;宋体" w:cs="Arial"/>
                <w:color w:val="000000"/>
                <w:sz w:val="16"/>
                <w:lang w:eastAsia="zh-CN"/>
              </w:rPr>
            </w:pPr>
            <w:r>
              <w:rPr>
                <w:rFonts w:eastAsia="SimSun;宋体" w:cs="Arial" w:ascii="Arial" w:hAnsi="Arial"/>
                <w:color w:val="000000"/>
                <w:sz w:val="16"/>
                <w:lang w:eastAsia="zh-CN"/>
              </w:rPr>
              <w:t>Dec 2010</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SimSun;宋体" w:cs="Arial"/>
                <w:color w:val="000000"/>
                <w:sz w:val="16"/>
                <w:lang w:eastAsia="zh-CN"/>
              </w:rPr>
            </w:pPr>
            <w:r>
              <w:rPr>
                <w:rFonts w:eastAsia="SimSun;宋体" w:cs="Arial" w:ascii="Arial" w:hAnsi="Arial"/>
                <w:color w:val="000000"/>
                <w:sz w:val="16"/>
                <w:lang w:eastAsia="zh-CN"/>
              </w:rPr>
              <w:t>SP-49</w:t>
            </w:r>
          </w:p>
        </w:tc>
        <w:tc>
          <w:tcPr>
            <w:tcW w:w="127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eastAsia="SimSun;宋体" w:cs="Arial" w:ascii="Arial" w:hAnsi="Arial"/>
                <w:color w:val="000000"/>
                <w:sz w:val="16"/>
                <w:lang w:eastAsia="zh-CN"/>
              </w:rPr>
              <w:t>SP-100833</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031</w:t>
            </w:r>
          </w:p>
        </w:tc>
        <w:tc>
          <w:tcPr>
            <w:tcW w:w="708"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1</w:t>
            </w:r>
          </w:p>
        </w:tc>
        <w:tc>
          <w:tcPr>
            <w:tcW w:w="297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pPr>
            <w:r>
              <w:rPr>
                <w:sz w:val="16"/>
                <w:szCs w:val="16"/>
              </w:rPr>
              <w:t>Changing measurement object class SGWFunction to ServingGWFunction - Align with 32.752 EPC NRM definition</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SimSun;宋体" w:cs="Arial"/>
                <w:color w:val="000000"/>
                <w:sz w:val="16"/>
                <w:lang w:eastAsia="zh-CN"/>
              </w:rPr>
            </w:pPr>
            <w:r>
              <w:rPr>
                <w:rFonts w:eastAsia="SimSun;宋体" w:cs="Arial" w:ascii="Arial" w:hAnsi="Arial"/>
                <w:color w:val="000000"/>
                <w:sz w:val="16"/>
                <w:lang w:eastAsia="zh-CN"/>
              </w:rPr>
              <w:t>10.1.0</w:t>
            </w:r>
          </w:p>
        </w:tc>
        <w:tc>
          <w:tcPr>
            <w:tcW w:w="100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SimSun;宋体" w:cs="Arial"/>
                <w:color w:val="000000"/>
                <w:sz w:val="16"/>
                <w:lang w:eastAsia="zh-CN"/>
              </w:rPr>
            </w:pPr>
            <w:r>
              <w:rPr>
                <w:rFonts w:eastAsia="SimSun;宋体" w:cs="Arial" w:ascii="Arial" w:hAnsi="Arial"/>
                <w:color w:val="000000"/>
                <w:sz w:val="16"/>
                <w:lang w:eastAsia="zh-CN"/>
              </w:rPr>
              <w:t>10.2.0</w:t>
            </w:r>
          </w:p>
        </w:tc>
      </w:tr>
      <w:tr>
        <w:trPr/>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SimSun;宋体" w:cs="Arial"/>
                <w:color w:val="000000"/>
                <w:sz w:val="16"/>
                <w:lang w:eastAsia="zh-CN"/>
              </w:rPr>
            </w:pPr>
            <w:r>
              <w:rPr>
                <w:rFonts w:eastAsia="SimSun;宋体" w:cs="Arial" w:ascii="Arial" w:hAnsi="Arial"/>
                <w:color w:val="000000"/>
                <w:sz w:val="16"/>
                <w:lang w:eastAsia="zh-CN"/>
              </w:rPr>
              <w:t>Dec 2010</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SimSun;宋体" w:cs="Arial"/>
                <w:color w:val="000000"/>
                <w:sz w:val="16"/>
                <w:lang w:eastAsia="zh-CN"/>
              </w:rPr>
            </w:pPr>
            <w:r>
              <w:rPr>
                <w:rFonts w:eastAsia="SimSun;宋体" w:cs="Arial" w:ascii="Arial" w:hAnsi="Arial"/>
                <w:color w:val="000000"/>
                <w:sz w:val="16"/>
                <w:lang w:eastAsia="zh-CN"/>
              </w:rPr>
              <w:t>SP-49</w:t>
            </w:r>
          </w:p>
        </w:tc>
        <w:tc>
          <w:tcPr>
            <w:tcW w:w="127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SimSun;宋体" w:cs="Arial"/>
                <w:color w:val="000000"/>
                <w:sz w:val="16"/>
                <w:lang w:eastAsia="zh-CN"/>
              </w:rPr>
            </w:pPr>
            <w:r>
              <w:rPr>
                <w:rFonts w:eastAsia="SimSun;宋体" w:cs="Arial" w:ascii="Arial" w:hAnsi="Arial"/>
                <w:color w:val="000000"/>
                <w:sz w:val="16"/>
                <w:lang w:eastAsia="zh-CN"/>
              </w:rPr>
              <w:t>SP-100858</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033</w:t>
            </w:r>
          </w:p>
        </w:tc>
        <w:tc>
          <w:tcPr>
            <w:tcW w:w="708"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1</w:t>
            </w:r>
          </w:p>
        </w:tc>
        <w:tc>
          <w:tcPr>
            <w:tcW w:w="297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Changing the number of GTP data packets on the S5/S8 interface (without the GTP header)</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eastAsia="SimSun;宋体" w:cs="Arial" w:ascii="Arial" w:hAnsi="Arial"/>
                <w:color w:val="000000"/>
                <w:sz w:val="16"/>
                <w:lang w:eastAsia="zh-CN"/>
              </w:rPr>
              <w:t>10.1.0</w:t>
            </w:r>
          </w:p>
        </w:tc>
        <w:tc>
          <w:tcPr>
            <w:tcW w:w="100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SimSun;宋体" w:cs="Arial"/>
                <w:color w:val="000000"/>
                <w:sz w:val="16"/>
                <w:lang w:eastAsia="zh-CN"/>
              </w:rPr>
            </w:pPr>
            <w:r>
              <w:rPr>
                <w:rFonts w:eastAsia="SimSun;宋体" w:cs="Arial" w:ascii="Arial" w:hAnsi="Arial"/>
                <w:color w:val="000000"/>
                <w:sz w:val="16"/>
                <w:lang w:eastAsia="zh-CN"/>
              </w:rPr>
              <w:t>10.2.0</w:t>
            </w:r>
          </w:p>
        </w:tc>
      </w:tr>
      <w:tr>
        <w:trPr/>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SimSun;宋体" w:cs="Arial"/>
                <w:color w:val="000000"/>
                <w:sz w:val="16"/>
                <w:lang w:eastAsia="zh-CN"/>
              </w:rPr>
            </w:pPr>
            <w:r>
              <w:rPr>
                <w:rFonts w:eastAsia="SimSun;宋体" w:cs="Arial" w:ascii="Arial" w:hAnsi="Arial"/>
                <w:color w:val="000000"/>
                <w:sz w:val="16"/>
                <w:lang w:eastAsia="zh-CN"/>
              </w:rPr>
              <w:t>Dec 2010</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SimSun;宋体" w:cs="Arial"/>
                <w:color w:val="000000"/>
                <w:sz w:val="16"/>
                <w:lang w:eastAsia="zh-CN"/>
              </w:rPr>
            </w:pPr>
            <w:r>
              <w:rPr>
                <w:rFonts w:eastAsia="SimSun;宋体" w:cs="Arial" w:ascii="Arial" w:hAnsi="Arial"/>
                <w:color w:val="000000"/>
                <w:sz w:val="16"/>
                <w:lang w:eastAsia="zh-CN"/>
              </w:rPr>
              <w:t>SP-49</w:t>
            </w:r>
          </w:p>
        </w:tc>
        <w:tc>
          <w:tcPr>
            <w:tcW w:w="127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SimSun;宋体" w:cs="Arial"/>
                <w:color w:val="000000"/>
                <w:sz w:val="16"/>
                <w:lang w:eastAsia="zh-CN"/>
              </w:rPr>
            </w:pPr>
            <w:r>
              <w:rPr>
                <w:rFonts w:eastAsia="SimSun;宋体" w:cs="Arial" w:ascii="Arial" w:hAnsi="Arial"/>
                <w:color w:val="000000"/>
                <w:sz w:val="16"/>
                <w:lang w:eastAsia="zh-CN"/>
              </w:rPr>
              <w:t>SP-100833</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035</w:t>
            </w:r>
          </w:p>
        </w:tc>
        <w:tc>
          <w:tcPr>
            <w:tcW w:w="708"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1</w:t>
            </w:r>
          </w:p>
        </w:tc>
        <w:tc>
          <w:tcPr>
            <w:tcW w:w="297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pPr>
            <w:r>
              <w:rPr>
                <w:sz w:val="16"/>
                <w:szCs w:val="16"/>
              </w:rPr>
              <w:t>Modify trigger message of total successful EPS service request measurement</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SimSun;宋体" w:cs="Arial"/>
                <w:color w:val="000000"/>
                <w:sz w:val="16"/>
                <w:lang w:eastAsia="zh-CN"/>
              </w:rPr>
            </w:pPr>
            <w:r>
              <w:rPr>
                <w:rFonts w:eastAsia="SimSun;宋体" w:cs="Arial" w:ascii="Arial" w:hAnsi="Arial"/>
                <w:color w:val="000000"/>
                <w:sz w:val="16"/>
                <w:lang w:eastAsia="zh-CN"/>
              </w:rPr>
              <w:t>10.1.0</w:t>
            </w:r>
          </w:p>
        </w:tc>
        <w:tc>
          <w:tcPr>
            <w:tcW w:w="100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SimSun;宋体" w:cs="Arial"/>
                <w:color w:val="000000"/>
                <w:sz w:val="16"/>
                <w:lang w:eastAsia="zh-CN"/>
              </w:rPr>
            </w:pPr>
            <w:r>
              <w:rPr>
                <w:rFonts w:eastAsia="SimSun;宋体" w:cs="Arial" w:ascii="Arial" w:hAnsi="Arial"/>
                <w:color w:val="000000"/>
                <w:sz w:val="16"/>
                <w:lang w:eastAsia="zh-CN"/>
              </w:rPr>
              <w:t>10.2.0</w:t>
            </w:r>
          </w:p>
        </w:tc>
      </w:tr>
      <w:tr>
        <w:trPr/>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SimSun;宋体" w:cs="Arial"/>
                <w:color w:val="000000"/>
                <w:sz w:val="16"/>
                <w:lang w:eastAsia="zh-CN"/>
              </w:rPr>
            </w:pPr>
            <w:r>
              <w:rPr>
                <w:rFonts w:eastAsia="SimSun;宋体" w:cs="Arial" w:ascii="Arial" w:hAnsi="Arial"/>
                <w:color w:val="000000"/>
                <w:sz w:val="16"/>
                <w:lang w:eastAsia="zh-CN"/>
              </w:rPr>
              <w:t>Dec 2010</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SimSun;宋体" w:cs="Arial"/>
                <w:color w:val="000000"/>
                <w:sz w:val="16"/>
                <w:lang w:eastAsia="zh-CN"/>
              </w:rPr>
            </w:pPr>
            <w:r>
              <w:rPr>
                <w:rFonts w:eastAsia="SimSun;宋体" w:cs="Arial" w:ascii="Arial" w:hAnsi="Arial"/>
                <w:color w:val="000000"/>
                <w:sz w:val="16"/>
                <w:lang w:eastAsia="zh-CN"/>
              </w:rPr>
              <w:t>SP-49</w:t>
            </w:r>
          </w:p>
        </w:tc>
        <w:tc>
          <w:tcPr>
            <w:tcW w:w="127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SimSun;宋体" w:cs="Arial"/>
                <w:color w:val="000000"/>
                <w:sz w:val="16"/>
                <w:lang w:eastAsia="zh-CN"/>
              </w:rPr>
            </w:pPr>
            <w:r>
              <w:rPr>
                <w:rFonts w:eastAsia="SimSun;宋体" w:cs="Arial" w:ascii="Arial" w:hAnsi="Arial"/>
                <w:color w:val="000000"/>
                <w:sz w:val="16"/>
                <w:lang w:eastAsia="zh-CN"/>
              </w:rPr>
              <w:t>SP-100833</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036</w:t>
            </w:r>
          </w:p>
        </w:tc>
        <w:tc>
          <w:tcPr>
            <w:tcW w:w="708"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2</w:t>
            </w:r>
          </w:p>
        </w:tc>
        <w:tc>
          <w:tcPr>
            <w:tcW w:w="297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Modify subcounters of EPS attach related measurements</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SimSun;宋体" w:cs="Arial"/>
                <w:color w:val="000000"/>
                <w:sz w:val="16"/>
                <w:lang w:eastAsia="zh-CN"/>
              </w:rPr>
            </w:pPr>
            <w:r>
              <w:rPr>
                <w:rFonts w:eastAsia="SimSun;宋体" w:cs="Arial" w:ascii="Arial" w:hAnsi="Arial"/>
                <w:color w:val="000000"/>
                <w:sz w:val="16"/>
                <w:lang w:eastAsia="zh-CN"/>
              </w:rPr>
              <w:t>10.1.0</w:t>
            </w:r>
          </w:p>
        </w:tc>
        <w:tc>
          <w:tcPr>
            <w:tcW w:w="100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SimSun;宋体" w:cs="Arial"/>
                <w:color w:val="000000"/>
                <w:sz w:val="16"/>
                <w:lang w:eastAsia="zh-CN"/>
              </w:rPr>
            </w:pPr>
            <w:r>
              <w:rPr>
                <w:rFonts w:eastAsia="SimSun;宋体" w:cs="Arial" w:ascii="Arial" w:hAnsi="Arial"/>
                <w:color w:val="000000"/>
                <w:sz w:val="16"/>
                <w:lang w:eastAsia="zh-CN"/>
              </w:rPr>
              <w:t>10.2.0</w:t>
            </w:r>
          </w:p>
        </w:tc>
      </w:tr>
      <w:tr>
        <w:trPr/>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SimSun;宋体" w:cs="Arial"/>
                <w:color w:val="000000"/>
                <w:sz w:val="16"/>
                <w:lang w:eastAsia="zh-CN"/>
              </w:rPr>
            </w:pPr>
            <w:r>
              <w:rPr>
                <w:rFonts w:eastAsia="SimSun;宋体" w:cs="Arial" w:ascii="Arial" w:hAnsi="Arial"/>
                <w:color w:val="000000"/>
                <w:sz w:val="16"/>
                <w:lang w:eastAsia="zh-CN"/>
              </w:rPr>
              <w:t>Mar 2011</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SimSun;宋体" w:cs="Arial"/>
                <w:color w:val="000000"/>
                <w:sz w:val="16"/>
                <w:lang w:eastAsia="zh-CN"/>
              </w:rPr>
            </w:pPr>
            <w:r>
              <w:rPr>
                <w:rFonts w:eastAsia="SimSun;宋体" w:cs="Arial" w:ascii="Arial" w:hAnsi="Arial"/>
                <w:color w:val="000000"/>
                <w:sz w:val="16"/>
                <w:lang w:eastAsia="zh-CN"/>
              </w:rPr>
              <w:t>SP-51</w:t>
            </w:r>
          </w:p>
        </w:tc>
        <w:tc>
          <w:tcPr>
            <w:tcW w:w="127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eastAsia="SimSun;宋体" w:cs="Arial" w:ascii="Arial" w:hAnsi="Arial"/>
                <w:color w:val="000000"/>
                <w:sz w:val="16"/>
                <w:lang w:eastAsia="zh-CN"/>
              </w:rPr>
              <w:t>SP-110095</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037</w:t>
            </w:r>
          </w:p>
        </w:tc>
        <w:tc>
          <w:tcPr>
            <w:tcW w:w="708"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1</w:t>
            </w:r>
          </w:p>
        </w:tc>
        <w:tc>
          <w:tcPr>
            <w:tcW w:w="297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pPr>
            <w:r>
              <w:rPr>
                <w:sz w:val="16"/>
                <w:szCs w:val="16"/>
              </w:rPr>
              <w:t>Add combined TA/LA update related measurements</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SimSun;宋体" w:cs="Arial"/>
                <w:color w:val="000000"/>
                <w:sz w:val="16"/>
                <w:lang w:eastAsia="zh-CN"/>
              </w:rPr>
            </w:pPr>
            <w:r>
              <w:rPr>
                <w:rFonts w:eastAsia="SimSun;宋体" w:cs="Arial" w:ascii="Arial" w:hAnsi="Arial"/>
                <w:color w:val="000000"/>
                <w:sz w:val="16"/>
                <w:lang w:eastAsia="zh-CN"/>
              </w:rPr>
              <w:t>10.2.0</w:t>
            </w:r>
          </w:p>
        </w:tc>
        <w:tc>
          <w:tcPr>
            <w:tcW w:w="100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SimSun;宋体" w:cs="Arial"/>
                <w:color w:val="000000"/>
                <w:sz w:val="16"/>
                <w:lang w:eastAsia="zh-CN"/>
              </w:rPr>
            </w:pPr>
            <w:r>
              <w:rPr>
                <w:rFonts w:eastAsia="SimSun;宋体" w:cs="Arial" w:ascii="Arial" w:hAnsi="Arial"/>
                <w:color w:val="000000"/>
                <w:sz w:val="16"/>
                <w:lang w:eastAsia="zh-CN"/>
              </w:rPr>
              <w:t>10.3.0</w:t>
            </w:r>
          </w:p>
        </w:tc>
      </w:tr>
      <w:tr>
        <w:trPr/>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SimSun;宋体"/>
                <w:sz w:val="16"/>
                <w:szCs w:val="16"/>
                <w:lang w:eastAsia="zh-CN"/>
              </w:rPr>
            </w:pPr>
            <w:r>
              <w:rPr>
                <w:rFonts w:eastAsia="SimSun;宋体"/>
                <w:sz w:val="16"/>
                <w:szCs w:val="16"/>
                <w:lang w:eastAsia="zh-CN"/>
              </w:rPr>
              <w:t>Sep 2011</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eastAsia="SimSun;宋体"/>
                <w:sz w:val="16"/>
                <w:szCs w:val="16"/>
                <w:lang w:eastAsia="zh-CN"/>
              </w:rPr>
              <w:t>SP-53</w:t>
            </w:r>
          </w:p>
        </w:tc>
        <w:tc>
          <w:tcPr>
            <w:tcW w:w="1276"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SimSun;宋体"/>
                <w:sz w:val="16"/>
                <w:szCs w:val="16"/>
                <w:lang w:eastAsia="zh-CN"/>
              </w:rPr>
            </w:pPr>
            <w:r>
              <w:rPr>
                <w:rFonts w:eastAsia="SimSun;宋体"/>
                <w:sz w:val="16"/>
                <w:szCs w:val="16"/>
                <w:lang w:eastAsia="zh-CN"/>
              </w:rPr>
              <w:t>SP-110535</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cs="Arial"/>
                <w:sz w:val="16"/>
                <w:szCs w:val="16"/>
              </w:rPr>
            </w:pPr>
            <w:r>
              <w:rPr>
                <w:rFonts w:cs="Arial"/>
                <w:sz w:val="16"/>
                <w:szCs w:val="16"/>
              </w:rPr>
              <w:t>038</w:t>
            </w:r>
          </w:p>
        </w:tc>
        <w:tc>
          <w:tcPr>
            <w:tcW w:w="708"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cs="Arial"/>
                <w:sz w:val="16"/>
                <w:szCs w:val="16"/>
              </w:rPr>
            </w:pPr>
            <w:r>
              <w:rPr>
                <w:rFonts w:cs="Arial"/>
                <w:sz w:val="16"/>
                <w:szCs w:val="16"/>
              </w:rPr>
              <w:t>1</w:t>
            </w:r>
          </w:p>
        </w:tc>
        <w:tc>
          <w:tcPr>
            <w:tcW w:w="297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cs="Arial"/>
                <w:sz w:val="16"/>
                <w:szCs w:val="16"/>
              </w:rPr>
            </w:pPr>
            <w:r>
              <w:rPr>
                <w:rFonts w:cs="Arial"/>
                <w:sz w:val="16"/>
                <w:szCs w:val="16"/>
              </w:rPr>
              <w:t>Add S4 data volume related measurements</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SimSun;宋体"/>
                <w:sz w:val="16"/>
                <w:szCs w:val="16"/>
                <w:lang w:eastAsia="zh-CN"/>
              </w:rPr>
            </w:pPr>
            <w:r>
              <w:rPr>
                <w:rFonts w:eastAsia="SimSun;宋体"/>
                <w:sz w:val="16"/>
                <w:szCs w:val="16"/>
                <w:lang w:eastAsia="zh-CN"/>
              </w:rPr>
              <w:t>10.3.0</w:t>
            </w:r>
          </w:p>
        </w:tc>
        <w:tc>
          <w:tcPr>
            <w:tcW w:w="1002"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SimSun;宋体"/>
                <w:sz w:val="16"/>
                <w:szCs w:val="16"/>
                <w:lang w:eastAsia="zh-CN"/>
              </w:rPr>
            </w:pPr>
            <w:r>
              <w:rPr>
                <w:rFonts w:eastAsia="SimSun;宋体"/>
                <w:sz w:val="16"/>
                <w:szCs w:val="16"/>
                <w:lang w:eastAsia="zh-CN"/>
              </w:rPr>
              <w:t>11.0.0</w:t>
            </w:r>
          </w:p>
        </w:tc>
      </w:tr>
      <w:tr>
        <w:trPr/>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SimSun;宋体"/>
                <w:sz w:val="16"/>
                <w:szCs w:val="16"/>
                <w:lang w:eastAsia="zh-CN"/>
              </w:rPr>
            </w:pPr>
            <w:r>
              <w:rPr>
                <w:rFonts w:eastAsia="SimSun;宋体"/>
                <w:sz w:val="16"/>
                <w:szCs w:val="16"/>
                <w:lang w:eastAsia="zh-CN"/>
              </w:rPr>
              <w:t>Sep 2011</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SimSun;宋体"/>
                <w:sz w:val="16"/>
                <w:szCs w:val="16"/>
                <w:lang w:eastAsia="zh-CN"/>
              </w:rPr>
            </w:pPr>
            <w:r>
              <w:rPr>
                <w:rFonts w:eastAsia="SimSun;宋体"/>
                <w:sz w:val="16"/>
                <w:szCs w:val="16"/>
                <w:lang w:eastAsia="zh-CN"/>
              </w:rPr>
              <w:t>SP-53</w:t>
            </w:r>
          </w:p>
        </w:tc>
        <w:tc>
          <w:tcPr>
            <w:tcW w:w="1276"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SimSun;宋体"/>
                <w:sz w:val="16"/>
                <w:szCs w:val="16"/>
                <w:lang w:eastAsia="zh-CN"/>
              </w:rPr>
            </w:pPr>
            <w:r>
              <w:rPr>
                <w:rFonts w:eastAsia="SimSun;宋体"/>
                <w:sz w:val="16"/>
                <w:szCs w:val="16"/>
                <w:lang w:eastAsia="zh-CN"/>
              </w:rPr>
              <w:t>SP-110535</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cs="Arial"/>
                <w:sz w:val="16"/>
                <w:szCs w:val="16"/>
              </w:rPr>
            </w:pPr>
            <w:r>
              <w:rPr>
                <w:rFonts w:cs="Arial"/>
                <w:sz w:val="16"/>
                <w:szCs w:val="16"/>
              </w:rPr>
              <w:t>039</w:t>
            </w:r>
          </w:p>
        </w:tc>
        <w:tc>
          <w:tcPr>
            <w:tcW w:w="708"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cs="Arial"/>
                <w:sz w:val="16"/>
                <w:szCs w:val="16"/>
              </w:rPr>
            </w:pPr>
            <w:r>
              <w:rPr>
                <w:rFonts w:cs="Arial"/>
                <w:sz w:val="16"/>
                <w:szCs w:val="16"/>
              </w:rPr>
              <w:t>1</w:t>
            </w:r>
          </w:p>
        </w:tc>
        <w:tc>
          <w:tcPr>
            <w:tcW w:w="297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cs="Arial"/>
                <w:sz w:val="16"/>
                <w:szCs w:val="16"/>
              </w:rPr>
            </w:pPr>
            <w:r>
              <w:rPr>
                <w:rFonts w:cs="Arial"/>
                <w:sz w:val="16"/>
                <w:szCs w:val="16"/>
              </w:rPr>
              <w:t>Add S12 data volume related measurements</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SimSun;宋体"/>
                <w:sz w:val="16"/>
                <w:szCs w:val="16"/>
                <w:lang w:eastAsia="zh-CN"/>
              </w:rPr>
            </w:pPr>
            <w:r>
              <w:rPr>
                <w:rFonts w:eastAsia="SimSun;宋体"/>
                <w:sz w:val="16"/>
                <w:szCs w:val="16"/>
                <w:lang w:eastAsia="zh-CN"/>
              </w:rPr>
              <w:t>10.3.0</w:t>
            </w:r>
          </w:p>
        </w:tc>
        <w:tc>
          <w:tcPr>
            <w:tcW w:w="1002"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SimSun;宋体"/>
                <w:sz w:val="16"/>
                <w:szCs w:val="16"/>
                <w:lang w:eastAsia="zh-CN"/>
              </w:rPr>
            </w:pPr>
            <w:r>
              <w:rPr>
                <w:rFonts w:eastAsia="SimSun;宋体"/>
                <w:sz w:val="16"/>
                <w:szCs w:val="16"/>
                <w:lang w:eastAsia="zh-CN"/>
              </w:rPr>
              <w:t>11.0.0</w:t>
            </w:r>
          </w:p>
        </w:tc>
      </w:tr>
      <w:tr>
        <w:trPr/>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SimSun;宋体"/>
                <w:sz w:val="16"/>
                <w:szCs w:val="16"/>
                <w:lang w:eastAsia="zh-CN"/>
              </w:rPr>
            </w:pPr>
            <w:r>
              <w:rPr>
                <w:rFonts w:eastAsia="SimSun;宋体"/>
                <w:sz w:val="16"/>
                <w:szCs w:val="16"/>
                <w:lang w:eastAsia="zh-CN"/>
              </w:rPr>
              <w:t>Sep 2011</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eastAsia="SimSun;宋体"/>
                <w:sz w:val="16"/>
                <w:szCs w:val="16"/>
                <w:lang w:eastAsia="zh-CN"/>
              </w:rPr>
              <w:t>SP-53</w:t>
            </w:r>
          </w:p>
        </w:tc>
        <w:tc>
          <w:tcPr>
            <w:tcW w:w="1276"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SimSun;宋体"/>
                <w:sz w:val="16"/>
                <w:szCs w:val="16"/>
                <w:lang w:eastAsia="zh-CN"/>
              </w:rPr>
            </w:pPr>
            <w:r>
              <w:rPr>
                <w:rFonts w:eastAsia="SimSun;宋体"/>
                <w:sz w:val="16"/>
                <w:szCs w:val="16"/>
                <w:lang w:eastAsia="zh-CN"/>
              </w:rPr>
              <w:t>SP-110535</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cs="Arial"/>
                <w:sz w:val="16"/>
                <w:szCs w:val="16"/>
              </w:rPr>
            </w:pPr>
            <w:r>
              <w:rPr>
                <w:rFonts w:cs="Arial"/>
                <w:sz w:val="16"/>
                <w:szCs w:val="16"/>
              </w:rPr>
              <w:t>041</w:t>
            </w:r>
          </w:p>
        </w:tc>
        <w:tc>
          <w:tcPr>
            <w:tcW w:w="708"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cs="Arial"/>
                <w:sz w:val="16"/>
                <w:szCs w:val="16"/>
              </w:rPr>
            </w:pPr>
            <w:r>
              <w:rPr>
                <w:rFonts w:cs="Arial"/>
                <w:sz w:val="16"/>
                <w:szCs w:val="16"/>
              </w:rPr>
              <w:t>-</w:t>
            </w:r>
          </w:p>
        </w:tc>
        <w:tc>
          <w:tcPr>
            <w:tcW w:w="297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pPr>
            <w:r>
              <w:rPr>
                <w:rFonts w:cs="Arial"/>
                <w:sz w:val="16"/>
                <w:szCs w:val="16"/>
              </w:rPr>
              <w:t>Add the measurement of number of implicit detach procedure</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eastAsia="SimSun;宋体"/>
                <w:sz w:val="16"/>
                <w:szCs w:val="16"/>
                <w:lang w:eastAsia="zh-CN"/>
              </w:rPr>
              <w:t>10.3.0</w:t>
            </w:r>
          </w:p>
        </w:tc>
        <w:tc>
          <w:tcPr>
            <w:tcW w:w="1002"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SimSun;宋体"/>
                <w:sz w:val="16"/>
                <w:szCs w:val="16"/>
                <w:lang w:eastAsia="zh-CN"/>
              </w:rPr>
            </w:pPr>
            <w:r>
              <w:rPr>
                <w:rFonts w:eastAsia="SimSun;宋体"/>
                <w:sz w:val="16"/>
                <w:szCs w:val="16"/>
                <w:lang w:eastAsia="zh-CN"/>
              </w:rPr>
              <w:t>11.0.0</w:t>
            </w:r>
          </w:p>
        </w:tc>
      </w:tr>
      <w:tr>
        <w:trPr/>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SimSun;宋体"/>
                <w:sz w:val="16"/>
                <w:szCs w:val="16"/>
                <w:lang w:eastAsia="zh-CN"/>
              </w:rPr>
            </w:pPr>
            <w:r>
              <w:rPr>
                <w:rFonts w:eastAsia="SimSun;宋体"/>
                <w:sz w:val="16"/>
                <w:szCs w:val="16"/>
                <w:lang w:eastAsia="zh-CN"/>
              </w:rPr>
              <w:t>Sep 2011</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SimSun;宋体"/>
                <w:sz w:val="16"/>
                <w:szCs w:val="16"/>
                <w:lang w:eastAsia="zh-CN"/>
              </w:rPr>
            </w:pPr>
            <w:r>
              <w:rPr>
                <w:rFonts w:eastAsia="SimSun;宋体"/>
                <w:sz w:val="16"/>
                <w:szCs w:val="16"/>
                <w:lang w:eastAsia="zh-CN"/>
              </w:rPr>
              <w:t>SP-53</w:t>
            </w:r>
          </w:p>
        </w:tc>
        <w:tc>
          <w:tcPr>
            <w:tcW w:w="1276"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SimSun;宋体"/>
                <w:sz w:val="16"/>
                <w:szCs w:val="16"/>
                <w:lang w:eastAsia="zh-CN"/>
              </w:rPr>
            </w:pPr>
            <w:r>
              <w:rPr>
                <w:rFonts w:eastAsia="SimSun;宋体"/>
                <w:sz w:val="16"/>
                <w:szCs w:val="16"/>
                <w:lang w:eastAsia="zh-CN"/>
              </w:rPr>
              <w:t>SP-110535</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cs="Arial"/>
                <w:sz w:val="16"/>
                <w:szCs w:val="16"/>
              </w:rPr>
            </w:pPr>
            <w:r>
              <w:rPr>
                <w:rFonts w:cs="Arial"/>
                <w:sz w:val="16"/>
                <w:szCs w:val="16"/>
              </w:rPr>
              <w:t>042</w:t>
            </w:r>
          </w:p>
        </w:tc>
        <w:tc>
          <w:tcPr>
            <w:tcW w:w="708"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cs="Arial"/>
                <w:sz w:val="16"/>
                <w:szCs w:val="16"/>
              </w:rPr>
            </w:pPr>
            <w:r>
              <w:rPr>
                <w:rFonts w:cs="Arial"/>
                <w:sz w:val="16"/>
                <w:szCs w:val="16"/>
              </w:rPr>
              <w:t>1</w:t>
            </w:r>
          </w:p>
        </w:tc>
        <w:tc>
          <w:tcPr>
            <w:tcW w:w="297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cs="Arial"/>
                <w:sz w:val="16"/>
                <w:szCs w:val="16"/>
              </w:rPr>
            </w:pPr>
            <w:r>
              <w:rPr>
                <w:rFonts w:cs="Arial"/>
                <w:sz w:val="16"/>
                <w:szCs w:val="16"/>
              </w:rPr>
              <w:t>Addition of IP-CAN session establishment related measurements</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SimSun;宋体"/>
                <w:sz w:val="16"/>
                <w:szCs w:val="16"/>
                <w:lang w:eastAsia="zh-CN"/>
              </w:rPr>
            </w:pPr>
            <w:r>
              <w:rPr>
                <w:rFonts w:eastAsia="SimSun;宋体"/>
                <w:sz w:val="16"/>
                <w:szCs w:val="16"/>
                <w:lang w:eastAsia="zh-CN"/>
              </w:rPr>
              <w:t>10.3.0</w:t>
            </w:r>
          </w:p>
        </w:tc>
        <w:tc>
          <w:tcPr>
            <w:tcW w:w="1002"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SimSun;宋体"/>
                <w:sz w:val="16"/>
                <w:szCs w:val="16"/>
                <w:lang w:eastAsia="zh-CN"/>
              </w:rPr>
            </w:pPr>
            <w:r>
              <w:rPr>
                <w:rFonts w:eastAsia="SimSun;宋体"/>
                <w:sz w:val="16"/>
                <w:szCs w:val="16"/>
                <w:lang w:eastAsia="zh-CN"/>
              </w:rPr>
              <w:t>11.0.0</w:t>
            </w:r>
          </w:p>
        </w:tc>
      </w:tr>
      <w:tr>
        <w:trPr/>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SimSun;宋体"/>
                <w:sz w:val="16"/>
                <w:szCs w:val="16"/>
                <w:lang w:eastAsia="zh-CN"/>
              </w:rPr>
            </w:pPr>
            <w:r>
              <w:rPr>
                <w:rFonts w:eastAsia="SimSun;宋体"/>
                <w:sz w:val="16"/>
                <w:szCs w:val="16"/>
                <w:lang w:eastAsia="zh-CN"/>
              </w:rPr>
              <w:t>Dec 2011</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SimSun;宋体"/>
                <w:sz w:val="16"/>
                <w:szCs w:val="16"/>
                <w:lang w:eastAsia="zh-CN"/>
              </w:rPr>
            </w:pPr>
            <w:r>
              <w:rPr>
                <w:rFonts w:eastAsia="SimSun;宋体"/>
                <w:sz w:val="16"/>
                <w:szCs w:val="16"/>
                <w:lang w:eastAsia="zh-CN"/>
              </w:rPr>
              <w:t>SP-54</w:t>
            </w:r>
          </w:p>
        </w:tc>
        <w:tc>
          <w:tcPr>
            <w:tcW w:w="1276"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SP-110713</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047</w:t>
            </w:r>
          </w:p>
        </w:tc>
        <w:tc>
          <w:tcPr>
            <w:tcW w:w="708"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1</w:t>
            </w:r>
          </w:p>
        </w:tc>
        <w:tc>
          <w:tcPr>
            <w:tcW w:w="297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pPr>
            <w:r>
              <w:rPr>
                <w:sz w:val="16"/>
                <w:szCs w:val="16"/>
              </w:rPr>
              <w:t>Addition of location update by S6a related measurements</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SimSun;宋体"/>
                <w:sz w:val="16"/>
                <w:szCs w:val="16"/>
                <w:lang w:eastAsia="zh-CN"/>
              </w:rPr>
            </w:pPr>
            <w:r>
              <w:rPr>
                <w:rFonts w:eastAsia="SimSun;宋体"/>
                <w:sz w:val="16"/>
                <w:szCs w:val="16"/>
                <w:lang w:eastAsia="zh-CN"/>
              </w:rPr>
              <w:t>11.0.0</w:t>
            </w:r>
          </w:p>
        </w:tc>
        <w:tc>
          <w:tcPr>
            <w:tcW w:w="1002"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SimSun;宋体"/>
                <w:sz w:val="16"/>
                <w:szCs w:val="16"/>
                <w:lang w:eastAsia="zh-CN"/>
              </w:rPr>
            </w:pPr>
            <w:r>
              <w:rPr>
                <w:rFonts w:eastAsia="SimSun;宋体"/>
                <w:sz w:val="16"/>
                <w:szCs w:val="16"/>
                <w:lang w:eastAsia="zh-CN"/>
              </w:rPr>
              <w:t>11.1.0</w:t>
            </w:r>
          </w:p>
        </w:tc>
      </w:tr>
      <w:tr>
        <w:trPr/>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eastAsia="SimSun;宋体"/>
                <w:sz w:val="16"/>
                <w:szCs w:val="16"/>
                <w:lang w:eastAsia="zh-CN"/>
              </w:rPr>
              <w:t>Dec 2011</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SimSun;宋体"/>
                <w:sz w:val="16"/>
                <w:szCs w:val="16"/>
                <w:lang w:eastAsia="zh-CN"/>
              </w:rPr>
            </w:pPr>
            <w:r>
              <w:rPr>
                <w:rFonts w:eastAsia="SimSun;宋体"/>
                <w:sz w:val="16"/>
                <w:szCs w:val="16"/>
                <w:lang w:eastAsia="zh-CN"/>
              </w:rPr>
              <w:t>SP-54</w:t>
            </w:r>
          </w:p>
        </w:tc>
        <w:tc>
          <w:tcPr>
            <w:tcW w:w="1276"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SP-110713</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048</w:t>
            </w:r>
          </w:p>
        </w:tc>
        <w:tc>
          <w:tcPr>
            <w:tcW w:w="708"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1</w:t>
            </w:r>
          </w:p>
        </w:tc>
        <w:tc>
          <w:tcPr>
            <w:tcW w:w="297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pPr>
            <w:r>
              <w:rPr>
                <w:sz w:val="16"/>
                <w:szCs w:val="16"/>
              </w:rPr>
              <w:t>Addition of authentication by S6a related measurements</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SimSun;宋体"/>
                <w:sz w:val="16"/>
                <w:szCs w:val="16"/>
                <w:lang w:eastAsia="zh-CN"/>
              </w:rPr>
            </w:pPr>
            <w:r>
              <w:rPr>
                <w:rFonts w:eastAsia="SimSun;宋体"/>
                <w:sz w:val="16"/>
                <w:szCs w:val="16"/>
                <w:lang w:eastAsia="zh-CN"/>
              </w:rPr>
              <w:t>11.0.0</w:t>
            </w:r>
          </w:p>
        </w:tc>
        <w:tc>
          <w:tcPr>
            <w:tcW w:w="1002"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SimSun;宋体"/>
                <w:sz w:val="16"/>
                <w:szCs w:val="16"/>
                <w:lang w:eastAsia="zh-CN"/>
              </w:rPr>
            </w:pPr>
            <w:r>
              <w:rPr>
                <w:rFonts w:eastAsia="SimSun;宋体"/>
                <w:sz w:val="16"/>
                <w:szCs w:val="16"/>
                <w:lang w:eastAsia="zh-CN"/>
              </w:rPr>
              <w:t>11.1.0</w:t>
            </w:r>
          </w:p>
        </w:tc>
      </w:tr>
      <w:tr>
        <w:trPr/>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SimSun;宋体"/>
                <w:sz w:val="16"/>
                <w:szCs w:val="16"/>
                <w:lang w:eastAsia="zh-CN"/>
              </w:rPr>
            </w:pPr>
            <w:r>
              <w:rPr>
                <w:rFonts w:eastAsia="SimSun;宋体"/>
                <w:sz w:val="16"/>
                <w:szCs w:val="16"/>
                <w:lang w:eastAsia="zh-CN"/>
              </w:rPr>
              <w:t>Dec 2011</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SimSun;宋体"/>
                <w:sz w:val="16"/>
                <w:szCs w:val="16"/>
                <w:lang w:eastAsia="zh-CN"/>
              </w:rPr>
            </w:pPr>
            <w:r>
              <w:rPr>
                <w:rFonts w:eastAsia="SimSun;宋体"/>
                <w:sz w:val="16"/>
                <w:szCs w:val="16"/>
                <w:lang w:eastAsia="zh-CN"/>
              </w:rPr>
              <w:t>SP-54</w:t>
            </w:r>
          </w:p>
        </w:tc>
        <w:tc>
          <w:tcPr>
            <w:tcW w:w="1276"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SP-110707</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043</w:t>
            </w:r>
          </w:p>
        </w:tc>
        <w:tc>
          <w:tcPr>
            <w:tcW w:w="708"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1</w:t>
            </w:r>
          </w:p>
        </w:tc>
        <w:tc>
          <w:tcPr>
            <w:tcW w:w="297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Removal of hanging paragraphs</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SimSun;宋体"/>
                <w:sz w:val="16"/>
                <w:szCs w:val="16"/>
                <w:lang w:eastAsia="zh-CN"/>
              </w:rPr>
            </w:pPr>
            <w:r>
              <w:rPr>
                <w:rFonts w:eastAsia="SimSun;宋体"/>
                <w:sz w:val="16"/>
                <w:szCs w:val="16"/>
                <w:lang w:eastAsia="zh-CN"/>
              </w:rPr>
              <w:t>11.0.0</w:t>
            </w:r>
          </w:p>
        </w:tc>
        <w:tc>
          <w:tcPr>
            <w:tcW w:w="1002"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SimSun;宋体"/>
                <w:sz w:val="16"/>
                <w:szCs w:val="16"/>
                <w:lang w:eastAsia="zh-CN"/>
              </w:rPr>
            </w:pPr>
            <w:r>
              <w:rPr>
                <w:rFonts w:eastAsia="SimSun;宋体"/>
                <w:sz w:val="16"/>
                <w:szCs w:val="16"/>
                <w:lang w:eastAsia="zh-CN"/>
              </w:rPr>
              <w:t>11.1.0</w:t>
            </w:r>
          </w:p>
        </w:tc>
      </w:tr>
      <w:tr>
        <w:trPr/>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SimSun;宋体"/>
                <w:sz w:val="16"/>
                <w:szCs w:val="16"/>
                <w:lang w:eastAsia="zh-CN"/>
              </w:rPr>
            </w:pPr>
            <w:r>
              <w:rPr>
                <w:rFonts w:eastAsia="SimSun;宋体"/>
                <w:sz w:val="16"/>
                <w:szCs w:val="16"/>
                <w:lang w:eastAsia="zh-CN"/>
              </w:rPr>
              <w:t>Dec 2011</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SimSun;宋体"/>
                <w:sz w:val="16"/>
                <w:szCs w:val="16"/>
                <w:lang w:eastAsia="zh-CN"/>
              </w:rPr>
            </w:pPr>
            <w:r>
              <w:rPr>
                <w:rFonts w:eastAsia="SimSun;宋体"/>
                <w:sz w:val="16"/>
                <w:szCs w:val="16"/>
                <w:lang w:eastAsia="zh-CN"/>
              </w:rPr>
              <w:t>SP-54</w:t>
            </w:r>
          </w:p>
        </w:tc>
        <w:tc>
          <w:tcPr>
            <w:tcW w:w="1276"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SP-110713</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044</w:t>
            </w:r>
          </w:p>
        </w:tc>
        <w:tc>
          <w:tcPr>
            <w:tcW w:w="708"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1</w:t>
            </w:r>
          </w:p>
        </w:tc>
        <w:tc>
          <w:tcPr>
            <w:tcW w:w="297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pPr>
            <w:r>
              <w:rPr>
                <w:sz w:val="16"/>
                <w:szCs w:val="16"/>
              </w:rPr>
              <w:t>Addition of PCRF related measurements</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SimSun;宋体"/>
                <w:sz w:val="16"/>
                <w:szCs w:val="16"/>
                <w:lang w:eastAsia="zh-CN"/>
              </w:rPr>
            </w:pPr>
            <w:r>
              <w:rPr>
                <w:rFonts w:eastAsia="SimSun;宋体"/>
                <w:sz w:val="16"/>
                <w:szCs w:val="16"/>
                <w:lang w:eastAsia="zh-CN"/>
              </w:rPr>
              <w:t>11.0.0</w:t>
            </w:r>
          </w:p>
        </w:tc>
        <w:tc>
          <w:tcPr>
            <w:tcW w:w="1002"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SimSun;宋体"/>
                <w:sz w:val="16"/>
                <w:szCs w:val="16"/>
                <w:lang w:eastAsia="zh-CN"/>
              </w:rPr>
            </w:pPr>
            <w:r>
              <w:rPr>
                <w:rFonts w:eastAsia="SimSun;宋体"/>
                <w:sz w:val="16"/>
                <w:szCs w:val="16"/>
                <w:lang w:eastAsia="zh-CN"/>
              </w:rPr>
              <w:t>11.1.0</w:t>
            </w:r>
          </w:p>
        </w:tc>
      </w:tr>
      <w:tr>
        <w:trPr/>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SimSun;宋体"/>
                <w:sz w:val="16"/>
                <w:szCs w:val="16"/>
                <w:lang w:eastAsia="zh-CN"/>
              </w:rPr>
            </w:pPr>
            <w:r>
              <w:rPr>
                <w:rFonts w:eastAsia="SimSun;宋体"/>
                <w:sz w:val="16"/>
                <w:szCs w:val="16"/>
                <w:lang w:eastAsia="zh-CN"/>
              </w:rPr>
              <w:t>Dec 2011</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SimSun;宋体"/>
                <w:sz w:val="16"/>
                <w:szCs w:val="16"/>
                <w:lang w:eastAsia="zh-CN"/>
              </w:rPr>
            </w:pPr>
            <w:r>
              <w:rPr>
                <w:rFonts w:eastAsia="SimSun;宋体"/>
                <w:sz w:val="16"/>
                <w:szCs w:val="16"/>
                <w:lang w:eastAsia="zh-CN"/>
              </w:rPr>
              <w:t>SP-54</w:t>
            </w:r>
          </w:p>
        </w:tc>
        <w:tc>
          <w:tcPr>
            <w:tcW w:w="1276"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SP-110713</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045</w:t>
            </w:r>
          </w:p>
        </w:tc>
        <w:tc>
          <w:tcPr>
            <w:tcW w:w="708"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1</w:t>
            </w:r>
          </w:p>
        </w:tc>
        <w:tc>
          <w:tcPr>
            <w:tcW w:w="297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Addition of credit re-authorization procedure related measurements</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SimSun;宋体"/>
                <w:sz w:val="16"/>
                <w:szCs w:val="16"/>
                <w:lang w:eastAsia="zh-CN"/>
              </w:rPr>
            </w:pPr>
            <w:r>
              <w:rPr>
                <w:rFonts w:eastAsia="SimSun;宋体"/>
                <w:sz w:val="16"/>
                <w:szCs w:val="16"/>
                <w:lang w:eastAsia="zh-CN"/>
              </w:rPr>
              <w:t>11.0.0</w:t>
            </w:r>
          </w:p>
        </w:tc>
        <w:tc>
          <w:tcPr>
            <w:tcW w:w="1002"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SimSun;宋体"/>
                <w:sz w:val="16"/>
                <w:szCs w:val="16"/>
                <w:lang w:eastAsia="zh-CN"/>
              </w:rPr>
            </w:pPr>
            <w:r>
              <w:rPr>
                <w:rFonts w:eastAsia="SimSun;宋体"/>
                <w:sz w:val="16"/>
                <w:szCs w:val="16"/>
                <w:lang w:eastAsia="zh-CN"/>
              </w:rPr>
              <w:t>11.1.0</w:t>
            </w:r>
          </w:p>
        </w:tc>
      </w:tr>
      <w:tr>
        <w:trPr/>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SimSun;宋体"/>
                <w:sz w:val="16"/>
                <w:szCs w:val="16"/>
                <w:lang w:eastAsia="zh-CN"/>
              </w:rPr>
            </w:pPr>
            <w:r>
              <w:rPr>
                <w:rFonts w:eastAsia="SimSun;宋体"/>
                <w:sz w:val="16"/>
                <w:szCs w:val="16"/>
                <w:lang w:eastAsia="zh-CN"/>
              </w:rPr>
              <w:t>Dec 2011</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SimSun;宋体"/>
                <w:sz w:val="16"/>
                <w:szCs w:val="16"/>
                <w:lang w:eastAsia="zh-CN"/>
              </w:rPr>
            </w:pPr>
            <w:r>
              <w:rPr>
                <w:rFonts w:eastAsia="SimSun;宋体"/>
                <w:sz w:val="16"/>
                <w:szCs w:val="16"/>
                <w:lang w:eastAsia="zh-CN"/>
              </w:rPr>
              <w:t>SP-54</w:t>
            </w:r>
          </w:p>
        </w:tc>
        <w:tc>
          <w:tcPr>
            <w:tcW w:w="1276"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SP-110713</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046</w:t>
            </w:r>
          </w:p>
        </w:tc>
        <w:tc>
          <w:tcPr>
            <w:tcW w:w="708"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1</w:t>
            </w:r>
          </w:p>
        </w:tc>
        <w:tc>
          <w:tcPr>
            <w:tcW w:w="297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lang w:val="en-US" w:eastAsia="en-US"/>
              </w:rPr>
              <w:t>Addition of IP-CAN session termination related measurements</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SimSun;宋体"/>
                <w:sz w:val="16"/>
                <w:szCs w:val="16"/>
                <w:lang w:eastAsia="zh-CN"/>
              </w:rPr>
            </w:pPr>
            <w:r>
              <w:rPr>
                <w:rFonts w:eastAsia="SimSun;宋体"/>
                <w:sz w:val="16"/>
                <w:szCs w:val="16"/>
                <w:lang w:eastAsia="zh-CN"/>
              </w:rPr>
              <w:t>11.0.0</w:t>
            </w:r>
          </w:p>
        </w:tc>
        <w:tc>
          <w:tcPr>
            <w:tcW w:w="1002"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SimSun;宋体"/>
                <w:sz w:val="16"/>
                <w:szCs w:val="16"/>
                <w:lang w:eastAsia="zh-CN"/>
              </w:rPr>
            </w:pPr>
            <w:r>
              <w:rPr>
                <w:rFonts w:eastAsia="SimSun;宋体"/>
                <w:sz w:val="16"/>
                <w:szCs w:val="16"/>
                <w:lang w:eastAsia="zh-CN"/>
              </w:rPr>
              <w:t>11.1.0</w:t>
            </w:r>
          </w:p>
        </w:tc>
      </w:tr>
      <w:tr>
        <w:trPr/>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SimSun;宋体"/>
                <w:sz w:val="16"/>
                <w:szCs w:val="16"/>
                <w:lang w:eastAsia="zh-CN"/>
              </w:rPr>
            </w:pPr>
            <w:r>
              <w:rPr>
                <w:rFonts w:eastAsia="SimSun;宋体"/>
                <w:sz w:val="16"/>
                <w:szCs w:val="16"/>
                <w:lang w:eastAsia="zh-CN"/>
              </w:rPr>
              <w:t>Mar 2012</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SimSun;宋体"/>
                <w:sz w:val="16"/>
                <w:szCs w:val="16"/>
                <w:lang w:eastAsia="zh-CN"/>
              </w:rPr>
            </w:pPr>
            <w:r>
              <w:rPr>
                <w:rFonts w:eastAsia="SimSun;宋体"/>
                <w:sz w:val="16"/>
                <w:szCs w:val="16"/>
                <w:lang w:eastAsia="zh-CN"/>
              </w:rPr>
              <w:t>SP-55</w:t>
            </w:r>
          </w:p>
        </w:tc>
        <w:tc>
          <w:tcPr>
            <w:tcW w:w="127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SP-120051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050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w:t>
            </w:r>
          </w:p>
        </w:tc>
        <w:tc>
          <w:tcPr>
            <w:tcW w:w="297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 xml:space="preserve">Addition of the EPS bearers number of PGW </w:t>
            </w:r>
            <w:r>
              <w:rPr>
                <w:sz w:val="16"/>
                <w:szCs w:val="16"/>
                <w:lang w:val="en-US" w:eastAsia="en-US"/>
              </w:rPr>
              <w:t>related performance</w:t>
            </w:r>
            <w:r>
              <w:rPr>
                <w:sz w:val="16"/>
                <w:szCs w:val="16"/>
                <w:lang w:val="en-US" w:eastAsia="en-US"/>
              </w:rPr>
              <w:t xml:space="preserve"> measuremen</w:t>
            </w:r>
            <w:r>
              <w:rPr>
                <w:lang w:val="en-US" w:eastAsia="en-US"/>
              </w:rPr>
              <w:t>t</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SimSun;宋体"/>
                <w:sz w:val="16"/>
                <w:szCs w:val="16"/>
                <w:lang w:eastAsia="zh-CN"/>
              </w:rPr>
            </w:pPr>
            <w:r>
              <w:rPr>
                <w:rFonts w:eastAsia="SimSun;宋体"/>
                <w:sz w:val="16"/>
                <w:szCs w:val="16"/>
                <w:lang w:eastAsia="zh-CN"/>
              </w:rPr>
              <w:t>11.1.0</w:t>
            </w:r>
          </w:p>
        </w:tc>
        <w:tc>
          <w:tcPr>
            <w:tcW w:w="1002"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SimSun;宋体"/>
                <w:sz w:val="16"/>
                <w:szCs w:val="16"/>
                <w:lang w:eastAsia="zh-CN"/>
              </w:rPr>
            </w:pPr>
            <w:r>
              <w:rPr>
                <w:rFonts w:eastAsia="SimSun;宋体"/>
                <w:sz w:val="16"/>
                <w:szCs w:val="16"/>
                <w:lang w:eastAsia="zh-CN"/>
              </w:rPr>
              <w:t>11.2.0</w:t>
            </w:r>
          </w:p>
        </w:tc>
      </w:tr>
      <w:tr>
        <w:trPr/>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SimSun;宋体"/>
                <w:sz w:val="16"/>
                <w:szCs w:val="16"/>
                <w:lang w:eastAsia="zh-CN"/>
              </w:rPr>
            </w:pPr>
            <w:r>
              <w:rPr>
                <w:rFonts w:eastAsia="SimSun;宋体"/>
                <w:sz w:val="16"/>
                <w:szCs w:val="16"/>
                <w:lang w:eastAsia="zh-CN"/>
              </w:rPr>
              <w:t>Mar 2012</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SimSun;宋体"/>
                <w:sz w:val="16"/>
                <w:szCs w:val="16"/>
                <w:lang w:eastAsia="zh-CN"/>
              </w:rPr>
            </w:pPr>
            <w:r>
              <w:rPr>
                <w:rFonts w:eastAsia="SimSun;宋体"/>
                <w:sz w:val="16"/>
                <w:szCs w:val="16"/>
                <w:lang w:eastAsia="zh-CN"/>
              </w:rPr>
              <w:t>SP-55</w:t>
            </w:r>
          </w:p>
        </w:tc>
        <w:tc>
          <w:tcPr>
            <w:tcW w:w="127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SP-120051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0051</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w:t>
            </w:r>
          </w:p>
        </w:tc>
        <w:tc>
          <w:tcPr>
            <w:tcW w:w="297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 xml:space="preserve">Addition of the </w:t>
            </w:r>
            <w:r>
              <w:rPr>
                <w:sz w:val="16"/>
                <w:szCs w:val="16"/>
                <w:lang w:eastAsia="zh-CN"/>
              </w:rPr>
              <w:t>n</w:t>
            </w:r>
            <w:r>
              <w:rPr>
                <w:sz w:val="16"/>
                <w:szCs w:val="16"/>
              </w:rPr>
              <w:t>umber of subscribers</w:t>
            </w:r>
            <w:r>
              <w:rPr>
                <w:sz w:val="16"/>
                <w:szCs w:val="16"/>
                <w:lang w:val="en-US" w:eastAsia="en-US"/>
              </w:rPr>
              <w:t xml:space="preserve"> in </w:t>
            </w:r>
            <w:r>
              <w:rPr>
                <w:sz w:val="16"/>
                <w:szCs w:val="16"/>
                <w:lang w:val="en-US" w:eastAsia="en-US"/>
              </w:rPr>
              <w:t>ECM-IDLE</w:t>
            </w:r>
            <w:r>
              <w:rPr>
                <w:sz w:val="16"/>
                <w:szCs w:val="16"/>
                <w:lang w:val="en-US" w:eastAsia="en-US"/>
              </w:rPr>
              <w:t xml:space="preserve"> state and in</w:t>
            </w:r>
            <w:r>
              <w:rPr>
                <w:sz w:val="16"/>
                <w:szCs w:val="16"/>
              </w:rPr>
              <w:t xml:space="preserve"> ECM-CONNECTED state</w:t>
            </w:r>
            <w:r>
              <w:rPr>
                <w:sz w:val="16"/>
                <w:szCs w:val="16"/>
                <w:lang w:eastAsia="zh-CN"/>
              </w:rPr>
              <w:t xml:space="preserve"> related measurements</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SimSun;宋体"/>
                <w:sz w:val="16"/>
                <w:szCs w:val="16"/>
                <w:lang w:eastAsia="zh-CN"/>
              </w:rPr>
            </w:pPr>
            <w:r>
              <w:rPr>
                <w:rFonts w:eastAsia="SimSun;宋体"/>
                <w:sz w:val="16"/>
                <w:szCs w:val="16"/>
                <w:lang w:eastAsia="zh-CN"/>
              </w:rPr>
              <w:t>11.1.0</w:t>
            </w:r>
          </w:p>
        </w:tc>
        <w:tc>
          <w:tcPr>
            <w:tcW w:w="1002"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SimSun;宋体"/>
                <w:sz w:val="16"/>
                <w:szCs w:val="16"/>
                <w:lang w:eastAsia="zh-CN"/>
              </w:rPr>
            </w:pPr>
            <w:r>
              <w:rPr>
                <w:rFonts w:eastAsia="SimSun;宋体"/>
                <w:sz w:val="16"/>
                <w:szCs w:val="16"/>
                <w:lang w:eastAsia="zh-CN"/>
              </w:rPr>
              <w:t>11.2.0</w:t>
            </w:r>
          </w:p>
        </w:tc>
      </w:tr>
      <w:tr>
        <w:trPr/>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SimSun;宋体"/>
                <w:sz w:val="16"/>
                <w:szCs w:val="16"/>
                <w:lang w:eastAsia="zh-CN"/>
              </w:rPr>
            </w:pPr>
            <w:r>
              <w:rPr>
                <w:rFonts w:eastAsia="SimSun;宋体"/>
                <w:sz w:val="16"/>
                <w:szCs w:val="16"/>
                <w:lang w:eastAsia="zh-CN"/>
              </w:rPr>
              <w:t>Jun 2012</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SimSun;宋体"/>
                <w:sz w:val="16"/>
                <w:szCs w:val="16"/>
                <w:lang w:eastAsia="zh-CN"/>
              </w:rPr>
            </w:pPr>
            <w:r>
              <w:rPr>
                <w:rFonts w:eastAsia="SimSun;宋体"/>
                <w:sz w:val="16"/>
                <w:szCs w:val="16"/>
                <w:lang w:eastAsia="zh-CN"/>
              </w:rPr>
              <w:t>SP-56</w:t>
            </w:r>
          </w:p>
        </w:tc>
        <w:tc>
          <w:tcPr>
            <w:tcW w:w="1276"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SP-120363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0055</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w:t>
            </w:r>
          </w:p>
        </w:tc>
        <w:tc>
          <w:tcPr>
            <w:tcW w:w="297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val="en-US" w:eastAsia="en-US"/>
              </w:rPr>
              <w:t>Correction of use case titles</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SimSun;宋体"/>
                <w:sz w:val="16"/>
                <w:szCs w:val="16"/>
                <w:lang w:eastAsia="zh-CN"/>
              </w:rPr>
            </w:pPr>
            <w:r>
              <w:rPr>
                <w:rFonts w:eastAsia="SimSun;宋体"/>
                <w:sz w:val="16"/>
                <w:szCs w:val="16"/>
                <w:lang w:eastAsia="zh-CN"/>
              </w:rPr>
              <w:t>11.2.0</w:t>
            </w:r>
          </w:p>
        </w:tc>
        <w:tc>
          <w:tcPr>
            <w:tcW w:w="1002"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SimSun;宋体"/>
                <w:sz w:val="16"/>
                <w:szCs w:val="16"/>
                <w:lang w:eastAsia="zh-CN"/>
              </w:rPr>
            </w:pPr>
            <w:r>
              <w:rPr>
                <w:rFonts w:eastAsia="SimSun;宋体"/>
                <w:sz w:val="16"/>
                <w:szCs w:val="16"/>
                <w:lang w:eastAsia="zh-CN"/>
              </w:rPr>
              <w:t>11.3.0</w:t>
            </w:r>
          </w:p>
        </w:tc>
      </w:tr>
      <w:tr>
        <w:trPr/>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SimSun;宋体"/>
                <w:sz w:val="16"/>
                <w:szCs w:val="16"/>
                <w:lang w:eastAsia="zh-CN"/>
              </w:rPr>
            </w:pPr>
            <w:r>
              <w:rPr>
                <w:rFonts w:eastAsia="SimSun;宋体"/>
                <w:sz w:val="16"/>
                <w:szCs w:val="16"/>
                <w:lang w:eastAsia="zh-CN"/>
              </w:rPr>
              <w:t>Jun 2012</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SimSun;宋体"/>
                <w:sz w:val="16"/>
                <w:szCs w:val="16"/>
                <w:lang w:eastAsia="zh-CN"/>
              </w:rPr>
            </w:pPr>
            <w:r>
              <w:rPr>
                <w:rFonts w:eastAsia="SimSun;宋体"/>
                <w:sz w:val="16"/>
                <w:szCs w:val="16"/>
                <w:lang w:eastAsia="zh-CN"/>
              </w:rPr>
              <w:t>SP-56</w:t>
            </w:r>
          </w:p>
        </w:tc>
        <w:tc>
          <w:tcPr>
            <w:tcW w:w="127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SP-120363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0058</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w:t>
            </w:r>
          </w:p>
        </w:tc>
        <w:tc>
          <w:tcPr>
            <w:tcW w:w="297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Re-alignment with measurement template</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SimSun;宋体"/>
                <w:sz w:val="16"/>
                <w:szCs w:val="16"/>
                <w:lang w:eastAsia="zh-CN"/>
              </w:rPr>
            </w:pPr>
            <w:r>
              <w:rPr>
                <w:rFonts w:eastAsia="SimSun;宋体"/>
                <w:sz w:val="16"/>
                <w:szCs w:val="16"/>
                <w:lang w:eastAsia="zh-CN"/>
              </w:rPr>
              <w:t>11.2.0</w:t>
            </w:r>
          </w:p>
        </w:tc>
        <w:tc>
          <w:tcPr>
            <w:tcW w:w="1002"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SimSun;宋体"/>
                <w:sz w:val="16"/>
                <w:szCs w:val="16"/>
                <w:lang w:eastAsia="zh-CN"/>
              </w:rPr>
            </w:pPr>
            <w:r>
              <w:rPr>
                <w:rFonts w:eastAsia="SimSun;宋体"/>
                <w:sz w:val="16"/>
                <w:szCs w:val="16"/>
                <w:lang w:eastAsia="zh-CN"/>
              </w:rPr>
              <w:t>11.3.0</w:t>
            </w:r>
          </w:p>
        </w:tc>
      </w:tr>
      <w:tr>
        <w:trPr/>
        <w:tc>
          <w:tcPr>
            <w:tcW w:w="1134" w:type="dxa"/>
            <w:tcBorders>
              <w:top w:val="single" w:sz="6" w:space="0" w:color="000000"/>
              <w:left w:val="single" w:sz="6" w:space="0" w:color="000000"/>
              <w:bottom w:val="single" w:sz="12" w:space="0" w:color="000000"/>
              <w:right w:val="single" w:sz="6" w:space="0" w:color="000000"/>
            </w:tcBorders>
            <w:shd w:fill="FFFFFF" w:val="clear"/>
          </w:tcPr>
          <w:p>
            <w:pPr>
              <w:pStyle w:val="TAL"/>
              <w:rPr>
                <w:rFonts w:eastAsia="SimSun;宋体"/>
                <w:sz w:val="16"/>
                <w:szCs w:val="16"/>
                <w:lang w:eastAsia="zh-CN"/>
              </w:rPr>
            </w:pPr>
            <w:r>
              <w:rPr>
                <w:rFonts w:eastAsia="SimSun;宋体"/>
                <w:sz w:val="16"/>
                <w:szCs w:val="16"/>
                <w:lang w:eastAsia="zh-CN"/>
              </w:rPr>
              <w:t>Jun 2013</w:t>
            </w:r>
          </w:p>
        </w:tc>
        <w:tc>
          <w:tcPr>
            <w:tcW w:w="851" w:type="dxa"/>
            <w:tcBorders>
              <w:top w:val="single" w:sz="6" w:space="0" w:color="000000"/>
              <w:left w:val="single" w:sz="6" w:space="0" w:color="000000"/>
              <w:bottom w:val="single" w:sz="12" w:space="0" w:color="000000"/>
              <w:right w:val="single" w:sz="6" w:space="0" w:color="000000"/>
            </w:tcBorders>
            <w:shd w:fill="FFFFFF" w:val="clear"/>
          </w:tcPr>
          <w:p>
            <w:pPr>
              <w:pStyle w:val="TAL"/>
              <w:rPr>
                <w:rFonts w:eastAsia="SimSun;宋体"/>
                <w:sz w:val="16"/>
                <w:szCs w:val="16"/>
                <w:lang w:eastAsia="zh-CN"/>
              </w:rPr>
            </w:pPr>
            <w:r>
              <w:rPr>
                <w:rFonts w:eastAsia="SimSun;宋体"/>
                <w:sz w:val="16"/>
                <w:szCs w:val="16"/>
                <w:lang w:eastAsia="zh-CN"/>
              </w:rPr>
              <w:t>SP-60</w:t>
            </w:r>
          </w:p>
        </w:tc>
        <w:tc>
          <w:tcPr>
            <w:tcW w:w="1276"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SP-130265</w:t>
            </w:r>
          </w:p>
        </w:tc>
        <w:tc>
          <w:tcPr>
            <w:tcW w:w="567"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0060</w:t>
            </w:r>
          </w:p>
        </w:tc>
        <w:tc>
          <w:tcPr>
            <w:tcW w:w="708"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1</w:t>
            </w:r>
          </w:p>
        </w:tc>
        <w:tc>
          <w:tcPr>
            <w:tcW w:w="2977"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lang w:val="en-US" w:eastAsia="en-US"/>
              </w:rPr>
            </w:pPr>
            <w:r>
              <w:rPr>
                <w:sz w:val="16"/>
                <w:szCs w:val="16"/>
                <w:lang w:val="en-US" w:eastAsia="en-US"/>
              </w:rPr>
              <w:t>Clarification of trigger conditions for S-GW data volume measurements</w:t>
            </w:r>
          </w:p>
        </w:tc>
        <w:tc>
          <w:tcPr>
            <w:tcW w:w="851" w:type="dxa"/>
            <w:tcBorders>
              <w:top w:val="single" w:sz="6" w:space="0" w:color="000000"/>
              <w:left w:val="single" w:sz="6" w:space="0" w:color="000000"/>
              <w:bottom w:val="single" w:sz="12" w:space="0" w:color="000000"/>
              <w:right w:val="single" w:sz="6" w:space="0" w:color="000000"/>
            </w:tcBorders>
            <w:shd w:fill="FFFFFF" w:val="clear"/>
          </w:tcPr>
          <w:p>
            <w:pPr>
              <w:pStyle w:val="TAL"/>
              <w:rPr>
                <w:rFonts w:eastAsia="SimSun;宋体"/>
                <w:sz w:val="16"/>
                <w:szCs w:val="16"/>
                <w:lang w:eastAsia="zh-CN"/>
              </w:rPr>
            </w:pPr>
            <w:r>
              <w:rPr>
                <w:rFonts w:eastAsia="SimSun;宋体"/>
                <w:sz w:val="16"/>
                <w:szCs w:val="16"/>
                <w:lang w:eastAsia="zh-CN"/>
              </w:rPr>
              <w:t>11.3.0</w:t>
            </w:r>
          </w:p>
        </w:tc>
        <w:tc>
          <w:tcPr>
            <w:tcW w:w="1002" w:type="dxa"/>
            <w:tcBorders>
              <w:top w:val="single" w:sz="6" w:space="0" w:color="000000"/>
              <w:left w:val="single" w:sz="6" w:space="0" w:color="000000"/>
              <w:bottom w:val="single" w:sz="12" w:space="0" w:color="000000"/>
              <w:right w:val="single" w:sz="6" w:space="0" w:color="000000"/>
            </w:tcBorders>
            <w:shd w:fill="FFFFFF" w:val="clear"/>
          </w:tcPr>
          <w:p>
            <w:pPr>
              <w:pStyle w:val="TAL"/>
              <w:rPr/>
            </w:pPr>
            <w:r>
              <w:rPr>
                <w:rFonts w:eastAsia="SimSun;宋体"/>
                <w:sz w:val="16"/>
                <w:szCs w:val="16"/>
                <w:lang w:eastAsia="zh-CN"/>
              </w:rPr>
              <w:t>11.4.0</w:t>
            </w:r>
          </w:p>
        </w:tc>
      </w:tr>
      <w:tr>
        <w:trPr/>
        <w:tc>
          <w:tcPr>
            <w:tcW w:w="1134"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SimSun;宋体"/>
                <w:sz w:val="16"/>
                <w:szCs w:val="16"/>
                <w:lang w:eastAsia="zh-CN"/>
              </w:rPr>
            </w:pPr>
            <w:r>
              <w:rPr>
                <w:rFonts w:eastAsia="SimSun;宋体"/>
                <w:sz w:val="16"/>
                <w:szCs w:val="16"/>
                <w:lang w:eastAsia="zh-CN"/>
              </w:rPr>
              <w:t>2014-10</w:t>
            </w:r>
          </w:p>
        </w:tc>
        <w:tc>
          <w:tcPr>
            <w:tcW w:w="851"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SimSun;宋体"/>
                <w:sz w:val="16"/>
                <w:szCs w:val="16"/>
                <w:lang w:eastAsia="zh-CN"/>
              </w:rPr>
            </w:pPr>
            <w:r>
              <w:rPr>
                <w:rFonts w:eastAsia="SimSun;宋体"/>
                <w:sz w:val="16"/>
                <w:szCs w:val="16"/>
                <w:lang w:eastAsia="zh-CN"/>
              </w:rPr>
              <w:t>-</w:t>
            </w:r>
          </w:p>
        </w:tc>
        <w:tc>
          <w:tcPr>
            <w:tcW w:w="1276"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2977" w:type="dxa"/>
            <w:tcBorders>
              <w:top w:val="single" w:sz="12" w:space="0" w:color="000000"/>
              <w:left w:val="single" w:sz="6" w:space="0" w:color="000000"/>
              <w:bottom w:val="single" w:sz="12" w:space="0" w:color="000000"/>
              <w:right w:val="single" w:sz="6" w:space="0" w:color="000000"/>
            </w:tcBorders>
            <w:shd w:fill="FFFFFF" w:val="clear"/>
          </w:tcPr>
          <w:p>
            <w:pPr>
              <w:pStyle w:val="TAL"/>
              <w:rPr/>
            </w:pPr>
            <w:r>
              <w:rPr>
                <w:sz w:val="16"/>
                <w:szCs w:val="16"/>
                <w:lang w:val="en-US" w:eastAsia="en-US"/>
              </w:rPr>
              <w:t>Update to Rel-12 version (MCC)</w:t>
            </w:r>
          </w:p>
        </w:tc>
        <w:tc>
          <w:tcPr>
            <w:tcW w:w="851"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SimSun;宋体"/>
                <w:sz w:val="16"/>
                <w:szCs w:val="16"/>
                <w:lang w:eastAsia="zh-CN"/>
              </w:rPr>
            </w:pPr>
            <w:r>
              <w:rPr>
                <w:rFonts w:eastAsia="SimSun;宋体"/>
                <w:sz w:val="16"/>
                <w:szCs w:val="16"/>
                <w:lang w:eastAsia="zh-CN"/>
              </w:rPr>
              <w:t>11.4.0</w:t>
            </w:r>
          </w:p>
        </w:tc>
        <w:tc>
          <w:tcPr>
            <w:tcW w:w="1002"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SimSun;宋体"/>
                <w:b/>
                <w:b/>
                <w:sz w:val="16"/>
                <w:szCs w:val="16"/>
                <w:lang w:eastAsia="zh-CN"/>
              </w:rPr>
            </w:pPr>
            <w:r>
              <w:rPr>
                <w:rFonts w:eastAsia="SimSun;宋体"/>
                <w:b/>
                <w:sz w:val="16"/>
                <w:szCs w:val="16"/>
                <w:lang w:eastAsia="zh-CN"/>
              </w:rPr>
              <w:t>12.0.0</w:t>
            </w:r>
          </w:p>
        </w:tc>
      </w:tr>
      <w:tr>
        <w:trPr/>
        <w:tc>
          <w:tcPr>
            <w:tcW w:w="1134"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SimSun;宋体"/>
                <w:sz w:val="16"/>
                <w:szCs w:val="16"/>
                <w:lang w:eastAsia="zh-CN"/>
              </w:rPr>
            </w:pPr>
            <w:r>
              <w:rPr>
                <w:rFonts w:eastAsia="SimSun;宋体"/>
                <w:sz w:val="16"/>
                <w:szCs w:val="16"/>
                <w:lang w:eastAsia="zh-CN"/>
              </w:rPr>
              <w:t>2016-01</w:t>
            </w:r>
          </w:p>
        </w:tc>
        <w:tc>
          <w:tcPr>
            <w:tcW w:w="851"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SimSun;宋体"/>
                <w:sz w:val="16"/>
                <w:szCs w:val="16"/>
                <w:lang w:eastAsia="zh-CN"/>
              </w:rPr>
            </w:pPr>
            <w:r>
              <w:rPr>
                <w:rFonts w:eastAsia="SimSun;宋体"/>
                <w:sz w:val="16"/>
                <w:szCs w:val="16"/>
                <w:lang w:eastAsia="zh-CN"/>
              </w:rPr>
              <w:t>-</w:t>
            </w:r>
          </w:p>
        </w:tc>
        <w:tc>
          <w:tcPr>
            <w:tcW w:w="1276"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297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val="en-US" w:eastAsia="en-US"/>
              </w:rPr>
            </w:pPr>
            <w:r>
              <w:rPr>
                <w:sz w:val="16"/>
                <w:szCs w:val="16"/>
                <w:lang w:val="en-US" w:eastAsia="en-US"/>
              </w:rPr>
              <w:t>Update to Rel-13 version (MCC)</w:t>
            </w:r>
          </w:p>
        </w:tc>
        <w:tc>
          <w:tcPr>
            <w:tcW w:w="851"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SimSun;宋体"/>
                <w:sz w:val="16"/>
                <w:szCs w:val="16"/>
                <w:lang w:eastAsia="zh-CN"/>
              </w:rPr>
            </w:pPr>
            <w:r>
              <w:rPr>
                <w:rFonts w:eastAsia="SimSun;宋体"/>
                <w:sz w:val="16"/>
                <w:szCs w:val="16"/>
                <w:lang w:eastAsia="zh-CN"/>
              </w:rPr>
              <w:t>12.0.0</w:t>
            </w:r>
          </w:p>
        </w:tc>
        <w:tc>
          <w:tcPr>
            <w:tcW w:w="1002"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SimSun;宋体"/>
                <w:b/>
                <w:b/>
                <w:sz w:val="16"/>
                <w:szCs w:val="16"/>
                <w:lang w:eastAsia="zh-CN"/>
              </w:rPr>
            </w:pPr>
            <w:r>
              <w:rPr>
                <w:rFonts w:eastAsia="SimSun;宋体"/>
                <w:b/>
                <w:sz w:val="16"/>
                <w:szCs w:val="16"/>
                <w:lang w:eastAsia="zh-CN"/>
              </w:rPr>
              <w:t>13.0.0</w:t>
            </w:r>
          </w:p>
        </w:tc>
      </w:tr>
      <w:tr>
        <w:trPr/>
        <w:tc>
          <w:tcPr>
            <w:tcW w:w="1134" w:type="dxa"/>
            <w:tcBorders>
              <w:top w:val="single" w:sz="12" w:space="0" w:color="000000"/>
              <w:left w:val="single" w:sz="6" w:space="0" w:color="000000"/>
              <w:bottom w:val="single" w:sz="6" w:space="0" w:color="000000"/>
              <w:right w:val="single" w:sz="6" w:space="0" w:color="000000"/>
            </w:tcBorders>
            <w:shd w:fill="FFFFFF" w:val="clear"/>
          </w:tcPr>
          <w:p>
            <w:pPr>
              <w:pStyle w:val="TAL"/>
              <w:rPr>
                <w:rFonts w:eastAsia="SimSun;宋体"/>
                <w:sz w:val="16"/>
                <w:szCs w:val="16"/>
                <w:lang w:eastAsia="zh-CN"/>
              </w:rPr>
            </w:pPr>
            <w:r>
              <w:rPr>
                <w:rFonts w:eastAsia="SimSun;宋体"/>
                <w:sz w:val="16"/>
                <w:szCs w:val="16"/>
                <w:lang w:eastAsia="zh-CN"/>
              </w:rPr>
              <w:t>2017-04</w:t>
            </w:r>
          </w:p>
        </w:tc>
        <w:tc>
          <w:tcPr>
            <w:tcW w:w="851" w:type="dxa"/>
            <w:tcBorders>
              <w:top w:val="single" w:sz="12" w:space="0" w:color="000000"/>
              <w:left w:val="single" w:sz="6" w:space="0" w:color="000000"/>
              <w:bottom w:val="single" w:sz="6" w:space="0" w:color="000000"/>
              <w:right w:val="single" w:sz="6" w:space="0" w:color="000000"/>
            </w:tcBorders>
            <w:shd w:fill="FFFFFF" w:val="clear"/>
          </w:tcPr>
          <w:p>
            <w:pPr>
              <w:pStyle w:val="TAL"/>
              <w:rPr>
                <w:rFonts w:eastAsia="SimSun;宋体"/>
                <w:sz w:val="16"/>
                <w:szCs w:val="16"/>
                <w:lang w:eastAsia="zh-CN"/>
              </w:rPr>
            </w:pPr>
            <w:r>
              <w:rPr>
                <w:rFonts w:eastAsia="SimSun;宋体"/>
                <w:sz w:val="16"/>
                <w:szCs w:val="16"/>
                <w:lang w:eastAsia="zh-CN"/>
              </w:rPr>
              <w:t>SA#75</w:t>
            </w:r>
          </w:p>
        </w:tc>
        <w:tc>
          <w:tcPr>
            <w:tcW w:w="1276"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708"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2977"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rPr>
              <w:t>Promotion to Release 14 without technical change</w:t>
            </w:r>
          </w:p>
        </w:tc>
        <w:tc>
          <w:tcPr>
            <w:tcW w:w="851" w:type="dxa"/>
            <w:tcBorders>
              <w:top w:val="single" w:sz="12" w:space="0" w:color="000000"/>
              <w:left w:val="single" w:sz="6" w:space="0" w:color="000000"/>
              <w:bottom w:val="single" w:sz="6" w:space="0" w:color="000000"/>
              <w:right w:val="single" w:sz="6" w:space="0" w:color="000000"/>
            </w:tcBorders>
            <w:shd w:fill="FFFFFF" w:val="clear"/>
          </w:tcPr>
          <w:p>
            <w:pPr>
              <w:pStyle w:val="TAL"/>
              <w:rPr>
                <w:rFonts w:eastAsia="SimSun;宋体"/>
                <w:sz w:val="16"/>
                <w:szCs w:val="16"/>
                <w:lang w:eastAsia="zh-CN"/>
              </w:rPr>
            </w:pPr>
            <w:r>
              <w:rPr>
                <w:rFonts w:eastAsia="SimSun;宋体"/>
                <w:sz w:val="16"/>
                <w:szCs w:val="16"/>
                <w:lang w:eastAsia="zh-CN"/>
              </w:rPr>
              <w:t>13.0.0</w:t>
            </w:r>
          </w:p>
        </w:tc>
        <w:tc>
          <w:tcPr>
            <w:tcW w:w="1002" w:type="dxa"/>
            <w:tcBorders>
              <w:top w:val="single" w:sz="12" w:space="0" w:color="000000"/>
              <w:left w:val="single" w:sz="6" w:space="0" w:color="000000"/>
              <w:bottom w:val="single" w:sz="6" w:space="0" w:color="000000"/>
              <w:right w:val="single" w:sz="6" w:space="0" w:color="000000"/>
            </w:tcBorders>
            <w:shd w:fill="FFFFFF" w:val="clear"/>
          </w:tcPr>
          <w:p>
            <w:pPr>
              <w:pStyle w:val="TAL"/>
              <w:rPr/>
            </w:pPr>
            <w:r>
              <w:rPr>
                <w:rFonts w:eastAsia="SimSun;宋体"/>
                <w:b/>
                <w:sz w:val="16"/>
                <w:szCs w:val="16"/>
                <w:lang w:eastAsia="zh-CN"/>
              </w:rPr>
              <w:t>14.0.0</w:t>
            </w:r>
          </w:p>
        </w:tc>
      </w:tr>
    </w:tbl>
    <w:p>
      <w:pPr>
        <w:pStyle w:val="Normal"/>
        <w:rPr/>
      </w:pPr>
      <w:r>
        <w:rPr/>
      </w:r>
    </w:p>
    <w:tbl>
      <w:tblPr>
        <w:tblW w:w="9639" w:type="dxa"/>
        <w:jc w:val="left"/>
        <w:tblInd w:w="-7" w:type="dxa"/>
        <w:tblLayout w:type="fixed"/>
        <w:tblCellMar>
          <w:top w:w="0" w:type="dxa"/>
          <w:left w:w="40" w:type="dxa"/>
          <w:bottom w:w="0" w:type="dxa"/>
          <w:right w:w="40" w:type="dxa"/>
        </w:tblCellMar>
      </w:tblPr>
      <w:tblGrid>
        <w:gridCol w:w="993"/>
        <w:gridCol w:w="992"/>
        <w:gridCol w:w="1276"/>
        <w:gridCol w:w="850"/>
        <w:gridCol w:w="567"/>
        <w:gridCol w:w="851"/>
        <w:gridCol w:w="2693"/>
        <w:gridCol w:w="1417"/>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993"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99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1276"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85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851" w:type="dxa"/>
            <w:tcBorders>
              <w:top w:val="single" w:sz="6" w:space="0" w:color="000000"/>
              <w:left w:val="single" w:sz="6" w:space="0" w:color="000000"/>
              <w:bottom w:val="single" w:sz="6" w:space="0" w:color="000000"/>
              <w:right w:val="single" w:sz="6" w:space="0" w:color="000000"/>
            </w:tcBorders>
            <w:shd w:fill="E5E5E5" w:val="clear"/>
          </w:tcPr>
          <w:p>
            <w:pPr>
              <w:pStyle w:val="TAL"/>
              <w:rPr/>
            </w:pPr>
            <w:r>
              <w:rPr>
                <w:b/>
                <w:sz w:val="16"/>
              </w:rPr>
              <w:t>Cat</w:t>
            </w:r>
          </w:p>
        </w:tc>
        <w:tc>
          <w:tcPr>
            <w:tcW w:w="2693"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141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2017-09</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SA#77</w:t>
            </w:r>
          </w:p>
        </w:tc>
        <w:tc>
          <w:tcPr>
            <w:tcW w:w="12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SP-170652</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0066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2</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B</w:t>
            </w:r>
          </w:p>
        </w:tc>
        <w:tc>
          <w:tcPr>
            <w:tcW w:w="269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lang w:val="en-US" w:eastAsia="en-US"/>
              </w:rPr>
              <w:t>Add VR related measurements for EPC NFs</w:t>
            </w:r>
          </w:p>
        </w:tc>
        <w:tc>
          <w:tcPr>
            <w:tcW w:w="141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14.1.0</w:t>
            </w:r>
          </w:p>
        </w:tc>
      </w:tr>
      <w:tr>
        <w:trPr/>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2018-06</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SA#80</w:t>
            </w:r>
          </w:p>
        </w:tc>
        <w:tc>
          <w:tcPr>
            <w:tcW w:w="12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SP-180424</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0068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1</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B</w:t>
            </w:r>
          </w:p>
        </w:tc>
        <w:tc>
          <w:tcPr>
            <w:tcW w:w="269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Add performance measurements to PGW-C and PGW-U</w:t>
            </w:r>
          </w:p>
        </w:tc>
        <w:tc>
          <w:tcPr>
            <w:tcW w:w="141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15.0.0</w:t>
            </w:r>
          </w:p>
        </w:tc>
      </w:tr>
      <w:tr>
        <w:trPr/>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2018-06</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SA#81</w:t>
            </w:r>
          </w:p>
        </w:tc>
        <w:tc>
          <w:tcPr>
            <w:tcW w:w="12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SP-180829</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0070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1</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B</w:t>
            </w:r>
          </w:p>
        </w:tc>
        <w:tc>
          <w:tcPr>
            <w:tcW w:w="269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val="en-US" w:eastAsia="en-US"/>
              </w:rPr>
              <w:t>Addition of PFCP session management measurements</w:t>
            </w:r>
          </w:p>
        </w:tc>
        <w:tc>
          <w:tcPr>
            <w:tcW w:w="1417"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15.1.0</w:t>
            </w:r>
          </w:p>
        </w:tc>
      </w:tr>
      <w:tr>
        <w:trPr/>
        <w:tc>
          <w:tcPr>
            <w:tcW w:w="993"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2018-12</w:t>
            </w:r>
          </w:p>
        </w:tc>
        <w:tc>
          <w:tcPr>
            <w:tcW w:w="992"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SA#82</w:t>
            </w:r>
          </w:p>
        </w:tc>
        <w:tc>
          <w:tcPr>
            <w:tcW w:w="1276"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SP-181050</w:t>
            </w:r>
          </w:p>
        </w:tc>
        <w:tc>
          <w:tcPr>
            <w:tcW w:w="850"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0071</w:t>
            </w:r>
          </w:p>
        </w:tc>
        <w:tc>
          <w:tcPr>
            <w:tcW w:w="567" w:type="dxa"/>
            <w:tcBorders>
              <w:top w:val="single" w:sz="6"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1</w:t>
            </w:r>
          </w:p>
        </w:tc>
        <w:tc>
          <w:tcPr>
            <w:tcW w:w="851"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F</w:t>
            </w:r>
          </w:p>
        </w:tc>
        <w:tc>
          <w:tcPr>
            <w:tcW w:w="2693"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lang w:val="en-US" w:eastAsia="en-US"/>
              </w:rPr>
            </w:pPr>
            <w:r>
              <w:rPr>
                <w:lang w:val="en-US" w:eastAsia="en-US"/>
              </w:rPr>
              <w:t>CUPS measurement reference correction</w:t>
            </w:r>
          </w:p>
        </w:tc>
        <w:tc>
          <w:tcPr>
            <w:tcW w:w="1417" w:type="dxa"/>
            <w:tcBorders>
              <w:top w:val="single" w:sz="6" w:space="0" w:color="000000"/>
              <w:left w:val="single" w:sz="6" w:space="0" w:color="000000"/>
              <w:bottom w:val="single" w:sz="12" w:space="0" w:color="000000"/>
              <w:right w:val="single" w:sz="6" w:space="0" w:color="000000"/>
            </w:tcBorders>
            <w:shd w:fill="FFFFFF" w:val="clear"/>
          </w:tcPr>
          <w:p>
            <w:pPr>
              <w:pStyle w:val="TAC"/>
              <w:rPr/>
            </w:pPr>
            <w:r>
              <w:rPr>
                <w:sz w:val="16"/>
                <w:szCs w:val="16"/>
              </w:rPr>
              <w:t>15.2.0</w:t>
            </w:r>
          </w:p>
        </w:tc>
      </w:tr>
      <w:tr>
        <w:trPr/>
        <w:tc>
          <w:tcPr>
            <w:tcW w:w="993"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2019-09</w:t>
            </w:r>
          </w:p>
        </w:tc>
        <w:tc>
          <w:tcPr>
            <w:tcW w:w="992"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SA#85</w:t>
            </w:r>
          </w:p>
        </w:tc>
        <w:tc>
          <w:tcPr>
            <w:tcW w:w="1276"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SP-190765</w:t>
            </w:r>
          </w:p>
        </w:tc>
        <w:tc>
          <w:tcPr>
            <w:tcW w:w="85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0087</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w:t>
            </w:r>
          </w:p>
        </w:tc>
        <w:tc>
          <w:tcPr>
            <w:tcW w:w="851"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A</w:t>
            </w:r>
          </w:p>
        </w:tc>
        <w:tc>
          <w:tcPr>
            <w:tcW w:w="2693" w:type="dxa"/>
            <w:tcBorders>
              <w:top w:val="single" w:sz="12" w:space="0" w:color="000000"/>
              <w:left w:val="single" w:sz="6" w:space="0" w:color="000000"/>
              <w:bottom w:val="single" w:sz="12" w:space="0" w:color="000000"/>
              <w:right w:val="single" w:sz="6" w:space="0" w:color="000000"/>
            </w:tcBorders>
            <w:shd w:fill="FFFFFF" w:val="clear"/>
          </w:tcPr>
          <w:p>
            <w:pPr>
              <w:pStyle w:val="TAL"/>
              <w:rPr>
                <w:lang w:val="en-US" w:eastAsia="en-US"/>
              </w:rPr>
            </w:pPr>
            <w:r>
              <w:rPr/>
              <w:t>Correct description of measurement KPI of paging</w:t>
            </w:r>
          </w:p>
        </w:tc>
        <w:tc>
          <w:tcPr>
            <w:tcW w:w="1417"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15.3.0</w:t>
            </w:r>
          </w:p>
        </w:tc>
      </w:tr>
      <w:tr>
        <w:trPr/>
        <w:tc>
          <w:tcPr>
            <w:tcW w:w="993"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2020-07</w:t>
            </w:r>
          </w:p>
        </w:tc>
        <w:tc>
          <w:tcPr>
            <w:tcW w:w="992"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1276"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850"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w:t>
            </w:r>
          </w:p>
        </w:tc>
        <w:tc>
          <w:tcPr>
            <w:tcW w:w="851"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2693" w:type="dxa"/>
            <w:tcBorders>
              <w:top w:val="single" w:sz="12" w:space="0" w:color="000000"/>
              <w:left w:val="single" w:sz="6" w:space="0" w:color="000000"/>
              <w:bottom w:val="single" w:sz="6" w:space="0" w:color="000000"/>
              <w:right w:val="single" w:sz="6" w:space="0" w:color="000000"/>
            </w:tcBorders>
            <w:shd w:fill="FFFFFF" w:val="clear"/>
          </w:tcPr>
          <w:p>
            <w:pPr>
              <w:pStyle w:val="TAL"/>
              <w:rPr/>
            </w:pPr>
            <w:r>
              <w:rPr/>
              <w:t>Update to Rel-16 version (MCC)</w:t>
            </w:r>
          </w:p>
        </w:tc>
        <w:tc>
          <w:tcPr>
            <w:tcW w:w="1417" w:type="dxa"/>
            <w:tcBorders>
              <w:top w:val="single" w:sz="12" w:space="0" w:color="000000"/>
              <w:left w:val="single" w:sz="6" w:space="0" w:color="000000"/>
              <w:bottom w:val="single" w:sz="6" w:space="0" w:color="000000"/>
              <w:right w:val="single" w:sz="6" w:space="0" w:color="000000"/>
            </w:tcBorders>
            <w:shd w:fill="FFFFFF" w:val="clear"/>
          </w:tcPr>
          <w:p>
            <w:pPr>
              <w:pStyle w:val="TAC"/>
              <w:rPr>
                <w:bCs/>
                <w:sz w:val="16"/>
                <w:szCs w:val="16"/>
              </w:rPr>
            </w:pPr>
            <w:r>
              <w:rPr>
                <w:bCs/>
                <w:sz w:val="16"/>
                <w:szCs w:val="16"/>
              </w:rPr>
              <w:t>16.0.0</w:t>
            </w:r>
          </w:p>
        </w:tc>
      </w:tr>
    </w:tbl>
    <w:p>
      <w:pPr>
        <w:pStyle w:val="Normal"/>
        <w:spacing w:before="0" w:after="180"/>
        <w:rPr/>
      </w:pPr>
      <w:r>
        <w:rPr/>
      </w:r>
    </w:p>
    <w:sectPr>
      <w:headerReference w:type="default" r:id="rId8"/>
      <w:footerReference w:type="default" r:id="rId9"/>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Tahoma">
    <w:charset w:val="00"/>
    <w:family w:val="swiss"/>
    <w:pitch w:val="variable"/>
  </w:font>
  <w:font w:name="Calibri">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180"/>
      <w:jc w:val="cen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widowControl w:val="false"/>
      <w:overflowPunct w:val="false"/>
      <w:autoSpaceDE w:val="false"/>
      <w:bidi w:val="0"/>
      <w:spacing w:before="0" w:after="180"/>
      <w:ind w:left="568" w:hanging="284"/>
      <w:textAlignment w:val="baseline"/>
      <w:rPr/>
    </w:pPr>
    <w:r>
      <w:rPr/>
    </w:r>
    <w:r>
      <mc:AlternateContent>
        <mc:Choice Requires="wps">
          <w:drawing>
            <wp:anchor behindDoc="0" distT="0" distB="0" distL="0" distR="0" simplePos="0" locked="0" layoutInCell="0" allowOverlap="1" relativeHeight="114">
              <wp:simplePos x="0" y="0"/>
              <wp:positionH relativeFrom="margin">
                <wp:align>right</wp:align>
              </wp:positionH>
              <wp:positionV relativeFrom="paragraph">
                <wp:posOffset>635</wp:posOffset>
              </wp:positionV>
              <wp:extent cx="1967230"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967230" cy="131445"/>
                      </a:xfrm>
                      <a:prstGeom prst="rect"/>
                      <a:solidFill>
                        <a:srgbClr val="FFFFFF">
                          <a:alpha val="0"/>
                        </a:srgbClr>
                      </a:solidFill>
                    </wps:spPr>
                    <wps:txbx>
                      <w:txbxContent>
                        <w:p>
                          <w:pPr>
                            <w:pStyle w:val="Header"/>
                            <w:widowControl/>
                            <w:spacing w:before="0" w:after="180"/>
                            <w:rPr/>
                          </w:pPr>
                          <w:r>
                            <w:fldChar w:fldCharType="begin"/>
                          </w:r>
                          <w:r>
                            <w:rPr/>
                            <w:instrText xml:space="preserve"> STYLEREF ZA </w:instrText>
                          </w:r>
                          <w:r>
                            <w:rPr/>
                          </w:r>
                          <w:r>
                            <w:rPr/>
                            <w:fldChar w:fldCharType="separate"/>
                          </w:r>
                          <w:r>
                            <w:rPr/>
                            <w:t>3GPP TS 32.426 V16.0.0(2020-07)</w:t>
                          </w:r>
                          <w:r>
                            <w:rPr/>
                          </w:r>
                          <w:r>
                            <w:rPr/>
                            <w:fldChar w:fldCharType="end"/>
                          </w:r>
                        </w:p>
                      </w:txbxContent>
                    </wps:txbx>
                    <wps:bodyPr anchor="t" lIns="0" tIns="0" rIns="0" bIns="0">
                      <a:noAutofit/>
                    </wps:bodyPr>
                  </wps:wsp>
                </a:graphicData>
              </a:graphic>
            </wp:anchor>
          </w:drawing>
        </mc:Choice>
        <mc:Fallback>
          <w:pict>
            <v:rect fillcolor="#FFFFFF" style="position:absolute;rotation:-0;width:154.9pt;height:10.35pt;mso-wrap-distance-left:0pt;mso-wrap-distance-right:0pt;mso-wrap-distance-top:0pt;mso-wrap-distance-bottom:0pt;margin-top:0.05pt;mso-position-vertical-relative:text;margin-left:327.1pt;mso-position-horizontal:right;mso-position-horizontal-relative:margin">
              <v:fill opacity="0f"/>
              <v:textbox inset="0in,0in,0in,0in">
                <w:txbxContent>
                  <w:p>
                    <w:pPr>
                      <w:pStyle w:val="Header"/>
                      <w:widowControl/>
                      <w:spacing w:before="0" w:after="180"/>
                      <w:rPr/>
                    </w:pPr>
                    <w:r>
                      <w:fldChar w:fldCharType="begin"/>
                    </w:r>
                    <w:r>
                      <w:rPr/>
                      <w:instrText xml:space="preserve"> STYLEREF ZA </w:instrText>
                    </w:r>
                    <w:r>
                      <w:rPr/>
                    </w:r>
                    <w:r>
                      <w:rPr/>
                      <w:fldChar w:fldCharType="separate"/>
                    </w:r>
                    <w:r>
                      <w:rPr/>
                      <w:t>3GPP TS 32.426 V16.0.0(2020-07)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15">
              <wp:simplePos x="0" y="0"/>
              <wp:positionH relativeFrom="margin">
                <wp:align>center</wp:align>
              </wp:positionH>
              <wp:positionV relativeFrom="paragraph">
                <wp:posOffset>635</wp:posOffset>
              </wp:positionV>
              <wp:extent cx="372110"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372110" cy="131445"/>
                      </a:xfrm>
                      <a:prstGeom prst="rect"/>
                      <a:solidFill>
                        <a:srgbClr val="FFFFFF">
                          <a:alpha val="0"/>
                        </a:srgbClr>
                      </a:solidFill>
                    </wps:spPr>
                    <wps:txbx>
                      <w:txbxContent>
                        <w:p>
                          <w:pPr>
                            <w:pStyle w:val="Header"/>
                            <w:widowControl/>
                            <w:spacing w:before="0" w:after="180"/>
                            <w:rPr/>
                          </w:pPr>
                          <w:r>
                            <w:rPr/>
                            <w:fldChar w:fldCharType="begin"/>
                          </w:r>
                          <w:r>
                            <w:rPr/>
                            <w:instrText xml:space="preserve"> PAGE </w:instrText>
                          </w:r>
                          <w:r>
                            <w:rPr/>
                            <w:fldChar w:fldCharType="separate"/>
                          </w:r>
                          <w:r>
                            <w:rPr/>
                            <w:t>102</w:t>
                          </w:r>
                          <w:r>
                            <w:rPr/>
                            <w:fldChar w:fldCharType="end"/>
                          </w:r>
                        </w:p>
                      </w:txbxContent>
                    </wps:txbx>
                    <wps:bodyPr anchor="t" lIns="0" tIns="0" rIns="0" bIns="0">
                      <a:noAutofit/>
                    </wps:bodyPr>
                  </wps:wsp>
                </a:graphicData>
              </a:graphic>
            </wp:anchor>
          </w:drawing>
        </mc:Choice>
        <mc:Fallback>
          <w:pict>
            <v:rect fillcolor="#FFFFFF" style="position:absolute;rotation:-0;width:29.3pt;height:10.35pt;mso-wrap-distance-left:0pt;mso-wrap-distance-right:0pt;mso-wrap-distance-top:0pt;mso-wrap-distance-bottom:0pt;margin-top:0.05pt;mso-position-vertical-relative:text;margin-left:226.35pt;mso-position-horizontal:center;mso-position-horizontal-relative:margin">
              <v:fill opacity="0f"/>
              <v:textbox inset="0in,0in,0in,0in">
                <w:txbxContent>
                  <w:p>
                    <w:pPr>
                      <w:pStyle w:val="Header"/>
                      <w:widowControl/>
                      <w:spacing w:before="0" w:after="180"/>
                      <w:rPr/>
                    </w:pPr>
                    <w:r>
                      <w:rPr/>
                      <w:fldChar w:fldCharType="begin"/>
                    </w:r>
                    <w:r>
                      <w:rPr/>
                      <w:instrText xml:space="preserve"> PAGE </w:instrText>
                    </w:r>
                    <w:r>
                      <w:rPr/>
                      <w:fldChar w:fldCharType="separate"/>
                    </w:r>
                    <w:r>
                      <w:rPr/>
                      <w:t>102</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316">
              <wp:simplePos x="0" y="0"/>
              <wp:positionH relativeFrom="margin">
                <wp:align>left</wp:align>
              </wp:positionH>
              <wp:positionV relativeFrom="paragraph">
                <wp:posOffset>635</wp:posOffset>
              </wp:positionV>
              <wp:extent cx="77216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772160" cy="131445"/>
                      </a:xfrm>
                      <a:prstGeom prst="rect"/>
                      <a:solidFill>
                        <a:srgbClr val="FFFFFF">
                          <a:alpha val="0"/>
                        </a:srgbClr>
                      </a:solidFill>
                    </wps:spPr>
                    <wps:txbx>
                      <w:txbxContent>
                        <w:p>
                          <w:pPr>
                            <w:pStyle w:val="Header"/>
                            <w:widowControl/>
                            <w:spacing w:before="0" w:after="180"/>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60.8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spacing w:before="0" w:after="180"/>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1492"/>
        </w:tabs>
        <w:ind w:left="1492" w:hanging="360"/>
      </w:pPr>
    </w:lvl>
  </w:abstractNum>
  <w:abstractNum w:abstractNumId="3">
    <w:lvl w:ilvl="0">
      <w:start w:val="1"/>
      <w:numFmt w:val="decimal"/>
      <w:lvlText w:val="%1."/>
      <w:lvlJc w:val="left"/>
      <w:pPr>
        <w:tabs>
          <w:tab w:val="num" w:pos="1209"/>
        </w:tabs>
        <w:ind w:left="1209" w:hanging="360"/>
      </w:pPr>
    </w:lvl>
  </w:abstractNum>
  <w:abstractNum w:abstractNumId="4">
    <w:lvl w:ilvl="0">
      <w:start w:val="1"/>
      <w:numFmt w:val="decimal"/>
      <w:lvlText w:val="%1."/>
      <w:lvlJc w:val="left"/>
      <w:pPr>
        <w:tabs>
          <w:tab w:val="num" w:pos="926"/>
        </w:tabs>
        <w:ind w:left="926" w:hanging="360"/>
      </w:pPr>
    </w:lvl>
  </w:abstractNum>
  <w:abstractNum w:abstractNumId="5">
    <w:lvl w:ilvl="0">
      <w:start w:val="1"/>
      <w:numFmt w:val="lowerLetter"/>
      <w:lvlText w:val="%1)"/>
      <w:lvlJc w:val="left"/>
      <w:pPr>
        <w:tabs>
          <w:tab w:val="num" w:pos="283"/>
        </w:tabs>
        <w:ind w:left="567" w:hanging="283"/>
      </w:pPr>
    </w:lvl>
  </w:abstractNum>
  <w:abstractNum w:abstractNumId="6">
    <w:lvl w:ilvl="0">
      <w:start w:val="6"/>
      <w:numFmt w:val="lowerLetter"/>
      <w:lvlText w:val="%1)"/>
      <w:lvlJc w:val="left"/>
      <w:pPr>
        <w:tabs>
          <w:tab w:val="num" w:pos="644"/>
        </w:tabs>
        <w:ind w:left="567" w:hanging="283"/>
      </w:pPr>
      <w:rPr/>
    </w:lvl>
  </w:abstractNum>
  <w:abstractNum w:abstractNumId="7">
    <w:lvl w:ilvl="0">
      <w:start w:val="1"/>
      <w:numFmt w:val="lowerLetter"/>
      <w:lvlText w:val="%1)"/>
      <w:lvlJc w:val="left"/>
      <w:pPr>
        <w:tabs>
          <w:tab w:val="num" w:pos="720"/>
        </w:tabs>
        <w:ind w:left="720" w:hanging="360"/>
      </w:pPr>
    </w:lvl>
  </w:abstractNum>
  <w:abstractNum w:abstractNumId="8">
    <w:lvl w:ilvl="0">
      <w:start w:val="1"/>
      <w:numFmt w:val="lowerLetter"/>
      <w:lvlText w:val="%1)"/>
      <w:lvlJc w:val="left"/>
      <w:pPr>
        <w:tabs>
          <w:tab w:val="num" w:pos="283"/>
        </w:tabs>
        <w:ind w:left="851" w:hanging="283"/>
      </w:pPr>
    </w:lvl>
  </w:abstractNum>
  <w:abstractNum w:abstractNumId="9">
    <w:lvl w:ilvl="0">
      <w:start w:val="1"/>
      <w:numFmt w:val="lowerLetter"/>
      <w:lvlText w:val="%1)"/>
      <w:lvlJc w:val="left"/>
      <w:pPr>
        <w:tabs>
          <w:tab w:val="num" w:pos="283"/>
        </w:tabs>
        <w:ind w:left="567" w:hanging="283"/>
      </w:pPr>
    </w:lvl>
  </w:abstractNum>
  <w:abstractNum w:abstractNumId="10">
    <w:lvl w:ilvl="0">
      <w:start w:val="1"/>
      <w:numFmt w:val="lowerLetter"/>
      <w:lvlText w:val="%1)"/>
      <w:lvlJc w:val="left"/>
      <w:pPr>
        <w:tabs>
          <w:tab w:val="num" w:pos="283"/>
        </w:tabs>
        <w:ind w:left="567" w:hanging="283"/>
      </w:pPr>
    </w:lvl>
  </w:abstractNum>
  <w:abstractNum w:abstractNumId="11">
    <w:lvl w:ilvl="0">
      <w:start w:val="1"/>
      <w:numFmt w:val="lowerLetter"/>
      <w:lvlText w:val="%1)"/>
      <w:lvlJc w:val="left"/>
      <w:pPr>
        <w:tabs>
          <w:tab w:val="num" w:pos="283"/>
        </w:tabs>
        <w:ind w:left="567" w:hanging="283"/>
      </w:pPr>
    </w:lvl>
  </w:abstractNum>
  <w:abstractNum w:abstractNumId="12">
    <w:lvl w:ilvl="0">
      <w:start w:val="1"/>
      <w:numFmt w:val="lowerLetter"/>
      <w:lvlText w:val="%1)"/>
      <w:lvlJc w:val="left"/>
      <w:pPr>
        <w:tabs>
          <w:tab w:val="num" w:pos="283"/>
        </w:tabs>
        <w:ind w:left="567" w:hanging="283"/>
      </w:pPr>
    </w:lvl>
  </w:abstractNum>
  <w:abstractNum w:abstractNumId="13">
    <w:lvl w:ilvl="0">
      <w:start w:val="1"/>
      <w:numFmt w:val="lowerLetter"/>
      <w:lvlText w:val="%1)"/>
      <w:lvlJc w:val="left"/>
      <w:pPr>
        <w:tabs>
          <w:tab w:val="num" w:pos="283"/>
        </w:tabs>
        <w:ind w:left="567" w:hanging="283"/>
      </w:pPr>
    </w:lvl>
  </w:abstractNum>
  <w:abstractNum w:abstractNumId="14">
    <w:lvl w:ilvl="0">
      <w:start w:val="1"/>
      <w:numFmt w:val="lowerLetter"/>
      <w:lvlText w:val="%1)"/>
      <w:lvlJc w:val="left"/>
      <w:pPr>
        <w:tabs>
          <w:tab w:val="num" w:pos="283"/>
        </w:tabs>
        <w:ind w:left="567" w:hanging="283"/>
      </w:pPr>
    </w:lvl>
  </w:abstractNum>
  <w:abstractNum w:abstractNumId="15">
    <w:lvl w:ilvl="0">
      <w:start w:val="1"/>
      <w:numFmt w:val="lowerLetter"/>
      <w:lvlText w:val="%1)"/>
      <w:lvlJc w:val="left"/>
      <w:pPr>
        <w:tabs>
          <w:tab w:val="num" w:pos="283"/>
        </w:tabs>
        <w:ind w:left="567" w:hanging="283"/>
      </w:pPr>
    </w:lvl>
  </w:abstractNum>
  <w:abstractNum w:abstractNumId="16">
    <w:lvl w:ilvl="0">
      <w:start w:val="1"/>
      <w:numFmt w:val="lowerLetter"/>
      <w:lvlText w:val="%1)"/>
      <w:lvlJc w:val="left"/>
      <w:pPr>
        <w:tabs>
          <w:tab w:val="num" w:pos="283"/>
        </w:tabs>
        <w:ind w:left="567" w:hanging="283"/>
      </w:pPr>
    </w:lvl>
  </w:abstractNum>
  <w:abstractNum w:abstractNumId="17">
    <w:lvl w:ilvl="0">
      <w:start w:val="6"/>
      <w:numFmt w:val="lowerLetter"/>
      <w:lvlText w:val="%1)"/>
      <w:lvlJc w:val="left"/>
      <w:pPr>
        <w:tabs>
          <w:tab w:val="num" w:pos="644"/>
        </w:tabs>
        <w:ind w:left="567" w:hanging="283"/>
      </w:pPr>
      <w:rPr/>
    </w:lvl>
  </w:abstractNum>
  <w:abstractNum w:abstractNumId="18">
    <w:lvl w:ilvl="0">
      <w:start w:val="1"/>
      <w:numFmt w:val="lowerLetter"/>
      <w:lvlText w:val="%1)"/>
      <w:lvlJc w:val="left"/>
      <w:pPr>
        <w:tabs>
          <w:tab w:val="num" w:pos="283"/>
        </w:tabs>
        <w:ind w:left="567" w:hanging="283"/>
      </w:pPr>
    </w:lvl>
  </w:abstractNum>
  <w:abstractNum w:abstractNumId="19">
    <w:lvl w:ilvl="0">
      <w:start w:val="1"/>
      <w:numFmt w:val="lowerLetter"/>
      <w:lvlText w:val="%1)"/>
      <w:lvlJc w:val="left"/>
      <w:pPr>
        <w:tabs>
          <w:tab w:val="num" w:pos="283"/>
        </w:tabs>
        <w:ind w:left="567" w:hanging="283"/>
      </w:pPr>
    </w:lvl>
  </w:abstractNum>
  <w:abstractNum w:abstractNumId="20">
    <w:lvl w:ilvl="0">
      <w:start w:val="1"/>
      <w:numFmt w:val="lowerLetter"/>
      <w:lvlText w:val="%1)"/>
      <w:lvlJc w:val="left"/>
      <w:pPr>
        <w:tabs>
          <w:tab w:val="num" w:pos="283"/>
        </w:tabs>
        <w:ind w:left="567" w:hanging="283"/>
      </w:pPr>
    </w:lvl>
  </w:abstractNum>
  <w:abstractNum w:abstractNumId="21">
    <w:lvl w:ilvl="0">
      <w:start w:val="6"/>
      <w:numFmt w:val="lowerLetter"/>
      <w:lvlText w:val="%1)"/>
      <w:lvlJc w:val="left"/>
      <w:pPr>
        <w:tabs>
          <w:tab w:val="num" w:pos="644"/>
        </w:tabs>
        <w:ind w:left="567" w:hanging="283"/>
      </w:pPr>
      <w:rPr/>
    </w:lvl>
  </w:abstractNum>
  <w:abstractNum w:abstractNumId="22">
    <w:lvl w:ilvl="0">
      <w:start w:val="1"/>
      <w:numFmt w:val="lowerLetter"/>
      <w:lvlText w:val="%1)"/>
      <w:lvlJc w:val="left"/>
      <w:pPr>
        <w:tabs>
          <w:tab w:val="num" w:pos="283"/>
        </w:tabs>
        <w:ind w:left="851" w:hanging="283"/>
      </w:pPr>
    </w:lvl>
  </w:abstractNum>
  <w:abstractNum w:abstractNumId="23">
    <w:lvl w:ilvl="0">
      <w:start w:val="1"/>
      <w:numFmt w:val="lowerLetter"/>
      <w:lvlText w:val="%1)"/>
      <w:lvlJc w:val="left"/>
      <w:pPr>
        <w:tabs>
          <w:tab w:val="num" w:pos="283"/>
        </w:tabs>
        <w:ind w:left="567" w:hanging="283"/>
      </w:pPr>
    </w:lvl>
  </w:abstractNum>
  <w:abstractNum w:abstractNumId="24">
    <w:lvl w:ilvl="0">
      <w:start w:val="1"/>
      <w:numFmt w:val="lowerLetter"/>
      <w:lvlText w:val="%1)"/>
      <w:lvlJc w:val="left"/>
      <w:pPr>
        <w:tabs>
          <w:tab w:val="num" w:pos="283"/>
        </w:tabs>
        <w:ind w:left="567" w:hanging="283"/>
      </w:pPr>
    </w:lvl>
  </w:abstractNum>
  <w:abstractNum w:abstractNumId="25">
    <w:lvl w:ilvl="0">
      <w:start w:val="1"/>
      <w:numFmt w:val="lowerLetter"/>
      <w:lvlText w:val="%1)"/>
      <w:lvlJc w:val="left"/>
      <w:pPr>
        <w:tabs>
          <w:tab w:val="num" w:pos="283"/>
        </w:tabs>
        <w:ind w:left="567" w:hanging="283"/>
      </w:pPr>
    </w:lvl>
  </w:abstractNum>
  <w:abstractNum w:abstractNumId="26">
    <w:lvl w:ilvl="0">
      <w:start w:val="1"/>
      <w:numFmt w:val="lowerLetter"/>
      <w:lvlText w:val="%1)"/>
      <w:lvlJc w:val="left"/>
      <w:pPr>
        <w:tabs>
          <w:tab w:val="num" w:pos="283"/>
        </w:tabs>
        <w:ind w:left="567" w:hanging="283"/>
      </w:pPr>
    </w:lvl>
  </w:abstractNum>
  <w:abstractNum w:abstractNumId="27">
    <w:lvl w:ilvl="0">
      <w:start w:val="1"/>
      <w:numFmt w:val="lowerLetter"/>
      <w:lvlText w:val="%1)"/>
      <w:lvlJc w:val="left"/>
      <w:pPr>
        <w:tabs>
          <w:tab w:val="num" w:pos="283"/>
        </w:tabs>
        <w:ind w:left="851" w:hanging="283"/>
      </w:pPr>
    </w:lvl>
  </w:abstractNum>
  <w:abstractNum w:abstractNumId="28">
    <w:lvl w:ilvl="0">
      <w:start w:val="1"/>
      <w:numFmt w:val="lowerLetter"/>
      <w:lvlText w:val="%1)"/>
      <w:lvlJc w:val="left"/>
      <w:pPr>
        <w:tabs>
          <w:tab w:val="num" w:pos="283"/>
        </w:tabs>
        <w:ind w:left="851" w:hanging="283"/>
      </w:pPr>
    </w:lvl>
  </w:abstractNum>
  <w:abstractNum w:abstractNumId="29">
    <w:lvl w:ilvl="0">
      <w:start w:val="1"/>
      <w:numFmt w:val="lowerLetter"/>
      <w:lvlText w:val="%1)"/>
      <w:lvlJc w:val="left"/>
      <w:pPr>
        <w:tabs>
          <w:tab w:val="num" w:pos="283"/>
        </w:tabs>
        <w:ind w:left="567" w:hanging="283"/>
      </w:pPr>
    </w:lvl>
  </w:abstractNum>
  <w:abstractNum w:abstractNumId="30">
    <w:lvl w:ilvl="0">
      <w:start w:val="1"/>
      <w:numFmt w:val="lowerLetter"/>
      <w:lvlText w:val="%1)"/>
      <w:lvlJc w:val="left"/>
      <w:pPr>
        <w:tabs>
          <w:tab w:val="num" w:pos="283"/>
        </w:tabs>
        <w:ind w:left="567" w:hanging="283"/>
      </w:pPr>
    </w:lvl>
  </w:abstractNum>
  <w:abstractNum w:abstractNumId="31">
    <w:lvl w:ilvl="0">
      <w:start w:val="1"/>
      <w:numFmt w:val="lowerLetter"/>
      <w:lvlText w:val="%1)"/>
      <w:lvlJc w:val="left"/>
      <w:pPr>
        <w:tabs>
          <w:tab w:val="num" w:pos="283"/>
        </w:tabs>
        <w:ind w:left="567" w:hanging="283"/>
      </w:pPr>
    </w:lvl>
  </w:abstractNum>
  <w:abstractNum w:abstractNumId="32">
    <w:lvl w:ilvl="0">
      <w:start w:val="1"/>
      <w:numFmt w:val="lowerLetter"/>
      <w:lvlText w:val="%1)"/>
      <w:lvlJc w:val="left"/>
      <w:pPr>
        <w:tabs>
          <w:tab w:val="num" w:pos="283"/>
        </w:tabs>
        <w:ind w:left="567" w:hanging="283"/>
      </w:pPr>
    </w:lvl>
  </w:abstractNum>
  <w:abstractNum w:abstractNumId="33">
    <w:lvl w:ilvl="0">
      <w:start w:val="1"/>
      <w:numFmt w:val="lowerLetter"/>
      <w:lvlText w:val="%1)"/>
      <w:lvlJc w:val="left"/>
      <w:pPr>
        <w:tabs>
          <w:tab w:val="num" w:pos="283"/>
        </w:tabs>
        <w:ind w:left="567" w:hanging="283"/>
      </w:pPr>
    </w:lvl>
  </w:abstractNum>
  <w:abstractNum w:abstractNumId="34">
    <w:lvl w:ilvl="0">
      <w:start w:val="1"/>
      <w:numFmt w:val="lowerLetter"/>
      <w:lvlText w:val="%1)"/>
      <w:lvlJc w:val="left"/>
      <w:pPr>
        <w:tabs>
          <w:tab w:val="num" w:pos="283"/>
        </w:tabs>
        <w:ind w:left="567" w:hanging="283"/>
      </w:pPr>
    </w:lvl>
  </w:abstractNum>
  <w:abstractNum w:abstractNumId="35">
    <w:lvl w:ilvl="0">
      <w:start w:val="1"/>
      <w:numFmt w:val="lowerLetter"/>
      <w:lvlText w:val="%1)"/>
      <w:lvlJc w:val="left"/>
      <w:pPr>
        <w:tabs>
          <w:tab w:val="num" w:pos="283"/>
        </w:tabs>
        <w:ind w:left="567" w:hanging="283"/>
      </w:pPr>
    </w:lvl>
  </w:abstractNum>
  <w:abstractNum w:abstractNumId="36">
    <w:lvl w:ilvl="0">
      <w:start w:val="1"/>
      <w:numFmt w:val="lowerLetter"/>
      <w:lvlText w:val="%1)"/>
      <w:lvlJc w:val="left"/>
      <w:pPr>
        <w:tabs>
          <w:tab w:val="num" w:pos="283"/>
        </w:tabs>
        <w:ind w:left="567" w:hanging="283"/>
      </w:pPr>
    </w:lvl>
  </w:abstractNum>
  <w:abstractNum w:abstractNumId="37">
    <w:lvl w:ilvl="0">
      <w:start w:val="1"/>
      <w:numFmt w:val="lowerLetter"/>
      <w:lvlText w:val="%1)"/>
      <w:lvlJc w:val="left"/>
      <w:pPr>
        <w:tabs>
          <w:tab w:val="num" w:pos="283"/>
        </w:tabs>
        <w:ind w:left="567" w:hanging="283"/>
      </w:pPr>
    </w:lvl>
  </w:abstractNum>
  <w:abstractNum w:abstractNumId="38">
    <w:lvl w:ilvl="0">
      <w:start w:val="1"/>
      <w:numFmt w:val="lowerLetter"/>
      <w:lvlText w:val="%1)"/>
      <w:lvlJc w:val="left"/>
      <w:pPr>
        <w:tabs>
          <w:tab w:val="num" w:pos="283"/>
        </w:tabs>
        <w:ind w:left="567" w:hanging="283"/>
      </w:pPr>
    </w:lvl>
  </w:abstractNum>
  <w:abstractNum w:abstractNumId="39">
    <w:lvl w:ilvl="0">
      <w:start w:val="1"/>
      <w:numFmt w:val="lowerLetter"/>
      <w:lvlText w:val="%1)"/>
      <w:lvlJc w:val="left"/>
      <w:pPr>
        <w:tabs>
          <w:tab w:val="num" w:pos="283"/>
        </w:tabs>
        <w:ind w:left="567" w:hanging="283"/>
      </w:pPr>
    </w:lvl>
  </w:abstractNum>
  <w:abstractNum w:abstractNumId="40">
    <w:lvl w:ilvl="0">
      <w:start w:val="1"/>
      <w:numFmt w:val="lowerLetter"/>
      <w:lvlText w:val="%1)"/>
      <w:lvlJc w:val="left"/>
      <w:pPr>
        <w:tabs>
          <w:tab w:val="num" w:pos="283"/>
        </w:tabs>
        <w:ind w:left="567" w:hanging="283"/>
      </w:pPr>
    </w:lvl>
  </w:abstractNum>
  <w:abstractNum w:abstractNumId="41">
    <w:lvl w:ilvl="0">
      <w:start w:val="1"/>
      <w:numFmt w:val="lowerLetter"/>
      <w:lvlText w:val="%1)"/>
      <w:lvlJc w:val="left"/>
      <w:pPr>
        <w:tabs>
          <w:tab w:val="num" w:pos="283"/>
        </w:tabs>
        <w:ind w:left="567" w:hanging="283"/>
      </w:pPr>
    </w:lvl>
  </w:abstractNum>
  <w:abstractNum w:abstractNumId="42">
    <w:lvl w:ilvl="0">
      <w:start w:val="1"/>
      <w:numFmt w:val="lowerLetter"/>
      <w:lvlText w:val="%1)"/>
      <w:lvlJc w:val="left"/>
      <w:pPr>
        <w:tabs>
          <w:tab w:val="num" w:pos="283"/>
        </w:tabs>
        <w:ind w:left="567" w:hanging="283"/>
      </w:pPr>
    </w:lvl>
  </w:abstractNum>
  <w:abstractNum w:abstractNumId="43">
    <w:lvl w:ilvl="0">
      <w:start w:val="1"/>
      <w:numFmt w:val="lowerLetter"/>
      <w:lvlText w:val="%1)"/>
      <w:lvlJc w:val="left"/>
      <w:pPr>
        <w:tabs>
          <w:tab w:val="num" w:pos="283"/>
        </w:tabs>
        <w:ind w:left="567" w:hanging="283"/>
      </w:pPr>
    </w:lvl>
  </w:abstractNum>
  <w:abstractNum w:abstractNumId="44">
    <w:lvl w:ilvl="0">
      <w:start w:val="1"/>
      <w:numFmt w:val="lowerLetter"/>
      <w:lvlText w:val="%1)"/>
      <w:lvlJc w:val="left"/>
      <w:pPr>
        <w:tabs>
          <w:tab w:val="num" w:pos="283"/>
        </w:tabs>
        <w:ind w:left="567" w:hanging="283"/>
      </w:pPr>
    </w:lvl>
  </w:abstractNum>
  <w:abstractNum w:abstractNumId="45">
    <w:lvl w:ilvl="0">
      <w:start w:val="1"/>
      <w:numFmt w:val="lowerLetter"/>
      <w:lvlText w:val="%1)"/>
      <w:lvlJc w:val="left"/>
      <w:pPr>
        <w:tabs>
          <w:tab w:val="num" w:pos="283"/>
        </w:tabs>
        <w:ind w:left="851" w:hanging="283"/>
      </w:pPr>
    </w:lvl>
  </w:abstractNum>
  <w:abstractNum w:abstractNumId="46">
    <w:lvl w:ilvl="0">
      <w:start w:val="1"/>
      <w:numFmt w:val="lowerLetter"/>
      <w:lvlText w:val="%1)"/>
      <w:lvlJc w:val="left"/>
      <w:pPr>
        <w:tabs>
          <w:tab w:val="num" w:pos="283"/>
        </w:tabs>
        <w:ind w:left="567" w:hanging="283"/>
      </w:pPr>
    </w:lvl>
  </w:abstractNum>
  <w:abstractNum w:abstractNumId="47">
    <w:lvl w:ilvl="0">
      <w:start w:val="6"/>
      <w:numFmt w:val="lowerLetter"/>
      <w:lvlText w:val="%1)"/>
      <w:lvlJc w:val="left"/>
      <w:pPr>
        <w:tabs>
          <w:tab w:val="num" w:pos="644"/>
        </w:tabs>
        <w:ind w:left="567" w:hanging="283"/>
      </w:pPr>
      <w:rPr/>
    </w:lvl>
  </w:abstractNum>
  <w:abstractNum w:abstractNumId="48">
    <w:lvl w:ilvl="0">
      <w:start w:val="1"/>
      <w:numFmt w:val="lowerLetter"/>
      <w:lvlText w:val="%1)"/>
      <w:lvlJc w:val="left"/>
      <w:pPr>
        <w:tabs>
          <w:tab w:val="num" w:pos="283"/>
        </w:tabs>
        <w:ind w:left="851" w:hanging="283"/>
      </w:pPr>
    </w:lvl>
  </w:abstractNum>
  <w:abstractNum w:abstractNumId="49">
    <w:lvl w:ilvl="0">
      <w:start w:val="1"/>
      <w:numFmt w:val="lowerLetter"/>
      <w:lvlText w:val="%1)"/>
      <w:lvlJc w:val="left"/>
      <w:pPr>
        <w:tabs>
          <w:tab w:val="num" w:pos="283"/>
        </w:tabs>
        <w:ind w:left="567" w:hanging="283"/>
      </w:pPr>
    </w:lvl>
  </w:abstractNum>
  <w:abstractNum w:abstractNumId="50">
    <w:lvl w:ilvl="0">
      <w:start w:val="1"/>
      <w:numFmt w:val="lowerLetter"/>
      <w:lvlText w:val="%1)"/>
      <w:lvlJc w:val="left"/>
      <w:pPr>
        <w:tabs>
          <w:tab w:val="num" w:pos="283"/>
        </w:tabs>
        <w:ind w:left="567" w:hanging="283"/>
      </w:pPr>
    </w:lvl>
  </w:abstractNum>
  <w:abstractNum w:abstractNumId="51">
    <w:lvl w:ilvl="0">
      <w:start w:val="1"/>
      <w:numFmt w:val="lowerLetter"/>
      <w:lvlText w:val="%1)"/>
      <w:lvlJc w:val="left"/>
      <w:pPr>
        <w:tabs>
          <w:tab w:val="num" w:pos="283"/>
        </w:tabs>
        <w:ind w:left="567" w:hanging="283"/>
      </w:pPr>
    </w:lvl>
  </w:abstractNum>
  <w:abstractNum w:abstractNumId="52">
    <w:lvl w:ilvl="0">
      <w:start w:val="1"/>
      <w:numFmt w:val="lowerLetter"/>
      <w:lvlText w:val="%1)"/>
      <w:lvlJc w:val="left"/>
      <w:pPr>
        <w:tabs>
          <w:tab w:val="num" w:pos="284"/>
        </w:tabs>
        <w:ind w:left="284" w:hanging="284"/>
      </w:pPr>
      <w:rPr/>
    </w:lvl>
  </w:abstractNum>
  <w:abstractNum w:abstractNumId="53">
    <w:lvl w:ilvl="0">
      <w:start w:val="1"/>
      <w:numFmt w:val="lowerLetter"/>
      <w:lvlText w:val="%1)"/>
      <w:lvlJc w:val="left"/>
      <w:pPr>
        <w:tabs>
          <w:tab w:val="num" w:pos="283"/>
        </w:tabs>
        <w:ind w:left="567" w:hanging="283"/>
      </w:pPr>
    </w:lvl>
  </w:abstractNum>
  <w:abstractNum w:abstractNumId="54">
    <w:lvl w:ilvl="0">
      <w:start w:val="1"/>
      <w:numFmt w:val="lowerLetter"/>
      <w:lvlText w:val="%1)"/>
      <w:lvlJc w:val="left"/>
      <w:pPr>
        <w:tabs>
          <w:tab w:val="num" w:pos="283"/>
        </w:tabs>
        <w:ind w:left="567" w:hanging="283"/>
      </w:pPr>
    </w:lvl>
  </w:abstractNum>
  <w:abstractNum w:abstractNumId="55">
    <w:lvl w:ilvl="0">
      <w:start w:val="1"/>
      <w:numFmt w:val="lowerLetter"/>
      <w:lvlText w:val="%1)"/>
      <w:lvlJc w:val="left"/>
      <w:pPr>
        <w:tabs>
          <w:tab w:val="num" w:pos="283"/>
        </w:tabs>
        <w:ind w:left="567" w:hanging="283"/>
      </w:pPr>
    </w:lvl>
  </w:abstractNum>
  <w:abstractNum w:abstractNumId="56">
    <w:lvl w:ilvl="0">
      <w:start w:val="1"/>
      <w:numFmt w:val="lowerLetter"/>
      <w:lvlText w:val="%1)"/>
      <w:lvlJc w:val="left"/>
      <w:pPr>
        <w:tabs>
          <w:tab w:val="num" w:pos="283"/>
        </w:tabs>
        <w:ind w:left="567" w:hanging="283"/>
      </w:pPr>
    </w:lvl>
  </w:abstractNum>
  <w:abstractNum w:abstractNumId="57">
    <w:lvl w:ilvl="0">
      <w:start w:val="1"/>
      <w:numFmt w:val="lowerLetter"/>
      <w:lvlText w:val="%1)"/>
      <w:lvlJc w:val="left"/>
      <w:pPr>
        <w:tabs>
          <w:tab w:val="num" w:pos="283"/>
        </w:tabs>
        <w:ind w:left="567" w:hanging="283"/>
      </w:pPr>
    </w:lvl>
  </w:abstractNum>
  <w:abstractNum w:abstractNumId="58">
    <w:lvl w:ilvl="0">
      <w:start w:val="1"/>
      <w:numFmt w:val="lowerLetter"/>
      <w:lvlText w:val="%1)"/>
      <w:lvlJc w:val="left"/>
      <w:pPr>
        <w:tabs>
          <w:tab w:val="num" w:pos="283"/>
        </w:tabs>
        <w:ind w:left="567" w:hanging="283"/>
      </w:pPr>
    </w:lvl>
  </w:abstractNum>
  <w:abstractNum w:abstractNumId="59">
    <w:lvl w:ilvl="0">
      <w:start w:val="1"/>
      <w:numFmt w:val="lowerLetter"/>
      <w:lvlText w:val="%1)"/>
      <w:lvlJc w:val="left"/>
      <w:pPr>
        <w:tabs>
          <w:tab w:val="num" w:pos="283"/>
        </w:tabs>
        <w:ind w:left="567" w:hanging="283"/>
      </w:pPr>
    </w:lvl>
  </w:abstractNum>
  <w:abstractNum w:abstractNumId="60">
    <w:lvl w:ilvl="0">
      <w:start w:val="1"/>
      <w:numFmt w:val="lowerLetter"/>
      <w:lvlText w:val="%1)"/>
      <w:lvlJc w:val="left"/>
      <w:pPr>
        <w:tabs>
          <w:tab w:val="num" w:pos="283"/>
        </w:tabs>
        <w:ind w:left="567" w:hanging="283"/>
      </w:pPr>
    </w:lvl>
  </w:abstractNum>
  <w:abstractNum w:abstractNumId="61">
    <w:lvl w:ilvl="0">
      <w:start w:val="1"/>
      <w:numFmt w:val="lowerLetter"/>
      <w:lvlText w:val="%1)"/>
      <w:lvlJc w:val="left"/>
      <w:pPr>
        <w:tabs>
          <w:tab w:val="num" w:pos="283"/>
        </w:tabs>
        <w:ind w:left="567" w:hanging="283"/>
      </w:pPr>
    </w:lvl>
  </w:abstractNum>
  <w:abstractNum w:abstractNumId="62">
    <w:lvl w:ilvl="0">
      <w:start w:val="1"/>
      <w:numFmt w:val="lowerLetter"/>
      <w:lvlText w:val="%1)"/>
      <w:lvlJc w:val="left"/>
      <w:pPr>
        <w:tabs>
          <w:tab w:val="num" w:pos="283"/>
        </w:tabs>
        <w:ind w:left="567" w:hanging="283"/>
      </w:pPr>
    </w:lvl>
  </w:abstractNum>
  <w:abstractNum w:abstractNumId="63">
    <w:lvl w:ilvl="0">
      <w:start w:val="1"/>
      <w:numFmt w:val="lowerLetter"/>
      <w:lvlText w:val="%1)"/>
      <w:lvlJc w:val="left"/>
      <w:pPr>
        <w:tabs>
          <w:tab w:val="num" w:pos="283"/>
        </w:tabs>
        <w:ind w:left="567" w:hanging="283"/>
      </w:pPr>
    </w:lvl>
  </w:abstractNum>
  <w:abstractNum w:abstractNumId="64">
    <w:lvl w:ilvl="0">
      <w:start w:val="6"/>
      <w:numFmt w:val="lowerLetter"/>
      <w:lvlText w:val="%1)"/>
      <w:lvlJc w:val="left"/>
      <w:pPr>
        <w:tabs>
          <w:tab w:val="num" w:pos="644"/>
        </w:tabs>
        <w:ind w:left="567" w:hanging="283"/>
      </w:pPr>
      <w:rPr/>
    </w:lvl>
  </w:abstractNum>
  <w:abstractNum w:abstractNumId="65">
    <w:lvl w:ilvl="0">
      <w:start w:val="1"/>
      <w:numFmt w:val="lowerLetter"/>
      <w:lvlText w:val="%1)"/>
      <w:lvlJc w:val="left"/>
      <w:pPr>
        <w:tabs>
          <w:tab w:val="num" w:pos="283"/>
        </w:tabs>
        <w:ind w:left="567" w:hanging="283"/>
      </w:pPr>
    </w:lvl>
  </w:abstractNum>
  <w:abstractNum w:abstractNumId="66">
    <w:lvl w:ilvl="0">
      <w:start w:val="1"/>
      <w:numFmt w:val="lowerLetter"/>
      <w:lvlText w:val="%1)"/>
      <w:lvlJc w:val="left"/>
      <w:pPr>
        <w:tabs>
          <w:tab w:val="num" w:pos="283"/>
        </w:tabs>
        <w:ind w:left="567" w:hanging="283"/>
      </w:pPr>
    </w:lvl>
  </w:abstractNum>
  <w:abstractNum w:abstractNumId="67">
    <w:lvl w:ilvl="0">
      <w:start w:val="1"/>
      <w:numFmt w:val="lowerLetter"/>
      <w:lvlText w:val="%1)"/>
      <w:lvlJc w:val="left"/>
      <w:pPr>
        <w:tabs>
          <w:tab w:val="num" w:pos="283"/>
        </w:tabs>
        <w:ind w:left="567" w:hanging="283"/>
      </w:pPr>
    </w:lvl>
  </w:abstractNum>
  <w:abstractNum w:abstractNumId="68">
    <w:lvl w:ilvl="0">
      <w:start w:val="1"/>
      <w:numFmt w:val="lowerLetter"/>
      <w:lvlText w:val="%1)"/>
      <w:lvlJc w:val="left"/>
      <w:pPr>
        <w:tabs>
          <w:tab w:val="num" w:pos="283"/>
        </w:tabs>
        <w:ind w:left="567" w:hanging="283"/>
      </w:pPr>
    </w:lvl>
  </w:abstractNum>
  <w:abstractNum w:abstractNumId="69">
    <w:lvl w:ilvl="0">
      <w:start w:val="1"/>
      <w:numFmt w:val="lowerLetter"/>
      <w:lvlText w:val="%1)"/>
      <w:lvlJc w:val="left"/>
      <w:pPr>
        <w:tabs>
          <w:tab w:val="num" w:pos="283"/>
        </w:tabs>
        <w:ind w:left="567" w:hanging="283"/>
      </w:pPr>
    </w:lvl>
  </w:abstractNum>
  <w:abstractNum w:abstractNumId="70">
    <w:lvl w:ilvl="0">
      <w:start w:val="6"/>
      <w:numFmt w:val="lowerLetter"/>
      <w:lvlText w:val="%1)"/>
      <w:lvlJc w:val="left"/>
      <w:pPr>
        <w:tabs>
          <w:tab w:val="num" w:pos="644"/>
        </w:tabs>
        <w:ind w:left="567" w:hanging="283"/>
      </w:pPr>
      <w:rPr/>
    </w:lvl>
  </w:abstractNum>
  <w:abstractNum w:abstractNumId="71">
    <w:lvl w:ilvl="0">
      <w:start w:val="1"/>
      <w:numFmt w:val="lowerLetter"/>
      <w:lvlText w:val="%1)"/>
      <w:lvlJc w:val="left"/>
      <w:pPr>
        <w:tabs>
          <w:tab w:val="num" w:pos="283"/>
        </w:tabs>
        <w:ind w:left="567" w:hanging="283"/>
      </w:pPr>
    </w:lvl>
  </w:abstractNum>
  <w:abstractNum w:abstractNumId="72">
    <w:lvl w:ilvl="0">
      <w:start w:val="1"/>
      <w:numFmt w:val="lowerLetter"/>
      <w:lvlText w:val="%1)"/>
      <w:lvlJc w:val="left"/>
      <w:pPr>
        <w:tabs>
          <w:tab w:val="num" w:pos="283"/>
        </w:tabs>
        <w:ind w:left="567" w:hanging="283"/>
      </w:pPr>
    </w:lvl>
  </w:abstractNum>
  <w:abstractNum w:abstractNumId="73">
    <w:lvl w:ilvl="0">
      <w:start w:val="1"/>
      <w:numFmt w:val="lowerLetter"/>
      <w:lvlText w:val="%1)"/>
      <w:lvlJc w:val="left"/>
      <w:pPr>
        <w:tabs>
          <w:tab w:val="num" w:pos="283"/>
        </w:tabs>
        <w:ind w:left="567" w:hanging="283"/>
      </w:pPr>
    </w:lvl>
  </w:abstractNum>
  <w:abstractNum w:abstractNumId="74">
    <w:lvl w:ilvl="0">
      <w:start w:val="1"/>
      <w:numFmt w:val="lowerLetter"/>
      <w:lvlText w:val="%1)"/>
      <w:lvlJc w:val="left"/>
      <w:pPr>
        <w:tabs>
          <w:tab w:val="num" w:pos="283"/>
        </w:tabs>
        <w:ind w:left="567" w:hanging="283"/>
      </w:pPr>
    </w:lvl>
  </w:abstractNum>
  <w:abstractNum w:abstractNumId="75">
    <w:lvl w:ilvl="0">
      <w:start w:val="1"/>
      <w:numFmt w:val="lowerLetter"/>
      <w:lvlText w:val="%1)"/>
      <w:lvlJc w:val="left"/>
      <w:pPr>
        <w:tabs>
          <w:tab w:val="num" w:pos="283"/>
        </w:tabs>
        <w:ind w:left="567" w:hanging="283"/>
      </w:pPr>
    </w:lvl>
  </w:abstractNum>
  <w:abstractNum w:abstractNumId="76">
    <w:lvl w:ilvl="0">
      <w:start w:val="6"/>
      <w:numFmt w:val="lowerLetter"/>
      <w:lvlText w:val="%1)"/>
      <w:lvlJc w:val="left"/>
      <w:pPr>
        <w:tabs>
          <w:tab w:val="num" w:pos="644"/>
        </w:tabs>
        <w:ind w:left="567" w:hanging="283"/>
      </w:pPr>
      <w:rPr/>
    </w:lvl>
  </w:abstractNum>
  <w:abstractNum w:abstractNumId="77">
    <w:lvl w:ilvl="0">
      <w:start w:val="1"/>
      <w:numFmt w:val="lowerLetter"/>
      <w:lvlText w:val="%1)"/>
      <w:lvlJc w:val="left"/>
      <w:pPr>
        <w:tabs>
          <w:tab w:val="num" w:pos="283"/>
        </w:tabs>
        <w:ind w:left="567" w:hanging="283"/>
      </w:pPr>
    </w:lvl>
  </w:abstractNum>
  <w:abstractNum w:abstractNumId="78">
    <w:lvl w:ilvl="0">
      <w:start w:val="6"/>
      <w:numFmt w:val="lowerLetter"/>
      <w:lvlText w:val="%1)"/>
      <w:lvlJc w:val="left"/>
      <w:pPr>
        <w:tabs>
          <w:tab w:val="num" w:pos="644"/>
        </w:tabs>
        <w:ind w:left="567" w:hanging="283"/>
      </w:pPr>
      <w:rPr/>
    </w:lvl>
  </w:abstractNum>
  <w:abstractNum w:abstractNumId="79">
    <w:lvl w:ilvl="0">
      <w:start w:val="1"/>
      <w:numFmt w:val="lowerLetter"/>
      <w:lvlText w:val="%1)"/>
      <w:lvlJc w:val="left"/>
      <w:pPr>
        <w:tabs>
          <w:tab w:val="num" w:pos="283"/>
        </w:tabs>
        <w:ind w:left="567" w:hanging="283"/>
      </w:pPr>
    </w:lvl>
  </w:abstractNum>
  <w:abstractNum w:abstractNumId="80">
    <w:lvl w:ilvl="0">
      <w:start w:val="1"/>
      <w:numFmt w:val="lowerLetter"/>
      <w:lvlText w:val="%1)"/>
      <w:lvlJc w:val="left"/>
      <w:pPr>
        <w:tabs>
          <w:tab w:val="num" w:pos="283"/>
        </w:tabs>
        <w:ind w:left="567" w:hanging="283"/>
      </w:pPr>
    </w:lvl>
  </w:abstractNum>
  <w:abstractNum w:abstractNumId="81">
    <w:lvl w:ilvl="0">
      <w:start w:val="1"/>
      <w:numFmt w:val="lowerLetter"/>
      <w:lvlText w:val="%1)"/>
      <w:lvlJc w:val="left"/>
      <w:pPr>
        <w:tabs>
          <w:tab w:val="num" w:pos="283"/>
        </w:tabs>
        <w:ind w:left="567" w:hanging="283"/>
      </w:pPr>
    </w:lvl>
  </w:abstractNum>
  <w:abstractNum w:abstractNumId="82">
    <w:lvl w:ilvl="0">
      <w:start w:val="1"/>
      <w:numFmt w:val="lowerLetter"/>
      <w:lvlText w:val="%1)"/>
      <w:lvlJc w:val="left"/>
      <w:pPr>
        <w:tabs>
          <w:tab w:val="num" w:pos="283"/>
        </w:tabs>
        <w:ind w:left="567" w:hanging="283"/>
      </w:pPr>
    </w:lvl>
  </w:abstractNum>
  <w:abstractNum w:abstractNumId="83">
    <w:lvl w:ilvl="0">
      <w:start w:val="6"/>
      <w:numFmt w:val="lowerLetter"/>
      <w:lvlText w:val="%1)"/>
      <w:lvlJc w:val="left"/>
      <w:pPr>
        <w:tabs>
          <w:tab w:val="num" w:pos="644"/>
        </w:tabs>
        <w:ind w:left="567" w:hanging="283"/>
      </w:pPr>
      <w:rPr/>
    </w:lvl>
  </w:abstractNum>
  <w:abstractNum w:abstractNumId="84">
    <w:lvl w:ilvl="0">
      <w:start w:val="1"/>
      <w:numFmt w:val="lowerLetter"/>
      <w:lvlText w:val="%1)"/>
      <w:lvlJc w:val="left"/>
      <w:pPr>
        <w:tabs>
          <w:tab w:val="num" w:pos="283"/>
        </w:tabs>
        <w:ind w:left="567" w:hanging="283"/>
      </w:pPr>
    </w:lvl>
  </w:abstractNum>
  <w:abstractNum w:abstractNumId="85">
    <w:lvl w:ilvl="0">
      <w:start w:val="1"/>
      <w:numFmt w:val="lowerLetter"/>
      <w:lvlText w:val="%1)"/>
      <w:lvlJc w:val="left"/>
      <w:pPr>
        <w:tabs>
          <w:tab w:val="num" w:pos="283"/>
        </w:tabs>
        <w:ind w:left="567" w:hanging="283"/>
      </w:pPr>
    </w:lvl>
  </w:abstractNum>
  <w:abstractNum w:abstractNumId="86">
    <w:lvl w:ilvl="0">
      <w:start w:val="1"/>
      <w:numFmt w:val="lowerLetter"/>
      <w:lvlText w:val="%1)"/>
      <w:lvlJc w:val="left"/>
      <w:pPr>
        <w:tabs>
          <w:tab w:val="num" w:pos="283"/>
        </w:tabs>
        <w:ind w:left="567" w:hanging="283"/>
      </w:pPr>
    </w:lvl>
  </w:abstractNum>
  <w:abstractNum w:abstractNumId="87">
    <w:lvl w:ilvl="0">
      <w:start w:val="1"/>
      <w:numFmt w:val="lowerLetter"/>
      <w:lvlText w:val="%1)"/>
      <w:lvlJc w:val="left"/>
      <w:pPr>
        <w:tabs>
          <w:tab w:val="num" w:pos="283"/>
        </w:tabs>
        <w:ind w:left="567" w:hanging="283"/>
      </w:pPr>
    </w:lvl>
  </w:abstractNum>
  <w:abstractNum w:abstractNumId="88">
    <w:lvl w:ilvl="0">
      <w:start w:val="1"/>
      <w:numFmt w:val="lowerLetter"/>
      <w:lvlText w:val="%1)"/>
      <w:lvlJc w:val="left"/>
      <w:pPr>
        <w:tabs>
          <w:tab w:val="num" w:pos="283"/>
        </w:tabs>
        <w:ind w:left="567" w:hanging="283"/>
      </w:pPr>
    </w:lvl>
  </w:abstractNum>
  <w:abstractNum w:abstractNumId="89">
    <w:lvl w:ilvl="0">
      <w:start w:val="1"/>
      <w:numFmt w:val="lowerLetter"/>
      <w:lvlText w:val="%1)"/>
      <w:lvlJc w:val="left"/>
      <w:pPr>
        <w:tabs>
          <w:tab w:val="num" w:pos="283"/>
        </w:tabs>
        <w:ind w:left="567" w:hanging="283"/>
      </w:pPr>
    </w:lvl>
  </w:abstractNum>
  <w:abstractNum w:abstractNumId="90">
    <w:lvl w:ilvl="0">
      <w:start w:val="1"/>
      <w:numFmt w:val="lowerLetter"/>
      <w:lvlText w:val="%1)"/>
      <w:lvlJc w:val="left"/>
      <w:pPr>
        <w:tabs>
          <w:tab w:val="num" w:pos="283"/>
        </w:tabs>
        <w:ind w:left="567" w:hanging="283"/>
      </w:pPr>
    </w:lvl>
  </w:abstractNum>
  <w:abstractNum w:abstractNumId="91">
    <w:lvl w:ilvl="0">
      <w:start w:val="1"/>
      <w:numFmt w:val="lowerLetter"/>
      <w:lvlText w:val="%1)"/>
      <w:lvlJc w:val="left"/>
      <w:pPr>
        <w:tabs>
          <w:tab w:val="num" w:pos="283"/>
        </w:tabs>
        <w:ind w:left="567" w:hanging="283"/>
      </w:pPr>
    </w:lvl>
  </w:abstractNum>
  <w:abstractNum w:abstractNumId="92">
    <w:lvl w:ilvl="0">
      <w:start w:val="1"/>
      <w:numFmt w:val="lowerLetter"/>
      <w:lvlText w:val="%1)"/>
      <w:lvlJc w:val="left"/>
      <w:pPr>
        <w:tabs>
          <w:tab w:val="num" w:pos="283"/>
        </w:tabs>
        <w:ind w:left="567" w:hanging="283"/>
      </w:pPr>
    </w:lvl>
  </w:abstractNum>
  <w:abstractNum w:abstractNumId="93">
    <w:lvl w:ilvl="0">
      <w:start w:val="1"/>
      <w:numFmt w:val="lowerLetter"/>
      <w:lvlText w:val="%1)"/>
      <w:lvlJc w:val="left"/>
      <w:pPr>
        <w:tabs>
          <w:tab w:val="num" w:pos="283"/>
        </w:tabs>
        <w:ind w:left="567" w:hanging="283"/>
      </w:pPr>
    </w:lvl>
  </w:abstractNum>
  <w:abstractNum w:abstractNumId="94">
    <w:lvl w:ilvl="0">
      <w:start w:val="1"/>
      <w:numFmt w:val="lowerLetter"/>
      <w:lvlText w:val="%1)"/>
      <w:lvlJc w:val="left"/>
      <w:pPr>
        <w:tabs>
          <w:tab w:val="num" w:pos="283"/>
        </w:tabs>
        <w:ind w:left="567" w:hanging="283"/>
      </w:pPr>
    </w:lvl>
  </w:abstractNum>
  <w:abstractNum w:abstractNumId="95">
    <w:lvl w:ilvl="0">
      <w:start w:val="1"/>
      <w:numFmt w:val="lowerLetter"/>
      <w:lvlText w:val="%1)"/>
      <w:lvlJc w:val="left"/>
      <w:pPr>
        <w:tabs>
          <w:tab w:val="num" w:pos="283"/>
        </w:tabs>
        <w:ind w:left="567" w:hanging="283"/>
      </w:pPr>
    </w:lvl>
  </w:abstractNum>
  <w:abstractNum w:abstractNumId="96">
    <w:lvl w:ilvl="0">
      <w:start w:val="1"/>
      <w:numFmt w:val="lowerLetter"/>
      <w:lvlText w:val="%1)"/>
      <w:lvlJc w:val="left"/>
      <w:pPr>
        <w:tabs>
          <w:tab w:val="num" w:pos="283"/>
        </w:tabs>
        <w:ind w:left="567" w:hanging="283"/>
      </w:pPr>
    </w:lvl>
  </w:abstractNum>
  <w:abstractNum w:abstractNumId="97">
    <w:lvl w:ilvl="0">
      <w:start w:val="1"/>
      <w:numFmt w:val="lowerLetter"/>
      <w:lvlText w:val="%1)"/>
      <w:lvlJc w:val="left"/>
      <w:pPr>
        <w:tabs>
          <w:tab w:val="num" w:pos="283"/>
        </w:tabs>
        <w:ind w:left="567" w:hanging="283"/>
      </w:pPr>
    </w:lvl>
  </w:abstractNum>
  <w:abstractNum w:abstractNumId="98">
    <w:lvl w:ilvl="0">
      <w:start w:val="1"/>
      <w:numFmt w:val="lowerLetter"/>
      <w:lvlText w:val="%1)"/>
      <w:lvlJc w:val="left"/>
      <w:pPr>
        <w:tabs>
          <w:tab w:val="num" w:pos="283"/>
        </w:tabs>
        <w:ind w:left="567" w:hanging="283"/>
      </w:pPr>
    </w:lvl>
  </w:abstractNum>
  <w:abstractNum w:abstractNumId="99">
    <w:lvl w:ilvl="0">
      <w:start w:val="1"/>
      <w:numFmt w:val="lowerLetter"/>
      <w:lvlText w:val="%1)"/>
      <w:lvlJc w:val="left"/>
      <w:pPr>
        <w:tabs>
          <w:tab w:val="num" w:pos="283"/>
        </w:tabs>
        <w:ind w:left="283" w:hanging="283"/>
      </w:pPr>
    </w:lvl>
  </w:abstractNum>
  <w:abstractNum w:abstractNumId="100">
    <w:lvl w:ilvl="0">
      <w:start w:val="1"/>
      <w:numFmt w:val="lowerLetter"/>
      <w:lvlText w:val="%1)"/>
      <w:lvlJc w:val="left"/>
      <w:pPr>
        <w:tabs>
          <w:tab w:val="num" w:pos="720"/>
        </w:tabs>
        <w:ind w:left="720" w:hanging="360"/>
      </w:pPr>
      <w:rPr/>
    </w:lvl>
  </w:abstractNum>
  <w:abstractNum w:abstractNumId="101">
    <w:lvl w:ilvl="0">
      <w:start w:val="1"/>
      <w:numFmt w:val="lowerLetter"/>
      <w:lvlText w:val="%1)"/>
      <w:lvlJc w:val="left"/>
      <w:pPr>
        <w:tabs>
          <w:tab w:val="num" w:pos="283"/>
        </w:tabs>
        <w:ind w:left="567" w:hanging="283"/>
      </w:pPr>
    </w:lvl>
  </w:abstractNum>
  <w:abstractNum w:abstractNumId="102">
    <w:lvl w:ilvl="0">
      <w:start w:val="1"/>
      <w:numFmt w:val="lowerLetter"/>
      <w:lvlText w:val="%1)"/>
      <w:lvlJc w:val="left"/>
      <w:pPr>
        <w:tabs>
          <w:tab w:val="num" w:pos="283"/>
        </w:tabs>
        <w:ind w:left="567" w:hanging="283"/>
      </w:pPr>
    </w:lvl>
  </w:abstractNum>
  <w:abstractNum w:abstractNumId="103">
    <w:lvl w:ilvl="0">
      <w:start w:val="6"/>
      <w:numFmt w:val="lowerLetter"/>
      <w:lvlText w:val="%1)"/>
      <w:lvlJc w:val="left"/>
      <w:pPr>
        <w:tabs>
          <w:tab w:val="num" w:pos="644"/>
        </w:tabs>
        <w:ind w:left="567" w:hanging="283"/>
      </w:pPr>
      <w:rPr/>
    </w:lvl>
  </w:abstractNum>
  <w:abstractNum w:abstractNumId="104">
    <w:lvl w:ilvl="0">
      <w:start w:val="1"/>
      <w:numFmt w:val="lowerLetter"/>
      <w:lvlText w:val="%1)"/>
      <w:lvlJc w:val="left"/>
      <w:pPr>
        <w:tabs>
          <w:tab w:val="num" w:pos="283"/>
        </w:tabs>
        <w:ind w:left="567" w:hanging="283"/>
      </w:pPr>
    </w:lvl>
  </w:abstractNum>
  <w:abstractNum w:abstractNumId="105">
    <w:lvl w:ilvl="0">
      <w:start w:val="1"/>
      <w:numFmt w:val="lowerLetter"/>
      <w:lvlText w:val="%1)"/>
      <w:lvlJc w:val="left"/>
      <w:pPr>
        <w:tabs>
          <w:tab w:val="num" w:pos="283"/>
        </w:tabs>
        <w:ind w:left="567" w:hanging="283"/>
      </w:pPr>
    </w:lvl>
  </w:abstractNum>
  <w:abstractNum w:abstractNumId="106">
    <w:lvl w:ilvl="0">
      <w:start w:val="1"/>
      <w:numFmt w:val="lowerLetter"/>
      <w:lvlText w:val="%1)"/>
      <w:lvlJc w:val="left"/>
      <w:pPr>
        <w:tabs>
          <w:tab w:val="num" w:pos="283"/>
        </w:tabs>
        <w:ind w:left="567" w:hanging="283"/>
      </w:pPr>
    </w:lvl>
  </w:abstractNum>
  <w:abstractNum w:abstractNumId="107">
    <w:lvl w:ilvl="0">
      <w:start w:val="1"/>
      <w:numFmt w:val="lowerLetter"/>
      <w:lvlText w:val="%1)"/>
      <w:lvlJc w:val="left"/>
      <w:pPr>
        <w:tabs>
          <w:tab w:val="num" w:pos="283"/>
        </w:tabs>
        <w:ind w:left="567" w:hanging="283"/>
      </w:pPr>
    </w:lvl>
  </w:abstractNum>
  <w:abstractNum w:abstractNumId="108">
    <w:lvl w:ilvl="0">
      <w:start w:val="1"/>
      <w:numFmt w:val="lowerLetter"/>
      <w:lvlText w:val="%1)"/>
      <w:lvlJc w:val="left"/>
      <w:pPr>
        <w:tabs>
          <w:tab w:val="num" w:pos="283"/>
        </w:tabs>
        <w:ind w:left="567" w:hanging="283"/>
      </w:pPr>
    </w:lvl>
  </w:abstractNum>
  <w:abstractNum w:abstractNumId="109">
    <w:lvl w:ilvl="0">
      <w:start w:val="1"/>
      <w:numFmt w:val="lowerLetter"/>
      <w:lvlText w:val="%1)"/>
      <w:lvlJc w:val="left"/>
      <w:pPr>
        <w:tabs>
          <w:tab w:val="num" w:pos="283"/>
        </w:tabs>
        <w:ind w:left="567" w:hanging="283"/>
      </w:pPr>
    </w:lvl>
  </w:abstractNum>
  <w:abstractNum w:abstractNumId="110">
    <w:lvl w:ilvl="0">
      <w:start w:val="1"/>
      <w:numFmt w:val="lowerLetter"/>
      <w:lvlText w:val="%1)"/>
      <w:lvlJc w:val="left"/>
      <w:pPr>
        <w:tabs>
          <w:tab w:val="num" w:pos="283"/>
        </w:tabs>
        <w:ind w:left="567" w:hanging="283"/>
      </w:pPr>
    </w:lvl>
  </w:abstractNum>
  <w:abstractNum w:abstractNumId="111">
    <w:lvl w:ilvl="0">
      <w:start w:val="1"/>
      <w:numFmt w:val="lowerLetter"/>
      <w:lvlText w:val="%1)"/>
      <w:lvlJc w:val="left"/>
      <w:pPr>
        <w:tabs>
          <w:tab w:val="num" w:pos="283"/>
        </w:tabs>
        <w:ind w:left="851" w:hanging="283"/>
      </w:pPr>
    </w:lvl>
  </w:abstractNum>
  <w:abstractNum w:abstractNumId="112">
    <w:lvl w:ilvl="0">
      <w:start w:val="1"/>
      <w:numFmt w:val="lowerLetter"/>
      <w:lvlText w:val="%1)"/>
      <w:lvlJc w:val="left"/>
      <w:pPr>
        <w:tabs>
          <w:tab w:val="num" w:pos="283"/>
        </w:tabs>
        <w:ind w:left="567" w:hanging="283"/>
      </w:pPr>
    </w:lvl>
  </w:abstractNum>
  <w:abstractNum w:abstractNumId="113">
    <w:lvl w:ilvl="0">
      <w:start w:val="1"/>
      <w:numFmt w:val="lowerLetter"/>
      <w:lvlText w:val="%1)"/>
      <w:lvlJc w:val="left"/>
      <w:pPr>
        <w:tabs>
          <w:tab w:val="num" w:pos="283"/>
        </w:tabs>
        <w:ind w:left="567" w:hanging="283"/>
      </w:pPr>
    </w:lvl>
  </w:abstractNum>
  <w:abstractNum w:abstractNumId="114">
    <w:lvl w:ilvl="0">
      <w:start w:val="1"/>
      <w:numFmt w:val="lowerLetter"/>
      <w:lvlText w:val="%1)"/>
      <w:lvlJc w:val="left"/>
      <w:pPr>
        <w:tabs>
          <w:tab w:val="num" w:pos="283"/>
        </w:tabs>
        <w:ind w:left="567" w:hanging="283"/>
      </w:pPr>
    </w:lvl>
  </w:abstractNum>
  <w:abstractNum w:abstractNumId="115">
    <w:lvl w:ilvl="0">
      <w:start w:val="1"/>
      <w:numFmt w:val="lowerLetter"/>
      <w:lvlText w:val="%1)"/>
      <w:lvlJc w:val="left"/>
      <w:pPr>
        <w:tabs>
          <w:tab w:val="num" w:pos="283"/>
        </w:tabs>
        <w:ind w:left="567" w:hanging="283"/>
      </w:pPr>
    </w:lvl>
  </w:abstractNum>
  <w:abstractNum w:abstractNumId="116">
    <w:lvl w:ilvl="0">
      <w:start w:val="1"/>
      <w:numFmt w:val="lowerLetter"/>
      <w:lvlText w:val="%1)"/>
      <w:lvlJc w:val="left"/>
      <w:pPr>
        <w:tabs>
          <w:tab w:val="num" w:pos="720"/>
        </w:tabs>
        <w:ind w:left="720" w:hanging="360"/>
      </w:pPr>
      <w:rPr/>
    </w:lvl>
  </w:abstractNum>
  <w:abstractNum w:abstractNumId="117">
    <w:lvl w:ilvl="0">
      <w:start w:val="1"/>
      <w:numFmt w:val="lowerLetter"/>
      <w:lvlText w:val="%1)"/>
      <w:lvlJc w:val="left"/>
      <w:pPr>
        <w:tabs>
          <w:tab w:val="num" w:pos="283"/>
        </w:tabs>
        <w:ind w:left="567" w:hanging="283"/>
      </w:pPr>
    </w:lvl>
  </w:abstractNum>
  <w:abstractNum w:abstractNumId="118">
    <w:lvl w:ilvl="0">
      <w:start w:val="6"/>
      <w:numFmt w:val="lowerLetter"/>
      <w:lvlText w:val="%1)"/>
      <w:lvlJc w:val="left"/>
      <w:pPr>
        <w:tabs>
          <w:tab w:val="num" w:pos="644"/>
        </w:tabs>
        <w:ind w:left="567" w:hanging="283"/>
      </w:pPr>
      <w:rPr/>
    </w:lvl>
  </w:abstractNum>
  <w:abstractNum w:abstractNumId="119">
    <w:lvl w:ilvl="0">
      <w:numFmt w:val="bullet"/>
      <w:lvlText w:val="-"/>
      <w:lvlJc w:val="left"/>
      <w:pPr>
        <w:tabs>
          <w:tab w:val="num" w:pos="644"/>
        </w:tabs>
        <w:ind w:left="644" w:hanging="360"/>
      </w:pPr>
      <w:rPr>
        <w:rFonts w:ascii="Liberation Serif" w:hAnsi="Liberation Serif" w:cs="Liberation Serif" w:hint="default"/>
      </w:rPr>
    </w:lvl>
  </w:abstractNum>
  <w:abstractNum w:abstractNumId="120">
    <w:lvl w:ilvl="0">
      <w:start w:val="1"/>
      <w:numFmt w:val="lowerLetter"/>
      <w:lvlText w:val="%1)"/>
      <w:lvlJc w:val="left"/>
      <w:pPr>
        <w:tabs>
          <w:tab w:val="num" w:pos="283"/>
        </w:tabs>
        <w:ind w:left="567" w:hanging="283"/>
      </w:pPr>
    </w:lvl>
  </w:abstractNum>
  <w:abstractNum w:abstractNumId="121">
    <w:lvl w:ilvl="0">
      <w:start w:val="1"/>
      <w:numFmt w:val="lowerLetter"/>
      <w:lvlText w:val="%1)"/>
      <w:lvlJc w:val="left"/>
      <w:pPr>
        <w:tabs>
          <w:tab w:val="num" w:pos="283"/>
        </w:tabs>
        <w:ind w:left="567" w:hanging="283"/>
      </w:pPr>
    </w:lvl>
  </w:abstractNum>
  <w:abstractNum w:abstractNumId="122">
    <w:lvl w:ilvl="0">
      <w:start w:val="1"/>
      <w:numFmt w:val="lowerLetter"/>
      <w:lvlText w:val="%1)"/>
      <w:lvlJc w:val="left"/>
      <w:pPr>
        <w:tabs>
          <w:tab w:val="num" w:pos="283"/>
        </w:tabs>
        <w:ind w:left="567" w:hanging="283"/>
      </w:pPr>
    </w:lvl>
  </w:abstractNum>
  <w:abstractNum w:abstractNumId="123">
    <w:lvl w:ilvl="0">
      <w:start w:val="1"/>
      <w:numFmt w:val="lowerLetter"/>
      <w:lvlText w:val="%1)"/>
      <w:lvlJc w:val="left"/>
      <w:pPr>
        <w:tabs>
          <w:tab w:val="num" w:pos="283"/>
        </w:tabs>
        <w:ind w:left="567" w:hanging="283"/>
      </w:pPr>
    </w:lvl>
  </w:abstractNum>
  <w:abstractNum w:abstractNumId="124">
    <w:lvl w:ilvl="0">
      <w:start w:val="1"/>
      <w:numFmt w:val="lowerLetter"/>
      <w:lvlText w:val="%1)"/>
      <w:lvlJc w:val="left"/>
      <w:pPr>
        <w:tabs>
          <w:tab w:val="num" w:pos="283"/>
        </w:tabs>
        <w:ind w:left="567" w:hanging="283"/>
      </w:pPr>
    </w:lvl>
  </w:abstractNum>
  <w:abstractNum w:abstractNumId="125">
    <w:lvl w:ilvl="0">
      <w:start w:val="6"/>
      <w:numFmt w:val="lowerLetter"/>
      <w:lvlText w:val="%1)"/>
      <w:lvlJc w:val="left"/>
      <w:pPr>
        <w:tabs>
          <w:tab w:val="num" w:pos="644"/>
        </w:tabs>
        <w:ind w:left="567" w:hanging="283"/>
      </w:pPr>
      <w:rPr/>
    </w:lvl>
  </w:abstractNum>
  <w:abstractNum w:abstractNumId="126">
    <w:lvl w:ilvl="0">
      <w:start w:val="1"/>
      <w:numFmt w:val="lowerLetter"/>
      <w:lvlText w:val="%1)"/>
      <w:lvlJc w:val="left"/>
      <w:pPr>
        <w:tabs>
          <w:tab w:val="num" w:pos="283"/>
        </w:tabs>
        <w:ind w:left="567" w:hanging="283"/>
      </w:pPr>
    </w:lvl>
  </w:abstractNum>
  <w:abstractNum w:abstractNumId="127">
    <w:lvl w:ilvl="0">
      <w:start w:val="1"/>
      <w:numFmt w:val="lowerLetter"/>
      <w:lvlText w:val="%1)"/>
      <w:lvlJc w:val="left"/>
      <w:pPr>
        <w:tabs>
          <w:tab w:val="num" w:pos="283"/>
        </w:tabs>
        <w:ind w:left="567" w:hanging="283"/>
      </w:pPr>
    </w:lvl>
  </w:abstractNum>
  <w:abstractNum w:abstractNumId="128">
    <w:lvl w:ilvl="0">
      <w:start w:val="1"/>
      <w:numFmt w:val="lowerLetter"/>
      <w:lvlText w:val="%1)"/>
      <w:lvlJc w:val="left"/>
      <w:pPr>
        <w:tabs>
          <w:tab w:val="num" w:pos="283"/>
        </w:tabs>
        <w:ind w:left="567" w:hanging="283"/>
      </w:pPr>
    </w:lvl>
  </w:abstractNum>
  <w:abstractNum w:abstractNumId="129">
    <w:lvl w:ilvl="0">
      <w:start w:val="1"/>
      <w:numFmt w:val="lowerLetter"/>
      <w:lvlText w:val="%1)"/>
      <w:lvlJc w:val="left"/>
      <w:pPr>
        <w:tabs>
          <w:tab w:val="num" w:pos="283"/>
        </w:tabs>
        <w:ind w:left="567" w:hanging="283"/>
      </w:pPr>
    </w:lvl>
  </w:abstractNum>
  <w:abstractNum w:abstractNumId="130">
    <w:lvl w:ilvl="0">
      <w:start w:val="1"/>
      <w:numFmt w:val="lowerLetter"/>
      <w:lvlText w:val="%1)"/>
      <w:lvlJc w:val="left"/>
      <w:pPr>
        <w:tabs>
          <w:tab w:val="num" w:pos="283"/>
        </w:tabs>
        <w:ind w:left="567" w:hanging="283"/>
      </w:pPr>
    </w:lvl>
  </w:abstractNum>
  <w:abstractNum w:abstractNumId="131">
    <w:lvl w:ilvl="0">
      <w:start w:val="1"/>
      <w:numFmt w:val="lowerLetter"/>
      <w:lvlText w:val="%1)"/>
      <w:lvlJc w:val="left"/>
      <w:pPr>
        <w:tabs>
          <w:tab w:val="num" w:pos="283"/>
        </w:tabs>
        <w:ind w:left="567" w:hanging="283"/>
      </w:pPr>
    </w:lvl>
  </w:abstractNum>
  <w:abstractNum w:abstractNumId="13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4">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6">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bering>
</file>

<file path=word/settings.xml><?xml version="1.0" encoding="utf-8"?>
<w:settings xmlns:w="http://schemas.openxmlformats.org/wordprocessingml/2006/main">
  <w:zoom w:percent="144"/>
  <w:defaultTabStop w:val="284"/>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ind w:left="568" w:hanging="284"/>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6z0">
    <w:name w:val="WW8Num6z0"/>
    <w:qFormat/>
    <w:rPr/>
  </w:style>
  <w:style w:type="character" w:styleId="WW8Num18z0">
    <w:name w:val="WW8Num18z0"/>
    <w:qFormat/>
    <w:rPr/>
  </w:style>
  <w:style w:type="character" w:styleId="WW8Num22z0">
    <w:name w:val="WW8Num22z0"/>
    <w:qFormat/>
    <w:rPr/>
  </w:style>
  <w:style w:type="character" w:styleId="WW8Num51z0">
    <w:name w:val="WW8Num51z0"/>
    <w:qFormat/>
    <w:rPr/>
  </w:style>
  <w:style w:type="character" w:styleId="WW8Num57z0">
    <w:name w:val="WW8Num57z0"/>
    <w:qFormat/>
    <w:rPr/>
  </w:style>
  <w:style w:type="character" w:styleId="WW8Num72z0">
    <w:name w:val="WW8Num72z0"/>
    <w:qFormat/>
    <w:rPr/>
  </w:style>
  <w:style w:type="character" w:styleId="WW8Num79z0">
    <w:name w:val="WW8Num79z0"/>
    <w:qFormat/>
    <w:rPr/>
  </w:style>
  <w:style w:type="character" w:styleId="WW8Num86z0">
    <w:name w:val="WW8Num86z0"/>
    <w:qFormat/>
    <w:rPr/>
  </w:style>
  <w:style w:type="character" w:styleId="WW8Num88z0">
    <w:name w:val="WW8Num88z0"/>
    <w:qFormat/>
    <w:rPr/>
  </w:style>
  <w:style w:type="character" w:styleId="WW8Num93z0">
    <w:name w:val="WW8Num93z0"/>
    <w:qFormat/>
    <w:rPr/>
  </w:style>
  <w:style w:type="character" w:styleId="WW8Num112z0">
    <w:name w:val="WW8Num112z0"/>
    <w:qFormat/>
    <w:rPr/>
  </w:style>
  <w:style w:type="character" w:styleId="WW8Num115z0">
    <w:name w:val="WW8Num115z0"/>
    <w:qFormat/>
    <w:rPr/>
  </w:style>
  <w:style w:type="character" w:styleId="WW8Num128z0">
    <w:name w:val="WW8Num128z0"/>
    <w:qFormat/>
    <w:rPr/>
  </w:style>
  <w:style w:type="character" w:styleId="WW8Num130z0">
    <w:name w:val="WW8Num130z0"/>
    <w:qFormat/>
    <w:rPr/>
  </w:style>
  <w:style w:type="character" w:styleId="WW8Num131z0">
    <w:name w:val="WW8Num131z0"/>
    <w:qFormat/>
    <w:rPr/>
  </w:style>
  <w:style w:type="character" w:styleId="WW8Num137z0">
    <w:name w:val="WW8Num137z0"/>
    <w:qFormat/>
    <w:rPr/>
  </w:style>
  <w:style w:type="character" w:styleId="WW8NumSt1z0">
    <w:name w:val="WW8NumSt1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StrongEmphasis">
    <w:name w:val="Strong Emphasis"/>
    <w:qFormat/>
    <w:rPr>
      <w:b/>
    </w:rPr>
  </w:style>
  <w:style w:type="character" w:styleId="HTMLTypewriter">
    <w:name w:val="HTML Typewriter"/>
    <w:qFormat/>
    <w:rPr>
      <w:rFonts w:ascii="Courier New" w:hAnsi="Courier New" w:cs="Courier New"/>
      <w:sz w:val="20"/>
      <w:szCs w:val="20"/>
    </w:rPr>
  </w:style>
  <w:style w:type="character" w:styleId="LineNumbering">
    <w:name w:val="Line Numbering"/>
    <w:basedOn w:val="DefaultParagraphFont"/>
    <w:rPr/>
  </w:style>
  <w:style w:type="character" w:styleId="B1Char">
    <w:name w:val="B1 Char"/>
    <w:qFormat/>
    <w:rPr>
      <w:rFonts w:eastAsia="Times New Roman"/>
      <w:lang w:val="en-GB"/>
    </w:rPr>
  </w:style>
  <w:style w:type="character" w:styleId="TALChar">
    <w:name w:val="TAL Char"/>
    <w:qFormat/>
    <w:rPr>
      <w:rFonts w:ascii="Arial" w:hAnsi="Arial" w:eastAsia="Times New Roman" w:cs="Arial"/>
      <w:sz w:val="18"/>
      <w:lang w:val="en-GB"/>
    </w:rPr>
  </w:style>
  <w:style w:type="character" w:styleId="IndexLink">
    <w:name w:val="Index Link"/>
    <w:qFormat/>
    <w:rPr/>
  </w:style>
  <w:style w:type="paragraph" w:styleId="Heading">
    <w:name w:val="Heading"/>
    <w:basedOn w:val="Normal"/>
    <w:next w:val="TextBody"/>
    <w:qFormat/>
    <w:pPr>
      <w:overflowPunct w:val="false"/>
      <w:autoSpaceDE w:val="false"/>
      <w:spacing w:before="240" w:after="60"/>
      <w:jc w:val="center"/>
      <w:textAlignment w:val="baseline"/>
      <w:outlineLvl w:val="0"/>
    </w:pPr>
    <w:rPr>
      <w:rFonts w:ascii="Arial" w:hAnsi="Arial" w:cs="Arial"/>
      <w:b/>
      <w:bCs/>
      <w:kern w:val="2"/>
      <w:sz w:val="32"/>
      <w:szCs w:val="32"/>
    </w:rPr>
  </w:style>
  <w:style w:type="paragraph" w:styleId="TextBody">
    <w:name w:val="Body Text"/>
    <w:basedOn w:val="Normal"/>
    <w:pPr/>
    <w:rPr/>
  </w:style>
  <w:style w:type="paragraph" w:styleId="List">
    <w:name w:val="List"/>
    <w:basedOn w:val="Normal"/>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overflowPunct w:val="false"/>
      <w:autoSpaceDE w:val="false"/>
      <w:bidi w:val="0"/>
      <w:spacing w:before="120" w:after="18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18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spacing w:before="0" w:after="180"/>
      <w:ind w:left="568" w:hanging="284"/>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spacing w:before="0" w:after="180"/>
      <w:ind w:left="568" w:hanging="284"/>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18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284"/>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spacing w:before="0" w:after="180"/>
      <w:ind w:left="568" w:hanging="284"/>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132"/>
      </w:numPr>
    </w:pPr>
    <w:rPr/>
  </w:style>
  <w:style w:type="paragraph" w:styleId="ListNumber2">
    <w:name w:val="List Number 2"/>
    <w:basedOn w:val="ListNumber"/>
    <w:qFormat/>
    <w:pPr>
      <w:numPr>
        <w:ilvl w:val="0"/>
        <w:numId w:val="133"/>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before="0" w:after="180"/>
      <w:ind w:left="568" w:hanging="284"/>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134"/>
      </w:numPr>
    </w:pPr>
    <w:rPr/>
  </w:style>
  <w:style w:type="paragraph" w:styleId="ListBullet2">
    <w:name w:val="List Bullet 2"/>
    <w:basedOn w:val="ListBullet"/>
    <w:qFormat/>
    <w:pPr>
      <w:numPr>
        <w:ilvl w:val="0"/>
        <w:numId w:val="135"/>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spacing w:before="0" w:after="180"/>
      <w:ind w:left="568" w:hanging="284"/>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spacing w:before="0" w:after="180"/>
      <w:ind w:left="568" w:right="28" w:hanging="284"/>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before="0" w:after="180"/>
      <w:ind w:left="568" w:hanging="284"/>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spacing w:before="0" w:after="180"/>
      <w:ind w:left="568" w:hanging="284"/>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spacing w:before="0" w:after="180"/>
      <w:ind w:left="568" w:hanging="284"/>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spacing w:before="0" w:after="180"/>
      <w:ind w:left="568" w:hanging="284"/>
      <w:jc w:val="right"/>
      <w:textAlignment w:val="baseline"/>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284"/>
    </w:pPr>
    <w:rPr/>
  </w:style>
  <w:style w:type="paragraph" w:styleId="INDENT2">
    <w:name w:val="INDENT2"/>
    <w:basedOn w:val="Normal"/>
    <w:qFormat/>
    <w:pPr>
      <w:numPr>
        <w:ilvl w:val="0"/>
        <w:numId w:val="136"/>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284"/>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TextBodyIndent">
    <w:name w:val="Body Text Indent"/>
    <w:basedOn w:val="Normal"/>
    <w:pPr>
      <w:overflowPunct w:val="false"/>
      <w:autoSpaceDE w:val="false"/>
      <w:ind w:left="360" w:hanging="284"/>
      <w:textAlignment w:val="baseline"/>
    </w:pPr>
    <w:rPr/>
  </w:style>
  <w:style w:type="paragraph" w:styleId="BodyTextIndent2">
    <w:name w:val="Body Text Indent 2"/>
    <w:basedOn w:val="Normal"/>
    <w:qFormat/>
    <w:pPr>
      <w:overflowPunct w:val="false"/>
      <w:autoSpaceDE w:val="false"/>
      <w:ind w:left="284" w:hanging="284"/>
      <w:textAlignment w:val="baseline"/>
    </w:pPr>
    <w:rPr/>
  </w:style>
  <w:style w:type="paragraph" w:styleId="BodyTextIndent3">
    <w:name w:val="Body Text Indent 3"/>
    <w:basedOn w:val="Normal"/>
    <w:qFormat/>
    <w:pPr>
      <w:overflowPunct w:val="false"/>
      <w:autoSpaceDE w:val="false"/>
      <w:ind w:left="567" w:hanging="284"/>
      <w:textAlignment w:val="baseline"/>
    </w:pPr>
    <w:rPr/>
  </w:style>
  <w:style w:type="paragraph" w:styleId="BlockText">
    <w:name w:val="Block Text"/>
    <w:basedOn w:val="Normal"/>
    <w:qFormat/>
    <w:pPr>
      <w:overflowPunct w:val="false"/>
      <w:autoSpaceDE w:val="false"/>
      <w:spacing w:before="0" w:after="120"/>
      <w:ind w:left="1440" w:right="1440" w:hanging="284"/>
      <w:textAlignment w:val="baseline"/>
    </w:pPr>
    <w:rPr/>
  </w:style>
  <w:style w:type="paragraph" w:styleId="BodyText2">
    <w:name w:val="Body Text 2"/>
    <w:basedOn w:val="Normal"/>
    <w:qFormat/>
    <w:pPr>
      <w:overflowPunct w:val="false"/>
      <w:autoSpaceDE w:val="false"/>
      <w:spacing w:lineRule="auto" w:line="480" w:before="0" w:after="120"/>
      <w:textAlignment w:val="baseline"/>
    </w:pPr>
    <w:rPr/>
  </w:style>
  <w:style w:type="paragraph" w:styleId="BodyText3">
    <w:name w:val="Body Text 3"/>
    <w:basedOn w:val="Normal"/>
    <w:qFormat/>
    <w:pPr>
      <w:overflowPunct w:val="false"/>
      <w:autoSpaceDE w:val="false"/>
      <w:spacing w:before="0" w:after="120"/>
      <w:textAlignment w:val="baseline"/>
    </w:pPr>
    <w:rPr>
      <w:sz w:val="16"/>
      <w:szCs w:val="16"/>
    </w:rPr>
  </w:style>
  <w:style w:type="paragraph" w:styleId="BodyTextFirstIndent">
    <w:name w:val="Body Text First Indent"/>
    <w:basedOn w:val="TextBody"/>
    <w:qFormat/>
    <w:pPr>
      <w:overflowPunct w:val="false"/>
      <w:autoSpaceDE w:val="false"/>
      <w:spacing w:before="0" w:after="120"/>
      <w:ind w:left="568" w:firstLine="210"/>
      <w:textAlignment w:val="baseline"/>
    </w:pPr>
    <w:rPr/>
  </w:style>
  <w:style w:type="paragraph" w:styleId="BodyTextFirstIndent2">
    <w:name w:val="Body Text First Indent 2"/>
    <w:basedOn w:val="TextBodyIndent"/>
    <w:qFormat/>
    <w:pPr>
      <w:spacing w:before="0" w:after="120"/>
      <w:ind w:left="283" w:firstLine="210"/>
    </w:pPr>
    <w:rPr/>
  </w:style>
  <w:style w:type="paragraph" w:styleId="Closing">
    <w:name w:val="Closing"/>
    <w:basedOn w:val="Normal"/>
    <w:qFormat/>
    <w:pPr>
      <w:overflowPunct w:val="false"/>
      <w:autoSpaceDE w:val="false"/>
      <w:ind w:left="4252" w:hanging="284"/>
      <w:textAlignment w:val="baseline"/>
    </w:pPr>
    <w:rPr/>
  </w:style>
  <w:style w:type="paragraph" w:styleId="Date">
    <w:name w:val="Date"/>
    <w:basedOn w:val="Normal"/>
    <w:next w:val="Normal"/>
    <w:qFormat/>
    <w:pPr>
      <w:overflowPunct w:val="false"/>
      <w:autoSpaceDE w:val="false"/>
      <w:textAlignment w:val="baseline"/>
    </w:pPr>
    <w:rPr/>
  </w:style>
  <w:style w:type="paragraph" w:styleId="EmailSignature">
    <w:name w:val="E-mail Signature"/>
    <w:basedOn w:val="Normal"/>
    <w:qFormat/>
    <w:pPr>
      <w:overflowPunct w:val="false"/>
      <w:autoSpaceDE w:val="false"/>
      <w:textAlignment w:val="baseline"/>
    </w:pPr>
    <w:rPr/>
  </w:style>
  <w:style w:type="paragraph" w:styleId="Endnote">
    <w:name w:val="Endnote Text"/>
    <w:basedOn w:val="Normal"/>
    <w:pPr>
      <w:overflowPunct w:val="false"/>
      <w:autoSpaceDE w:val="false"/>
      <w:textAlignment w:val="baseline"/>
    </w:pPr>
    <w:rPr/>
  </w:style>
  <w:style w:type="paragraph" w:styleId="Addressee">
    <w:name w:val="Envelope Address"/>
    <w:basedOn w:val="Normal"/>
    <w:pPr>
      <w:overflowPunct w:val="false"/>
      <w:autoSpaceDE w:val="false"/>
      <w:ind w:left="2880" w:hanging="284"/>
      <w:textAlignment w:val="baseline"/>
    </w:pPr>
    <w:rPr>
      <w:rFonts w:ascii="Arial" w:hAnsi="Arial" w:cs="Arial"/>
      <w:sz w:val="24"/>
      <w:szCs w:val="24"/>
    </w:rPr>
  </w:style>
  <w:style w:type="paragraph" w:styleId="Sender">
    <w:name w:val="Envelope Return"/>
    <w:basedOn w:val="Normal"/>
    <w:pPr>
      <w:overflowPunct w:val="false"/>
      <w:autoSpaceDE w:val="false"/>
      <w:textAlignment w:val="baseline"/>
    </w:pPr>
    <w:rPr>
      <w:rFonts w:ascii="Arial" w:hAnsi="Arial" w:cs="Arial"/>
    </w:rPr>
  </w:style>
  <w:style w:type="paragraph" w:styleId="HTMLAddress">
    <w:name w:val="HTML Address"/>
    <w:basedOn w:val="Normal"/>
    <w:qFormat/>
    <w:pPr>
      <w:overflowPunct w:val="false"/>
      <w:autoSpaceDE w:val="false"/>
      <w:textAlignment w:val="baseline"/>
    </w:pPr>
    <w:rPr>
      <w:i/>
      <w:iCs/>
    </w:rPr>
  </w:style>
  <w:style w:type="paragraph" w:styleId="HTMLPreformatted">
    <w:name w:val="HTML Preformatted"/>
    <w:basedOn w:val="Normal"/>
    <w:qFormat/>
    <w:pPr>
      <w:overflowPunct w:val="false"/>
      <w:autoSpaceDE w:val="false"/>
      <w:textAlignment w:val="baseline"/>
    </w:pPr>
    <w:rPr>
      <w:rFonts w:ascii="Courier New" w:hAnsi="Courier New" w:cs="Courier New"/>
    </w:rPr>
  </w:style>
  <w:style w:type="paragraph" w:styleId="Index3">
    <w:name w:val="Index 3"/>
    <w:basedOn w:val="Normal"/>
    <w:next w:val="Normal"/>
    <w:pPr>
      <w:overflowPunct w:val="false"/>
      <w:autoSpaceDE w:val="false"/>
      <w:ind w:left="600" w:hanging="200"/>
      <w:textAlignment w:val="baseline"/>
    </w:pPr>
    <w:rPr/>
  </w:style>
  <w:style w:type="paragraph" w:styleId="Index4">
    <w:name w:val="Index 4"/>
    <w:basedOn w:val="Normal"/>
    <w:next w:val="Normal"/>
    <w:qFormat/>
    <w:pPr>
      <w:overflowPunct w:val="false"/>
      <w:autoSpaceDE w:val="false"/>
      <w:ind w:left="800" w:hanging="200"/>
      <w:textAlignment w:val="baseline"/>
    </w:pPr>
    <w:rPr/>
  </w:style>
  <w:style w:type="paragraph" w:styleId="Index5">
    <w:name w:val="Index 5"/>
    <w:basedOn w:val="Normal"/>
    <w:next w:val="Normal"/>
    <w:qFormat/>
    <w:pPr>
      <w:overflowPunct w:val="false"/>
      <w:autoSpaceDE w:val="false"/>
      <w:ind w:left="1000" w:hanging="200"/>
      <w:textAlignment w:val="baseline"/>
    </w:pPr>
    <w:rPr/>
  </w:style>
  <w:style w:type="paragraph" w:styleId="Index6">
    <w:name w:val="Index 6"/>
    <w:basedOn w:val="Normal"/>
    <w:next w:val="Normal"/>
    <w:qFormat/>
    <w:pPr>
      <w:overflowPunct w:val="false"/>
      <w:autoSpaceDE w:val="false"/>
      <w:ind w:left="1200" w:hanging="200"/>
      <w:textAlignment w:val="baseline"/>
    </w:pPr>
    <w:rPr/>
  </w:style>
  <w:style w:type="paragraph" w:styleId="Index7">
    <w:name w:val="Index 7"/>
    <w:basedOn w:val="Normal"/>
    <w:next w:val="Normal"/>
    <w:qFormat/>
    <w:pPr>
      <w:overflowPunct w:val="false"/>
      <w:autoSpaceDE w:val="false"/>
      <w:ind w:left="1400" w:hanging="200"/>
      <w:textAlignment w:val="baseline"/>
    </w:pPr>
    <w:rPr/>
  </w:style>
  <w:style w:type="paragraph" w:styleId="Index8">
    <w:name w:val="Index 8"/>
    <w:basedOn w:val="Normal"/>
    <w:next w:val="Normal"/>
    <w:qFormat/>
    <w:pPr>
      <w:overflowPunct w:val="false"/>
      <w:autoSpaceDE w:val="false"/>
      <w:ind w:left="1600" w:hanging="200"/>
      <w:textAlignment w:val="baseline"/>
    </w:pPr>
    <w:rPr/>
  </w:style>
  <w:style w:type="paragraph" w:styleId="Index9">
    <w:name w:val="Index 9"/>
    <w:basedOn w:val="Normal"/>
    <w:next w:val="Normal"/>
    <w:qFormat/>
    <w:pPr>
      <w:overflowPunct w:val="false"/>
      <w:autoSpaceDE w:val="false"/>
      <w:ind w:left="1800" w:hanging="200"/>
      <w:textAlignment w:val="baseline"/>
    </w:pPr>
    <w:rPr/>
  </w:style>
  <w:style w:type="paragraph" w:styleId="ListContinue">
    <w:name w:val="List Continue"/>
    <w:basedOn w:val="Normal"/>
    <w:qFormat/>
    <w:pPr>
      <w:overflowPunct w:val="false"/>
      <w:autoSpaceDE w:val="false"/>
      <w:spacing w:before="0" w:after="120"/>
      <w:ind w:left="283" w:hanging="284"/>
      <w:textAlignment w:val="baseline"/>
    </w:pPr>
    <w:rPr/>
  </w:style>
  <w:style w:type="paragraph" w:styleId="ListContinue2">
    <w:name w:val="List Continue 2"/>
    <w:basedOn w:val="Normal"/>
    <w:qFormat/>
    <w:pPr>
      <w:overflowPunct w:val="false"/>
      <w:autoSpaceDE w:val="false"/>
      <w:spacing w:before="0" w:after="120"/>
      <w:ind w:left="566" w:hanging="284"/>
      <w:textAlignment w:val="baseline"/>
    </w:pPr>
    <w:rPr/>
  </w:style>
  <w:style w:type="paragraph" w:styleId="ListContinue3">
    <w:name w:val="List Continue 3"/>
    <w:basedOn w:val="Normal"/>
    <w:qFormat/>
    <w:pPr>
      <w:overflowPunct w:val="false"/>
      <w:autoSpaceDE w:val="false"/>
      <w:spacing w:before="0" w:after="120"/>
      <w:ind w:left="849" w:hanging="284"/>
      <w:textAlignment w:val="baseline"/>
    </w:pPr>
    <w:rPr/>
  </w:style>
  <w:style w:type="paragraph" w:styleId="ListContinue4">
    <w:name w:val="List Continue 4"/>
    <w:basedOn w:val="Normal"/>
    <w:qFormat/>
    <w:pPr>
      <w:overflowPunct w:val="false"/>
      <w:autoSpaceDE w:val="false"/>
      <w:spacing w:before="0" w:after="120"/>
      <w:ind w:left="1132" w:hanging="284"/>
      <w:textAlignment w:val="baseline"/>
    </w:pPr>
    <w:rPr/>
  </w:style>
  <w:style w:type="paragraph" w:styleId="ListContinue5">
    <w:name w:val="List Continue 5"/>
    <w:basedOn w:val="Normal"/>
    <w:qFormat/>
    <w:pPr>
      <w:overflowPunct w:val="false"/>
      <w:autoSpaceDE w:val="false"/>
      <w:spacing w:before="0" w:after="120"/>
      <w:ind w:left="1415" w:hanging="284"/>
      <w:textAlignment w:val="baseline"/>
    </w:pPr>
    <w:rPr/>
  </w:style>
  <w:style w:type="paragraph" w:styleId="ListNumber3">
    <w:name w:val="List Number 3"/>
    <w:basedOn w:val="Normal"/>
    <w:qFormat/>
    <w:pPr>
      <w:numPr>
        <w:ilvl w:val="0"/>
        <w:numId w:val="119"/>
      </w:numPr>
    </w:pPr>
    <w:rPr/>
  </w:style>
  <w:style w:type="paragraph" w:styleId="ListNumber4">
    <w:name w:val="List Number 4"/>
    <w:basedOn w:val="Normal"/>
    <w:qFormat/>
    <w:pPr>
      <w:numPr>
        <w:ilvl w:val="0"/>
        <w:numId w:val="4"/>
      </w:numPr>
    </w:pPr>
    <w:rPr/>
  </w:style>
  <w:style w:type="paragraph" w:styleId="ListNumber5">
    <w:name w:val="List Number 5"/>
    <w:basedOn w:val="Normal"/>
    <w:qFormat/>
    <w:pPr>
      <w:numPr>
        <w:ilvl w:val="0"/>
        <w:numId w:val="3"/>
      </w:numPr>
    </w:pPr>
    <w:rPr/>
  </w:style>
  <w:style w:type="paragraph" w:styleId="MacroText">
    <w:name w:val="Macro Text"/>
    <w:qFormat/>
    <w:pPr>
      <w:widowControl w:val="false"/>
      <w:tabs>
        <w:tab w:val="clear" w:pos="284"/>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overflowPunct w:val="false"/>
      <w:autoSpaceDE w:val="false"/>
      <w:bidi w:val="0"/>
      <w:spacing w:lineRule="atLeast" w:line="360" w:before="0" w:after="180"/>
      <w:jc w:val="both"/>
      <w:textAlignment w:val="baseline"/>
    </w:pPr>
    <w:rPr>
      <w:rFonts w:ascii="Courier New" w:hAnsi="Courier New" w:eastAsia="SimSun;宋体" w:cs="Courier New"/>
      <w:color w:val="auto"/>
      <w:sz w:val="20"/>
      <w:szCs w:val="20"/>
      <w:lang w:val="en-GB"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overflowPunct w:val="false"/>
      <w:autoSpaceDE w:val="false"/>
      <w:ind w:left="1134" w:hanging="1134"/>
      <w:textAlignment w:val="baseline"/>
    </w:pPr>
    <w:rPr>
      <w:rFonts w:ascii="Arial" w:hAnsi="Arial" w:cs="Arial"/>
      <w:sz w:val="24"/>
      <w:szCs w:val="24"/>
    </w:rPr>
  </w:style>
  <w:style w:type="paragraph" w:styleId="NormalWeb">
    <w:name w:val="Normal (Web)"/>
    <w:basedOn w:val="Normal"/>
    <w:qFormat/>
    <w:pPr>
      <w:overflowPunct w:val="false"/>
      <w:autoSpaceDE w:val="false"/>
      <w:textAlignment w:val="baseline"/>
    </w:pPr>
    <w:rPr>
      <w:sz w:val="24"/>
      <w:szCs w:val="24"/>
    </w:rPr>
  </w:style>
  <w:style w:type="paragraph" w:styleId="NormalIndent">
    <w:name w:val="Normal Indent"/>
    <w:basedOn w:val="Normal"/>
    <w:qFormat/>
    <w:pPr>
      <w:overflowPunct w:val="false"/>
      <w:autoSpaceDE w:val="false"/>
      <w:ind w:left="720" w:hanging="284"/>
      <w:textAlignment w:val="baseline"/>
    </w:pPr>
    <w:rPr/>
  </w:style>
  <w:style w:type="paragraph" w:styleId="NoteHeading">
    <w:name w:val="Note Heading"/>
    <w:basedOn w:val="Normal"/>
    <w:next w:val="Normal"/>
    <w:qFormat/>
    <w:pPr>
      <w:overflowPunct w:val="false"/>
      <w:autoSpaceDE w:val="false"/>
      <w:textAlignment w:val="baseline"/>
    </w:pPr>
    <w:rPr/>
  </w:style>
  <w:style w:type="paragraph" w:styleId="Salutation">
    <w:name w:val="Salutation"/>
    <w:basedOn w:val="Normal"/>
    <w:next w:val="Normal"/>
    <w:qFormat/>
    <w:pPr>
      <w:overflowPunct w:val="false"/>
      <w:autoSpaceDE w:val="false"/>
      <w:textAlignment w:val="baseline"/>
    </w:pPr>
    <w:rPr/>
  </w:style>
  <w:style w:type="paragraph" w:styleId="Signature">
    <w:name w:val="Signature"/>
    <w:basedOn w:val="Normal"/>
    <w:pPr>
      <w:numPr>
        <w:ilvl w:val="0"/>
        <w:numId w:val="4"/>
      </w:numPr>
      <w:tabs>
        <w:tab w:val="clear" w:pos="284"/>
      </w:tabs>
      <w:ind w:left="4252" w:hanging="0"/>
    </w:pPr>
    <w:rPr/>
  </w:style>
  <w:style w:type="paragraph" w:styleId="Subtitle">
    <w:name w:val="Subtitle"/>
    <w:basedOn w:val="Normal"/>
    <w:next w:val="TextBody"/>
    <w:qFormat/>
    <w:pPr>
      <w:numPr>
        <w:ilvl w:val="0"/>
        <w:numId w:val="3"/>
      </w:numPr>
      <w:tabs>
        <w:tab w:val="clear" w:pos="284"/>
      </w:tabs>
      <w:spacing w:before="0" w:after="60"/>
      <w:ind w:left="0" w:hanging="0"/>
      <w:jc w:val="center"/>
      <w:outlineLvl w:val="1"/>
    </w:pPr>
    <w:rPr>
      <w:rFonts w:ascii="Arial" w:hAnsi="Arial" w:cs="Arial"/>
      <w:sz w:val="24"/>
      <w:szCs w:val="24"/>
    </w:rPr>
  </w:style>
  <w:style w:type="paragraph" w:styleId="TableofAuthorities">
    <w:name w:val="Table of Authorities"/>
    <w:basedOn w:val="Normal"/>
    <w:next w:val="Normal"/>
    <w:qFormat/>
    <w:pPr>
      <w:numPr>
        <w:ilvl w:val="0"/>
        <w:numId w:val="2"/>
      </w:numPr>
      <w:tabs>
        <w:tab w:val="clear" w:pos="284"/>
      </w:tabs>
      <w:ind w:left="200" w:hanging="200"/>
    </w:pPr>
    <w:rPr/>
  </w:style>
  <w:style w:type="paragraph" w:styleId="TableofFigures">
    <w:name w:val="Table of Figures"/>
    <w:basedOn w:val="Normal"/>
    <w:next w:val="Normal"/>
    <w:qFormat/>
    <w:pPr>
      <w:overflowPunct w:val="false"/>
      <w:autoSpaceDE w:val="false"/>
      <w:ind w:left="400" w:hanging="400"/>
      <w:textAlignment w:val="baseline"/>
    </w:pPr>
    <w:rPr/>
  </w:style>
  <w:style w:type="paragraph" w:styleId="TOAHeading">
    <w:name w:val="TOA Heading"/>
    <w:basedOn w:val="Normal"/>
    <w:next w:val="Normal"/>
    <w:qFormat/>
    <w:pPr>
      <w:overflowPunct w:val="false"/>
      <w:autoSpaceDE w:val="false"/>
      <w:spacing w:before="120" w:after="180"/>
      <w:textAlignment w:val="baseline"/>
    </w:pPr>
    <w:rPr>
      <w:rFonts w:ascii="Arial" w:hAnsi="Arial" w:cs="Arial"/>
      <w:b/>
      <w:bCs/>
      <w:sz w:val="24"/>
      <w:szCs w:val="24"/>
    </w:rPr>
  </w:style>
  <w:style w:type="paragraph" w:styleId="BalloonText">
    <w:name w:val="Balloon Text"/>
    <w:basedOn w:val="Normal"/>
    <w:qFormat/>
    <w:pPr>
      <w:overflowPunct w:val="false"/>
      <w:autoSpaceDE w:val="false"/>
      <w:textAlignment w:val="baseline"/>
    </w:pPr>
    <w:rPr>
      <w:rFonts w:ascii="Tahoma" w:hAnsi="Tahoma" w:cs="Tahoma"/>
      <w:sz w:val="16"/>
      <w:szCs w:val="16"/>
    </w:rPr>
  </w:style>
  <w:style w:type="paragraph" w:styleId="CommentSubject">
    <w:name w:val="Comment Subject"/>
    <w:basedOn w:val="CommentText"/>
    <w:next w:val="CommentText"/>
    <w:qFormat/>
    <w:pPr>
      <w:overflowPunct w:val="false"/>
      <w:autoSpaceDE w:val="false"/>
      <w:textAlignment w:val="baseline"/>
    </w:pPr>
    <w:rPr>
      <w:b/>
      <w:bCs/>
    </w:rPr>
  </w:style>
  <w:style w:type="paragraph" w:styleId="FL">
    <w:name w:val="FL"/>
    <w:basedOn w:val="Normal"/>
    <w:qFormat/>
    <w:pPr>
      <w:keepNext w:val="true"/>
      <w:keepLines/>
      <w:spacing w:before="60" w:after="180"/>
      <w:jc w:val="center"/>
    </w:pPr>
    <w:rPr>
      <w:rFonts w:ascii="Arial" w:hAnsi="Arial" w:cs="Arial"/>
      <w:b/>
    </w:rPr>
  </w:style>
  <w:style w:type="paragraph" w:styleId="CRCoverPage">
    <w:name w:val="CR Cover Page"/>
    <w:qFormat/>
    <w:pPr>
      <w:widowControl/>
      <w:bidi w:val="0"/>
      <w:spacing w:before="0" w:after="120"/>
    </w:pPr>
    <w:rPr>
      <w:rFonts w:ascii="Arial" w:hAnsi="Arial" w:eastAsia="SimSun;宋体" w:cs="Arial"/>
      <w:color w:val="auto"/>
      <w:sz w:val="20"/>
      <w:szCs w:val="20"/>
      <w:lang w:val="en-GB" w:bidi="ar-SA" w:eastAsia="zh-CN"/>
    </w:rPr>
  </w:style>
  <w:style w:type="paragraph" w:styleId="Style5">
    <w:name w:val="编号"/>
    <w:basedOn w:val="Normal"/>
    <w:qFormat/>
    <w:pPr>
      <w:numPr>
        <w:ilvl w:val="0"/>
        <w:numId w:val="52"/>
      </w:numPr>
      <w:overflowPunct w:val="true"/>
      <w:autoSpaceDE w:val="true"/>
      <w:textAlignment w:val="auto"/>
    </w:pPr>
    <w:rPr>
      <w:rFonts w:eastAsia="SimSun;宋体"/>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 w:type="numbering" w:styleId="WW8Num36">
    <w:name w:val="WW8Num36"/>
    <w:qFormat/>
  </w:style>
  <w:style w:type="numbering" w:styleId="WW8Num37">
    <w:name w:val="WW8Num37"/>
    <w:qFormat/>
  </w:style>
  <w:style w:type="numbering" w:styleId="WW8Num38">
    <w:name w:val="WW8Num38"/>
    <w:qFormat/>
  </w:style>
  <w:style w:type="numbering" w:styleId="WW8Num39">
    <w:name w:val="WW8Num39"/>
    <w:qFormat/>
  </w:style>
  <w:style w:type="numbering" w:styleId="WW8Num40">
    <w:name w:val="WW8Num40"/>
    <w:qFormat/>
  </w:style>
  <w:style w:type="numbering" w:styleId="WW8Num41">
    <w:name w:val="WW8Num41"/>
    <w:qFormat/>
  </w:style>
  <w:style w:type="numbering" w:styleId="WW8Num42">
    <w:name w:val="WW8Num42"/>
    <w:qFormat/>
  </w:style>
  <w:style w:type="numbering" w:styleId="WW8Num43">
    <w:name w:val="WW8Num43"/>
    <w:qFormat/>
  </w:style>
  <w:style w:type="numbering" w:styleId="WW8Num44">
    <w:name w:val="WW8Num44"/>
    <w:qFormat/>
  </w:style>
  <w:style w:type="numbering" w:styleId="WW8Num45">
    <w:name w:val="WW8Num45"/>
    <w:qFormat/>
  </w:style>
  <w:style w:type="numbering" w:styleId="WW8Num46">
    <w:name w:val="WW8Num46"/>
    <w:qFormat/>
  </w:style>
  <w:style w:type="numbering" w:styleId="WW8Num47">
    <w:name w:val="WW8Num47"/>
    <w:qFormat/>
  </w:style>
  <w:style w:type="numbering" w:styleId="WW8Num48">
    <w:name w:val="WW8Num48"/>
    <w:qFormat/>
  </w:style>
  <w:style w:type="numbering" w:styleId="WW8Num49">
    <w:name w:val="WW8Num49"/>
    <w:qFormat/>
  </w:style>
  <w:style w:type="numbering" w:styleId="WW8Num50">
    <w:name w:val="WW8Num50"/>
    <w:qFormat/>
  </w:style>
  <w:style w:type="numbering" w:styleId="WW8Num51">
    <w:name w:val="WW8Num51"/>
    <w:qFormat/>
  </w:style>
  <w:style w:type="numbering" w:styleId="WW8Num52">
    <w:name w:val="WW8Num52"/>
    <w:qFormat/>
  </w:style>
  <w:style w:type="numbering" w:styleId="WW8Num53">
    <w:name w:val="WW8Num53"/>
    <w:qFormat/>
  </w:style>
  <w:style w:type="numbering" w:styleId="WW8Num54">
    <w:name w:val="WW8Num54"/>
    <w:qFormat/>
  </w:style>
  <w:style w:type="numbering" w:styleId="WW8Num55">
    <w:name w:val="WW8Num55"/>
    <w:qFormat/>
  </w:style>
  <w:style w:type="numbering" w:styleId="WW8Num56">
    <w:name w:val="WW8Num56"/>
    <w:qFormat/>
  </w:style>
  <w:style w:type="numbering" w:styleId="WW8Num57">
    <w:name w:val="WW8Num57"/>
    <w:qFormat/>
  </w:style>
  <w:style w:type="numbering" w:styleId="WW8Num58">
    <w:name w:val="WW8Num58"/>
    <w:qFormat/>
  </w:style>
  <w:style w:type="numbering" w:styleId="WW8Num59">
    <w:name w:val="WW8Num59"/>
    <w:qFormat/>
  </w:style>
  <w:style w:type="numbering" w:styleId="WW8Num60">
    <w:name w:val="WW8Num60"/>
    <w:qFormat/>
  </w:style>
  <w:style w:type="numbering" w:styleId="WW8Num61">
    <w:name w:val="WW8Num61"/>
    <w:qFormat/>
  </w:style>
  <w:style w:type="numbering" w:styleId="WW8Num62">
    <w:name w:val="WW8Num62"/>
    <w:qFormat/>
  </w:style>
  <w:style w:type="numbering" w:styleId="WW8Num63">
    <w:name w:val="WW8Num63"/>
    <w:qFormat/>
  </w:style>
  <w:style w:type="numbering" w:styleId="WW8Num64">
    <w:name w:val="WW8Num64"/>
    <w:qFormat/>
  </w:style>
  <w:style w:type="numbering" w:styleId="WW8Num65">
    <w:name w:val="WW8Num65"/>
    <w:qFormat/>
  </w:style>
  <w:style w:type="numbering" w:styleId="WW8Num66">
    <w:name w:val="WW8Num66"/>
    <w:qFormat/>
  </w:style>
  <w:style w:type="numbering" w:styleId="WW8Num67">
    <w:name w:val="WW8Num67"/>
    <w:qFormat/>
  </w:style>
  <w:style w:type="numbering" w:styleId="WW8Num68">
    <w:name w:val="WW8Num68"/>
    <w:qFormat/>
  </w:style>
  <w:style w:type="numbering" w:styleId="WW8Num69">
    <w:name w:val="WW8Num69"/>
    <w:qFormat/>
  </w:style>
  <w:style w:type="numbering" w:styleId="WW8Num70">
    <w:name w:val="WW8Num70"/>
    <w:qFormat/>
  </w:style>
  <w:style w:type="numbering" w:styleId="WW8Num71">
    <w:name w:val="WW8Num71"/>
    <w:qFormat/>
  </w:style>
  <w:style w:type="numbering" w:styleId="WW8Num72">
    <w:name w:val="WW8Num72"/>
    <w:qFormat/>
  </w:style>
  <w:style w:type="numbering" w:styleId="WW8Num73">
    <w:name w:val="WW8Num73"/>
    <w:qFormat/>
  </w:style>
  <w:style w:type="numbering" w:styleId="WW8Num74">
    <w:name w:val="WW8Num74"/>
    <w:qFormat/>
  </w:style>
  <w:style w:type="numbering" w:styleId="WW8Num75">
    <w:name w:val="WW8Num75"/>
    <w:qFormat/>
  </w:style>
  <w:style w:type="numbering" w:styleId="WW8Num76">
    <w:name w:val="WW8Num76"/>
    <w:qFormat/>
  </w:style>
  <w:style w:type="numbering" w:styleId="WW8Num77">
    <w:name w:val="WW8Num77"/>
    <w:qFormat/>
  </w:style>
  <w:style w:type="numbering" w:styleId="WW8Num78">
    <w:name w:val="WW8Num78"/>
    <w:qFormat/>
  </w:style>
  <w:style w:type="numbering" w:styleId="WW8Num79">
    <w:name w:val="WW8Num79"/>
    <w:qFormat/>
  </w:style>
  <w:style w:type="numbering" w:styleId="WW8Num80">
    <w:name w:val="WW8Num80"/>
    <w:qFormat/>
  </w:style>
  <w:style w:type="numbering" w:styleId="WW8Num81">
    <w:name w:val="WW8Num81"/>
    <w:qFormat/>
  </w:style>
  <w:style w:type="numbering" w:styleId="WW8Num82">
    <w:name w:val="WW8Num82"/>
    <w:qFormat/>
  </w:style>
  <w:style w:type="numbering" w:styleId="WW8Num83">
    <w:name w:val="WW8Num83"/>
    <w:qFormat/>
  </w:style>
  <w:style w:type="numbering" w:styleId="WW8Num84">
    <w:name w:val="WW8Num84"/>
    <w:qFormat/>
  </w:style>
  <w:style w:type="numbering" w:styleId="WW8Num85">
    <w:name w:val="WW8Num85"/>
    <w:qFormat/>
  </w:style>
  <w:style w:type="numbering" w:styleId="WW8Num86">
    <w:name w:val="WW8Num86"/>
    <w:qFormat/>
  </w:style>
  <w:style w:type="numbering" w:styleId="WW8Num87">
    <w:name w:val="WW8Num87"/>
    <w:qFormat/>
  </w:style>
  <w:style w:type="numbering" w:styleId="WW8Num88">
    <w:name w:val="WW8Num88"/>
    <w:qFormat/>
  </w:style>
  <w:style w:type="numbering" w:styleId="WW8Num89">
    <w:name w:val="WW8Num89"/>
    <w:qFormat/>
  </w:style>
  <w:style w:type="numbering" w:styleId="WW8Num90">
    <w:name w:val="WW8Num90"/>
    <w:qFormat/>
  </w:style>
  <w:style w:type="numbering" w:styleId="WW8Num91">
    <w:name w:val="WW8Num91"/>
    <w:qFormat/>
  </w:style>
  <w:style w:type="numbering" w:styleId="WW8Num92">
    <w:name w:val="WW8Num92"/>
    <w:qFormat/>
  </w:style>
  <w:style w:type="numbering" w:styleId="WW8Num93">
    <w:name w:val="WW8Num93"/>
    <w:qFormat/>
  </w:style>
  <w:style w:type="numbering" w:styleId="WW8Num94">
    <w:name w:val="WW8Num94"/>
    <w:qFormat/>
  </w:style>
  <w:style w:type="numbering" w:styleId="WW8Num95">
    <w:name w:val="WW8Num95"/>
    <w:qFormat/>
  </w:style>
  <w:style w:type="numbering" w:styleId="WW8Num96">
    <w:name w:val="WW8Num96"/>
    <w:qFormat/>
  </w:style>
  <w:style w:type="numbering" w:styleId="WW8Num97">
    <w:name w:val="WW8Num97"/>
    <w:qFormat/>
  </w:style>
  <w:style w:type="numbering" w:styleId="WW8Num98">
    <w:name w:val="WW8Num98"/>
    <w:qFormat/>
  </w:style>
  <w:style w:type="numbering" w:styleId="WW8Num99">
    <w:name w:val="WW8Num99"/>
    <w:qFormat/>
  </w:style>
  <w:style w:type="numbering" w:styleId="WW8Num100">
    <w:name w:val="WW8Num100"/>
    <w:qFormat/>
  </w:style>
  <w:style w:type="numbering" w:styleId="WW8Num101">
    <w:name w:val="WW8Num101"/>
    <w:qFormat/>
  </w:style>
  <w:style w:type="numbering" w:styleId="WW8Num102">
    <w:name w:val="WW8Num102"/>
    <w:qFormat/>
  </w:style>
  <w:style w:type="numbering" w:styleId="WW8Num103">
    <w:name w:val="WW8Num103"/>
    <w:qFormat/>
  </w:style>
  <w:style w:type="numbering" w:styleId="WW8Num104">
    <w:name w:val="WW8Num104"/>
    <w:qFormat/>
  </w:style>
  <w:style w:type="numbering" w:styleId="WW8Num105">
    <w:name w:val="WW8Num105"/>
    <w:qFormat/>
  </w:style>
  <w:style w:type="numbering" w:styleId="WW8Num106">
    <w:name w:val="WW8Num106"/>
    <w:qFormat/>
  </w:style>
  <w:style w:type="numbering" w:styleId="WW8Num107">
    <w:name w:val="WW8Num107"/>
    <w:qFormat/>
  </w:style>
  <w:style w:type="numbering" w:styleId="WW8Num108">
    <w:name w:val="WW8Num108"/>
    <w:qFormat/>
  </w:style>
  <w:style w:type="numbering" w:styleId="WW8Num109">
    <w:name w:val="WW8Num109"/>
    <w:qFormat/>
  </w:style>
  <w:style w:type="numbering" w:styleId="WW8Num110">
    <w:name w:val="WW8Num110"/>
    <w:qFormat/>
  </w:style>
  <w:style w:type="numbering" w:styleId="WW8Num111">
    <w:name w:val="WW8Num111"/>
    <w:qFormat/>
  </w:style>
  <w:style w:type="numbering" w:styleId="WW8Num112">
    <w:name w:val="WW8Num112"/>
    <w:qFormat/>
  </w:style>
  <w:style w:type="numbering" w:styleId="WW8Num113">
    <w:name w:val="WW8Num113"/>
    <w:qFormat/>
  </w:style>
  <w:style w:type="numbering" w:styleId="WW8Num114">
    <w:name w:val="WW8Num114"/>
    <w:qFormat/>
  </w:style>
  <w:style w:type="numbering" w:styleId="WW8Num115">
    <w:name w:val="WW8Num115"/>
    <w:qFormat/>
  </w:style>
  <w:style w:type="numbering" w:styleId="WW8Num116">
    <w:name w:val="WW8Num116"/>
    <w:qFormat/>
  </w:style>
  <w:style w:type="numbering" w:styleId="WW8Num117">
    <w:name w:val="WW8Num117"/>
    <w:qFormat/>
  </w:style>
  <w:style w:type="numbering" w:styleId="WW8Num118">
    <w:name w:val="WW8Num118"/>
    <w:qFormat/>
  </w:style>
  <w:style w:type="numbering" w:styleId="WW8Num119">
    <w:name w:val="WW8Num119"/>
    <w:qFormat/>
  </w:style>
  <w:style w:type="numbering" w:styleId="WW8Num120">
    <w:name w:val="WW8Num120"/>
    <w:qFormat/>
  </w:style>
  <w:style w:type="numbering" w:styleId="WW8Num121">
    <w:name w:val="WW8Num121"/>
    <w:qFormat/>
  </w:style>
  <w:style w:type="numbering" w:styleId="WW8Num122">
    <w:name w:val="WW8Num122"/>
    <w:qFormat/>
  </w:style>
  <w:style w:type="numbering" w:styleId="WW8Num123">
    <w:name w:val="WW8Num123"/>
    <w:qFormat/>
  </w:style>
  <w:style w:type="numbering" w:styleId="WW8Num124">
    <w:name w:val="WW8Num124"/>
    <w:qFormat/>
  </w:style>
  <w:style w:type="numbering" w:styleId="WW8Num125">
    <w:name w:val="WW8Num125"/>
    <w:qFormat/>
  </w:style>
  <w:style w:type="numbering" w:styleId="WW8Num126">
    <w:name w:val="WW8Num126"/>
    <w:qFormat/>
  </w:style>
  <w:style w:type="numbering" w:styleId="WW8Num127">
    <w:name w:val="WW8Num127"/>
    <w:qFormat/>
  </w:style>
  <w:style w:type="numbering" w:styleId="WW8Num128">
    <w:name w:val="WW8Num128"/>
    <w:qFormat/>
  </w:style>
  <w:style w:type="numbering" w:styleId="WW8Num129">
    <w:name w:val="WW8Num129"/>
    <w:qFormat/>
  </w:style>
  <w:style w:type="numbering" w:styleId="WW8Num130">
    <w:name w:val="WW8Num130"/>
    <w:qFormat/>
  </w:style>
  <w:style w:type="numbering" w:styleId="WW8Num131">
    <w:name w:val="WW8Num131"/>
    <w:qFormat/>
  </w:style>
  <w:style w:type="numbering" w:styleId="WW8Num132">
    <w:name w:val="WW8Num132"/>
    <w:qFormat/>
  </w:style>
  <w:style w:type="numbering" w:styleId="WW8Num133">
    <w:name w:val="WW8Num133"/>
    <w:qFormat/>
  </w:style>
  <w:style w:type="numbering" w:styleId="WW8Num134">
    <w:name w:val="WW8Num134"/>
    <w:qFormat/>
  </w:style>
  <w:style w:type="numbering" w:styleId="WW8Num135">
    <w:name w:val="WW8Num135"/>
    <w:qFormat/>
  </w:style>
  <w:style w:type="numbering" w:styleId="WW8Num136">
    <w:name w:val="WW8Num136"/>
    <w:qFormat/>
  </w:style>
  <w:style w:type="numbering" w:styleId="WW8Num137">
    <w:name w:val="WW8Num137"/>
    <w:qFormat/>
  </w:style>
  <w:style w:type="numbering" w:styleId="WW8Num138">
    <w:name w:val="WW8Num138"/>
    <w:qFormat/>
  </w:style>
  <w:style w:type="numbering" w:styleId="WW8Num139">
    <w:name w:val="WW8Num139"/>
    <w:qFormat/>
  </w:style>
  <w:style w:type="numbering" w:styleId="WW8Num140">
    <w:name w:val="WW8Num140"/>
    <w:qFormat/>
  </w:style>
  <w:style w:type="numbering" w:styleId="WW8Num141">
    <w:name w:val="WW8Num141"/>
    <w:qFormat/>
  </w:style>
  <w:style w:type="numbering" w:styleId="WW8Num142">
    <w:name w:val="WW8Num142"/>
    <w:qFormat/>
  </w:style>
  <w:style w:type="numbering" w:styleId="WW8Num143">
    <w:name w:val="WW8Num143"/>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oleObject" Target="embeddings/oleObject1.bin"/><Relationship Id="rId7" Type="http://schemas.openxmlformats.org/officeDocument/2006/relationships/image" Target="media/image3.wmf"/><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2020-07-15T11:30:00Z</dcterms:created>
  <dc:creator>MCC Support</dc:creator>
  <dc:description/>
  <cp:keywords>GSM UMTS management performance</cp:keywords>
  <dc:language>en-US</dc:language>
  <cp:lastModifiedBy>28.622_CR0086R1_(Rel-16)_eNRM</cp:lastModifiedBy>
  <dcterms:modified xsi:type="dcterms:W3CDTF">2020-07-15T12:00:00Z</dcterms:modified>
  <cp:revision>3</cp:revision>
  <dc:subject>Telecommunication management; Performance Management (PM); Performance measurements Evolved Packet Core (EPC) network (Release 14)</dc:subject>
  <dc:title>3GPP TS 32.426</dc:title>
</cp:coreProperties>
</file>