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32.502 </w:t>
                            </w:r>
                            <w:r>
                              <w:rPr>
                                <w:lang w:val="en-US"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32.502 </w:t>
                      </w:r>
                      <w:r>
                        <w:rPr>
                          <w:lang w:val="en-US"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 xml:space="preserve">Self-configuration of network elements Integration Reference Point (IRP); </w:t>
                            </w:r>
                          </w:p>
                          <w:p>
                            <w:pPr>
                              <w:pStyle w:val="ZT"/>
                              <w:rPr/>
                            </w:pPr>
                            <w:r>
                              <w:rPr/>
                              <w:t>Information Service (IS)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 xml:space="preserve">Self-configuration of network elements Integration Reference Point (IRP); </w:t>
                      </w:r>
                    </w:p>
                    <w:p>
                      <w:pPr>
                        <w:pStyle w:val="ZT"/>
                        <w:rPr/>
                      </w:pPr>
                      <w:r>
                        <w:rPr/>
                        <w:t>Information Service (IS)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&lt;management&gt;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&lt;management&gt;</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57382760">
            <w:r>
              <w:rPr>
                <w:rStyle w:val="IndexLink"/>
                <w:rFonts w:eastAsia="Times New Roman" w:cs="Times New Roman"/>
                <w:color w:val="auto"/>
                <w:sz w:val="22"/>
                <w:szCs w:val="20"/>
                <w:lang w:val="en-GB" w:eastAsia="en-US" w:bidi="ar-SA"/>
              </w:rPr>
              <w:t>7</w:t>
            </w:r>
          </w:hyperlink>
        </w:p>
        <w:p>
          <w:pPr>
            <w:pStyle w:val="Contents1"/>
            <w:rPr>
              <w:rFonts w:eastAsia="MS Mincho;ＭＳ 明朝"/>
              <w:sz w:val="24"/>
              <w:szCs w:val="24"/>
              <w:lang w:val="en-US" w:eastAsia="en-US"/>
            </w:rPr>
          </w:pPr>
          <w:r>
            <w:rPr/>
            <w:t>Introduction</w:t>
            <w:tab/>
          </w:r>
          <w:hyperlink w:anchor="__RefHeading___Toc257382761">
            <w:r>
              <w:rPr>
                <w:rStyle w:val="IndexLink"/>
              </w:rPr>
              <w:t>7</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57382762">
            <w:r>
              <w:rPr>
                <w:rStyle w:val="IndexLink"/>
              </w:rPr>
              <w:t>8</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57382763">
            <w:r>
              <w:rPr>
                <w:rStyle w:val="IndexLink"/>
              </w:rPr>
              <w:t>8</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57382764">
            <w:r>
              <w:rPr>
                <w:rStyle w:val="IndexLink"/>
              </w:rPr>
              <w:t>9</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57382765">
            <w:r>
              <w:rPr>
                <w:rStyle w:val="IndexLink"/>
              </w:rPr>
              <w:t>9</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57382766">
            <w:r>
              <w:rPr>
                <w:rStyle w:val="IndexLink"/>
              </w:rPr>
              <w:t>9</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Stage 2 descriptions</w:t>
            <w:tab/>
          </w:r>
          <w:hyperlink w:anchor="__RefHeading___Toc257382767">
            <w:r>
              <w:rPr>
                <w:rStyle w:val="IndexLink"/>
              </w:rPr>
              <w:t>10</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General</w:t>
            <w:tab/>
          </w:r>
          <w:hyperlink w:anchor="__RefHeading___Toc257382768">
            <w:r>
              <w:rPr>
                <w:rStyle w:val="IndexLink"/>
              </w:rPr>
              <w:t>10</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Management and Monitoring of Self-Configuration</w:t>
            <w:tab/>
          </w:r>
          <w:hyperlink w:anchor="__RefHeading___Toc257382769">
            <w:r>
              <w:rPr>
                <w:rStyle w:val="IndexLink"/>
              </w:rPr>
              <w:t>10</w:t>
            </w:r>
          </w:hyperlink>
        </w:p>
        <w:p>
          <w:pPr>
            <w:pStyle w:val="Contents3"/>
            <w:rPr>
              <w:rFonts w:eastAsia="MS Mincho;ＭＳ 明朝"/>
              <w:sz w:val="24"/>
              <w:szCs w:val="24"/>
              <w:lang w:val="en-US" w:eastAsia="en-US"/>
            </w:rPr>
          </w:pPr>
          <w:r>
            <w:rPr/>
            <w:t>4.2.1</w:t>
          </w:r>
          <w:r>
            <w:rPr>
              <w:rFonts w:eastAsia="MS Mincho;ＭＳ 明朝"/>
              <w:sz w:val="24"/>
              <w:szCs w:val="24"/>
              <w:lang w:val="en-US" w:eastAsia="en-US"/>
            </w:rPr>
            <w:tab/>
          </w:r>
          <w:r>
            <w:rPr/>
            <w:t>Usage of Itf-N</w:t>
            <w:tab/>
          </w:r>
          <w:hyperlink w:anchor="__RefHeading___Toc257382770">
            <w:r>
              <w:rPr>
                <w:rStyle w:val="IndexLink"/>
              </w:rPr>
              <w:t>10</w:t>
            </w:r>
          </w:hyperlink>
        </w:p>
        <w:p>
          <w:pPr>
            <w:pStyle w:val="Contents4"/>
            <w:rPr>
              <w:rFonts w:eastAsia="MS Mincho;ＭＳ 明朝"/>
              <w:sz w:val="24"/>
              <w:szCs w:val="24"/>
              <w:lang w:val="en-US" w:eastAsia="en-US"/>
            </w:rPr>
          </w:pPr>
          <w:r>
            <w:rPr/>
            <w:t>4.2.1.1</w:t>
          </w:r>
          <w:r>
            <w:rPr>
              <w:rFonts w:eastAsia="MS Mincho;ＭＳ 明朝"/>
              <w:sz w:val="24"/>
              <w:szCs w:val="24"/>
              <w:lang w:val="en-US" w:eastAsia="en-US"/>
            </w:rPr>
            <w:tab/>
          </w:r>
          <w:r>
            <w:rPr>
              <w:lang w:val="en-US" w:eastAsia="en-US"/>
            </w:rPr>
            <w:t>Usage of alarmIRP</w:t>
          </w:r>
          <w:r>
            <w:rPr/>
            <w:tab/>
          </w:r>
          <w:hyperlink w:anchor="__RefHeading___Toc257382771">
            <w:r>
              <w:rPr>
                <w:rStyle w:val="IndexLink"/>
              </w:rPr>
              <w:t>10</w:t>
            </w:r>
          </w:hyperlink>
        </w:p>
        <w:p>
          <w:pPr>
            <w:pStyle w:val="Contents5"/>
            <w:rPr>
              <w:rFonts w:eastAsia="MS Mincho;ＭＳ 明朝"/>
              <w:sz w:val="24"/>
              <w:szCs w:val="24"/>
              <w:lang w:val="en-US" w:eastAsia="en-US"/>
            </w:rPr>
          </w:pPr>
          <w:r>
            <w:rPr/>
            <w:t>4.2.1.1.2</w:t>
          </w:r>
          <w:r>
            <w:rPr>
              <w:rFonts w:eastAsia="MS Mincho;ＭＳ 明朝"/>
              <w:sz w:val="24"/>
              <w:szCs w:val="24"/>
              <w:lang w:val="en-US" w:eastAsia="en-US"/>
            </w:rPr>
            <w:tab/>
          </w:r>
          <w:r>
            <w:rPr/>
            <w:t>Usage of information object classes</w:t>
            <w:tab/>
          </w:r>
          <w:hyperlink w:anchor="__RefHeading___Toc257382772">
            <w:r>
              <w:rPr>
                <w:rStyle w:val="IndexLink"/>
              </w:rPr>
              <w:t>10</w:t>
            </w:r>
          </w:hyperlink>
        </w:p>
        <w:p>
          <w:pPr>
            <w:pStyle w:val="Contents5"/>
            <w:rPr>
              <w:rFonts w:eastAsia="MS Mincho;ＭＳ 明朝"/>
              <w:sz w:val="24"/>
              <w:szCs w:val="24"/>
              <w:lang w:val="en-US" w:eastAsia="en-US"/>
            </w:rPr>
          </w:pPr>
          <w:r>
            <w:rPr/>
            <w:t>4.2.1.1.2</w:t>
          </w:r>
          <w:r>
            <w:rPr>
              <w:rFonts w:eastAsia="MS Mincho;ＭＳ 明朝"/>
              <w:sz w:val="24"/>
              <w:szCs w:val="24"/>
              <w:lang w:val="en-US" w:eastAsia="en-US"/>
            </w:rPr>
            <w:tab/>
          </w:r>
          <w:r>
            <w:rPr/>
            <w:t>Usage of notifications</w:t>
            <w:tab/>
          </w:r>
          <w:hyperlink w:anchor="__RefHeading___Toc257382773">
            <w:r>
              <w:rPr>
                <w:rStyle w:val="IndexLink"/>
              </w:rPr>
              <w:t>10</w:t>
            </w:r>
          </w:hyperlink>
        </w:p>
        <w:p>
          <w:pPr>
            <w:pStyle w:val="Contents5"/>
            <w:rPr>
              <w:rFonts w:eastAsia="MS Mincho;ＭＳ 明朝"/>
              <w:sz w:val="24"/>
              <w:szCs w:val="24"/>
              <w:lang w:val="en-US" w:eastAsia="en-US"/>
            </w:rPr>
          </w:pPr>
          <w:r>
            <w:rPr/>
            <w:t>4.2.1.1.3</w:t>
          </w:r>
          <w:r>
            <w:rPr>
              <w:rFonts w:eastAsia="MS Mincho;ＭＳ 明朝"/>
              <w:sz w:val="24"/>
              <w:szCs w:val="24"/>
              <w:lang w:val="en-US" w:eastAsia="en-US"/>
            </w:rPr>
            <w:tab/>
          </w:r>
          <w:r>
            <w:rPr/>
            <w:t>Usage of notifications</w:t>
            <w:tab/>
          </w:r>
          <w:hyperlink w:anchor="__RefHeading___Toc257382774">
            <w:r>
              <w:rPr>
                <w:rStyle w:val="IndexLink"/>
              </w:rPr>
              <w:t>10</w:t>
            </w:r>
          </w:hyperlink>
        </w:p>
        <w:p>
          <w:pPr>
            <w:pStyle w:val="Contents6"/>
            <w:rPr>
              <w:rFonts w:eastAsia="MS Mincho;ＭＳ 明朝"/>
              <w:sz w:val="24"/>
              <w:szCs w:val="24"/>
              <w:lang w:val="en-US" w:eastAsia="en-US"/>
            </w:rPr>
          </w:pPr>
          <w:r>
            <w:rPr/>
            <w:t>4.2.1.1.3.1</w:t>
          </w:r>
          <w:r>
            <w:rPr>
              <w:rFonts w:eastAsia="MS Mincho;ＭＳ 明朝"/>
              <w:sz w:val="24"/>
              <w:szCs w:val="24"/>
              <w:lang w:val="en-US" w:eastAsia="en-US"/>
            </w:rPr>
            <w:tab/>
          </w:r>
          <w:r>
            <w:rPr/>
            <w:t>Usage of notifyNewAlarm</w:t>
            <w:tab/>
          </w:r>
          <w:hyperlink w:anchor="__RefHeading___Toc257382775">
            <w:r>
              <w:rPr>
                <w:rStyle w:val="IndexLink"/>
              </w:rPr>
              <w:t>10</w:t>
            </w:r>
          </w:hyperlink>
        </w:p>
        <w:p>
          <w:pPr>
            <w:pStyle w:val="Contents6"/>
            <w:rPr>
              <w:rFonts w:eastAsia="MS Mincho;ＭＳ 明朝"/>
              <w:sz w:val="24"/>
              <w:szCs w:val="24"/>
              <w:lang w:val="en-US" w:eastAsia="en-US"/>
            </w:rPr>
          </w:pPr>
          <w:r>
            <w:rPr/>
            <w:t>4.2.1.1.3.2</w:t>
          </w:r>
          <w:r>
            <w:rPr>
              <w:rFonts w:eastAsia="MS Mincho;ＭＳ 明朝"/>
              <w:sz w:val="24"/>
              <w:szCs w:val="24"/>
              <w:lang w:val="en-US" w:eastAsia="en-US"/>
            </w:rPr>
            <w:tab/>
          </w:r>
          <w:r>
            <w:rPr/>
            <w:t>Usage of notifyObjectCreation/-deletion/-attributeValueChange</w:t>
            <w:tab/>
          </w:r>
          <w:hyperlink w:anchor="__RefHeading___Toc257382776">
            <w:r>
              <w:rPr>
                <w:rStyle w:val="IndexLink"/>
              </w:rPr>
              <w:t>10</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Inventory Update</w:t>
            <w:tab/>
          </w:r>
          <w:hyperlink w:anchor="__RefHeading___Toc257382777">
            <w:r>
              <w:rPr>
                <w:rStyle w:val="IndexLink"/>
              </w:rPr>
              <w:t>10</w:t>
            </w:r>
          </w:hyperlink>
        </w:p>
        <w:p>
          <w:pPr>
            <w:pStyle w:val="Contents3"/>
            <w:rPr>
              <w:rFonts w:eastAsia="MS Mincho;ＭＳ 明朝"/>
              <w:sz w:val="24"/>
              <w:szCs w:val="24"/>
              <w:lang w:val="en-US" w:eastAsia="en-US"/>
            </w:rPr>
          </w:pPr>
          <w:r>
            <w:rPr/>
            <w:t>4.3.1</w:t>
          </w:r>
          <w:r>
            <w:rPr>
              <w:rFonts w:eastAsia="MS Mincho;ＭＳ 明朝"/>
              <w:sz w:val="24"/>
              <w:szCs w:val="24"/>
              <w:lang w:val="en-US" w:eastAsia="en-US"/>
            </w:rPr>
            <w:tab/>
          </w:r>
          <w:r>
            <w:rPr/>
            <w:t>Usage of Itf-N</w:t>
            <w:tab/>
          </w:r>
          <w:hyperlink w:anchor="__RefHeading___Toc257382778">
            <w:r>
              <w:rPr>
                <w:rStyle w:val="IndexLink"/>
              </w:rPr>
              <w:t>10</w:t>
            </w:r>
          </w:hyperlink>
        </w:p>
        <w:p>
          <w:pPr>
            <w:pStyle w:val="Contents4"/>
            <w:rPr>
              <w:rFonts w:eastAsia="MS Mincho;ＭＳ 明朝"/>
              <w:sz w:val="24"/>
              <w:szCs w:val="24"/>
              <w:lang w:val="en-US" w:eastAsia="en-US"/>
            </w:rPr>
          </w:pPr>
          <w:r>
            <w:rPr/>
            <w:t>4.3.1.1</w:t>
          </w:r>
          <w:r>
            <w:rPr>
              <w:rFonts w:eastAsia="MS Mincho;ＭＳ 明朝"/>
              <w:sz w:val="24"/>
              <w:szCs w:val="24"/>
              <w:lang w:val="en-US" w:eastAsia="en-US"/>
            </w:rPr>
            <w:tab/>
          </w:r>
          <w:r>
            <w:rPr>
              <w:lang w:val="en-US" w:eastAsia="en-US"/>
            </w:rPr>
            <w:t>Usage of Inventory Management IRP NRM (32.69n)</w:t>
          </w:r>
          <w:r>
            <w:rPr/>
            <w:tab/>
          </w:r>
          <w:hyperlink w:anchor="__RefHeading___Toc257382779">
            <w:r>
              <w:rPr>
                <w:rStyle w:val="IndexLink"/>
              </w:rPr>
              <w:t>10</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Information Object Classes</w:t>
            <w:tab/>
          </w:r>
          <w:hyperlink w:anchor="__RefHeading___Toc257382780">
            <w:r>
              <w:rPr>
                <w:rStyle w:val="IndexLink"/>
              </w:rPr>
              <w:t>12</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Imported information entities and local labels</w:t>
            <w:tab/>
          </w:r>
          <w:hyperlink w:anchor="__RefHeading___Toc257382781">
            <w:r>
              <w:rPr>
                <w:rStyle w:val="IndexLink"/>
              </w:rPr>
              <w:t>12</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Class diagram</w:t>
            <w:tab/>
          </w:r>
          <w:hyperlink w:anchor="__RefHeading___Toc257382782">
            <w:r>
              <w:rPr>
                <w:rStyle w:val="IndexLink"/>
              </w:rPr>
              <w:t>12</w:t>
            </w:r>
          </w:hyperlink>
        </w:p>
        <w:p>
          <w:pPr>
            <w:pStyle w:val="Contents3"/>
            <w:rPr>
              <w:rFonts w:eastAsia="MS Mincho;ＭＳ 明朝"/>
              <w:sz w:val="24"/>
              <w:szCs w:val="24"/>
              <w:lang w:val="en-US" w:eastAsia="en-US"/>
            </w:rPr>
          </w:pPr>
          <w:r>
            <w:rPr/>
            <w:t>5.2.1</w:t>
          </w:r>
          <w:r>
            <w:rPr>
              <w:rFonts w:eastAsia="MS Mincho;ＭＳ 明朝"/>
              <w:sz w:val="24"/>
              <w:szCs w:val="24"/>
              <w:lang w:val="en-US" w:eastAsia="en-US"/>
            </w:rPr>
            <w:tab/>
          </w:r>
          <w:r>
            <w:rPr/>
            <w:t>Attributes and relationships</w:t>
            <w:tab/>
          </w:r>
          <w:hyperlink w:anchor="__RefHeading___Toc257382783">
            <w:r>
              <w:rPr>
                <w:rStyle w:val="IndexLink"/>
              </w:rPr>
              <w:t>12</w:t>
            </w:r>
          </w:hyperlink>
        </w:p>
        <w:p>
          <w:pPr>
            <w:pStyle w:val="Contents2"/>
            <w:rPr>
              <w:rFonts w:eastAsia="MS Mincho;ＭＳ 明朝"/>
              <w:sz w:val="24"/>
              <w:szCs w:val="24"/>
              <w:lang w:val="en-US" w:eastAsia="en-US"/>
            </w:rPr>
          </w:pPr>
          <w:r>
            <w:rPr/>
            <w:t>5.2.2</w:t>
          </w:r>
          <w:r>
            <w:rPr>
              <w:rFonts w:eastAsia="MS Mincho;ＭＳ 明朝"/>
              <w:sz w:val="24"/>
              <w:szCs w:val="24"/>
              <w:lang w:val="en-US" w:eastAsia="en-US"/>
            </w:rPr>
            <w:tab/>
          </w:r>
          <w:r>
            <w:rPr/>
            <w:t>Inheritance</w:t>
            <w:tab/>
          </w:r>
          <w:hyperlink w:anchor="__RefHeading___Toc257382784">
            <w:r>
              <w:rPr>
                <w:rStyle w:val="IndexLink"/>
              </w:rPr>
              <w:t>14</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Information object class definitions</w:t>
            <w:tab/>
          </w:r>
          <w:hyperlink w:anchor="__RefHeading___Toc257382785">
            <w:r>
              <w:rPr>
                <w:rStyle w:val="IndexLink"/>
              </w:rPr>
              <w:t>16</w:t>
            </w:r>
          </w:hyperlink>
        </w:p>
        <w:p>
          <w:pPr>
            <w:pStyle w:val="Contents3"/>
            <w:rPr>
              <w:rFonts w:eastAsia="MS Mincho;ＭＳ 明朝"/>
              <w:sz w:val="24"/>
              <w:szCs w:val="24"/>
              <w:lang w:val="en-US" w:eastAsia="en-US"/>
            </w:rPr>
          </w:pPr>
          <w:r>
            <w:rPr/>
            <w:t>5.3.1</w:t>
          </w:r>
          <w:r>
            <w:rPr>
              <w:rFonts w:eastAsia="MS Mincho;ＭＳ 明朝"/>
              <w:sz w:val="24"/>
              <w:szCs w:val="24"/>
              <w:lang w:val="en-US" w:eastAsia="en-US"/>
            </w:rPr>
            <w:tab/>
          </w:r>
          <w:r>
            <w:rPr>
              <w:rFonts w:cs="Courier New" w:ascii="Courier New" w:hAnsi="Courier New"/>
            </w:rPr>
            <w:t>ScManagementCapability</w:t>
          </w:r>
          <w:r>
            <w:rPr/>
            <w:tab/>
          </w:r>
          <w:hyperlink w:anchor="__RefHeading___Toc257382786">
            <w:r>
              <w:rPr>
                <w:rStyle w:val="IndexLink"/>
              </w:rPr>
              <w:t>16</w:t>
            </w:r>
          </w:hyperlink>
        </w:p>
        <w:p>
          <w:pPr>
            <w:pStyle w:val="Contents4"/>
            <w:rPr>
              <w:rFonts w:eastAsia="MS Mincho;ＭＳ 明朝"/>
              <w:sz w:val="24"/>
              <w:szCs w:val="24"/>
              <w:lang w:val="en-US" w:eastAsia="en-US"/>
            </w:rPr>
          </w:pPr>
          <w:r>
            <w:rPr/>
            <w:t>5.3.1.1</w:t>
          </w:r>
          <w:r>
            <w:rPr>
              <w:rFonts w:eastAsia="MS Mincho;ＭＳ 明朝"/>
              <w:sz w:val="24"/>
              <w:szCs w:val="24"/>
              <w:lang w:val="en-US" w:eastAsia="en-US"/>
            </w:rPr>
            <w:tab/>
          </w:r>
          <w:r>
            <w:rPr/>
            <w:t>Definition</w:t>
            <w:tab/>
          </w:r>
          <w:hyperlink w:anchor="__RefHeading___Toc257382787">
            <w:r>
              <w:rPr>
                <w:rStyle w:val="IndexLink"/>
              </w:rPr>
              <w:t>16</w:t>
            </w:r>
          </w:hyperlink>
        </w:p>
        <w:p>
          <w:pPr>
            <w:pStyle w:val="Contents4"/>
            <w:rPr>
              <w:rFonts w:eastAsia="MS Mincho;ＭＳ 明朝"/>
              <w:sz w:val="24"/>
              <w:szCs w:val="24"/>
              <w:lang w:val="en-US" w:eastAsia="en-US"/>
            </w:rPr>
          </w:pPr>
          <w:r>
            <w:rPr/>
            <w:t>5.3.1.2</w:t>
          </w:r>
          <w:r>
            <w:rPr>
              <w:rFonts w:eastAsia="MS Mincho;ＭＳ 明朝"/>
              <w:sz w:val="24"/>
              <w:szCs w:val="24"/>
              <w:lang w:val="en-US" w:eastAsia="en-US"/>
            </w:rPr>
            <w:tab/>
          </w:r>
          <w:r>
            <w:rPr/>
            <w:t>Attributes</w:t>
            <w:tab/>
          </w:r>
          <w:hyperlink w:anchor="__RefHeading___Toc257382788">
            <w:r>
              <w:rPr>
                <w:rStyle w:val="IndexLink"/>
              </w:rPr>
              <w:t>16</w:t>
            </w:r>
          </w:hyperlink>
        </w:p>
        <w:p>
          <w:pPr>
            <w:pStyle w:val="Contents4"/>
            <w:rPr>
              <w:rFonts w:eastAsia="MS Mincho;ＭＳ 明朝"/>
              <w:sz w:val="24"/>
              <w:szCs w:val="24"/>
              <w:lang w:val="en-US" w:eastAsia="en-US"/>
            </w:rPr>
          </w:pPr>
          <w:r>
            <w:rPr/>
            <w:t>5.3.1.3</w:t>
          </w:r>
          <w:r>
            <w:rPr>
              <w:rFonts w:eastAsia="MS Mincho;ＭＳ 明朝"/>
              <w:sz w:val="24"/>
              <w:szCs w:val="24"/>
              <w:lang w:val="en-US" w:eastAsia="en-US"/>
            </w:rPr>
            <w:tab/>
          </w:r>
          <w:r>
            <w:rPr/>
            <w:t>Notifications</w:t>
            <w:tab/>
          </w:r>
          <w:hyperlink w:anchor="__RefHeading___Toc257382789">
            <w:r>
              <w:rPr>
                <w:rStyle w:val="IndexLink"/>
              </w:rPr>
              <w:t>16</w:t>
            </w:r>
          </w:hyperlink>
        </w:p>
        <w:p>
          <w:pPr>
            <w:pStyle w:val="Contents3"/>
            <w:rPr>
              <w:rFonts w:eastAsia="MS Mincho;ＭＳ 明朝"/>
              <w:sz w:val="24"/>
              <w:szCs w:val="24"/>
              <w:lang w:val="en-US" w:eastAsia="en-US"/>
            </w:rPr>
          </w:pPr>
          <w:r>
            <w:rPr/>
            <w:t>5.3.2</w:t>
          </w:r>
          <w:r>
            <w:rPr>
              <w:rFonts w:eastAsia="MS Mincho;ＭＳ 明朝"/>
              <w:sz w:val="24"/>
              <w:szCs w:val="24"/>
              <w:lang w:val="en-US" w:eastAsia="en-US"/>
            </w:rPr>
            <w:tab/>
          </w:r>
          <w:r>
            <w:rPr>
              <w:rFonts w:cs="Courier New" w:ascii="Courier New" w:hAnsi="Courier New"/>
            </w:rPr>
            <w:t>ScManagementProfile</w:t>
          </w:r>
          <w:r>
            <w:rPr/>
            <w:tab/>
          </w:r>
          <w:hyperlink w:anchor="__RefHeading___Toc257382790">
            <w:r>
              <w:rPr>
                <w:rStyle w:val="IndexLink"/>
              </w:rPr>
              <w:t>16</w:t>
            </w:r>
          </w:hyperlink>
        </w:p>
        <w:p>
          <w:pPr>
            <w:pStyle w:val="Contents4"/>
            <w:rPr>
              <w:rFonts w:eastAsia="MS Mincho;ＭＳ 明朝"/>
              <w:sz w:val="24"/>
              <w:szCs w:val="24"/>
              <w:lang w:val="en-US" w:eastAsia="en-US"/>
            </w:rPr>
          </w:pPr>
          <w:r>
            <w:rPr/>
            <w:t>5.3.2.1</w:t>
          </w:r>
          <w:r>
            <w:rPr>
              <w:rFonts w:eastAsia="MS Mincho;ＭＳ 明朝"/>
              <w:sz w:val="24"/>
              <w:szCs w:val="24"/>
              <w:lang w:val="en-US" w:eastAsia="en-US"/>
            </w:rPr>
            <w:tab/>
          </w:r>
          <w:r>
            <w:rPr/>
            <w:t>Definition</w:t>
            <w:tab/>
          </w:r>
          <w:hyperlink w:anchor="__RefHeading___Toc257382791">
            <w:r>
              <w:rPr>
                <w:rStyle w:val="IndexLink"/>
              </w:rPr>
              <w:t>16</w:t>
            </w:r>
          </w:hyperlink>
        </w:p>
        <w:p>
          <w:pPr>
            <w:pStyle w:val="Contents4"/>
            <w:rPr>
              <w:rFonts w:eastAsia="MS Mincho;ＭＳ 明朝"/>
              <w:sz w:val="24"/>
              <w:szCs w:val="24"/>
              <w:lang w:val="en-US" w:eastAsia="en-US"/>
            </w:rPr>
          </w:pPr>
          <w:r>
            <w:rPr/>
            <w:t>5.3.2.2</w:t>
          </w:r>
          <w:r>
            <w:rPr>
              <w:rFonts w:eastAsia="MS Mincho;ＭＳ 明朝"/>
              <w:sz w:val="24"/>
              <w:szCs w:val="24"/>
              <w:lang w:val="en-US" w:eastAsia="en-US"/>
            </w:rPr>
            <w:tab/>
          </w:r>
          <w:r>
            <w:rPr/>
            <w:t>Attributes</w:t>
            <w:tab/>
          </w:r>
          <w:hyperlink w:anchor="__RefHeading___Toc257382792">
            <w:r>
              <w:rPr>
                <w:rStyle w:val="IndexLink"/>
              </w:rPr>
              <w:t>17</w:t>
            </w:r>
          </w:hyperlink>
        </w:p>
        <w:p>
          <w:pPr>
            <w:pStyle w:val="Contents4"/>
            <w:rPr>
              <w:rFonts w:eastAsia="MS Mincho;ＭＳ 明朝"/>
              <w:sz w:val="24"/>
              <w:szCs w:val="24"/>
              <w:lang w:val="en-US" w:eastAsia="en-US"/>
            </w:rPr>
          </w:pPr>
          <w:r>
            <w:rPr/>
            <w:t>5.3.2.3</w:t>
          </w:r>
          <w:r>
            <w:rPr>
              <w:rFonts w:eastAsia="MS Mincho;ＭＳ 明朝"/>
              <w:sz w:val="24"/>
              <w:szCs w:val="24"/>
              <w:lang w:val="en-US" w:eastAsia="en-US"/>
            </w:rPr>
            <w:tab/>
          </w:r>
          <w:r>
            <w:rPr/>
            <w:t>Notifications</w:t>
            <w:tab/>
          </w:r>
          <w:hyperlink w:anchor="__RefHeading___Toc257382793">
            <w:r>
              <w:rPr>
                <w:rStyle w:val="IndexLink"/>
              </w:rPr>
              <w:t>17</w:t>
            </w:r>
          </w:hyperlink>
        </w:p>
        <w:p>
          <w:pPr>
            <w:pStyle w:val="Contents3"/>
            <w:rPr>
              <w:rFonts w:eastAsia="MS Mincho;ＭＳ 明朝"/>
              <w:sz w:val="24"/>
              <w:szCs w:val="24"/>
              <w:lang w:val="en-US" w:eastAsia="en-US"/>
            </w:rPr>
          </w:pPr>
          <w:r>
            <w:rPr/>
            <w:t>5.3.3</w:t>
          </w:r>
          <w:r>
            <w:rPr>
              <w:rFonts w:eastAsia="MS Mincho;ＭＳ 明朝"/>
              <w:sz w:val="24"/>
              <w:szCs w:val="24"/>
              <w:lang w:val="en-US" w:eastAsia="en-US"/>
            </w:rPr>
            <w:tab/>
          </w:r>
          <w:r>
            <w:rPr>
              <w:rFonts w:cs="Courier New" w:ascii="Courier New" w:hAnsi="Courier New"/>
            </w:rPr>
            <w:t>ScProcess</w:t>
          </w:r>
          <w:r>
            <w:rPr/>
            <w:tab/>
          </w:r>
          <w:hyperlink w:anchor="__RefHeading___Toc257382794">
            <w:r>
              <w:rPr>
                <w:rStyle w:val="IndexLink"/>
              </w:rPr>
              <w:t>17</w:t>
            </w:r>
          </w:hyperlink>
        </w:p>
        <w:p>
          <w:pPr>
            <w:pStyle w:val="Contents4"/>
            <w:rPr>
              <w:rFonts w:eastAsia="MS Mincho;ＭＳ 明朝"/>
              <w:sz w:val="24"/>
              <w:szCs w:val="24"/>
              <w:lang w:val="en-US" w:eastAsia="en-US"/>
            </w:rPr>
          </w:pPr>
          <w:r>
            <w:rPr/>
            <w:t>5.3.3.1</w:t>
          </w:r>
          <w:r>
            <w:rPr>
              <w:rFonts w:eastAsia="MS Mincho;ＭＳ 明朝"/>
              <w:sz w:val="24"/>
              <w:szCs w:val="24"/>
              <w:lang w:val="en-US" w:eastAsia="en-US"/>
            </w:rPr>
            <w:tab/>
          </w:r>
          <w:r>
            <w:rPr/>
            <w:t>Definition</w:t>
            <w:tab/>
          </w:r>
          <w:hyperlink w:anchor="__RefHeading___Toc257382795">
            <w:r>
              <w:rPr>
                <w:rStyle w:val="IndexLink"/>
              </w:rPr>
              <w:t>17</w:t>
            </w:r>
          </w:hyperlink>
        </w:p>
        <w:p>
          <w:pPr>
            <w:pStyle w:val="Contents4"/>
            <w:rPr>
              <w:rFonts w:eastAsia="MS Mincho;ＭＳ 明朝"/>
              <w:sz w:val="24"/>
              <w:szCs w:val="24"/>
              <w:lang w:val="en-US" w:eastAsia="en-US"/>
            </w:rPr>
          </w:pPr>
          <w:r>
            <w:rPr/>
            <w:t>5.3.3.2</w:t>
          </w:r>
          <w:r>
            <w:rPr>
              <w:rFonts w:eastAsia="MS Mincho;ＭＳ 明朝"/>
              <w:sz w:val="24"/>
              <w:szCs w:val="24"/>
              <w:lang w:val="en-US" w:eastAsia="en-US"/>
            </w:rPr>
            <w:tab/>
          </w:r>
          <w:r>
            <w:rPr/>
            <w:t>Attributes</w:t>
            <w:tab/>
          </w:r>
          <w:hyperlink w:anchor="__RefHeading___Toc257382796">
            <w:r>
              <w:rPr>
                <w:rStyle w:val="IndexLink"/>
              </w:rPr>
              <w:t>18</w:t>
            </w:r>
          </w:hyperlink>
        </w:p>
        <w:p>
          <w:pPr>
            <w:pStyle w:val="Contents4"/>
            <w:rPr>
              <w:rFonts w:eastAsia="MS Mincho;ＭＳ 明朝"/>
              <w:sz w:val="24"/>
              <w:szCs w:val="24"/>
              <w:lang w:val="en-US" w:eastAsia="en-US"/>
            </w:rPr>
          </w:pPr>
          <w:r>
            <w:rPr/>
            <w:t>5.3.3.3</w:t>
          </w:r>
          <w:r>
            <w:rPr>
              <w:rFonts w:eastAsia="MS Mincho;ＭＳ 明朝"/>
              <w:sz w:val="24"/>
              <w:szCs w:val="24"/>
              <w:lang w:val="en-US" w:eastAsia="en-US"/>
            </w:rPr>
            <w:tab/>
          </w:r>
          <w:r>
            <w:rPr/>
            <w:t>Notifications</w:t>
            <w:tab/>
          </w:r>
          <w:hyperlink w:anchor="__RefHeading___Toc257382797">
            <w:r>
              <w:rPr>
                <w:rStyle w:val="IndexLink"/>
              </w:rPr>
              <w:t>18</w:t>
            </w:r>
          </w:hyperlink>
        </w:p>
        <w:p>
          <w:pPr>
            <w:pStyle w:val="Contents3"/>
            <w:rPr>
              <w:rFonts w:eastAsia="MS Mincho;ＭＳ 明朝"/>
              <w:sz w:val="24"/>
              <w:szCs w:val="24"/>
              <w:lang w:val="en-US" w:eastAsia="en-US"/>
            </w:rPr>
          </w:pPr>
          <w:r>
            <w:rPr/>
            <w:t>5.3.4</w:t>
          </w:r>
          <w:r>
            <w:rPr>
              <w:rFonts w:eastAsia="MS Mincho;ＭＳ 明朝"/>
              <w:sz w:val="24"/>
              <w:szCs w:val="24"/>
              <w:lang w:val="en-US" w:eastAsia="en-US"/>
            </w:rPr>
            <w:tab/>
          </w:r>
          <w:r>
            <w:rPr>
              <w:rFonts w:cs="Courier New" w:ascii="Courier New" w:hAnsi="Courier New"/>
            </w:rPr>
            <w:t>SelfConfigurationIRP</w:t>
          </w:r>
          <w:r>
            <w:rPr/>
            <w:tab/>
          </w:r>
          <w:hyperlink w:anchor="__RefHeading___Toc257382798">
            <w:r>
              <w:rPr>
                <w:rStyle w:val="IndexLink"/>
              </w:rPr>
              <w:t>18</w:t>
            </w:r>
          </w:hyperlink>
        </w:p>
        <w:p>
          <w:pPr>
            <w:pStyle w:val="Contents4"/>
            <w:rPr>
              <w:rFonts w:eastAsia="MS Mincho;ＭＳ 明朝"/>
              <w:sz w:val="24"/>
              <w:szCs w:val="24"/>
              <w:lang w:val="en-US" w:eastAsia="en-US"/>
            </w:rPr>
          </w:pPr>
          <w:r>
            <w:rPr/>
            <w:t>5.3.4.1</w:t>
          </w:r>
          <w:r>
            <w:rPr>
              <w:rFonts w:eastAsia="MS Mincho;ＭＳ 明朝"/>
              <w:sz w:val="24"/>
              <w:szCs w:val="24"/>
              <w:lang w:val="en-US" w:eastAsia="en-US"/>
            </w:rPr>
            <w:tab/>
          </w:r>
          <w:r>
            <w:rPr/>
            <w:t>Definition</w:t>
            <w:tab/>
          </w:r>
          <w:hyperlink w:anchor="__RefHeading___Toc257382799">
            <w:r>
              <w:rPr>
                <w:rStyle w:val="IndexLink"/>
              </w:rPr>
              <w:t>18</w:t>
            </w:r>
          </w:hyperlink>
        </w:p>
        <w:p>
          <w:pPr>
            <w:pStyle w:val="Contents4"/>
            <w:rPr>
              <w:rFonts w:eastAsia="MS Mincho;ＭＳ 明朝"/>
              <w:sz w:val="24"/>
              <w:szCs w:val="24"/>
              <w:lang w:val="en-US" w:eastAsia="en-US"/>
            </w:rPr>
          </w:pPr>
          <w:r>
            <w:rPr/>
            <w:t>5.3.4.2</w:t>
          </w:r>
          <w:r>
            <w:rPr>
              <w:rFonts w:eastAsia="MS Mincho;ＭＳ 明朝"/>
              <w:sz w:val="24"/>
              <w:szCs w:val="24"/>
              <w:lang w:val="en-US" w:eastAsia="en-US"/>
            </w:rPr>
            <w:tab/>
          </w:r>
          <w:r>
            <w:rPr/>
            <w:t>Attributes</w:t>
            <w:tab/>
          </w:r>
          <w:hyperlink w:anchor="__RefHeading___Toc257382800">
            <w:r>
              <w:rPr>
                <w:rStyle w:val="IndexLink"/>
              </w:rPr>
              <w:t>18</w:t>
            </w:r>
          </w:hyperlink>
        </w:p>
        <w:p>
          <w:pPr>
            <w:pStyle w:val="Contents4"/>
            <w:rPr>
              <w:rFonts w:eastAsia="MS Mincho;ＭＳ 明朝"/>
              <w:sz w:val="24"/>
              <w:szCs w:val="24"/>
              <w:lang w:val="en-US" w:eastAsia="en-US"/>
            </w:rPr>
          </w:pPr>
          <w:r>
            <w:rPr/>
            <w:t>5.3.4.3</w:t>
          </w:r>
          <w:r>
            <w:rPr>
              <w:rFonts w:eastAsia="MS Mincho;ＭＳ 明朝"/>
              <w:sz w:val="24"/>
              <w:szCs w:val="24"/>
              <w:lang w:val="en-US" w:eastAsia="en-US"/>
            </w:rPr>
            <w:tab/>
          </w:r>
          <w:r>
            <w:rPr/>
            <w:t>Notifications</w:t>
            <w:tab/>
          </w:r>
          <w:hyperlink w:anchor="__RefHeading___Toc257382801">
            <w:r>
              <w:rPr>
                <w:rStyle w:val="IndexLink"/>
              </w:rPr>
              <w:t>18</w:t>
            </w:r>
          </w:hyperlink>
        </w:p>
        <w:p>
          <w:pPr>
            <w:pStyle w:val="Contents3"/>
            <w:rPr>
              <w:rFonts w:eastAsia="MS Mincho;ＭＳ 明朝"/>
              <w:sz w:val="24"/>
              <w:szCs w:val="24"/>
              <w:lang w:val="en-US" w:eastAsia="en-US"/>
            </w:rPr>
          </w:pPr>
          <w:r>
            <w:rPr/>
            <w:t>5.3.5</w:t>
          </w:r>
          <w:r>
            <w:rPr>
              <w:rFonts w:eastAsia="MS Mincho;ＭＳ 明朝"/>
              <w:sz w:val="24"/>
              <w:szCs w:val="24"/>
              <w:lang w:val="en-US" w:eastAsia="en-US"/>
            </w:rPr>
            <w:tab/>
          </w:r>
          <w:r>
            <w:rPr>
              <w:rFonts w:cs="Courier New" w:ascii="Courier New" w:hAnsi="Courier New"/>
            </w:rPr>
            <w:t>ENBLevelArcfData</w:t>
          </w:r>
          <w:r>
            <w:rPr/>
            <w:tab/>
          </w:r>
          <w:hyperlink w:anchor="__RefHeading___Toc257382802">
            <w:r>
              <w:rPr>
                <w:rStyle w:val="IndexLink"/>
              </w:rPr>
              <w:t>18</w:t>
            </w:r>
          </w:hyperlink>
        </w:p>
        <w:p>
          <w:pPr>
            <w:pStyle w:val="Contents4"/>
            <w:rPr>
              <w:rFonts w:eastAsia="MS Mincho;ＭＳ 明朝"/>
              <w:sz w:val="24"/>
              <w:szCs w:val="24"/>
              <w:lang w:val="fr-FR" w:eastAsia="en-US"/>
            </w:rPr>
          </w:pPr>
          <w:r>
            <w:rPr>
              <w:lang w:val="fr-FR" w:eastAsia="en-US"/>
            </w:rPr>
            <w:t>5.3.5.1</w:t>
          </w:r>
          <w:r>
            <w:rPr>
              <w:rFonts w:eastAsia="MS Mincho;ＭＳ 明朝"/>
              <w:sz w:val="24"/>
              <w:szCs w:val="24"/>
              <w:lang w:val="fr-FR" w:eastAsia="en-US"/>
            </w:rPr>
            <w:tab/>
          </w:r>
          <w:r>
            <w:rPr>
              <w:lang w:val="fr-FR" w:eastAsia="en-US"/>
            </w:rPr>
            <w:t>Definition</w:t>
            <w:tab/>
          </w:r>
          <w:hyperlink w:anchor="__RefHeading___Toc257382803">
            <w:r>
              <w:rPr>
                <w:rStyle w:val="IndexLink"/>
                <w:lang w:val="fr-FR" w:eastAsia="en-US"/>
              </w:rPr>
              <w:t>18</w:t>
            </w:r>
          </w:hyperlink>
        </w:p>
        <w:p>
          <w:pPr>
            <w:pStyle w:val="Contents4"/>
            <w:rPr>
              <w:rFonts w:eastAsia="MS Mincho;ＭＳ 明朝"/>
              <w:sz w:val="24"/>
              <w:szCs w:val="24"/>
              <w:lang w:val="fr-FR" w:eastAsia="en-US"/>
            </w:rPr>
          </w:pPr>
          <w:r>
            <w:rPr>
              <w:lang w:val="fr-FR" w:eastAsia="en-US"/>
            </w:rPr>
            <w:t>5.3.5.2</w:t>
          </w:r>
          <w:r>
            <w:rPr>
              <w:rFonts w:eastAsia="MS Mincho;ＭＳ 明朝"/>
              <w:sz w:val="24"/>
              <w:szCs w:val="24"/>
              <w:lang w:val="fr-FR" w:eastAsia="en-US"/>
            </w:rPr>
            <w:tab/>
          </w:r>
          <w:r>
            <w:rPr>
              <w:lang w:val="fr-FR" w:eastAsia="en-US"/>
            </w:rPr>
            <w:t>Attributes</w:t>
            <w:tab/>
          </w:r>
          <w:hyperlink w:anchor="__RefHeading___Toc257382804">
            <w:r>
              <w:rPr>
                <w:rStyle w:val="IndexLink"/>
                <w:lang w:val="fr-FR" w:eastAsia="en-US"/>
              </w:rPr>
              <w:t>18</w:t>
            </w:r>
          </w:hyperlink>
        </w:p>
        <w:p>
          <w:pPr>
            <w:pStyle w:val="Contents4"/>
            <w:rPr>
              <w:rFonts w:eastAsia="MS Mincho;ＭＳ 明朝"/>
              <w:sz w:val="24"/>
              <w:szCs w:val="24"/>
              <w:lang w:val="fr-FR" w:eastAsia="en-US"/>
            </w:rPr>
          </w:pPr>
          <w:r>
            <w:rPr>
              <w:lang w:val="fr-FR" w:eastAsia="en-US"/>
            </w:rPr>
            <w:t>5.3.5.3</w:t>
          </w:r>
          <w:r>
            <w:rPr>
              <w:rFonts w:eastAsia="MS Mincho;ＭＳ 明朝"/>
              <w:sz w:val="24"/>
              <w:szCs w:val="24"/>
              <w:lang w:val="fr-FR" w:eastAsia="en-US"/>
            </w:rPr>
            <w:tab/>
          </w:r>
          <w:r>
            <w:rPr>
              <w:lang w:val="fr-FR" w:eastAsia="en-US"/>
            </w:rPr>
            <w:t>Notifications</w:t>
            <w:tab/>
          </w:r>
          <w:hyperlink w:anchor="__RefHeading___Toc257382805">
            <w:r>
              <w:rPr>
                <w:rStyle w:val="IndexLink"/>
                <w:lang w:val="fr-FR" w:eastAsia="en-US"/>
              </w:rPr>
              <w:t>18</w:t>
            </w:r>
          </w:hyperlink>
        </w:p>
        <w:p>
          <w:pPr>
            <w:pStyle w:val="Contents3"/>
            <w:rPr>
              <w:rFonts w:eastAsia="MS Mincho;ＭＳ 明朝"/>
              <w:sz w:val="24"/>
              <w:szCs w:val="24"/>
              <w:lang w:val="fr-FR" w:eastAsia="en-US"/>
            </w:rPr>
          </w:pPr>
          <w:r>
            <w:rPr>
              <w:lang w:val="fr-FR" w:eastAsia="en-US"/>
            </w:rPr>
            <w:t>5.3.6</w:t>
          </w:r>
          <w:r>
            <w:rPr>
              <w:rFonts w:eastAsia="MS Mincho;ＭＳ 明朝"/>
              <w:sz w:val="24"/>
              <w:szCs w:val="24"/>
              <w:lang w:val="fr-FR" w:eastAsia="en-US"/>
            </w:rPr>
            <w:tab/>
          </w:r>
          <w:r>
            <w:rPr>
              <w:rFonts w:cs="Courier New" w:ascii="Courier New" w:hAnsi="Courier New"/>
              <w:lang w:val="fr-FR" w:eastAsia="en-US"/>
            </w:rPr>
            <w:t>EUtranCellLevelArcfData</w:t>
          </w:r>
          <w:r>
            <w:rPr>
              <w:lang w:val="fr-FR" w:eastAsia="en-US"/>
            </w:rPr>
            <w:tab/>
          </w:r>
          <w:hyperlink w:anchor="__RefHeading___Toc257382806">
            <w:r>
              <w:rPr>
                <w:rStyle w:val="IndexLink"/>
                <w:lang w:val="fr-FR" w:eastAsia="en-US"/>
              </w:rPr>
              <w:t>19</w:t>
            </w:r>
          </w:hyperlink>
        </w:p>
        <w:p>
          <w:pPr>
            <w:pStyle w:val="Contents4"/>
            <w:rPr>
              <w:rFonts w:eastAsia="MS Mincho;ＭＳ 明朝"/>
              <w:sz w:val="24"/>
              <w:szCs w:val="24"/>
              <w:lang w:val="fr-FR" w:eastAsia="en-US"/>
            </w:rPr>
          </w:pPr>
          <w:r>
            <w:rPr>
              <w:lang w:val="fr-FR" w:eastAsia="en-US"/>
            </w:rPr>
            <w:t>5.3.6.1</w:t>
          </w:r>
          <w:r>
            <w:rPr>
              <w:rFonts w:eastAsia="MS Mincho;ＭＳ 明朝"/>
              <w:sz w:val="24"/>
              <w:szCs w:val="24"/>
              <w:lang w:val="fr-FR" w:eastAsia="en-US"/>
            </w:rPr>
            <w:tab/>
          </w:r>
          <w:r>
            <w:rPr>
              <w:lang w:val="fr-FR" w:eastAsia="en-US"/>
            </w:rPr>
            <w:t>Definition</w:t>
            <w:tab/>
          </w:r>
          <w:hyperlink w:anchor="__RefHeading___Toc257382807">
            <w:r>
              <w:rPr>
                <w:rStyle w:val="IndexLink"/>
                <w:lang w:val="fr-FR" w:eastAsia="en-US"/>
              </w:rPr>
              <w:t>19</w:t>
            </w:r>
          </w:hyperlink>
        </w:p>
        <w:p>
          <w:pPr>
            <w:pStyle w:val="Contents4"/>
            <w:rPr>
              <w:rFonts w:eastAsia="MS Mincho;ＭＳ 明朝"/>
              <w:sz w:val="24"/>
              <w:szCs w:val="24"/>
              <w:lang w:val="fr-FR" w:eastAsia="en-US"/>
            </w:rPr>
          </w:pPr>
          <w:r>
            <w:rPr>
              <w:lang w:val="fr-FR" w:eastAsia="en-US"/>
            </w:rPr>
            <w:t>5.3.6.2</w:t>
          </w:r>
          <w:r>
            <w:rPr>
              <w:rFonts w:eastAsia="MS Mincho;ＭＳ 明朝"/>
              <w:sz w:val="24"/>
              <w:szCs w:val="24"/>
              <w:lang w:val="fr-FR" w:eastAsia="en-US"/>
            </w:rPr>
            <w:tab/>
          </w:r>
          <w:r>
            <w:rPr>
              <w:lang w:val="fr-FR" w:eastAsia="en-US"/>
            </w:rPr>
            <w:t>Attributes</w:t>
            <w:tab/>
          </w:r>
          <w:hyperlink w:anchor="__RefHeading___Toc257382808">
            <w:r>
              <w:rPr>
                <w:rStyle w:val="IndexLink"/>
                <w:lang w:val="fr-FR" w:eastAsia="en-US"/>
              </w:rPr>
              <w:t>19</w:t>
            </w:r>
          </w:hyperlink>
        </w:p>
        <w:p>
          <w:pPr>
            <w:pStyle w:val="Contents4"/>
            <w:rPr>
              <w:rFonts w:eastAsia="MS Mincho;ＭＳ 明朝"/>
              <w:sz w:val="24"/>
              <w:szCs w:val="24"/>
              <w:lang w:val="fr-FR" w:eastAsia="en-US"/>
            </w:rPr>
          </w:pPr>
          <w:r>
            <w:rPr>
              <w:lang w:val="fr-FR" w:eastAsia="en-US"/>
            </w:rPr>
            <w:t>5.3.6.3</w:t>
          </w:r>
          <w:r>
            <w:rPr>
              <w:rFonts w:eastAsia="MS Mincho;ＭＳ 明朝"/>
              <w:sz w:val="24"/>
              <w:szCs w:val="24"/>
              <w:lang w:val="fr-FR" w:eastAsia="en-US"/>
            </w:rPr>
            <w:tab/>
          </w:r>
          <w:r>
            <w:rPr>
              <w:lang w:val="fr-FR" w:eastAsia="en-US"/>
            </w:rPr>
            <w:t>Notifications</w:t>
            <w:tab/>
          </w:r>
          <w:hyperlink w:anchor="__RefHeading___Toc257382809">
            <w:r>
              <w:rPr>
                <w:rStyle w:val="IndexLink"/>
                <w:lang w:val="fr-FR" w:eastAsia="en-US"/>
              </w:rPr>
              <w:t>19</w:t>
            </w:r>
          </w:hyperlink>
        </w:p>
        <w:p>
          <w:pPr>
            <w:pStyle w:val="Contents3"/>
            <w:rPr>
              <w:rFonts w:eastAsia="MS Mincho;ＭＳ 明朝"/>
              <w:sz w:val="24"/>
              <w:szCs w:val="24"/>
              <w:lang w:val="fr-FR" w:eastAsia="en-US"/>
            </w:rPr>
          </w:pPr>
          <w:r>
            <w:rPr>
              <w:lang w:val="fr-FR" w:eastAsia="en-US"/>
            </w:rPr>
            <w:t>5.3.7</w:t>
          </w:r>
          <w:r>
            <w:rPr>
              <w:rFonts w:eastAsia="MS Mincho;ＭＳ 明朝"/>
              <w:sz w:val="24"/>
              <w:szCs w:val="24"/>
              <w:lang w:val="fr-FR" w:eastAsia="en-US"/>
            </w:rPr>
            <w:tab/>
          </w:r>
          <w:r>
            <w:rPr>
              <w:rFonts w:cs="Courier New" w:ascii="Courier New" w:hAnsi="Courier New"/>
              <w:lang w:val="fr-FR" w:eastAsia="en-US"/>
            </w:rPr>
            <w:t>AntennaLevelArcfData</w:t>
          </w:r>
          <w:r>
            <w:rPr>
              <w:lang w:val="fr-FR" w:eastAsia="en-US"/>
            </w:rPr>
            <w:tab/>
          </w:r>
          <w:hyperlink w:anchor="__RefHeading___Toc257382810">
            <w:r>
              <w:rPr>
                <w:rStyle w:val="IndexLink"/>
                <w:lang w:val="fr-FR" w:eastAsia="en-US"/>
              </w:rPr>
              <w:t>19</w:t>
            </w:r>
          </w:hyperlink>
        </w:p>
        <w:p>
          <w:pPr>
            <w:pStyle w:val="Contents4"/>
            <w:rPr>
              <w:rFonts w:eastAsia="MS Mincho;ＭＳ 明朝"/>
              <w:sz w:val="24"/>
              <w:szCs w:val="24"/>
              <w:lang w:val="fr-FR" w:eastAsia="en-US"/>
            </w:rPr>
          </w:pPr>
          <w:r>
            <w:rPr>
              <w:lang w:val="fr-FR" w:eastAsia="en-US"/>
            </w:rPr>
            <w:t>5.3.7.1</w:t>
          </w:r>
          <w:r>
            <w:rPr>
              <w:rFonts w:eastAsia="MS Mincho;ＭＳ 明朝"/>
              <w:sz w:val="24"/>
              <w:szCs w:val="24"/>
              <w:lang w:val="fr-FR" w:eastAsia="en-US"/>
            </w:rPr>
            <w:tab/>
          </w:r>
          <w:r>
            <w:rPr>
              <w:lang w:val="fr-FR" w:eastAsia="en-US"/>
            </w:rPr>
            <w:t>Definition</w:t>
            <w:tab/>
          </w:r>
          <w:hyperlink w:anchor="__RefHeading___Toc257382811">
            <w:r>
              <w:rPr>
                <w:rStyle w:val="IndexLink"/>
                <w:lang w:val="fr-FR" w:eastAsia="en-US"/>
              </w:rPr>
              <w:t>19</w:t>
            </w:r>
          </w:hyperlink>
        </w:p>
        <w:p>
          <w:pPr>
            <w:pStyle w:val="Contents4"/>
            <w:rPr>
              <w:rFonts w:eastAsia="MS Mincho;ＭＳ 明朝"/>
              <w:sz w:val="24"/>
              <w:szCs w:val="24"/>
              <w:lang w:val="fr-FR" w:eastAsia="en-US"/>
            </w:rPr>
          </w:pPr>
          <w:r>
            <w:rPr>
              <w:lang w:val="fr-FR" w:eastAsia="en-US"/>
            </w:rPr>
            <w:t>5.3.7.2</w:t>
          </w:r>
          <w:r>
            <w:rPr>
              <w:rFonts w:eastAsia="MS Mincho;ＭＳ 明朝"/>
              <w:sz w:val="24"/>
              <w:szCs w:val="24"/>
              <w:lang w:val="fr-FR" w:eastAsia="en-US"/>
            </w:rPr>
            <w:tab/>
          </w:r>
          <w:r>
            <w:rPr>
              <w:lang w:val="fr-FR" w:eastAsia="en-US"/>
            </w:rPr>
            <w:t>Attributes</w:t>
            <w:tab/>
          </w:r>
          <w:hyperlink w:anchor="__RefHeading___Toc257382812">
            <w:r>
              <w:rPr>
                <w:rStyle w:val="IndexLink"/>
                <w:lang w:val="fr-FR" w:eastAsia="en-US"/>
              </w:rPr>
              <w:t>19</w:t>
            </w:r>
          </w:hyperlink>
        </w:p>
        <w:p>
          <w:pPr>
            <w:pStyle w:val="Contents4"/>
            <w:rPr>
              <w:rFonts w:eastAsia="MS Mincho;ＭＳ 明朝"/>
              <w:sz w:val="24"/>
              <w:szCs w:val="24"/>
              <w:lang w:val="fr-FR" w:eastAsia="en-US"/>
            </w:rPr>
          </w:pPr>
          <w:r>
            <w:rPr>
              <w:lang w:val="fr-FR" w:eastAsia="en-US"/>
            </w:rPr>
            <w:t>5.3.7.3</w:t>
          </w:r>
          <w:r>
            <w:rPr>
              <w:rFonts w:eastAsia="MS Mincho;ＭＳ 明朝"/>
              <w:sz w:val="24"/>
              <w:szCs w:val="24"/>
              <w:lang w:val="fr-FR" w:eastAsia="en-US"/>
            </w:rPr>
            <w:tab/>
          </w:r>
          <w:r>
            <w:rPr>
              <w:lang w:val="fr-FR" w:eastAsia="en-US"/>
            </w:rPr>
            <w:t>Notifications</w:t>
            <w:tab/>
          </w:r>
          <w:hyperlink w:anchor="__RefHeading___Toc257382813">
            <w:r>
              <w:rPr>
                <w:rStyle w:val="IndexLink"/>
                <w:lang w:val="fr-FR" w:eastAsia="en-US"/>
              </w:rPr>
              <w:t>19</w:t>
            </w:r>
          </w:hyperlink>
        </w:p>
        <w:p>
          <w:pPr>
            <w:pStyle w:val="Contents2"/>
            <w:rPr>
              <w:rFonts w:eastAsia="MS Mincho;ＭＳ 明朝"/>
              <w:sz w:val="24"/>
              <w:szCs w:val="24"/>
              <w:lang w:val="fr-FR" w:eastAsia="en-US"/>
            </w:rPr>
          </w:pPr>
          <w:r>
            <w:rPr>
              <w:lang w:val="fr-FR" w:eastAsia="en-US"/>
            </w:rPr>
            <w:t>5.4</w:t>
          </w:r>
          <w:r>
            <w:rPr>
              <w:rFonts w:eastAsia="MS Mincho;ＭＳ 明朝"/>
              <w:sz w:val="24"/>
              <w:szCs w:val="24"/>
              <w:lang w:val="fr-FR" w:eastAsia="en-US"/>
            </w:rPr>
            <w:tab/>
          </w:r>
          <w:r>
            <w:rPr>
              <w:lang w:val="fr-FR" w:eastAsia="en-US"/>
            </w:rPr>
            <w:t>Information relationship definitions</w:t>
            <w:tab/>
          </w:r>
          <w:hyperlink w:anchor="__RefHeading___Toc257382814">
            <w:r>
              <w:rPr>
                <w:rStyle w:val="IndexLink"/>
                <w:lang w:val="fr-FR" w:eastAsia="en-US"/>
              </w:rPr>
              <w:t>19</w:t>
            </w:r>
          </w:hyperlink>
        </w:p>
        <w:p>
          <w:pPr>
            <w:pStyle w:val="Contents3"/>
            <w:rPr>
              <w:rFonts w:eastAsia="MS Mincho;ＭＳ 明朝"/>
              <w:sz w:val="24"/>
              <w:szCs w:val="24"/>
              <w:lang w:val="fr-FR" w:eastAsia="en-US"/>
            </w:rPr>
          </w:pPr>
          <w:r>
            <w:rPr>
              <w:lang w:val="fr-FR" w:eastAsia="en-US"/>
            </w:rPr>
            <w:t>5.4.1</w:t>
          </w:r>
          <w:r>
            <w:rPr>
              <w:rFonts w:eastAsia="MS Mincho;ＭＳ 明朝"/>
              <w:sz w:val="24"/>
              <w:szCs w:val="24"/>
              <w:lang w:val="fr-FR" w:eastAsia="en-US"/>
            </w:rPr>
            <w:tab/>
          </w:r>
          <w:r>
            <w:rPr>
              <w:rFonts w:cs="Courier New" w:ascii="Courier New" w:hAnsi="Courier New"/>
              <w:lang w:val="fr-FR" w:eastAsia="en-US"/>
            </w:rPr>
            <w:t>relation-SelfConfigurationIRP-scManagementCapability</w:t>
          </w:r>
          <w:r>
            <w:rPr>
              <w:lang w:val="fr-FR" w:eastAsia="en-US"/>
            </w:rPr>
            <w:t xml:space="preserve"> (M)</w:t>
            <w:tab/>
          </w:r>
          <w:hyperlink w:anchor="__RefHeading___Toc257382815">
            <w:r>
              <w:rPr>
                <w:rStyle w:val="IndexLink"/>
                <w:lang w:val="fr-FR" w:eastAsia="en-US"/>
              </w:rPr>
              <w:t>19</w:t>
            </w:r>
          </w:hyperlink>
        </w:p>
        <w:p>
          <w:pPr>
            <w:pStyle w:val="Contents4"/>
            <w:rPr>
              <w:rFonts w:eastAsia="MS Mincho;ＭＳ 明朝"/>
              <w:sz w:val="24"/>
              <w:szCs w:val="24"/>
              <w:lang w:val="fr-FR" w:eastAsia="en-US"/>
            </w:rPr>
          </w:pPr>
          <w:r>
            <w:rPr>
              <w:lang w:val="fr-FR" w:eastAsia="en-US"/>
            </w:rPr>
            <w:t>5.4.1.1</w:t>
          </w:r>
          <w:r>
            <w:rPr>
              <w:rFonts w:eastAsia="MS Mincho;ＭＳ 明朝"/>
              <w:sz w:val="24"/>
              <w:szCs w:val="24"/>
              <w:lang w:val="fr-FR" w:eastAsia="en-US"/>
            </w:rPr>
            <w:tab/>
          </w:r>
          <w:r>
            <w:rPr>
              <w:lang w:val="fr-FR" w:eastAsia="en-US"/>
            </w:rPr>
            <w:t>Definition</w:t>
            <w:tab/>
          </w:r>
          <w:hyperlink w:anchor="__RefHeading___Toc257382816">
            <w:r>
              <w:rPr>
                <w:rStyle w:val="IndexLink"/>
                <w:lang w:val="fr-FR" w:eastAsia="en-US"/>
              </w:rPr>
              <w:t>19</w:t>
            </w:r>
          </w:hyperlink>
        </w:p>
        <w:p>
          <w:pPr>
            <w:pStyle w:val="Contents4"/>
            <w:rPr>
              <w:rFonts w:eastAsia="MS Mincho;ＭＳ 明朝"/>
              <w:sz w:val="24"/>
              <w:szCs w:val="24"/>
              <w:lang w:val="fr-FR" w:eastAsia="en-US"/>
            </w:rPr>
          </w:pPr>
          <w:r>
            <w:rPr>
              <w:lang w:val="fr-FR" w:eastAsia="en-US"/>
            </w:rPr>
            <w:t>5.4.1.2</w:t>
          </w:r>
          <w:r>
            <w:rPr>
              <w:rFonts w:eastAsia="MS Mincho;ＭＳ 明朝"/>
              <w:sz w:val="24"/>
              <w:szCs w:val="24"/>
              <w:lang w:val="fr-FR" w:eastAsia="en-US"/>
            </w:rPr>
            <w:tab/>
          </w:r>
          <w:r>
            <w:rPr>
              <w:lang w:val="fr-FR" w:eastAsia="en-US"/>
            </w:rPr>
            <w:t>Roles</w:t>
            <w:tab/>
          </w:r>
          <w:hyperlink w:anchor="__RefHeading___Toc257382817">
            <w:r>
              <w:rPr>
                <w:rStyle w:val="IndexLink"/>
                <w:lang w:val="fr-FR" w:eastAsia="en-US"/>
              </w:rPr>
              <w:t>20</w:t>
            </w:r>
          </w:hyperlink>
        </w:p>
        <w:p>
          <w:pPr>
            <w:pStyle w:val="Contents4"/>
            <w:rPr>
              <w:rFonts w:eastAsia="MS Mincho;ＭＳ 明朝"/>
              <w:sz w:val="24"/>
              <w:szCs w:val="24"/>
              <w:lang w:val="fr-FR" w:eastAsia="en-US"/>
            </w:rPr>
          </w:pPr>
          <w:r>
            <w:rPr>
              <w:lang w:val="fr-FR" w:eastAsia="en-US"/>
            </w:rPr>
            <w:t>5.4.1.3</w:t>
          </w:r>
          <w:r>
            <w:rPr>
              <w:rFonts w:eastAsia="MS Mincho;ＭＳ 明朝"/>
              <w:sz w:val="24"/>
              <w:szCs w:val="24"/>
              <w:lang w:val="fr-FR" w:eastAsia="en-US"/>
            </w:rPr>
            <w:tab/>
          </w:r>
          <w:r>
            <w:rPr>
              <w:lang w:val="fr-FR" w:eastAsia="en-US"/>
            </w:rPr>
            <w:t>Constraints</w:t>
            <w:tab/>
          </w:r>
          <w:hyperlink w:anchor="__RefHeading___Toc257382818">
            <w:r>
              <w:rPr>
                <w:rStyle w:val="IndexLink"/>
                <w:lang w:val="fr-FR" w:eastAsia="en-US"/>
              </w:rPr>
              <w:t>20</w:t>
            </w:r>
          </w:hyperlink>
        </w:p>
        <w:p>
          <w:pPr>
            <w:pStyle w:val="Contents3"/>
            <w:rPr>
              <w:rFonts w:eastAsia="MS Mincho;ＭＳ 明朝"/>
              <w:sz w:val="24"/>
              <w:szCs w:val="24"/>
              <w:lang w:val="fr-FR" w:eastAsia="en-US"/>
            </w:rPr>
          </w:pPr>
          <w:r>
            <w:rPr>
              <w:lang w:val="fr-FR" w:eastAsia="en-US"/>
            </w:rPr>
            <w:t>5.4.2</w:t>
          </w:r>
          <w:r>
            <w:rPr>
              <w:rFonts w:eastAsia="MS Mincho;ＭＳ 明朝"/>
              <w:sz w:val="24"/>
              <w:szCs w:val="24"/>
              <w:lang w:val="fr-FR" w:eastAsia="en-US"/>
            </w:rPr>
            <w:tab/>
          </w:r>
          <w:r>
            <w:rPr>
              <w:rFonts w:cs="Courier New" w:ascii="Courier New" w:hAnsi="Courier New"/>
              <w:lang w:val="fr-FR" w:eastAsia="en-US"/>
            </w:rPr>
            <w:t>relation-SelfConfigurationIRP-scManagementProfile</w:t>
          </w:r>
          <w:r>
            <w:rPr>
              <w:lang w:val="fr-FR" w:eastAsia="en-US"/>
            </w:rPr>
            <w:t xml:space="preserve"> (M)</w:t>
            <w:tab/>
          </w:r>
          <w:hyperlink w:anchor="__RefHeading___Toc257382819">
            <w:r>
              <w:rPr>
                <w:rStyle w:val="IndexLink"/>
                <w:lang w:val="fr-FR" w:eastAsia="en-US"/>
              </w:rPr>
              <w:t>20</w:t>
            </w:r>
          </w:hyperlink>
        </w:p>
        <w:p>
          <w:pPr>
            <w:pStyle w:val="Contents4"/>
            <w:rPr>
              <w:rFonts w:eastAsia="MS Mincho;ＭＳ 明朝"/>
              <w:sz w:val="24"/>
              <w:szCs w:val="24"/>
              <w:lang w:val="fr-FR" w:eastAsia="en-US"/>
            </w:rPr>
          </w:pPr>
          <w:r>
            <w:rPr>
              <w:lang w:val="fr-FR" w:eastAsia="en-US"/>
            </w:rPr>
            <w:t>5.4.2.1</w:t>
          </w:r>
          <w:r>
            <w:rPr>
              <w:rFonts w:eastAsia="MS Mincho;ＭＳ 明朝"/>
              <w:sz w:val="24"/>
              <w:szCs w:val="24"/>
              <w:lang w:val="fr-FR" w:eastAsia="en-US"/>
            </w:rPr>
            <w:tab/>
          </w:r>
          <w:r>
            <w:rPr>
              <w:lang w:val="fr-FR" w:eastAsia="en-US"/>
            </w:rPr>
            <w:t>Definition</w:t>
            <w:tab/>
          </w:r>
          <w:hyperlink w:anchor="__RefHeading___Toc257382820">
            <w:r>
              <w:rPr>
                <w:rStyle w:val="IndexLink"/>
                <w:lang w:val="fr-FR" w:eastAsia="en-US"/>
              </w:rPr>
              <w:t>20</w:t>
            </w:r>
          </w:hyperlink>
        </w:p>
        <w:p>
          <w:pPr>
            <w:pStyle w:val="Contents4"/>
            <w:rPr>
              <w:rFonts w:eastAsia="MS Mincho;ＭＳ 明朝"/>
              <w:sz w:val="24"/>
              <w:szCs w:val="24"/>
              <w:lang w:val="fr-FR" w:eastAsia="en-US"/>
            </w:rPr>
          </w:pPr>
          <w:r>
            <w:rPr>
              <w:lang w:val="fr-FR" w:eastAsia="en-US"/>
            </w:rPr>
            <w:t>5.4.2.2</w:t>
          </w:r>
          <w:r>
            <w:rPr>
              <w:rFonts w:eastAsia="MS Mincho;ＭＳ 明朝"/>
              <w:sz w:val="24"/>
              <w:szCs w:val="24"/>
              <w:lang w:val="fr-FR" w:eastAsia="en-US"/>
            </w:rPr>
            <w:tab/>
          </w:r>
          <w:r>
            <w:rPr>
              <w:lang w:val="fr-FR" w:eastAsia="en-US"/>
            </w:rPr>
            <w:t>Roles</w:t>
            <w:tab/>
          </w:r>
          <w:hyperlink w:anchor="__RefHeading___Toc257382821">
            <w:r>
              <w:rPr>
                <w:rStyle w:val="IndexLink"/>
                <w:lang w:val="fr-FR" w:eastAsia="en-US"/>
              </w:rPr>
              <w:t>20</w:t>
            </w:r>
          </w:hyperlink>
        </w:p>
        <w:p>
          <w:pPr>
            <w:pStyle w:val="Contents4"/>
            <w:rPr>
              <w:rFonts w:eastAsia="MS Mincho;ＭＳ 明朝"/>
              <w:sz w:val="24"/>
              <w:szCs w:val="24"/>
              <w:lang w:val="fr-FR" w:eastAsia="en-US"/>
            </w:rPr>
          </w:pPr>
          <w:r>
            <w:rPr>
              <w:lang w:val="fr-FR" w:eastAsia="en-US"/>
            </w:rPr>
            <w:t>5.4.2.3</w:t>
          </w:r>
          <w:r>
            <w:rPr>
              <w:rFonts w:eastAsia="MS Mincho;ＭＳ 明朝"/>
              <w:sz w:val="24"/>
              <w:szCs w:val="24"/>
              <w:lang w:val="fr-FR" w:eastAsia="en-US"/>
            </w:rPr>
            <w:tab/>
          </w:r>
          <w:r>
            <w:rPr>
              <w:lang w:val="fr-FR" w:eastAsia="en-US"/>
            </w:rPr>
            <w:t>Constraints</w:t>
            <w:tab/>
          </w:r>
          <w:hyperlink w:anchor="__RefHeading___Toc257382822">
            <w:r>
              <w:rPr>
                <w:rStyle w:val="IndexLink"/>
                <w:lang w:val="fr-FR" w:eastAsia="en-US"/>
              </w:rPr>
              <w:t>20</w:t>
            </w:r>
          </w:hyperlink>
        </w:p>
        <w:p>
          <w:pPr>
            <w:pStyle w:val="Contents3"/>
            <w:rPr>
              <w:rFonts w:eastAsia="MS Mincho;ＭＳ 明朝"/>
              <w:sz w:val="24"/>
              <w:szCs w:val="24"/>
              <w:lang w:val="fr-FR" w:eastAsia="en-US"/>
            </w:rPr>
          </w:pPr>
          <w:r>
            <w:rPr>
              <w:lang w:val="fr-FR" w:eastAsia="en-US"/>
            </w:rPr>
            <w:t>5.4.3</w:t>
          </w:r>
          <w:r>
            <w:rPr>
              <w:rFonts w:eastAsia="MS Mincho;ＭＳ 明朝"/>
              <w:sz w:val="24"/>
              <w:szCs w:val="24"/>
              <w:lang w:val="fr-FR" w:eastAsia="en-US"/>
            </w:rPr>
            <w:tab/>
          </w:r>
          <w:r>
            <w:rPr>
              <w:rFonts w:cs="Courier New" w:ascii="Courier New" w:hAnsi="Courier New"/>
              <w:lang w:val="fr-FR" w:eastAsia="en-US"/>
            </w:rPr>
            <w:t>relation-SelfConfigurationIRP-scProcess</w:t>
          </w:r>
          <w:r>
            <w:rPr>
              <w:lang w:val="fr-FR" w:eastAsia="en-US"/>
            </w:rPr>
            <w:t xml:space="preserve"> (M)</w:t>
            <w:tab/>
          </w:r>
          <w:hyperlink w:anchor="__RefHeading___Toc257382823">
            <w:r>
              <w:rPr>
                <w:rStyle w:val="IndexLink"/>
                <w:lang w:val="fr-FR" w:eastAsia="en-US"/>
              </w:rPr>
              <w:t>20</w:t>
            </w:r>
          </w:hyperlink>
        </w:p>
        <w:p>
          <w:pPr>
            <w:pStyle w:val="Contents4"/>
            <w:rPr>
              <w:rFonts w:eastAsia="MS Mincho;ＭＳ 明朝"/>
              <w:sz w:val="24"/>
              <w:szCs w:val="24"/>
              <w:lang w:val="fr-FR" w:eastAsia="en-US"/>
            </w:rPr>
          </w:pPr>
          <w:r>
            <w:rPr>
              <w:lang w:val="fr-FR" w:eastAsia="en-US"/>
            </w:rPr>
            <w:t>5.4.3.1</w:t>
          </w:r>
          <w:r>
            <w:rPr>
              <w:rFonts w:eastAsia="MS Mincho;ＭＳ 明朝"/>
              <w:sz w:val="24"/>
              <w:szCs w:val="24"/>
              <w:lang w:val="fr-FR" w:eastAsia="en-US"/>
            </w:rPr>
            <w:tab/>
          </w:r>
          <w:r>
            <w:rPr>
              <w:lang w:val="fr-FR" w:eastAsia="en-US"/>
            </w:rPr>
            <w:t>Definition</w:t>
            <w:tab/>
          </w:r>
          <w:hyperlink w:anchor="__RefHeading___Toc257382824">
            <w:r>
              <w:rPr>
                <w:rStyle w:val="IndexLink"/>
                <w:lang w:val="fr-FR" w:eastAsia="en-US"/>
              </w:rPr>
              <w:t>20</w:t>
            </w:r>
          </w:hyperlink>
        </w:p>
        <w:p>
          <w:pPr>
            <w:pStyle w:val="Contents4"/>
            <w:rPr>
              <w:rFonts w:eastAsia="MS Mincho;ＭＳ 明朝"/>
              <w:sz w:val="24"/>
              <w:szCs w:val="24"/>
              <w:lang w:val="fr-FR" w:eastAsia="en-US"/>
            </w:rPr>
          </w:pPr>
          <w:r>
            <w:rPr>
              <w:lang w:val="fr-FR" w:eastAsia="en-US"/>
            </w:rPr>
            <w:t>5.4.3.2</w:t>
          </w:r>
          <w:r>
            <w:rPr>
              <w:rFonts w:eastAsia="MS Mincho;ＭＳ 明朝"/>
              <w:sz w:val="24"/>
              <w:szCs w:val="24"/>
              <w:lang w:val="fr-FR" w:eastAsia="en-US"/>
            </w:rPr>
            <w:tab/>
          </w:r>
          <w:r>
            <w:rPr>
              <w:lang w:val="fr-FR" w:eastAsia="en-US"/>
            </w:rPr>
            <w:t>Roles</w:t>
            <w:tab/>
          </w:r>
          <w:hyperlink w:anchor="__RefHeading___Toc257382825">
            <w:r>
              <w:rPr>
                <w:rStyle w:val="IndexLink"/>
                <w:lang w:val="fr-FR" w:eastAsia="en-US"/>
              </w:rPr>
              <w:t>20</w:t>
            </w:r>
          </w:hyperlink>
        </w:p>
        <w:p>
          <w:pPr>
            <w:pStyle w:val="Contents4"/>
            <w:rPr>
              <w:rFonts w:eastAsia="MS Mincho;ＭＳ 明朝"/>
              <w:sz w:val="24"/>
              <w:szCs w:val="24"/>
              <w:lang w:val="fr-FR" w:eastAsia="en-US"/>
            </w:rPr>
          </w:pPr>
          <w:r>
            <w:rPr>
              <w:lang w:val="fr-FR" w:eastAsia="en-US"/>
            </w:rPr>
            <w:t>5.4.3.3</w:t>
          </w:r>
          <w:r>
            <w:rPr>
              <w:rFonts w:eastAsia="MS Mincho;ＭＳ 明朝"/>
              <w:sz w:val="24"/>
              <w:szCs w:val="24"/>
              <w:lang w:val="fr-FR" w:eastAsia="en-US"/>
            </w:rPr>
            <w:tab/>
          </w:r>
          <w:r>
            <w:rPr>
              <w:lang w:val="fr-FR" w:eastAsia="en-US"/>
            </w:rPr>
            <w:t>Constraints</w:t>
            <w:tab/>
          </w:r>
          <w:hyperlink w:anchor="__RefHeading___Toc257382826">
            <w:r>
              <w:rPr>
                <w:rStyle w:val="IndexLink"/>
                <w:lang w:val="fr-FR" w:eastAsia="en-US"/>
              </w:rPr>
              <w:t>20</w:t>
            </w:r>
          </w:hyperlink>
        </w:p>
        <w:p>
          <w:pPr>
            <w:pStyle w:val="Contents3"/>
            <w:rPr>
              <w:rFonts w:eastAsia="MS Mincho;ＭＳ 明朝"/>
              <w:sz w:val="24"/>
              <w:szCs w:val="24"/>
              <w:lang w:val="fr-FR" w:eastAsia="en-US"/>
            </w:rPr>
          </w:pPr>
          <w:r>
            <w:rPr>
              <w:lang w:val="fr-FR" w:eastAsia="en-US"/>
            </w:rPr>
            <w:t>5.4.4</w:t>
          </w:r>
          <w:r>
            <w:rPr>
              <w:rFonts w:eastAsia="MS Mincho;ＭＳ 明朝"/>
              <w:sz w:val="24"/>
              <w:szCs w:val="24"/>
              <w:lang w:val="fr-FR" w:eastAsia="en-US"/>
            </w:rPr>
            <w:tab/>
          </w:r>
          <w:r>
            <w:rPr>
              <w:rFonts w:cs="Courier New" w:ascii="Courier New" w:hAnsi="Courier New"/>
              <w:lang w:val="fr-FR" w:eastAsia="en-US"/>
            </w:rPr>
            <w:t>relation-ScManagementCapabilites-scManagementProfile</w:t>
          </w:r>
          <w:r>
            <w:rPr>
              <w:lang w:val="fr-FR" w:eastAsia="en-US"/>
            </w:rPr>
            <w:t xml:space="preserve"> (M)</w:t>
            <w:tab/>
          </w:r>
          <w:hyperlink w:anchor="__RefHeading___Toc257382827">
            <w:r>
              <w:rPr>
                <w:rStyle w:val="IndexLink"/>
                <w:lang w:val="fr-FR" w:eastAsia="en-US"/>
              </w:rPr>
              <w:t>21</w:t>
            </w:r>
          </w:hyperlink>
        </w:p>
        <w:p>
          <w:pPr>
            <w:pStyle w:val="Contents4"/>
            <w:rPr>
              <w:rFonts w:eastAsia="MS Mincho;ＭＳ 明朝"/>
              <w:sz w:val="24"/>
              <w:szCs w:val="24"/>
              <w:lang w:val="fr-FR" w:eastAsia="en-US"/>
            </w:rPr>
          </w:pPr>
          <w:r>
            <w:rPr>
              <w:lang w:val="fr-FR" w:eastAsia="en-US"/>
            </w:rPr>
            <w:t>5.4.4.1</w:t>
          </w:r>
          <w:r>
            <w:rPr>
              <w:rFonts w:eastAsia="MS Mincho;ＭＳ 明朝"/>
              <w:sz w:val="24"/>
              <w:szCs w:val="24"/>
              <w:lang w:val="fr-FR" w:eastAsia="en-US"/>
            </w:rPr>
            <w:tab/>
          </w:r>
          <w:r>
            <w:rPr>
              <w:lang w:val="fr-FR" w:eastAsia="en-US"/>
            </w:rPr>
            <w:t>Definition</w:t>
            <w:tab/>
          </w:r>
          <w:hyperlink w:anchor="__RefHeading___Toc257382828">
            <w:r>
              <w:rPr>
                <w:rStyle w:val="IndexLink"/>
                <w:lang w:val="fr-FR" w:eastAsia="en-US"/>
              </w:rPr>
              <w:t>21</w:t>
            </w:r>
          </w:hyperlink>
        </w:p>
        <w:p>
          <w:pPr>
            <w:pStyle w:val="Contents4"/>
            <w:rPr>
              <w:rFonts w:eastAsia="MS Mincho;ＭＳ 明朝"/>
              <w:sz w:val="24"/>
              <w:szCs w:val="24"/>
              <w:lang w:val="fr-FR" w:eastAsia="en-US"/>
            </w:rPr>
          </w:pPr>
          <w:r>
            <w:rPr>
              <w:lang w:val="fr-FR" w:eastAsia="en-US"/>
            </w:rPr>
            <w:t>5.4.4.2</w:t>
          </w:r>
          <w:r>
            <w:rPr>
              <w:rFonts w:eastAsia="MS Mincho;ＭＳ 明朝"/>
              <w:sz w:val="24"/>
              <w:szCs w:val="24"/>
              <w:lang w:val="fr-FR" w:eastAsia="en-US"/>
            </w:rPr>
            <w:tab/>
          </w:r>
          <w:r>
            <w:rPr>
              <w:lang w:val="fr-FR" w:eastAsia="en-US"/>
            </w:rPr>
            <w:t>Roles</w:t>
            <w:tab/>
          </w:r>
          <w:hyperlink w:anchor="__RefHeading___Toc257382829">
            <w:r>
              <w:rPr>
                <w:rStyle w:val="IndexLink"/>
                <w:lang w:val="fr-FR" w:eastAsia="en-US"/>
              </w:rPr>
              <w:t>21</w:t>
            </w:r>
          </w:hyperlink>
        </w:p>
        <w:p>
          <w:pPr>
            <w:pStyle w:val="Contents4"/>
            <w:rPr>
              <w:rFonts w:eastAsia="MS Mincho;ＭＳ 明朝"/>
              <w:sz w:val="24"/>
              <w:szCs w:val="24"/>
              <w:lang w:val="fr-FR" w:eastAsia="en-US"/>
            </w:rPr>
          </w:pPr>
          <w:r>
            <w:rPr>
              <w:lang w:val="fr-FR" w:eastAsia="en-US"/>
            </w:rPr>
            <w:t>5.4.4.3</w:t>
          </w:r>
          <w:r>
            <w:rPr>
              <w:rFonts w:eastAsia="MS Mincho;ＭＳ 明朝"/>
              <w:sz w:val="24"/>
              <w:szCs w:val="24"/>
              <w:lang w:val="fr-FR" w:eastAsia="en-US"/>
            </w:rPr>
            <w:tab/>
          </w:r>
          <w:r>
            <w:rPr>
              <w:lang w:val="fr-FR" w:eastAsia="en-US"/>
            </w:rPr>
            <w:t>Constraints</w:t>
            <w:tab/>
          </w:r>
          <w:hyperlink w:anchor="__RefHeading___Toc257382830">
            <w:r>
              <w:rPr>
                <w:rStyle w:val="IndexLink"/>
                <w:lang w:val="fr-FR" w:eastAsia="en-US"/>
              </w:rPr>
              <w:t>21</w:t>
            </w:r>
          </w:hyperlink>
        </w:p>
        <w:p>
          <w:pPr>
            <w:pStyle w:val="Contents3"/>
            <w:rPr>
              <w:rFonts w:eastAsia="MS Mincho;ＭＳ 明朝"/>
              <w:sz w:val="24"/>
              <w:szCs w:val="24"/>
              <w:lang w:val="fr-FR" w:eastAsia="en-US"/>
            </w:rPr>
          </w:pPr>
          <w:r>
            <w:rPr>
              <w:lang w:val="fr-FR" w:eastAsia="en-US"/>
            </w:rPr>
            <w:t>5.4.5</w:t>
          </w:r>
          <w:r>
            <w:rPr>
              <w:rFonts w:eastAsia="MS Mincho;ＭＳ 明朝"/>
              <w:sz w:val="24"/>
              <w:szCs w:val="24"/>
              <w:lang w:val="fr-FR" w:eastAsia="en-US"/>
            </w:rPr>
            <w:tab/>
          </w:r>
          <w:r>
            <w:rPr>
              <w:rFonts w:cs="Courier New" w:ascii="Courier New" w:hAnsi="Courier New"/>
              <w:lang w:val="fr-FR" w:eastAsia="en-US"/>
            </w:rPr>
            <w:t>relation scManagementProfile-scProcess</w:t>
          </w:r>
          <w:r>
            <w:rPr>
              <w:lang w:val="fr-FR" w:eastAsia="en-US"/>
            </w:rPr>
            <w:t xml:space="preserve"> (M)</w:t>
            <w:tab/>
          </w:r>
          <w:hyperlink w:anchor="__RefHeading___Toc257382831">
            <w:r>
              <w:rPr>
                <w:rStyle w:val="IndexLink"/>
                <w:lang w:val="fr-FR" w:eastAsia="en-US"/>
              </w:rPr>
              <w:t>21</w:t>
            </w:r>
          </w:hyperlink>
        </w:p>
        <w:p>
          <w:pPr>
            <w:pStyle w:val="Contents4"/>
            <w:rPr>
              <w:rFonts w:eastAsia="MS Mincho;ＭＳ 明朝"/>
              <w:sz w:val="24"/>
              <w:szCs w:val="24"/>
              <w:lang w:val="fr-FR" w:eastAsia="en-US"/>
            </w:rPr>
          </w:pPr>
          <w:r>
            <w:rPr>
              <w:lang w:val="fr-FR" w:eastAsia="en-US"/>
            </w:rPr>
            <w:t>5.4.5.1</w:t>
          </w:r>
          <w:r>
            <w:rPr>
              <w:rFonts w:eastAsia="MS Mincho;ＭＳ 明朝"/>
              <w:sz w:val="24"/>
              <w:szCs w:val="24"/>
              <w:lang w:val="fr-FR" w:eastAsia="en-US"/>
            </w:rPr>
            <w:tab/>
          </w:r>
          <w:r>
            <w:rPr>
              <w:lang w:val="fr-FR" w:eastAsia="en-US"/>
            </w:rPr>
            <w:t>Definition</w:t>
            <w:tab/>
          </w:r>
          <w:hyperlink w:anchor="__RefHeading___Toc257382832">
            <w:r>
              <w:rPr>
                <w:rStyle w:val="IndexLink"/>
                <w:lang w:val="fr-FR" w:eastAsia="en-US"/>
              </w:rPr>
              <w:t>21</w:t>
            </w:r>
          </w:hyperlink>
        </w:p>
        <w:p>
          <w:pPr>
            <w:pStyle w:val="Contents4"/>
            <w:rPr>
              <w:rFonts w:eastAsia="MS Mincho;ＭＳ 明朝"/>
              <w:sz w:val="24"/>
              <w:szCs w:val="24"/>
              <w:lang w:val="fr-FR" w:eastAsia="en-US"/>
            </w:rPr>
          </w:pPr>
          <w:r>
            <w:rPr>
              <w:lang w:val="fr-FR" w:eastAsia="en-US"/>
            </w:rPr>
            <w:t>5.4.5.2</w:t>
          </w:r>
          <w:r>
            <w:rPr>
              <w:rFonts w:eastAsia="MS Mincho;ＭＳ 明朝"/>
              <w:sz w:val="24"/>
              <w:szCs w:val="24"/>
              <w:lang w:val="fr-FR" w:eastAsia="en-US"/>
            </w:rPr>
            <w:tab/>
          </w:r>
          <w:r>
            <w:rPr>
              <w:lang w:val="fr-FR" w:eastAsia="en-US"/>
            </w:rPr>
            <w:t>Roles</w:t>
            <w:tab/>
          </w:r>
          <w:hyperlink w:anchor="__RefHeading___Toc257382833">
            <w:r>
              <w:rPr>
                <w:rStyle w:val="IndexLink"/>
                <w:lang w:val="fr-FR" w:eastAsia="en-US"/>
              </w:rPr>
              <w:t>21</w:t>
            </w:r>
          </w:hyperlink>
        </w:p>
        <w:p>
          <w:pPr>
            <w:pStyle w:val="Contents4"/>
            <w:rPr>
              <w:rFonts w:eastAsia="MS Mincho;ＭＳ 明朝"/>
              <w:sz w:val="24"/>
              <w:szCs w:val="24"/>
              <w:lang w:val="fr-FR" w:eastAsia="en-US"/>
            </w:rPr>
          </w:pPr>
          <w:r>
            <w:rPr>
              <w:lang w:val="fr-FR" w:eastAsia="en-US"/>
            </w:rPr>
            <w:t>5.4.5.3</w:t>
          </w:r>
          <w:r>
            <w:rPr>
              <w:rFonts w:eastAsia="MS Mincho;ＭＳ 明朝"/>
              <w:sz w:val="24"/>
              <w:szCs w:val="24"/>
              <w:lang w:val="fr-FR" w:eastAsia="en-US"/>
            </w:rPr>
            <w:tab/>
          </w:r>
          <w:r>
            <w:rPr>
              <w:lang w:val="fr-FR" w:eastAsia="en-US"/>
            </w:rPr>
            <w:t>Constraints</w:t>
            <w:tab/>
          </w:r>
          <w:hyperlink w:anchor="__RefHeading___Toc257382834">
            <w:r>
              <w:rPr>
                <w:rStyle w:val="IndexLink"/>
                <w:lang w:val="fr-FR" w:eastAsia="en-US"/>
              </w:rPr>
              <w:t>21</w:t>
            </w:r>
          </w:hyperlink>
        </w:p>
        <w:p>
          <w:pPr>
            <w:pStyle w:val="Contents2"/>
            <w:rPr>
              <w:rFonts w:eastAsia="MS Mincho;ＭＳ 明朝"/>
              <w:sz w:val="24"/>
              <w:szCs w:val="24"/>
              <w:lang w:val="fr-FR" w:eastAsia="en-US"/>
            </w:rPr>
          </w:pPr>
          <w:r>
            <w:rPr>
              <w:lang w:val="fr-FR" w:eastAsia="en-US"/>
            </w:rPr>
            <w:t>5.5</w:t>
          </w:r>
          <w:r>
            <w:rPr>
              <w:rFonts w:eastAsia="MS Mincho;ＭＳ 明朝"/>
              <w:sz w:val="24"/>
              <w:szCs w:val="24"/>
              <w:lang w:val="fr-FR" w:eastAsia="en-US"/>
            </w:rPr>
            <w:tab/>
          </w:r>
          <w:r>
            <w:rPr>
              <w:lang w:val="fr-FR" w:eastAsia="en-US"/>
            </w:rPr>
            <w:t>Information attribute definitions</w:t>
            <w:tab/>
          </w:r>
          <w:hyperlink w:anchor="__RefHeading___Toc257382835">
            <w:r>
              <w:rPr>
                <w:rStyle w:val="IndexLink"/>
                <w:lang w:val="fr-FR" w:eastAsia="en-US"/>
              </w:rPr>
              <w:t>21</w:t>
            </w:r>
          </w:hyperlink>
        </w:p>
        <w:p>
          <w:pPr>
            <w:pStyle w:val="Contents3"/>
            <w:rPr>
              <w:rFonts w:eastAsia="MS Mincho;ＭＳ 明朝"/>
              <w:sz w:val="24"/>
              <w:szCs w:val="24"/>
              <w:lang w:val="en-US" w:eastAsia="en-US"/>
            </w:rPr>
          </w:pPr>
          <w:r>
            <w:rPr/>
            <w:t>5.5.1</w:t>
          </w:r>
          <w:r>
            <w:rPr>
              <w:rFonts w:eastAsia="MS Mincho;ＭＳ 明朝"/>
              <w:sz w:val="24"/>
              <w:szCs w:val="24"/>
              <w:lang w:val="en-US" w:eastAsia="en-US"/>
            </w:rPr>
            <w:tab/>
          </w:r>
          <w:r>
            <w:rPr/>
            <w:t>Definition and legal values</w:t>
            <w:tab/>
          </w:r>
          <w:hyperlink w:anchor="__RefHeading___Toc257382836">
            <w:r>
              <w:rPr>
                <w:rStyle w:val="IndexLink"/>
              </w:rPr>
              <w:t>22</w:t>
            </w:r>
          </w:hyperlink>
        </w:p>
        <w:p>
          <w:pPr>
            <w:pStyle w:val="Contents3"/>
            <w:rPr>
              <w:rFonts w:eastAsia="MS Mincho;ＭＳ 明朝"/>
              <w:sz w:val="24"/>
              <w:szCs w:val="24"/>
              <w:lang w:val="en-US" w:eastAsia="en-US"/>
            </w:rPr>
          </w:pPr>
          <w:r>
            <w:rPr/>
            <w:t>5.5.2</w:t>
          </w:r>
          <w:r>
            <w:rPr>
              <w:rFonts w:eastAsia="MS Mincho;ＭＳ 明朝"/>
              <w:sz w:val="24"/>
              <w:szCs w:val="24"/>
              <w:lang w:val="en-US" w:eastAsia="en-US"/>
            </w:rPr>
            <w:tab/>
          </w:r>
          <w:r>
            <w:rPr/>
            <w:t>Constraints</w:t>
            <w:tab/>
          </w:r>
          <w:hyperlink w:anchor="__RefHeading___Toc257382837">
            <w:r>
              <w:rPr>
                <w:rStyle w:val="IndexLink"/>
              </w:rPr>
              <w:t>24</w:t>
            </w:r>
          </w:hyperlink>
        </w:p>
        <w:p>
          <w:pPr>
            <w:pStyle w:val="Contents2"/>
            <w:rPr>
              <w:rFonts w:eastAsia="MS Mincho;ＭＳ 明朝"/>
              <w:sz w:val="24"/>
              <w:szCs w:val="24"/>
              <w:lang w:val="en-US" w:eastAsia="en-US"/>
            </w:rPr>
          </w:pPr>
          <w:r>
            <w:rPr/>
            <w:t>5.6</w:t>
          </w:r>
          <w:r>
            <w:rPr>
              <w:rFonts w:eastAsia="MS Mincho;ＭＳ 明朝"/>
              <w:sz w:val="24"/>
              <w:szCs w:val="24"/>
              <w:lang w:val="en-US" w:eastAsia="en-US"/>
            </w:rPr>
            <w:tab/>
          </w:r>
          <w:r>
            <w:rPr/>
            <w:t>Common Notifications</w:t>
            <w:tab/>
          </w:r>
          <w:hyperlink w:anchor="__RefHeading___Toc257382838">
            <w:r>
              <w:rPr>
                <w:rStyle w:val="IndexLink"/>
              </w:rPr>
              <w:t>24</w:t>
            </w:r>
          </w:hyperlink>
        </w:p>
        <w:p>
          <w:pPr>
            <w:pStyle w:val="Contents2"/>
            <w:rPr>
              <w:rFonts w:eastAsia="MS Mincho;ＭＳ 明朝"/>
              <w:sz w:val="24"/>
              <w:szCs w:val="24"/>
              <w:lang w:val="en-US" w:eastAsia="en-US"/>
            </w:rPr>
          </w:pPr>
          <w:r>
            <w:rPr/>
            <w:t>5.7</w:t>
          </w:r>
          <w:r>
            <w:rPr>
              <w:rFonts w:eastAsia="MS Mincho;ＭＳ 明朝"/>
              <w:sz w:val="24"/>
              <w:szCs w:val="24"/>
              <w:lang w:val="en-US" w:eastAsia="en-US"/>
            </w:rPr>
            <w:tab/>
          </w:r>
          <w:r>
            <w:rPr>
              <w:lang w:val="en-US" w:eastAsia="en-US"/>
            </w:rPr>
            <w:t>Void</w:t>
          </w:r>
          <w:r>
            <w:rPr/>
            <w:tab/>
          </w:r>
          <w:hyperlink w:anchor="__RefHeading___Toc257382839">
            <w:r>
              <w:rPr>
                <w:rStyle w:val="IndexLink"/>
              </w:rPr>
              <w:t>24</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lang w:val="en-US" w:eastAsia="en-US"/>
            </w:rPr>
            <w:t>IRP descriptions: Interface Definitions</w:t>
          </w:r>
          <w:r>
            <w:rPr/>
            <w:tab/>
          </w:r>
          <w:hyperlink w:anchor="__RefHeading___Toc257382840">
            <w:r>
              <w:rPr>
                <w:rStyle w:val="IndexLink"/>
              </w:rPr>
              <w:t>24</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Imported information entities and local labels</w:t>
            <w:tab/>
          </w:r>
          <w:hyperlink w:anchor="__RefHeading___Toc257382841">
            <w:r>
              <w:rPr>
                <w:rStyle w:val="IndexLink"/>
              </w:rPr>
              <w:t>24</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Class diagram representing interfaces</w:t>
            <w:tab/>
          </w:r>
          <w:hyperlink w:anchor="__RefHeading___Toc257382842">
            <w:r>
              <w:rPr>
                <w:rStyle w:val="IndexLink"/>
              </w:rPr>
              <w:t>25</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Generic rules</w:t>
            <w:tab/>
          </w:r>
          <w:hyperlink w:anchor="__RefHeading___Toc257382843">
            <w:r>
              <w:rPr>
                <w:rStyle w:val="IndexLink"/>
              </w:rPr>
              <w:t>25</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SCManagementOperations_1 Interface (M)</w:t>
            <w:tab/>
          </w:r>
          <w:hyperlink w:anchor="__RefHeading___Toc257382844">
            <w:r>
              <w:rPr>
                <w:rStyle w:val="IndexLink"/>
              </w:rPr>
              <w:t>26</w:t>
            </w:r>
          </w:hyperlink>
        </w:p>
        <w:p>
          <w:pPr>
            <w:pStyle w:val="Contents3"/>
            <w:rPr>
              <w:rFonts w:eastAsia="MS Mincho;ＭＳ 明朝"/>
              <w:sz w:val="24"/>
              <w:szCs w:val="24"/>
              <w:lang w:val="en-US" w:eastAsia="en-US"/>
            </w:rPr>
          </w:pPr>
          <w:r>
            <w:rPr/>
            <w:t>6.4.1</w:t>
          </w:r>
          <w:r>
            <w:rPr>
              <w:rFonts w:eastAsia="MS Mincho;ＭＳ 明朝"/>
              <w:sz w:val="24"/>
              <w:szCs w:val="24"/>
              <w:lang w:val="en-US" w:eastAsia="en-US"/>
            </w:rPr>
            <w:tab/>
          </w:r>
          <w:r>
            <w:rPr/>
            <w:t xml:space="preserve">Operation </w:t>
          </w:r>
          <w:r>
            <w:rPr>
              <w:rFonts w:cs="Courier New" w:ascii="Courier New" w:hAnsi="Courier New"/>
            </w:rPr>
            <w:t xml:space="preserve">listScManagementCapabilities </w:t>
          </w:r>
          <w:r>
            <w:rPr/>
            <w:t>(M)</w:t>
            <w:tab/>
          </w:r>
          <w:hyperlink w:anchor="__RefHeading___Toc257382845">
            <w:r>
              <w:rPr>
                <w:rStyle w:val="IndexLink"/>
              </w:rPr>
              <w:t>26</w:t>
            </w:r>
          </w:hyperlink>
        </w:p>
        <w:p>
          <w:pPr>
            <w:pStyle w:val="Contents4"/>
            <w:rPr>
              <w:rFonts w:eastAsia="MS Mincho;ＭＳ 明朝"/>
              <w:sz w:val="24"/>
              <w:szCs w:val="24"/>
              <w:lang w:val="en-US" w:eastAsia="en-US"/>
            </w:rPr>
          </w:pPr>
          <w:r>
            <w:rPr/>
            <w:t>6.4.1.1</w:t>
          </w:r>
          <w:r>
            <w:rPr>
              <w:rFonts w:eastAsia="MS Mincho;ＭＳ 明朝"/>
              <w:sz w:val="24"/>
              <w:szCs w:val="24"/>
              <w:lang w:val="en-US" w:eastAsia="en-US"/>
            </w:rPr>
            <w:tab/>
          </w:r>
          <w:r>
            <w:rPr/>
            <w:t>Definition</w:t>
            <w:tab/>
          </w:r>
          <w:hyperlink w:anchor="__RefHeading___Toc257382846">
            <w:r>
              <w:rPr>
                <w:rStyle w:val="IndexLink"/>
              </w:rPr>
              <w:t>26</w:t>
            </w:r>
          </w:hyperlink>
        </w:p>
        <w:p>
          <w:pPr>
            <w:pStyle w:val="Contents4"/>
            <w:rPr>
              <w:rFonts w:eastAsia="MS Mincho;ＭＳ 明朝"/>
              <w:sz w:val="24"/>
              <w:szCs w:val="24"/>
              <w:lang w:val="en-US" w:eastAsia="en-US"/>
            </w:rPr>
          </w:pPr>
          <w:r>
            <w:rPr/>
            <w:t>6.4.1.2</w:t>
          </w:r>
          <w:r>
            <w:rPr>
              <w:rFonts w:eastAsia="MS Mincho;ＭＳ 明朝"/>
              <w:sz w:val="24"/>
              <w:szCs w:val="24"/>
              <w:lang w:val="en-US" w:eastAsia="en-US"/>
            </w:rPr>
            <w:tab/>
          </w:r>
          <w:r>
            <w:rPr/>
            <w:t>Input parameters</w:t>
            <w:tab/>
          </w:r>
          <w:hyperlink w:anchor="__RefHeading___Toc257382847">
            <w:r>
              <w:rPr>
                <w:rStyle w:val="IndexLink"/>
              </w:rPr>
              <w:t>26</w:t>
            </w:r>
          </w:hyperlink>
        </w:p>
        <w:p>
          <w:pPr>
            <w:pStyle w:val="Contents4"/>
            <w:rPr>
              <w:rFonts w:eastAsia="MS Mincho;ＭＳ 明朝"/>
              <w:sz w:val="24"/>
              <w:szCs w:val="24"/>
              <w:lang w:val="en-US" w:eastAsia="en-US"/>
            </w:rPr>
          </w:pPr>
          <w:r>
            <w:rPr/>
            <w:t>6.4.1.3</w:t>
          </w:r>
          <w:r>
            <w:rPr>
              <w:rFonts w:eastAsia="MS Mincho;ＭＳ 明朝"/>
              <w:sz w:val="24"/>
              <w:szCs w:val="24"/>
              <w:lang w:val="en-US" w:eastAsia="en-US"/>
            </w:rPr>
            <w:tab/>
          </w:r>
          <w:r>
            <w:rPr/>
            <w:t>Output parameters</w:t>
            <w:tab/>
          </w:r>
          <w:hyperlink w:anchor="__RefHeading___Toc257382848">
            <w:r>
              <w:rPr>
                <w:rStyle w:val="IndexLink"/>
              </w:rPr>
              <w:t>26</w:t>
            </w:r>
          </w:hyperlink>
        </w:p>
        <w:p>
          <w:pPr>
            <w:pStyle w:val="Contents4"/>
            <w:rPr>
              <w:rFonts w:eastAsia="MS Mincho;ＭＳ 明朝"/>
              <w:sz w:val="24"/>
              <w:szCs w:val="24"/>
              <w:lang w:val="fr-FR" w:eastAsia="en-US"/>
            </w:rPr>
          </w:pPr>
          <w:r>
            <w:rPr>
              <w:lang w:val="fr-FR" w:eastAsia="en-US"/>
            </w:rPr>
            <w:t>6.4.1.4</w:t>
          </w:r>
          <w:r>
            <w:rPr>
              <w:rFonts w:eastAsia="MS Mincho;ＭＳ 明朝"/>
              <w:sz w:val="24"/>
              <w:szCs w:val="24"/>
              <w:lang w:val="fr-FR" w:eastAsia="en-US"/>
            </w:rPr>
            <w:tab/>
          </w:r>
          <w:r>
            <w:rPr>
              <w:lang w:val="fr-FR" w:eastAsia="en-US"/>
            </w:rPr>
            <w:t>Pre-condition</w:t>
            <w:tab/>
          </w:r>
          <w:hyperlink w:anchor="__RefHeading___Toc257382849">
            <w:r>
              <w:rPr>
                <w:rStyle w:val="IndexLink"/>
                <w:lang w:val="fr-FR" w:eastAsia="en-US"/>
              </w:rPr>
              <w:t>26</w:t>
            </w:r>
          </w:hyperlink>
        </w:p>
        <w:p>
          <w:pPr>
            <w:pStyle w:val="Contents4"/>
            <w:rPr>
              <w:rFonts w:eastAsia="MS Mincho;ＭＳ 明朝"/>
              <w:sz w:val="24"/>
              <w:szCs w:val="24"/>
              <w:lang w:val="fr-FR" w:eastAsia="en-US"/>
            </w:rPr>
          </w:pPr>
          <w:r>
            <w:rPr>
              <w:lang w:val="fr-FR" w:eastAsia="en-US"/>
            </w:rPr>
            <w:t>6.4.1.5</w:t>
          </w:r>
          <w:r>
            <w:rPr>
              <w:rFonts w:eastAsia="MS Mincho;ＭＳ 明朝"/>
              <w:sz w:val="24"/>
              <w:szCs w:val="24"/>
              <w:lang w:val="fr-FR" w:eastAsia="en-US"/>
            </w:rPr>
            <w:tab/>
          </w:r>
          <w:r>
            <w:rPr>
              <w:lang w:val="fr-FR" w:eastAsia="en-US"/>
            </w:rPr>
            <w:t>Post-condition</w:t>
            <w:tab/>
          </w:r>
          <w:hyperlink w:anchor="__RefHeading___Toc257382850">
            <w:r>
              <w:rPr>
                <w:rStyle w:val="IndexLink"/>
                <w:lang w:val="fr-FR" w:eastAsia="en-US"/>
              </w:rPr>
              <w:t>26</w:t>
            </w:r>
          </w:hyperlink>
        </w:p>
        <w:p>
          <w:pPr>
            <w:pStyle w:val="Contents4"/>
            <w:rPr>
              <w:rFonts w:eastAsia="MS Mincho;ＭＳ 明朝"/>
              <w:sz w:val="24"/>
              <w:szCs w:val="24"/>
              <w:lang w:val="fr-FR" w:eastAsia="en-US"/>
            </w:rPr>
          </w:pPr>
          <w:r>
            <w:rPr>
              <w:lang w:val="fr-FR" w:eastAsia="en-US"/>
            </w:rPr>
            <w:t>6.4.1.6</w:t>
          </w:r>
          <w:r>
            <w:rPr>
              <w:rFonts w:eastAsia="MS Mincho;ＭＳ 明朝"/>
              <w:sz w:val="24"/>
              <w:szCs w:val="24"/>
              <w:lang w:val="fr-FR" w:eastAsia="en-US"/>
            </w:rPr>
            <w:tab/>
          </w:r>
          <w:r>
            <w:rPr>
              <w:lang w:val="fr-FR" w:eastAsia="en-US"/>
            </w:rPr>
            <w:t>Exceptions</w:t>
            <w:tab/>
          </w:r>
          <w:hyperlink w:anchor="__RefHeading___Toc257382851">
            <w:r>
              <w:rPr>
                <w:rStyle w:val="IndexLink"/>
                <w:lang w:val="fr-FR" w:eastAsia="en-US"/>
              </w:rPr>
              <w:t>26</w:t>
            </w:r>
          </w:hyperlink>
        </w:p>
        <w:p>
          <w:pPr>
            <w:pStyle w:val="Contents3"/>
            <w:rPr>
              <w:rFonts w:eastAsia="MS Mincho;ＭＳ 明朝"/>
              <w:sz w:val="24"/>
              <w:szCs w:val="24"/>
              <w:lang w:val="en-US" w:eastAsia="en-US"/>
            </w:rPr>
          </w:pPr>
          <w:r>
            <w:rPr/>
            <w:t>6.4.2</w:t>
          </w:r>
          <w:r>
            <w:rPr>
              <w:rFonts w:eastAsia="MS Mincho;ＭＳ 明朝"/>
              <w:sz w:val="24"/>
              <w:szCs w:val="24"/>
              <w:lang w:val="en-US" w:eastAsia="en-US"/>
            </w:rPr>
            <w:tab/>
          </w:r>
          <w:r>
            <w:rPr/>
            <w:t xml:space="preserve">Operation </w:t>
          </w:r>
          <w:r>
            <w:rPr>
              <w:rFonts w:cs="Courier New" w:ascii="Courier New" w:hAnsi="Courier New"/>
            </w:rPr>
            <w:t xml:space="preserve">listScManagementProfiles </w:t>
          </w:r>
          <w:r>
            <w:rPr/>
            <w:t>(M)</w:t>
            <w:tab/>
          </w:r>
          <w:hyperlink w:anchor="__RefHeading___Toc257382852">
            <w:r>
              <w:rPr>
                <w:rStyle w:val="IndexLink"/>
              </w:rPr>
              <w:t>27</w:t>
            </w:r>
          </w:hyperlink>
        </w:p>
        <w:p>
          <w:pPr>
            <w:pStyle w:val="Contents4"/>
            <w:rPr>
              <w:rFonts w:eastAsia="MS Mincho;ＭＳ 明朝"/>
              <w:sz w:val="24"/>
              <w:szCs w:val="24"/>
              <w:lang w:val="en-US" w:eastAsia="en-US"/>
            </w:rPr>
          </w:pPr>
          <w:r>
            <w:rPr/>
            <w:t>6.4.2.1</w:t>
          </w:r>
          <w:r>
            <w:rPr>
              <w:rFonts w:eastAsia="MS Mincho;ＭＳ 明朝"/>
              <w:sz w:val="24"/>
              <w:szCs w:val="24"/>
              <w:lang w:val="en-US" w:eastAsia="en-US"/>
            </w:rPr>
            <w:tab/>
          </w:r>
          <w:r>
            <w:rPr/>
            <w:t>Definition</w:t>
            <w:tab/>
          </w:r>
          <w:hyperlink w:anchor="__RefHeading___Toc257382853">
            <w:r>
              <w:rPr>
                <w:rStyle w:val="IndexLink"/>
              </w:rPr>
              <w:t>27</w:t>
            </w:r>
          </w:hyperlink>
        </w:p>
        <w:p>
          <w:pPr>
            <w:pStyle w:val="Contents4"/>
            <w:rPr>
              <w:rFonts w:eastAsia="MS Mincho;ＭＳ 明朝"/>
              <w:sz w:val="24"/>
              <w:szCs w:val="24"/>
              <w:lang w:val="en-US" w:eastAsia="en-US"/>
            </w:rPr>
          </w:pPr>
          <w:r>
            <w:rPr/>
            <w:t>6.4.2.2</w:t>
          </w:r>
          <w:r>
            <w:rPr>
              <w:rFonts w:eastAsia="MS Mincho;ＭＳ 明朝"/>
              <w:sz w:val="24"/>
              <w:szCs w:val="24"/>
              <w:lang w:val="en-US" w:eastAsia="en-US"/>
            </w:rPr>
            <w:tab/>
          </w:r>
          <w:r>
            <w:rPr/>
            <w:t>Input parameters</w:t>
            <w:tab/>
          </w:r>
          <w:hyperlink w:anchor="__RefHeading___Toc257382854">
            <w:r>
              <w:rPr>
                <w:rStyle w:val="IndexLink"/>
              </w:rPr>
              <w:t>27</w:t>
            </w:r>
          </w:hyperlink>
        </w:p>
        <w:p>
          <w:pPr>
            <w:pStyle w:val="Contents4"/>
            <w:rPr>
              <w:rFonts w:eastAsia="MS Mincho;ＭＳ 明朝"/>
              <w:sz w:val="24"/>
              <w:szCs w:val="24"/>
              <w:lang w:val="en-US" w:eastAsia="en-US"/>
            </w:rPr>
          </w:pPr>
          <w:r>
            <w:rPr/>
            <w:t>6.4.2.3</w:t>
          </w:r>
          <w:r>
            <w:rPr>
              <w:rFonts w:eastAsia="MS Mincho;ＭＳ 明朝"/>
              <w:sz w:val="24"/>
              <w:szCs w:val="24"/>
              <w:lang w:val="en-US" w:eastAsia="en-US"/>
            </w:rPr>
            <w:tab/>
          </w:r>
          <w:r>
            <w:rPr/>
            <w:t>Output parameters</w:t>
            <w:tab/>
          </w:r>
          <w:hyperlink w:anchor="__RefHeading___Toc257382855">
            <w:r>
              <w:rPr>
                <w:rStyle w:val="IndexLink"/>
              </w:rPr>
              <w:t>27</w:t>
            </w:r>
          </w:hyperlink>
        </w:p>
        <w:p>
          <w:pPr>
            <w:pStyle w:val="Contents4"/>
            <w:rPr>
              <w:rFonts w:eastAsia="MS Mincho;ＭＳ 明朝"/>
              <w:sz w:val="24"/>
              <w:szCs w:val="24"/>
              <w:lang w:val="fr-FR" w:eastAsia="en-US"/>
            </w:rPr>
          </w:pPr>
          <w:r>
            <w:rPr>
              <w:lang w:val="fr-FR" w:eastAsia="en-US"/>
            </w:rPr>
            <w:t>6.4.2.4</w:t>
          </w:r>
          <w:r>
            <w:rPr>
              <w:rFonts w:eastAsia="MS Mincho;ＭＳ 明朝"/>
              <w:sz w:val="24"/>
              <w:szCs w:val="24"/>
              <w:lang w:val="fr-FR" w:eastAsia="en-US"/>
            </w:rPr>
            <w:tab/>
          </w:r>
          <w:r>
            <w:rPr>
              <w:lang w:val="fr-FR" w:eastAsia="en-US"/>
            </w:rPr>
            <w:t>Pre-condition</w:t>
            <w:tab/>
          </w:r>
          <w:hyperlink w:anchor="__RefHeading___Toc257382856">
            <w:r>
              <w:rPr>
                <w:rStyle w:val="IndexLink"/>
                <w:lang w:val="fr-FR" w:eastAsia="en-US"/>
              </w:rPr>
              <w:t>27</w:t>
            </w:r>
          </w:hyperlink>
        </w:p>
        <w:p>
          <w:pPr>
            <w:pStyle w:val="Contents4"/>
            <w:rPr>
              <w:rFonts w:eastAsia="MS Mincho;ＭＳ 明朝"/>
              <w:sz w:val="24"/>
              <w:szCs w:val="24"/>
              <w:lang w:val="fr-FR" w:eastAsia="en-US"/>
            </w:rPr>
          </w:pPr>
          <w:r>
            <w:rPr>
              <w:lang w:val="fr-FR" w:eastAsia="en-US"/>
            </w:rPr>
            <w:t>6.4.2.5</w:t>
          </w:r>
          <w:r>
            <w:rPr>
              <w:rFonts w:eastAsia="MS Mincho;ＭＳ 明朝"/>
              <w:sz w:val="24"/>
              <w:szCs w:val="24"/>
              <w:lang w:val="fr-FR" w:eastAsia="en-US"/>
            </w:rPr>
            <w:tab/>
          </w:r>
          <w:r>
            <w:rPr>
              <w:lang w:val="fr-FR" w:eastAsia="en-US"/>
            </w:rPr>
            <w:t>Post-condition</w:t>
            <w:tab/>
          </w:r>
          <w:hyperlink w:anchor="__RefHeading___Toc257382857">
            <w:r>
              <w:rPr>
                <w:rStyle w:val="IndexLink"/>
                <w:lang w:val="fr-FR" w:eastAsia="en-US"/>
              </w:rPr>
              <w:t>27</w:t>
            </w:r>
          </w:hyperlink>
        </w:p>
        <w:p>
          <w:pPr>
            <w:pStyle w:val="Contents4"/>
            <w:rPr>
              <w:rFonts w:eastAsia="MS Mincho;ＭＳ 明朝"/>
              <w:sz w:val="24"/>
              <w:szCs w:val="24"/>
              <w:lang w:val="fr-FR" w:eastAsia="en-US"/>
            </w:rPr>
          </w:pPr>
          <w:r>
            <w:rPr>
              <w:lang w:val="fr-FR" w:eastAsia="en-US"/>
            </w:rPr>
            <w:t>6.4.2.6</w:t>
          </w:r>
          <w:r>
            <w:rPr>
              <w:rFonts w:eastAsia="MS Mincho;ＭＳ 明朝"/>
              <w:sz w:val="24"/>
              <w:szCs w:val="24"/>
              <w:lang w:val="fr-FR" w:eastAsia="en-US"/>
            </w:rPr>
            <w:tab/>
          </w:r>
          <w:r>
            <w:rPr>
              <w:lang w:val="fr-FR" w:eastAsia="en-US"/>
            </w:rPr>
            <w:t>Exceptions</w:t>
            <w:tab/>
          </w:r>
          <w:hyperlink w:anchor="__RefHeading___Toc257382858">
            <w:r>
              <w:rPr>
                <w:rStyle w:val="IndexLink"/>
                <w:lang w:val="fr-FR" w:eastAsia="en-US"/>
              </w:rPr>
              <w:t>27</w:t>
            </w:r>
          </w:hyperlink>
        </w:p>
        <w:p>
          <w:pPr>
            <w:pStyle w:val="Contents5"/>
            <w:rPr>
              <w:rFonts w:eastAsia="MS Mincho;ＭＳ 明朝"/>
              <w:sz w:val="24"/>
              <w:szCs w:val="24"/>
              <w:lang w:val="en-US" w:eastAsia="en-US"/>
            </w:rPr>
          </w:pPr>
          <w:r>
            <w:rPr/>
            <w:t>6.4.2.6.1</w:t>
          </w:r>
          <w:r>
            <w:rPr>
              <w:rFonts w:eastAsia="MS Mincho;ＭＳ 明朝"/>
              <w:sz w:val="24"/>
              <w:szCs w:val="24"/>
              <w:lang w:val="en-US" w:eastAsia="en-US"/>
            </w:rPr>
            <w:tab/>
          </w:r>
          <w:r>
            <w:rPr>
              <w:lang w:val="en-US" w:eastAsia="en-US"/>
            </w:rPr>
            <w:t>exceptionName</w:t>
          </w:r>
          <w:r>
            <w:rPr/>
            <w:tab/>
          </w:r>
          <w:hyperlink w:anchor="__RefHeading___Toc257382859">
            <w:r>
              <w:rPr>
                <w:rStyle w:val="IndexLink"/>
              </w:rPr>
              <w:t>27</w:t>
            </w:r>
          </w:hyperlink>
        </w:p>
        <w:p>
          <w:pPr>
            <w:pStyle w:val="Contents3"/>
            <w:rPr>
              <w:rFonts w:eastAsia="MS Mincho;ＭＳ 明朝"/>
              <w:sz w:val="24"/>
              <w:szCs w:val="24"/>
              <w:lang w:val="en-US" w:eastAsia="en-US"/>
            </w:rPr>
          </w:pPr>
          <w:r>
            <w:rPr/>
            <w:t>6.4.3</w:t>
          </w:r>
          <w:r>
            <w:rPr>
              <w:rFonts w:eastAsia="MS Mincho;ＭＳ 明朝"/>
              <w:sz w:val="24"/>
              <w:szCs w:val="24"/>
              <w:lang w:val="en-US" w:eastAsia="en-US"/>
            </w:rPr>
            <w:tab/>
          </w:r>
          <w:r>
            <w:rPr/>
            <w:t xml:space="preserve">Operation </w:t>
          </w:r>
          <w:r>
            <w:rPr>
              <w:rFonts w:cs="Courier New" w:ascii="Courier New" w:hAnsi="Courier New"/>
            </w:rPr>
            <w:t xml:space="preserve">createScManagementProfile </w:t>
          </w:r>
          <w:r>
            <w:rPr/>
            <w:t>(M)</w:t>
            <w:tab/>
          </w:r>
          <w:hyperlink w:anchor="__RefHeading___Toc257382860">
            <w:r>
              <w:rPr>
                <w:rStyle w:val="IndexLink"/>
              </w:rPr>
              <w:t>27</w:t>
            </w:r>
          </w:hyperlink>
        </w:p>
        <w:p>
          <w:pPr>
            <w:pStyle w:val="Contents4"/>
            <w:rPr>
              <w:rFonts w:eastAsia="MS Mincho;ＭＳ 明朝"/>
              <w:sz w:val="24"/>
              <w:szCs w:val="24"/>
              <w:lang w:val="en-US" w:eastAsia="en-US"/>
            </w:rPr>
          </w:pPr>
          <w:r>
            <w:rPr/>
            <w:t>6.4.3.1</w:t>
          </w:r>
          <w:r>
            <w:rPr>
              <w:rFonts w:eastAsia="MS Mincho;ＭＳ 明朝"/>
              <w:sz w:val="24"/>
              <w:szCs w:val="24"/>
              <w:lang w:val="en-US" w:eastAsia="en-US"/>
            </w:rPr>
            <w:tab/>
          </w:r>
          <w:r>
            <w:rPr/>
            <w:t>Definition</w:t>
            <w:tab/>
          </w:r>
          <w:hyperlink w:anchor="__RefHeading___Toc257382861">
            <w:r>
              <w:rPr>
                <w:rStyle w:val="IndexLink"/>
              </w:rPr>
              <w:t>27</w:t>
            </w:r>
          </w:hyperlink>
        </w:p>
        <w:p>
          <w:pPr>
            <w:pStyle w:val="Contents4"/>
            <w:rPr>
              <w:rFonts w:eastAsia="MS Mincho;ＭＳ 明朝"/>
              <w:sz w:val="24"/>
              <w:szCs w:val="24"/>
              <w:lang w:val="en-US" w:eastAsia="en-US"/>
            </w:rPr>
          </w:pPr>
          <w:r>
            <w:rPr/>
            <w:t>6.4.3.2</w:t>
          </w:r>
          <w:r>
            <w:rPr>
              <w:rFonts w:eastAsia="MS Mincho;ＭＳ 明朝"/>
              <w:sz w:val="24"/>
              <w:szCs w:val="24"/>
              <w:lang w:val="en-US" w:eastAsia="en-US"/>
            </w:rPr>
            <w:tab/>
          </w:r>
          <w:r>
            <w:rPr/>
            <w:t>Input parameters</w:t>
            <w:tab/>
          </w:r>
          <w:hyperlink w:anchor="__RefHeading___Toc257382862">
            <w:r>
              <w:rPr>
                <w:rStyle w:val="IndexLink"/>
              </w:rPr>
              <w:t>28</w:t>
            </w:r>
          </w:hyperlink>
        </w:p>
        <w:p>
          <w:pPr>
            <w:pStyle w:val="Contents4"/>
            <w:rPr>
              <w:rFonts w:eastAsia="MS Mincho;ＭＳ 明朝"/>
              <w:sz w:val="24"/>
              <w:szCs w:val="24"/>
              <w:lang w:val="fr-FR" w:eastAsia="en-US"/>
            </w:rPr>
          </w:pPr>
          <w:r>
            <w:rPr>
              <w:lang w:val="fr-FR" w:eastAsia="en-US"/>
            </w:rPr>
            <w:t>6.4.3.3</w:t>
          </w:r>
          <w:r>
            <w:rPr>
              <w:rFonts w:eastAsia="MS Mincho;ＭＳ 明朝"/>
              <w:sz w:val="24"/>
              <w:szCs w:val="24"/>
              <w:lang w:val="fr-FR" w:eastAsia="en-US"/>
            </w:rPr>
            <w:tab/>
          </w:r>
          <w:r>
            <w:rPr>
              <w:lang w:val="fr-FR" w:eastAsia="en-US"/>
            </w:rPr>
            <w:t>Output parameters</w:t>
            <w:tab/>
          </w:r>
          <w:hyperlink w:anchor="__RefHeading___Toc257382863">
            <w:r>
              <w:rPr>
                <w:rStyle w:val="IndexLink"/>
                <w:lang w:val="fr-FR" w:eastAsia="en-US"/>
              </w:rPr>
              <w:t>28</w:t>
            </w:r>
          </w:hyperlink>
        </w:p>
        <w:p>
          <w:pPr>
            <w:pStyle w:val="Contents4"/>
            <w:rPr>
              <w:rFonts w:eastAsia="MS Mincho;ＭＳ 明朝"/>
              <w:sz w:val="24"/>
              <w:szCs w:val="24"/>
              <w:lang w:val="fr-FR" w:eastAsia="en-US"/>
            </w:rPr>
          </w:pPr>
          <w:r>
            <w:rPr>
              <w:lang w:val="fr-FR" w:eastAsia="en-US"/>
            </w:rPr>
            <w:t>6.4.3.4</w:t>
          </w:r>
          <w:r>
            <w:rPr>
              <w:rFonts w:eastAsia="MS Mincho;ＭＳ 明朝"/>
              <w:sz w:val="24"/>
              <w:szCs w:val="24"/>
              <w:lang w:val="fr-FR" w:eastAsia="en-US"/>
            </w:rPr>
            <w:tab/>
          </w:r>
          <w:r>
            <w:rPr>
              <w:lang w:val="fr-FR" w:eastAsia="en-US"/>
            </w:rPr>
            <w:t>Pre-condition</w:t>
            <w:tab/>
          </w:r>
          <w:hyperlink w:anchor="__RefHeading___Toc257382864">
            <w:r>
              <w:rPr>
                <w:rStyle w:val="IndexLink"/>
                <w:lang w:val="fr-FR" w:eastAsia="en-US"/>
              </w:rPr>
              <w:t>28</w:t>
            </w:r>
          </w:hyperlink>
        </w:p>
        <w:p>
          <w:pPr>
            <w:pStyle w:val="Contents4"/>
            <w:rPr>
              <w:rFonts w:eastAsia="MS Mincho;ＭＳ 明朝"/>
              <w:sz w:val="24"/>
              <w:szCs w:val="24"/>
              <w:lang w:val="fr-FR" w:eastAsia="en-US"/>
            </w:rPr>
          </w:pPr>
          <w:r>
            <w:rPr>
              <w:lang w:val="fr-FR" w:eastAsia="en-US"/>
            </w:rPr>
            <w:t>6.4.3.5</w:t>
          </w:r>
          <w:r>
            <w:rPr>
              <w:rFonts w:eastAsia="MS Mincho;ＭＳ 明朝"/>
              <w:sz w:val="24"/>
              <w:szCs w:val="24"/>
              <w:lang w:val="fr-FR" w:eastAsia="en-US"/>
            </w:rPr>
            <w:tab/>
          </w:r>
          <w:r>
            <w:rPr>
              <w:lang w:val="fr-FR" w:eastAsia="en-US"/>
            </w:rPr>
            <w:t>Post-condition</w:t>
            <w:tab/>
          </w:r>
          <w:hyperlink w:anchor="__RefHeading___Toc257382865">
            <w:r>
              <w:rPr>
                <w:rStyle w:val="IndexLink"/>
                <w:lang w:val="fr-FR" w:eastAsia="en-US"/>
              </w:rPr>
              <w:t>28</w:t>
            </w:r>
          </w:hyperlink>
        </w:p>
        <w:p>
          <w:pPr>
            <w:pStyle w:val="Contents4"/>
            <w:rPr>
              <w:rFonts w:eastAsia="MS Mincho;ＭＳ 明朝"/>
              <w:sz w:val="24"/>
              <w:szCs w:val="24"/>
              <w:lang w:val="fr-FR" w:eastAsia="en-US"/>
            </w:rPr>
          </w:pPr>
          <w:r>
            <w:rPr>
              <w:lang w:val="fr-FR" w:eastAsia="en-US"/>
            </w:rPr>
            <w:t>6.4.3.6</w:t>
          </w:r>
          <w:r>
            <w:rPr>
              <w:rFonts w:eastAsia="MS Mincho;ＭＳ 明朝"/>
              <w:sz w:val="24"/>
              <w:szCs w:val="24"/>
              <w:lang w:val="fr-FR" w:eastAsia="en-US"/>
            </w:rPr>
            <w:tab/>
          </w:r>
          <w:r>
            <w:rPr>
              <w:lang w:val="fr-FR" w:eastAsia="en-US"/>
            </w:rPr>
            <w:t>Exceptions</w:t>
            <w:tab/>
          </w:r>
          <w:hyperlink w:anchor="__RefHeading___Toc257382866">
            <w:r>
              <w:rPr>
                <w:rStyle w:val="IndexLink"/>
                <w:lang w:val="fr-FR" w:eastAsia="en-US"/>
              </w:rPr>
              <w:t>28</w:t>
            </w:r>
          </w:hyperlink>
        </w:p>
        <w:p>
          <w:pPr>
            <w:pStyle w:val="Contents5"/>
            <w:rPr>
              <w:rFonts w:eastAsia="MS Mincho;ＭＳ 明朝"/>
              <w:sz w:val="24"/>
              <w:szCs w:val="24"/>
              <w:lang w:val="fr-FR" w:eastAsia="en-US"/>
            </w:rPr>
          </w:pPr>
          <w:r>
            <w:rPr>
              <w:lang w:val="fr-FR" w:eastAsia="en-US"/>
            </w:rPr>
            <w:t>6.4.3.6.1</w:t>
          </w:r>
          <w:r>
            <w:rPr>
              <w:rFonts w:eastAsia="MS Mincho;ＭＳ 明朝"/>
              <w:sz w:val="24"/>
              <w:szCs w:val="24"/>
              <w:lang w:val="fr-FR" w:eastAsia="en-US"/>
            </w:rPr>
            <w:tab/>
          </w:r>
          <w:r>
            <w:rPr>
              <w:lang w:val="fr-FR" w:eastAsia="en-US"/>
            </w:rPr>
            <w:t>exceptionName</w:t>
            <w:tab/>
          </w:r>
          <w:hyperlink w:anchor="__RefHeading___Toc257382867">
            <w:r>
              <w:rPr>
                <w:rStyle w:val="IndexLink"/>
                <w:lang w:val="fr-FR" w:eastAsia="en-US"/>
              </w:rPr>
              <w:t>28</w:t>
            </w:r>
          </w:hyperlink>
        </w:p>
        <w:p>
          <w:pPr>
            <w:pStyle w:val="Contents3"/>
            <w:rPr>
              <w:rFonts w:eastAsia="MS Mincho;ＭＳ 明朝"/>
              <w:sz w:val="24"/>
              <w:szCs w:val="24"/>
              <w:lang w:val="en-US" w:eastAsia="en-US"/>
            </w:rPr>
          </w:pPr>
          <w:r>
            <w:rPr/>
            <w:t>6.4.4</w:t>
          </w:r>
          <w:r>
            <w:rPr>
              <w:rFonts w:eastAsia="MS Mincho;ＭＳ 明朝"/>
              <w:sz w:val="24"/>
              <w:szCs w:val="24"/>
              <w:lang w:val="en-US" w:eastAsia="en-US"/>
            </w:rPr>
            <w:tab/>
          </w:r>
          <w:r>
            <w:rPr/>
            <w:t xml:space="preserve">Operation </w:t>
          </w:r>
          <w:r>
            <w:rPr>
              <w:rFonts w:cs="Courier New" w:ascii="Courier New" w:hAnsi="Courier New"/>
            </w:rPr>
            <w:t xml:space="preserve">deleteScManagementProfile </w:t>
          </w:r>
          <w:r>
            <w:rPr/>
            <w:t>(M)</w:t>
            <w:tab/>
          </w:r>
          <w:hyperlink w:anchor="__RefHeading___Toc257382868">
            <w:r>
              <w:rPr>
                <w:rStyle w:val="IndexLink"/>
              </w:rPr>
              <w:t>28</w:t>
            </w:r>
          </w:hyperlink>
        </w:p>
        <w:p>
          <w:pPr>
            <w:pStyle w:val="Contents4"/>
            <w:rPr>
              <w:rFonts w:eastAsia="MS Mincho;ＭＳ 明朝"/>
              <w:sz w:val="24"/>
              <w:szCs w:val="24"/>
              <w:lang w:val="en-US" w:eastAsia="en-US"/>
            </w:rPr>
          </w:pPr>
          <w:r>
            <w:rPr/>
            <w:t>6.4.4.1</w:t>
          </w:r>
          <w:r>
            <w:rPr>
              <w:rFonts w:eastAsia="MS Mincho;ＭＳ 明朝"/>
              <w:sz w:val="24"/>
              <w:szCs w:val="24"/>
              <w:lang w:val="en-US" w:eastAsia="en-US"/>
            </w:rPr>
            <w:tab/>
          </w:r>
          <w:r>
            <w:rPr/>
            <w:t>Definition</w:t>
            <w:tab/>
          </w:r>
          <w:hyperlink w:anchor="__RefHeading___Toc257382869">
            <w:r>
              <w:rPr>
                <w:rStyle w:val="IndexLink"/>
              </w:rPr>
              <w:t>28</w:t>
            </w:r>
          </w:hyperlink>
        </w:p>
        <w:p>
          <w:pPr>
            <w:pStyle w:val="Contents4"/>
            <w:rPr>
              <w:rFonts w:eastAsia="MS Mincho;ＭＳ 明朝"/>
              <w:sz w:val="24"/>
              <w:szCs w:val="24"/>
              <w:lang w:val="en-US" w:eastAsia="en-US"/>
            </w:rPr>
          </w:pPr>
          <w:r>
            <w:rPr/>
            <w:t>6.4.4.2</w:t>
          </w:r>
          <w:r>
            <w:rPr>
              <w:rFonts w:eastAsia="MS Mincho;ＭＳ 明朝"/>
              <w:sz w:val="24"/>
              <w:szCs w:val="24"/>
              <w:lang w:val="en-US" w:eastAsia="en-US"/>
            </w:rPr>
            <w:tab/>
          </w:r>
          <w:r>
            <w:rPr/>
            <w:t>Input parameters</w:t>
            <w:tab/>
          </w:r>
          <w:hyperlink w:anchor="__RefHeading___Toc257382870">
            <w:r>
              <w:rPr>
                <w:rStyle w:val="IndexLink"/>
              </w:rPr>
              <w:t>28</w:t>
            </w:r>
          </w:hyperlink>
        </w:p>
        <w:p>
          <w:pPr>
            <w:pStyle w:val="Contents4"/>
            <w:rPr>
              <w:rFonts w:eastAsia="MS Mincho;ＭＳ 明朝"/>
              <w:sz w:val="24"/>
              <w:szCs w:val="24"/>
              <w:lang w:val="fr-FR" w:eastAsia="en-US"/>
            </w:rPr>
          </w:pPr>
          <w:r>
            <w:rPr>
              <w:lang w:val="fr-FR" w:eastAsia="en-US"/>
            </w:rPr>
            <w:t>6.4.4.3</w:t>
          </w:r>
          <w:r>
            <w:rPr>
              <w:rFonts w:eastAsia="MS Mincho;ＭＳ 明朝"/>
              <w:sz w:val="24"/>
              <w:szCs w:val="24"/>
              <w:lang w:val="fr-FR" w:eastAsia="en-US"/>
            </w:rPr>
            <w:tab/>
          </w:r>
          <w:r>
            <w:rPr>
              <w:lang w:val="fr-FR" w:eastAsia="en-US"/>
            </w:rPr>
            <w:t>Output parameters</w:t>
            <w:tab/>
          </w:r>
          <w:hyperlink w:anchor="__RefHeading___Toc257382871">
            <w:r>
              <w:rPr>
                <w:rStyle w:val="IndexLink"/>
                <w:lang w:val="fr-FR" w:eastAsia="en-US"/>
              </w:rPr>
              <w:t>28</w:t>
            </w:r>
          </w:hyperlink>
        </w:p>
        <w:p>
          <w:pPr>
            <w:pStyle w:val="Contents4"/>
            <w:rPr>
              <w:rFonts w:eastAsia="MS Mincho;ＭＳ 明朝"/>
              <w:sz w:val="24"/>
              <w:szCs w:val="24"/>
              <w:lang w:val="fr-FR" w:eastAsia="en-US"/>
            </w:rPr>
          </w:pPr>
          <w:r>
            <w:rPr>
              <w:lang w:val="fr-FR" w:eastAsia="en-US"/>
            </w:rPr>
            <w:t>6.4.4.4</w:t>
          </w:r>
          <w:r>
            <w:rPr>
              <w:rFonts w:eastAsia="MS Mincho;ＭＳ 明朝"/>
              <w:sz w:val="24"/>
              <w:szCs w:val="24"/>
              <w:lang w:val="fr-FR" w:eastAsia="en-US"/>
            </w:rPr>
            <w:tab/>
          </w:r>
          <w:r>
            <w:rPr>
              <w:lang w:val="fr-FR" w:eastAsia="en-US"/>
            </w:rPr>
            <w:t>Pre-condition</w:t>
            <w:tab/>
          </w:r>
          <w:hyperlink w:anchor="__RefHeading___Toc257382872">
            <w:r>
              <w:rPr>
                <w:rStyle w:val="IndexLink"/>
                <w:lang w:val="fr-FR" w:eastAsia="en-US"/>
              </w:rPr>
              <w:t>28</w:t>
            </w:r>
          </w:hyperlink>
        </w:p>
        <w:p>
          <w:pPr>
            <w:pStyle w:val="Contents4"/>
            <w:rPr>
              <w:rFonts w:eastAsia="MS Mincho;ＭＳ 明朝"/>
              <w:sz w:val="24"/>
              <w:szCs w:val="24"/>
              <w:lang w:val="fr-FR" w:eastAsia="en-US"/>
            </w:rPr>
          </w:pPr>
          <w:r>
            <w:rPr>
              <w:lang w:val="fr-FR" w:eastAsia="en-US"/>
            </w:rPr>
            <w:t>6.4.4.5</w:t>
          </w:r>
          <w:r>
            <w:rPr>
              <w:rFonts w:eastAsia="MS Mincho;ＭＳ 明朝"/>
              <w:sz w:val="24"/>
              <w:szCs w:val="24"/>
              <w:lang w:val="fr-FR" w:eastAsia="en-US"/>
            </w:rPr>
            <w:tab/>
          </w:r>
          <w:r>
            <w:rPr>
              <w:lang w:val="fr-FR" w:eastAsia="en-US"/>
            </w:rPr>
            <w:t>Post-condition</w:t>
            <w:tab/>
          </w:r>
          <w:hyperlink w:anchor="__RefHeading___Toc257382873">
            <w:r>
              <w:rPr>
                <w:rStyle w:val="IndexLink"/>
                <w:lang w:val="fr-FR" w:eastAsia="en-US"/>
              </w:rPr>
              <w:t>29</w:t>
            </w:r>
          </w:hyperlink>
        </w:p>
        <w:p>
          <w:pPr>
            <w:pStyle w:val="Contents4"/>
            <w:rPr>
              <w:rFonts w:eastAsia="MS Mincho;ＭＳ 明朝"/>
              <w:sz w:val="24"/>
              <w:szCs w:val="24"/>
              <w:lang w:val="fr-FR" w:eastAsia="en-US"/>
            </w:rPr>
          </w:pPr>
          <w:r>
            <w:rPr>
              <w:lang w:val="fr-FR" w:eastAsia="en-US"/>
            </w:rPr>
            <w:t>6.4.4.6</w:t>
          </w:r>
          <w:r>
            <w:rPr>
              <w:rFonts w:eastAsia="MS Mincho;ＭＳ 明朝"/>
              <w:sz w:val="24"/>
              <w:szCs w:val="24"/>
              <w:lang w:val="fr-FR" w:eastAsia="en-US"/>
            </w:rPr>
            <w:tab/>
          </w:r>
          <w:r>
            <w:rPr>
              <w:lang w:val="fr-FR" w:eastAsia="en-US"/>
            </w:rPr>
            <w:t>Exceptions</w:t>
            <w:tab/>
          </w:r>
          <w:hyperlink w:anchor="__RefHeading___Toc257382874">
            <w:r>
              <w:rPr>
                <w:rStyle w:val="IndexLink"/>
                <w:lang w:val="fr-FR" w:eastAsia="en-US"/>
              </w:rPr>
              <w:t>29</w:t>
            </w:r>
          </w:hyperlink>
        </w:p>
        <w:p>
          <w:pPr>
            <w:pStyle w:val="Contents5"/>
            <w:rPr>
              <w:rFonts w:eastAsia="MS Mincho;ＭＳ 明朝"/>
              <w:sz w:val="24"/>
              <w:szCs w:val="24"/>
              <w:lang w:val="fr-FR" w:eastAsia="en-US"/>
            </w:rPr>
          </w:pPr>
          <w:r>
            <w:rPr>
              <w:lang w:val="fr-FR" w:eastAsia="en-US"/>
            </w:rPr>
            <w:t>6.4.4.6.1</w:t>
          </w:r>
          <w:r>
            <w:rPr>
              <w:rFonts w:eastAsia="MS Mincho;ＭＳ 明朝"/>
              <w:sz w:val="24"/>
              <w:szCs w:val="24"/>
              <w:lang w:val="fr-FR" w:eastAsia="en-US"/>
            </w:rPr>
            <w:tab/>
          </w:r>
          <w:r>
            <w:rPr>
              <w:lang w:val="fr-FR" w:eastAsia="en-US"/>
            </w:rPr>
            <w:t>exceptionName</w:t>
            <w:tab/>
          </w:r>
          <w:hyperlink w:anchor="__RefHeading___Toc257382875">
            <w:r>
              <w:rPr>
                <w:rStyle w:val="IndexLink"/>
                <w:lang w:val="fr-FR" w:eastAsia="en-US"/>
              </w:rPr>
              <w:t>29</w:t>
            </w:r>
          </w:hyperlink>
        </w:p>
        <w:p>
          <w:pPr>
            <w:pStyle w:val="Contents3"/>
            <w:rPr>
              <w:rFonts w:eastAsia="MS Mincho;ＭＳ 明朝"/>
              <w:sz w:val="24"/>
              <w:szCs w:val="24"/>
              <w:lang w:val="en-US" w:eastAsia="en-US"/>
            </w:rPr>
          </w:pPr>
          <w:r>
            <w:rPr/>
            <w:t>6.4.5</w:t>
          </w:r>
          <w:r>
            <w:rPr>
              <w:rFonts w:eastAsia="MS Mincho;ＭＳ 明朝"/>
              <w:sz w:val="24"/>
              <w:szCs w:val="24"/>
              <w:lang w:val="en-US" w:eastAsia="en-US"/>
            </w:rPr>
            <w:tab/>
          </w:r>
          <w:r>
            <w:rPr/>
            <w:t xml:space="preserve">Operation </w:t>
          </w:r>
          <w:r>
            <w:rPr>
              <w:rFonts w:cs="Courier New" w:ascii="Courier New" w:hAnsi="Courier New"/>
            </w:rPr>
            <w:t xml:space="preserve">listScProcesses </w:t>
          </w:r>
          <w:r>
            <w:rPr/>
            <w:t>(M)</w:t>
            <w:tab/>
          </w:r>
          <w:hyperlink w:anchor="__RefHeading___Toc257382876">
            <w:r>
              <w:rPr>
                <w:rStyle w:val="IndexLink"/>
              </w:rPr>
              <w:t>29</w:t>
            </w:r>
          </w:hyperlink>
        </w:p>
        <w:p>
          <w:pPr>
            <w:pStyle w:val="Contents4"/>
            <w:rPr>
              <w:rFonts w:eastAsia="MS Mincho;ＭＳ 明朝"/>
              <w:sz w:val="24"/>
              <w:szCs w:val="24"/>
              <w:lang w:val="en-US" w:eastAsia="en-US"/>
            </w:rPr>
          </w:pPr>
          <w:r>
            <w:rPr/>
            <w:t>6.4.5.1</w:t>
          </w:r>
          <w:r>
            <w:rPr>
              <w:rFonts w:eastAsia="MS Mincho;ＭＳ 明朝"/>
              <w:sz w:val="24"/>
              <w:szCs w:val="24"/>
              <w:lang w:val="en-US" w:eastAsia="en-US"/>
            </w:rPr>
            <w:tab/>
          </w:r>
          <w:r>
            <w:rPr/>
            <w:t>Definition</w:t>
            <w:tab/>
          </w:r>
          <w:hyperlink w:anchor="__RefHeading___Toc257382877">
            <w:r>
              <w:rPr>
                <w:rStyle w:val="IndexLink"/>
              </w:rPr>
              <w:t>29</w:t>
            </w:r>
          </w:hyperlink>
        </w:p>
        <w:p>
          <w:pPr>
            <w:pStyle w:val="Contents4"/>
            <w:rPr>
              <w:rFonts w:eastAsia="MS Mincho;ＭＳ 明朝"/>
              <w:sz w:val="24"/>
              <w:szCs w:val="24"/>
              <w:lang w:val="en-US" w:eastAsia="en-US"/>
            </w:rPr>
          </w:pPr>
          <w:r>
            <w:rPr/>
            <w:t>6.4.5.2</w:t>
          </w:r>
          <w:r>
            <w:rPr>
              <w:rFonts w:eastAsia="MS Mincho;ＭＳ 明朝"/>
              <w:sz w:val="24"/>
              <w:szCs w:val="24"/>
              <w:lang w:val="en-US" w:eastAsia="en-US"/>
            </w:rPr>
            <w:tab/>
          </w:r>
          <w:r>
            <w:rPr/>
            <w:t>Input parameters</w:t>
            <w:tab/>
          </w:r>
          <w:hyperlink w:anchor="__RefHeading___Toc257382878">
            <w:r>
              <w:rPr>
                <w:rStyle w:val="IndexLink"/>
              </w:rPr>
              <w:t>29</w:t>
            </w:r>
          </w:hyperlink>
        </w:p>
        <w:p>
          <w:pPr>
            <w:pStyle w:val="Contents4"/>
            <w:rPr>
              <w:rFonts w:eastAsia="MS Mincho;ＭＳ 明朝"/>
              <w:sz w:val="24"/>
              <w:szCs w:val="24"/>
              <w:lang w:val="en-US" w:eastAsia="en-US"/>
            </w:rPr>
          </w:pPr>
          <w:r>
            <w:rPr/>
            <w:t>6.4.5.3</w:t>
          </w:r>
          <w:r>
            <w:rPr>
              <w:rFonts w:eastAsia="MS Mincho;ＭＳ 明朝"/>
              <w:sz w:val="24"/>
              <w:szCs w:val="24"/>
              <w:lang w:val="en-US" w:eastAsia="en-US"/>
            </w:rPr>
            <w:tab/>
          </w:r>
          <w:r>
            <w:rPr/>
            <w:t>Output parameters</w:t>
            <w:tab/>
          </w:r>
          <w:hyperlink w:anchor="__RefHeading___Toc257382879">
            <w:r>
              <w:rPr>
                <w:rStyle w:val="IndexLink"/>
              </w:rPr>
              <w:t>29</w:t>
            </w:r>
          </w:hyperlink>
        </w:p>
        <w:p>
          <w:pPr>
            <w:pStyle w:val="Contents4"/>
            <w:rPr>
              <w:rFonts w:eastAsia="MS Mincho;ＭＳ 明朝"/>
              <w:sz w:val="24"/>
              <w:szCs w:val="24"/>
              <w:lang w:val="fr-FR" w:eastAsia="en-US"/>
            </w:rPr>
          </w:pPr>
          <w:r>
            <w:rPr>
              <w:lang w:val="fr-FR" w:eastAsia="en-US"/>
            </w:rPr>
            <w:t>6.4.5.4</w:t>
          </w:r>
          <w:r>
            <w:rPr>
              <w:rFonts w:eastAsia="MS Mincho;ＭＳ 明朝"/>
              <w:sz w:val="24"/>
              <w:szCs w:val="24"/>
              <w:lang w:val="fr-FR" w:eastAsia="en-US"/>
            </w:rPr>
            <w:tab/>
          </w:r>
          <w:r>
            <w:rPr>
              <w:lang w:val="fr-FR" w:eastAsia="en-US"/>
            </w:rPr>
            <w:t>Pre-condition</w:t>
            <w:tab/>
          </w:r>
          <w:hyperlink w:anchor="__RefHeading___Toc257382880">
            <w:r>
              <w:rPr>
                <w:rStyle w:val="IndexLink"/>
                <w:lang w:val="fr-FR" w:eastAsia="en-US"/>
              </w:rPr>
              <w:t>29</w:t>
            </w:r>
          </w:hyperlink>
        </w:p>
        <w:p>
          <w:pPr>
            <w:pStyle w:val="Contents4"/>
            <w:rPr>
              <w:rFonts w:eastAsia="MS Mincho;ＭＳ 明朝"/>
              <w:sz w:val="24"/>
              <w:szCs w:val="24"/>
              <w:lang w:val="fr-FR" w:eastAsia="en-US"/>
            </w:rPr>
          </w:pPr>
          <w:r>
            <w:rPr>
              <w:lang w:val="fr-FR" w:eastAsia="en-US"/>
            </w:rPr>
            <w:t>6.4.5.5</w:t>
          </w:r>
          <w:r>
            <w:rPr>
              <w:rFonts w:eastAsia="MS Mincho;ＭＳ 明朝"/>
              <w:sz w:val="24"/>
              <w:szCs w:val="24"/>
              <w:lang w:val="fr-FR" w:eastAsia="en-US"/>
            </w:rPr>
            <w:tab/>
          </w:r>
          <w:r>
            <w:rPr>
              <w:lang w:val="fr-FR" w:eastAsia="en-US"/>
            </w:rPr>
            <w:t>Post-condition</w:t>
            <w:tab/>
          </w:r>
          <w:hyperlink w:anchor="__RefHeading___Toc257382881">
            <w:r>
              <w:rPr>
                <w:rStyle w:val="IndexLink"/>
                <w:lang w:val="fr-FR" w:eastAsia="en-US"/>
              </w:rPr>
              <w:t>29</w:t>
            </w:r>
          </w:hyperlink>
        </w:p>
        <w:p>
          <w:pPr>
            <w:pStyle w:val="Contents4"/>
            <w:rPr>
              <w:rFonts w:eastAsia="MS Mincho;ＭＳ 明朝"/>
              <w:sz w:val="24"/>
              <w:szCs w:val="24"/>
              <w:lang w:val="fr-FR" w:eastAsia="en-US"/>
            </w:rPr>
          </w:pPr>
          <w:r>
            <w:rPr>
              <w:lang w:val="fr-FR" w:eastAsia="en-US"/>
            </w:rPr>
            <w:t>6.4.5.6</w:t>
          </w:r>
          <w:r>
            <w:rPr>
              <w:rFonts w:eastAsia="MS Mincho;ＭＳ 明朝"/>
              <w:sz w:val="24"/>
              <w:szCs w:val="24"/>
              <w:lang w:val="fr-FR" w:eastAsia="en-US"/>
            </w:rPr>
            <w:tab/>
          </w:r>
          <w:r>
            <w:rPr>
              <w:lang w:val="fr-FR" w:eastAsia="en-US"/>
            </w:rPr>
            <w:t>Exceptions</w:t>
            <w:tab/>
          </w:r>
          <w:hyperlink w:anchor="__RefHeading___Toc257382882">
            <w:r>
              <w:rPr>
                <w:rStyle w:val="IndexLink"/>
                <w:lang w:val="fr-FR" w:eastAsia="en-US"/>
              </w:rPr>
              <w:t>29</w:t>
            </w:r>
          </w:hyperlink>
        </w:p>
        <w:p>
          <w:pPr>
            <w:pStyle w:val="Contents5"/>
            <w:rPr>
              <w:rFonts w:eastAsia="MS Mincho;ＭＳ 明朝"/>
              <w:sz w:val="24"/>
              <w:szCs w:val="24"/>
              <w:lang w:val="en-US" w:eastAsia="en-US"/>
            </w:rPr>
          </w:pPr>
          <w:r>
            <w:rPr/>
            <w:t>6.4.5.6.1</w:t>
          </w:r>
          <w:r>
            <w:rPr>
              <w:rFonts w:eastAsia="MS Mincho;ＭＳ 明朝"/>
              <w:sz w:val="24"/>
              <w:szCs w:val="24"/>
              <w:lang w:val="en-US" w:eastAsia="en-US"/>
            </w:rPr>
            <w:tab/>
          </w:r>
          <w:r>
            <w:rPr>
              <w:lang w:val="en-US" w:eastAsia="en-US"/>
            </w:rPr>
            <w:t>exceptionName</w:t>
          </w:r>
          <w:r>
            <w:rPr/>
            <w:tab/>
          </w:r>
          <w:hyperlink w:anchor="__RefHeading___Toc257382883">
            <w:r>
              <w:rPr>
                <w:rStyle w:val="IndexLink"/>
              </w:rPr>
              <w:t>29</w:t>
            </w:r>
          </w:hyperlink>
        </w:p>
        <w:p>
          <w:pPr>
            <w:pStyle w:val="Contents3"/>
            <w:rPr>
              <w:rFonts w:eastAsia="MS Mincho;ＭＳ 明朝"/>
              <w:sz w:val="24"/>
              <w:szCs w:val="24"/>
              <w:lang w:val="en-US" w:eastAsia="en-US"/>
            </w:rPr>
          </w:pPr>
          <w:r>
            <w:rPr/>
            <w:t>6.4.</w:t>
          </w:r>
          <w:r>
            <w:rPr>
              <w:rFonts w:eastAsia="MS Mincho;ＭＳ 明朝"/>
              <w:sz w:val="24"/>
              <w:szCs w:val="24"/>
              <w:lang w:val="en-US" w:eastAsia="en-US"/>
            </w:rPr>
            <w:tab/>
          </w:r>
          <w:r>
            <w:rPr/>
            <w:t xml:space="preserve">Operation </w:t>
          </w:r>
          <w:r>
            <w:rPr>
              <w:rFonts w:cs="Courier New" w:ascii="Courier New" w:hAnsi="Courier New"/>
            </w:rPr>
            <w:t xml:space="preserve">resumeScProcess </w:t>
          </w:r>
          <w:r>
            <w:rPr/>
            <w:t>(M)</w:t>
            <w:tab/>
          </w:r>
          <w:hyperlink w:anchor="__RefHeading___Toc257382884">
            <w:r>
              <w:rPr>
                <w:rStyle w:val="IndexLink"/>
              </w:rPr>
              <w:t>29</w:t>
            </w:r>
          </w:hyperlink>
        </w:p>
        <w:p>
          <w:pPr>
            <w:pStyle w:val="Contents4"/>
            <w:rPr>
              <w:rFonts w:eastAsia="MS Mincho;ＭＳ 明朝"/>
              <w:sz w:val="24"/>
              <w:szCs w:val="24"/>
              <w:lang w:val="en-US" w:eastAsia="en-US"/>
            </w:rPr>
          </w:pPr>
          <w:r>
            <w:rPr/>
            <w:t>6.4.6.1</w:t>
          </w:r>
          <w:r>
            <w:rPr>
              <w:rFonts w:eastAsia="MS Mincho;ＭＳ 明朝"/>
              <w:sz w:val="24"/>
              <w:szCs w:val="24"/>
              <w:lang w:val="en-US" w:eastAsia="en-US"/>
            </w:rPr>
            <w:tab/>
          </w:r>
          <w:r>
            <w:rPr/>
            <w:t>Definition</w:t>
            <w:tab/>
          </w:r>
          <w:hyperlink w:anchor="__RefHeading___Toc257382885">
            <w:r>
              <w:rPr>
                <w:rStyle w:val="IndexLink"/>
              </w:rPr>
              <w:t>29</w:t>
            </w:r>
          </w:hyperlink>
        </w:p>
        <w:p>
          <w:pPr>
            <w:pStyle w:val="Contents4"/>
            <w:rPr>
              <w:rFonts w:eastAsia="MS Mincho;ＭＳ 明朝"/>
              <w:sz w:val="24"/>
              <w:szCs w:val="24"/>
              <w:lang w:val="en-US" w:eastAsia="en-US"/>
            </w:rPr>
          </w:pPr>
          <w:r>
            <w:rPr/>
            <w:t>6.4.6.2</w:t>
          </w:r>
          <w:r>
            <w:rPr>
              <w:rFonts w:eastAsia="MS Mincho;ＭＳ 明朝"/>
              <w:sz w:val="24"/>
              <w:szCs w:val="24"/>
              <w:lang w:val="en-US" w:eastAsia="en-US"/>
            </w:rPr>
            <w:tab/>
          </w:r>
          <w:r>
            <w:rPr/>
            <w:t>Input parameters</w:t>
            <w:tab/>
          </w:r>
          <w:hyperlink w:anchor="__RefHeading___Toc257382886">
            <w:r>
              <w:rPr>
                <w:rStyle w:val="IndexLink"/>
              </w:rPr>
              <w:t>30</w:t>
            </w:r>
          </w:hyperlink>
        </w:p>
        <w:p>
          <w:pPr>
            <w:pStyle w:val="Contents4"/>
            <w:rPr>
              <w:rFonts w:eastAsia="MS Mincho;ＭＳ 明朝"/>
              <w:sz w:val="24"/>
              <w:szCs w:val="24"/>
              <w:lang w:val="en-US" w:eastAsia="en-US"/>
            </w:rPr>
          </w:pPr>
          <w:r>
            <w:rPr/>
            <w:t>6.4.6.3</w:t>
          </w:r>
          <w:r>
            <w:rPr>
              <w:rFonts w:eastAsia="MS Mincho;ＭＳ 明朝"/>
              <w:sz w:val="24"/>
              <w:szCs w:val="24"/>
              <w:lang w:val="en-US" w:eastAsia="en-US"/>
            </w:rPr>
            <w:tab/>
          </w:r>
          <w:r>
            <w:rPr/>
            <w:t>Output parameters</w:t>
            <w:tab/>
          </w:r>
          <w:hyperlink w:anchor="__RefHeading___Toc257382887">
            <w:r>
              <w:rPr>
                <w:rStyle w:val="IndexLink"/>
              </w:rPr>
              <w:t>30</w:t>
            </w:r>
          </w:hyperlink>
        </w:p>
        <w:p>
          <w:pPr>
            <w:pStyle w:val="Contents4"/>
            <w:rPr>
              <w:rFonts w:eastAsia="MS Mincho;ＭＳ 明朝"/>
              <w:sz w:val="24"/>
              <w:szCs w:val="24"/>
              <w:lang w:val="en-US" w:eastAsia="en-US"/>
            </w:rPr>
          </w:pPr>
          <w:r>
            <w:rPr/>
            <w:t>6.4.6.4</w:t>
          </w:r>
          <w:r>
            <w:rPr>
              <w:rFonts w:eastAsia="MS Mincho;ＭＳ 明朝"/>
              <w:sz w:val="24"/>
              <w:szCs w:val="24"/>
              <w:lang w:val="en-US" w:eastAsia="en-US"/>
            </w:rPr>
            <w:tab/>
          </w:r>
          <w:r>
            <w:rPr/>
            <w:t>Pre-condition</w:t>
            <w:tab/>
          </w:r>
          <w:hyperlink w:anchor="__RefHeading___Toc257382888">
            <w:r>
              <w:rPr>
                <w:rStyle w:val="IndexLink"/>
              </w:rPr>
              <w:t>30</w:t>
            </w:r>
          </w:hyperlink>
        </w:p>
        <w:p>
          <w:pPr>
            <w:pStyle w:val="Contents4"/>
            <w:rPr>
              <w:rFonts w:eastAsia="MS Mincho;ＭＳ 明朝"/>
              <w:sz w:val="24"/>
              <w:szCs w:val="24"/>
              <w:lang w:val="en-US" w:eastAsia="en-US"/>
            </w:rPr>
          </w:pPr>
          <w:r>
            <w:rPr/>
            <w:t>6.4.6.5</w:t>
          </w:r>
          <w:r>
            <w:rPr>
              <w:rFonts w:eastAsia="MS Mincho;ＭＳ 明朝"/>
              <w:sz w:val="24"/>
              <w:szCs w:val="24"/>
              <w:lang w:val="en-US" w:eastAsia="en-US"/>
            </w:rPr>
            <w:tab/>
          </w:r>
          <w:r>
            <w:rPr/>
            <w:t>Post-condition</w:t>
            <w:tab/>
          </w:r>
          <w:hyperlink w:anchor="__RefHeading___Toc257382889">
            <w:r>
              <w:rPr>
                <w:rStyle w:val="IndexLink"/>
              </w:rPr>
              <w:t>30</w:t>
            </w:r>
          </w:hyperlink>
        </w:p>
        <w:p>
          <w:pPr>
            <w:pStyle w:val="Contents4"/>
            <w:rPr>
              <w:rFonts w:eastAsia="MS Mincho;ＭＳ 明朝"/>
              <w:sz w:val="24"/>
              <w:szCs w:val="24"/>
              <w:lang w:val="en-US" w:eastAsia="en-US"/>
            </w:rPr>
          </w:pPr>
          <w:r>
            <w:rPr/>
            <w:t>6.4.6.6</w:t>
          </w:r>
          <w:r>
            <w:rPr>
              <w:rFonts w:eastAsia="MS Mincho;ＭＳ 明朝"/>
              <w:sz w:val="24"/>
              <w:szCs w:val="24"/>
              <w:lang w:val="en-US" w:eastAsia="en-US"/>
            </w:rPr>
            <w:tab/>
          </w:r>
          <w:r>
            <w:rPr>
              <w:lang w:val="en-US" w:eastAsia="en-US"/>
            </w:rPr>
            <w:t>Exceptions</w:t>
          </w:r>
          <w:r>
            <w:rPr/>
            <w:tab/>
          </w:r>
          <w:hyperlink w:anchor="__RefHeading___Toc257382890">
            <w:r>
              <w:rPr>
                <w:rStyle w:val="IndexLink"/>
              </w:rPr>
              <w:t>30</w:t>
            </w:r>
          </w:hyperlink>
        </w:p>
        <w:p>
          <w:pPr>
            <w:pStyle w:val="Contents5"/>
            <w:rPr>
              <w:rFonts w:eastAsia="MS Mincho;ＭＳ 明朝"/>
              <w:sz w:val="24"/>
              <w:szCs w:val="24"/>
              <w:lang w:val="en-US" w:eastAsia="en-US"/>
            </w:rPr>
          </w:pPr>
          <w:r>
            <w:rPr/>
            <w:t>6.4.6.6.1</w:t>
          </w:r>
          <w:r>
            <w:rPr>
              <w:rFonts w:eastAsia="MS Mincho;ＭＳ 明朝"/>
              <w:sz w:val="24"/>
              <w:szCs w:val="24"/>
              <w:lang w:val="en-US" w:eastAsia="en-US"/>
            </w:rPr>
            <w:tab/>
          </w:r>
          <w:r>
            <w:rPr>
              <w:lang w:val="en-US" w:eastAsia="en-US"/>
            </w:rPr>
            <w:t>exceptionName</w:t>
          </w:r>
          <w:r>
            <w:rPr/>
            <w:tab/>
          </w:r>
          <w:hyperlink w:anchor="__RefHeading___Toc257382891">
            <w:r>
              <w:rPr>
                <w:rStyle w:val="IndexLink"/>
              </w:rPr>
              <w:t>30</w:t>
            </w:r>
          </w:hyperlink>
        </w:p>
        <w:p>
          <w:pPr>
            <w:pStyle w:val="Contents3"/>
            <w:rPr>
              <w:rFonts w:eastAsia="MS Mincho;ＭＳ 明朝"/>
              <w:sz w:val="24"/>
              <w:szCs w:val="24"/>
              <w:lang w:val="en-US" w:eastAsia="en-US"/>
            </w:rPr>
          </w:pPr>
          <w:r>
            <w:rPr/>
            <w:t>6.4.7</w:t>
          </w:r>
          <w:r>
            <w:rPr>
              <w:rFonts w:eastAsia="MS Mincho;ＭＳ 明朝"/>
              <w:sz w:val="24"/>
              <w:szCs w:val="24"/>
              <w:lang w:val="en-US" w:eastAsia="en-US"/>
            </w:rPr>
            <w:tab/>
          </w:r>
          <w:r>
            <w:rPr>
              <w:lang w:val="en-US" w:eastAsia="en-US"/>
            </w:rPr>
            <w:t xml:space="preserve">Operation </w:t>
          </w:r>
          <w:r>
            <w:rPr>
              <w:rFonts w:cs="Courier New" w:ascii="Courier New" w:hAnsi="Courier New"/>
              <w:lang w:val="en-US" w:eastAsia="en-US"/>
            </w:rPr>
            <w:t xml:space="preserve">terminateScProcess </w:t>
          </w:r>
          <w:r>
            <w:rPr>
              <w:lang w:val="en-US" w:eastAsia="en-US"/>
            </w:rPr>
            <w:t>(M)</w:t>
          </w:r>
          <w:r>
            <w:rPr/>
            <w:tab/>
          </w:r>
          <w:hyperlink w:anchor="__RefHeading___Toc257382892">
            <w:r>
              <w:rPr>
                <w:rStyle w:val="IndexLink"/>
              </w:rPr>
              <w:t>30</w:t>
            </w:r>
          </w:hyperlink>
        </w:p>
        <w:p>
          <w:pPr>
            <w:pStyle w:val="Contents4"/>
            <w:rPr>
              <w:rFonts w:eastAsia="MS Mincho;ＭＳ 明朝"/>
              <w:sz w:val="24"/>
              <w:szCs w:val="24"/>
              <w:lang w:val="en-US" w:eastAsia="en-US"/>
            </w:rPr>
          </w:pPr>
          <w:r>
            <w:rPr/>
            <w:t>6.4.7.1</w:t>
          </w:r>
          <w:r>
            <w:rPr>
              <w:rFonts w:eastAsia="MS Mincho;ＭＳ 明朝"/>
              <w:sz w:val="24"/>
              <w:szCs w:val="24"/>
              <w:lang w:val="en-US" w:eastAsia="en-US"/>
            </w:rPr>
            <w:tab/>
          </w:r>
          <w:r>
            <w:rPr>
              <w:lang w:val="en-US" w:eastAsia="en-US"/>
            </w:rPr>
            <w:t>Definition</w:t>
          </w:r>
          <w:r>
            <w:rPr/>
            <w:tab/>
          </w:r>
          <w:hyperlink w:anchor="__RefHeading___Toc257382893">
            <w:r>
              <w:rPr>
                <w:rStyle w:val="IndexLink"/>
              </w:rPr>
              <w:t>30</w:t>
            </w:r>
          </w:hyperlink>
        </w:p>
        <w:p>
          <w:pPr>
            <w:pStyle w:val="Contents4"/>
            <w:rPr>
              <w:rFonts w:eastAsia="MS Mincho;ＭＳ 明朝"/>
              <w:sz w:val="24"/>
              <w:szCs w:val="24"/>
              <w:lang w:val="en-US" w:eastAsia="en-US"/>
            </w:rPr>
          </w:pPr>
          <w:r>
            <w:rPr/>
            <w:t>6.4.7.2</w:t>
          </w:r>
          <w:r>
            <w:rPr>
              <w:rFonts w:eastAsia="MS Mincho;ＭＳ 明朝"/>
              <w:sz w:val="24"/>
              <w:szCs w:val="24"/>
              <w:lang w:val="en-US" w:eastAsia="en-US"/>
            </w:rPr>
            <w:tab/>
          </w:r>
          <w:r>
            <w:rPr/>
            <w:t>Input parameters</w:t>
            <w:tab/>
          </w:r>
          <w:hyperlink w:anchor="__RefHeading___Toc257382894">
            <w:r>
              <w:rPr>
                <w:rStyle w:val="IndexLink"/>
              </w:rPr>
              <w:t>30</w:t>
            </w:r>
          </w:hyperlink>
        </w:p>
        <w:p>
          <w:pPr>
            <w:pStyle w:val="Contents4"/>
            <w:rPr>
              <w:rFonts w:eastAsia="MS Mincho;ＭＳ 明朝"/>
              <w:sz w:val="24"/>
              <w:szCs w:val="24"/>
              <w:lang w:val="en-US" w:eastAsia="en-US"/>
            </w:rPr>
          </w:pPr>
          <w:r>
            <w:rPr/>
            <w:t>6.4.7.3</w:t>
          </w:r>
          <w:r>
            <w:rPr>
              <w:rFonts w:eastAsia="MS Mincho;ＭＳ 明朝"/>
              <w:sz w:val="24"/>
              <w:szCs w:val="24"/>
              <w:lang w:val="en-US" w:eastAsia="en-US"/>
            </w:rPr>
            <w:tab/>
          </w:r>
          <w:r>
            <w:rPr/>
            <w:t>Output parameters</w:t>
            <w:tab/>
          </w:r>
          <w:hyperlink w:anchor="__RefHeading___Toc257382895">
            <w:r>
              <w:rPr>
                <w:rStyle w:val="IndexLink"/>
              </w:rPr>
              <w:t>30</w:t>
            </w:r>
          </w:hyperlink>
        </w:p>
        <w:p>
          <w:pPr>
            <w:pStyle w:val="Contents4"/>
            <w:rPr>
              <w:rFonts w:eastAsia="MS Mincho;ＭＳ 明朝"/>
              <w:sz w:val="24"/>
              <w:szCs w:val="24"/>
              <w:lang w:val="en-US" w:eastAsia="en-US"/>
            </w:rPr>
          </w:pPr>
          <w:r>
            <w:rPr/>
            <w:t>6.4.7.4</w:t>
          </w:r>
          <w:r>
            <w:rPr>
              <w:rFonts w:eastAsia="MS Mincho;ＭＳ 明朝"/>
              <w:sz w:val="24"/>
              <w:szCs w:val="24"/>
              <w:lang w:val="en-US" w:eastAsia="en-US"/>
            </w:rPr>
            <w:tab/>
          </w:r>
          <w:r>
            <w:rPr/>
            <w:t>Pre-condition</w:t>
            <w:tab/>
          </w:r>
          <w:hyperlink w:anchor="__RefHeading___Toc257382896">
            <w:r>
              <w:rPr>
                <w:rStyle w:val="IndexLink"/>
              </w:rPr>
              <w:t>31</w:t>
            </w:r>
          </w:hyperlink>
        </w:p>
        <w:p>
          <w:pPr>
            <w:pStyle w:val="Contents4"/>
            <w:rPr>
              <w:rFonts w:eastAsia="MS Mincho;ＭＳ 明朝"/>
              <w:sz w:val="24"/>
              <w:szCs w:val="24"/>
              <w:lang w:val="en-US" w:eastAsia="en-US"/>
            </w:rPr>
          </w:pPr>
          <w:r>
            <w:rPr/>
            <w:t>6.4.7.5</w:t>
          </w:r>
          <w:r>
            <w:rPr>
              <w:rFonts w:eastAsia="MS Mincho;ＭＳ 明朝"/>
              <w:sz w:val="24"/>
              <w:szCs w:val="24"/>
              <w:lang w:val="en-US" w:eastAsia="en-US"/>
            </w:rPr>
            <w:tab/>
          </w:r>
          <w:r>
            <w:rPr/>
            <w:t>Post-condition</w:t>
            <w:tab/>
          </w:r>
          <w:hyperlink w:anchor="__RefHeading___Toc257382897">
            <w:r>
              <w:rPr>
                <w:rStyle w:val="IndexLink"/>
              </w:rPr>
              <w:t>31</w:t>
            </w:r>
          </w:hyperlink>
        </w:p>
        <w:p>
          <w:pPr>
            <w:pStyle w:val="Contents4"/>
            <w:rPr>
              <w:rFonts w:eastAsia="MS Mincho;ＭＳ 明朝"/>
              <w:sz w:val="24"/>
              <w:szCs w:val="24"/>
              <w:lang w:val="en-US" w:eastAsia="en-US"/>
            </w:rPr>
          </w:pPr>
          <w:r>
            <w:rPr/>
            <w:t>6.4.7.6</w:t>
          </w:r>
          <w:r>
            <w:rPr>
              <w:rFonts w:eastAsia="MS Mincho;ＭＳ 明朝"/>
              <w:sz w:val="24"/>
              <w:szCs w:val="24"/>
              <w:lang w:val="en-US" w:eastAsia="en-US"/>
            </w:rPr>
            <w:tab/>
          </w:r>
          <w:r>
            <w:rPr>
              <w:lang w:val="en-US" w:eastAsia="en-US"/>
            </w:rPr>
            <w:t>Exceptions</w:t>
          </w:r>
          <w:r>
            <w:rPr/>
            <w:tab/>
          </w:r>
          <w:hyperlink w:anchor="__RefHeading___Toc257382898">
            <w:r>
              <w:rPr>
                <w:rStyle w:val="IndexLink"/>
              </w:rPr>
              <w:t>31</w:t>
            </w:r>
          </w:hyperlink>
        </w:p>
        <w:p>
          <w:pPr>
            <w:pStyle w:val="Contents5"/>
            <w:rPr>
              <w:rFonts w:eastAsia="MS Mincho;ＭＳ 明朝"/>
              <w:sz w:val="24"/>
              <w:szCs w:val="24"/>
              <w:lang w:val="en-US" w:eastAsia="en-US"/>
            </w:rPr>
          </w:pPr>
          <w:r>
            <w:rPr/>
            <w:t>6.4.7.6.1</w:t>
          </w:r>
          <w:r>
            <w:rPr>
              <w:rFonts w:eastAsia="MS Mincho;ＭＳ 明朝"/>
              <w:sz w:val="24"/>
              <w:szCs w:val="24"/>
              <w:lang w:val="en-US" w:eastAsia="en-US"/>
            </w:rPr>
            <w:tab/>
          </w:r>
          <w:r>
            <w:rPr>
              <w:lang w:val="en-US" w:eastAsia="en-US"/>
            </w:rPr>
            <w:t>exceptionName</w:t>
          </w:r>
          <w:r>
            <w:rPr/>
            <w:tab/>
          </w:r>
          <w:hyperlink w:anchor="__RefHeading___Toc257382899">
            <w:r>
              <w:rPr>
                <w:rStyle w:val="IndexLink"/>
              </w:rPr>
              <w:t>31</w:t>
            </w:r>
          </w:hyperlink>
        </w:p>
        <w:p>
          <w:pPr>
            <w:pStyle w:val="Contents3"/>
            <w:rPr>
              <w:rFonts w:eastAsia="MS Mincho;ＭＳ 明朝"/>
              <w:sz w:val="24"/>
              <w:szCs w:val="24"/>
              <w:lang w:val="en-US" w:eastAsia="en-US"/>
            </w:rPr>
          </w:pPr>
          <w:r>
            <w:rPr/>
            <w:t>6.4.8</w:t>
          </w:r>
          <w:r>
            <w:rPr>
              <w:rFonts w:eastAsia="MS Mincho;ＭＳ 明朝"/>
              <w:sz w:val="24"/>
              <w:szCs w:val="24"/>
              <w:lang w:val="en-US" w:eastAsia="en-US"/>
            </w:rPr>
            <w:tab/>
          </w:r>
          <w:r>
            <w:rPr/>
            <w:t xml:space="preserve">Operation </w:t>
          </w:r>
          <w:r>
            <w:rPr>
              <w:rFonts w:cs="Courier New" w:ascii="Courier New" w:hAnsi="Courier New"/>
            </w:rPr>
            <w:t>resumeScProcessWithArcfData</w:t>
          </w:r>
          <w:r>
            <w:rPr/>
            <w:t xml:space="preserve"> (M)</w:t>
            <w:tab/>
          </w:r>
          <w:hyperlink w:anchor="__RefHeading___Toc257382900">
            <w:r>
              <w:rPr>
                <w:rStyle w:val="IndexLink"/>
              </w:rPr>
              <w:t>31</w:t>
            </w:r>
          </w:hyperlink>
        </w:p>
        <w:p>
          <w:pPr>
            <w:pStyle w:val="Contents5"/>
            <w:rPr>
              <w:rFonts w:eastAsia="MS Mincho;ＭＳ 明朝"/>
              <w:sz w:val="24"/>
              <w:szCs w:val="24"/>
              <w:lang w:val="en-US" w:eastAsia="en-US"/>
            </w:rPr>
          </w:pPr>
          <w:r>
            <w:rPr/>
            <w:t>6.</w:t>
          </w:r>
          <w:r>
            <w:rPr>
              <w:lang w:val="en-US" w:eastAsia="en-US"/>
            </w:rPr>
            <w:t>4.8</w:t>
          </w:r>
          <w:r>
            <w:rPr/>
            <w:t>.1.1</w:t>
          </w:r>
          <w:r>
            <w:rPr>
              <w:rFonts w:eastAsia="MS Mincho;ＭＳ 明朝"/>
              <w:sz w:val="24"/>
              <w:szCs w:val="24"/>
              <w:lang w:val="en-US" w:eastAsia="en-US"/>
            </w:rPr>
            <w:tab/>
          </w:r>
          <w:r>
            <w:rPr/>
            <w:t>Definition</w:t>
            <w:tab/>
          </w:r>
          <w:hyperlink w:anchor="__RefHeading___Toc257382901">
            <w:r>
              <w:rPr>
                <w:rStyle w:val="IndexLink"/>
              </w:rPr>
              <w:t>31</w:t>
            </w:r>
          </w:hyperlink>
        </w:p>
        <w:p>
          <w:pPr>
            <w:pStyle w:val="Contents5"/>
            <w:rPr>
              <w:rFonts w:eastAsia="MS Mincho;ＭＳ 明朝"/>
              <w:sz w:val="24"/>
              <w:szCs w:val="24"/>
              <w:lang w:val="en-US" w:eastAsia="en-US"/>
            </w:rPr>
          </w:pPr>
          <w:r>
            <w:rPr/>
            <w:t>6.</w:t>
          </w:r>
          <w:r>
            <w:rPr>
              <w:lang w:val="en-US" w:eastAsia="en-US"/>
            </w:rPr>
            <w:t>4.8</w:t>
          </w:r>
          <w:r>
            <w:rPr/>
            <w:t>.1.2</w:t>
          </w:r>
          <w:r>
            <w:rPr>
              <w:rFonts w:eastAsia="MS Mincho;ＭＳ 明朝"/>
              <w:sz w:val="24"/>
              <w:szCs w:val="24"/>
              <w:lang w:val="en-US" w:eastAsia="en-US"/>
            </w:rPr>
            <w:tab/>
          </w:r>
          <w:r>
            <w:rPr/>
            <w:t>Input parameters</w:t>
            <w:tab/>
          </w:r>
          <w:hyperlink w:anchor="__RefHeading___Toc257382902">
            <w:r>
              <w:rPr>
                <w:rStyle w:val="IndexLink"/>
              </w:rPr>
              <w:t>31</w:t>
            </w:r>
          </w:hyperlink>
        </w:p>
        <w:p>
          <w:pPr>
            <w:pStyle w:val="Contents5"/>
            <w:rPr>
              <w:rFonts w:eastAsia="MS Mincho;ＭＳ 明朝"/>
              <w:sz w:val="24"/>
              <w:szCs w:val="24"/>
              <w:lang w:val="en-US" w:eastAsia="en-US"/>
            </w:rPr>
          </w:pPr>
          <w:r>
            <w:rPr/>
            <w:t>6.</w:t>
          </w:r>
          <w:r>
            <w:rPr>
              <w:lang w:val="en-US" w:eastAsia="en-US"/>
            </w:rPr>
            <w:t>4.8</w:t>
          </w:r>
          <w:r>
            <w:rPr/>
            <w:t>.1.3</w:t>
          </w:r>
          <w:r>
            <w:rPr>
              <w:rFonts w:eastAsia="MS Mincho;ＭＳ 明朝"/>
              <w:sz w:val="24"/>
              <w:szCs w:val="24"/>
              <w:lang w:val="en-US" w:eastAsia="en-US"/>
            </w:rPr>
            <w:tab/>
          </w:r>
          <w:r>
            <w:rPr/>
            <w:t>Output parameters</w:t>
            <w:tab/>
          </w:r>
          <w:hyperlink w:anchor="__RefHeading___Toc257382903">
            <w:r>
              <w:rPr>
                <w:rStyle w:val="IndexLink"/>
              </w:rPr>
              <w:t>31</w:t>
            </w:r>
          </w:hyperlink>
        </w:p>
        <w:p>
          <w:pPr>
            <w:pStyle w:val="Contents5"/>
            <w:rPr>
              <w:rFonts w:eastAsia="MS Mincho;ＭＳ 明朝"/>
              <w:sz w:val="24"/>
              <w:szCs w:val="24"/>
              <w:lang w:val="en-US" w:eastAsia="en-US"/>
            </w:rPr>
          </w:pPr>
          <w:r>
            <w:rPr/>
            <w:t>6.</w:t>
          </w:r>
          <w:r>
            <w:rPr>
              <w:lang w:val="en-US" w:eastAsia="en-US"/>
            </w:rPr>
            <w:t>4.8</w:t>
          </w:r>
          <w:r>
            <w:rPr/>
            <w:t>.1.4</w:t>
          </w:r>
          <w:r>
            <w:rPr>
              <w:rFonts w:eastAsia="MS Mincho;ＭＳ 明朝"/>
              <w:sz w:val="24"/>
              <w:szCs w:val="24"/>
              <w:lang w:val="en-US" w:eastAsia="en-US"/>
            </w:rPr>
            <w:tab/>
          </w:r>
          <w:r>
            <w:rPr/>
            <w:t>Pre-condition</w:t>
            <w:tab/>
          </w:r>
          <w:hyperlink w:anchor="__RefHeading___Toc257382904">
            <w:r>
              <w:rPr>
                <w:rStyle w:val="IndexLink"/>
              </w:rPr>
              <w:t>32</w:t>
            </w:r>
          </w:hyperlink>
        </w:p>
        <w:p>
          <w:pPr>
            <w:pStyle w:val="Contents5"/>
            <w:rPr>
              <w:rFonts w:eastAsia="MS Mincho;ＭＳ 明朝"/>
              <w:sz w:val="24"/>
              <w:szCs w:val="24"/>
              <w:lang w:val="en-US" w:eastAsia="en-US"/>
            </w:rPr>
          </w:pPr>
          <w:r>
            <w:rPr/>
            <w:t>6.</w:t>
          </w:r>
          <w:r>
            <w:rPr>
              <w:lang w:val="en-US" w:eastAsia="en-US"/>
            </w:rPr>
            <w:t>4.8</w:t>
          </w:r>
          <w:r>
            <w:rPr/>
            <w:t>.1.5</w:t>
          </w:r>
          <w:r>
            <w:rPr>
              <w:rFonts w:eastAsia="MS Mincho;ＭＳ 明朝"/>
              <w:sz w:val="24"/>
              <w:szCs w:val="24"/>
              <w:lang w:val="en-US" w:eastAsia="en-US"/>
            </w:rPr>
            <w:tab/>
          </w:r>
          <w:r>
            <w:rPr/>
            <w:t>Post-condition</w:t>
            <w:tab/>
          </w:r>
          <w:hyperlink w:anchor="__RefHeading___Toc257382905">
            <w:r>
              <w:rPr>
                <w:rStyle w:val="IndexLink"/>
              </w:rPr>
              <w:t>32</w:t>
            </w:r>
          </w:hyperlink>
        </w:p>
        <w:p>
          <w:pPr>
            <w:pStyle w:val="Contents5"/>
            <w:rPr>
              <w:rFonts w:eastAsia="MS Mincho;ＭＳ 明朝"/>
              <w:sz w:val="24"/>
              <w:szCs w:val="24"/>
              <w:lang w:val="en-US" w:eastAsia="en-US"/>
            </w:rPr>
          </w:pPr>
          <w:r>
            <w:rPr/>
            <w:t>6.</w:t>
          </w:r>
          <w:r>
            <w:rPr>
              <w:lang w:val="en-US" w:eastAsia="en-US"/>
            </w:rPr>
            <w:t>4.8</w:t>
          </w:r>
          <w:r>
            <w:rPr/>
            <w:t>.1.6</w:t>
          </w:r>
          <w:r>
            <w:rPr>
              <w:rFonts w:eastAsia="MS Mincho;ＭＳ 明朝"/>
              <w:sz w:val="24"/>
              <w:szCs w:val="24"/>
              <w:lang w:val="en-US" w:eastAsia="en-US"/>
            </w:rPr>
            <w:tab/>
          </w:r>
          <w:r>
            <w:rPr/>
            <w:t>Exceptions</w:t>
            <w:tab/>
          </w:r>
          <w:hyperlink w:anchor="__RefHeading___Toc257382906">
            <w:r>
              <w:rPr>
                <w:rStyle w:val="IndexLink"/>
              </w:rPr>
              <w:t>32</w:t>
            </w:r>
          </w:hyperlink>
        </w:p>
        <w:p>
          <w:pPr>
            <w:pStyle w:val="Contents2"/>
            <w:rPr>
              <w:rFonts w:eastAsia="MS Mincho;ＭＳ 明朝"/>
              <w:sz w:val="24"/>
              <w:szCs w:val="24"/>
              <w:lang w:val="en-US" w:eastAsia="en-US"/>
            </w:rPr>
          </w:pPr>
          <w:r>
            <w:rPr/>
            <w:t>6.5</w:t>
          </w:r>
          <w:r>
            <w:rPr>
              <w:rFonts w:eastAsia="MS Mincho;ＭＳ 明朝"/>
              <w:sz w:val="24"/>
              <w:szCs w:val="24"/>
              <w:lang w:val="en-US" w:eastAsia="en-US"/>
            </w:rPr>
            <w:tab/>
          </w:r>
          <w:r>
            <w:rPr/>
            <w:t>SCManagementOperations_2 Interface (O)</w:t>
            <w:tab/>
          </w:r>
          <w:hyperlink w:anchor="__RefHeading___Toc257382907">
            <w:r>
              <w:rPr>
                <w:rStyle w:val="IndexLink"/>
              </w:rPr>
              <w:t>33</w:t>
            </w:r>
          </w:hyperlink>
        </w:p>
        <w:p>
          <w:pPr>
            <w:pStyle w:val="Contents3"/>
            <w:rPr>
              <w:rFonts w:eastAsia="MS Mincho;ＭＳ 明朝"/>
              <w:sz w:val="24"/>
              <w:szCs w:val="24"/>
              <w:lang w:val="en-US" w:eastAsia="en-US"/>
            </w:rPr>
          </w:pPr>
          <w:r>
            <w:rPr/>
            <w:t>6.5.1</w:t>
          </w:r>
          <w:r>
            <w:rPr>
              <w:rFonts w:eastAsia="MS Mincho;ＭＳ 明朝"/>
              <w:sz w:val="24"/>
              <w:szCs w:val="24"/>
              <w:lang w:val="en-US" w:eastAsia="en-US"/>
            </w:rPr>
            <w:tab/>
          </w:r>
          <w:r>
            <w:rPr/>
            <w:t xml:space="preserve">Operation </w:t>
          </w:r>
          <w:r>
            <w:rPr>
              <w:rFonts w:cs="Courier New" w:ascii="Courier New" w:hAnsi="Courier New"/>
            </w:rPr>
            <w:t xml:space="preserve">changeScManagementProfile </w:t>
          </w:r>
          <w:r>
            <w:rPr/>
            <w:t>(O)</w:t>
            <w:tab/>
          </w:r>
          <w:hyperlink w:anchor="__RefHeading___Toc257382908">
            <w:r>
              <w:rPr>
                <w:rStyle w:val="IndexLink"/>
              </w:rPr>
              <w:t>33</w:t>
            </w:r>
          </w:hyperlink>
        </w:p>
        <w:p>
          <w:pPr>
            <w:pStyle w:val="Contents4"/>
            <w:rPr>
              <w:rFonts w:eastAsia="MS Mincho;ＭＳ 明朝"/>
              <w:sz w:val="24"/>
              <w:szCs w:val="24"/>
              <w:lang w:val="en-US" w:eastAsia="en-US"/>
            </w:rPr>
          </w:pPr>
          <w:r>
            <w:rPr/>
            <w:t>6.5.1.1</w:t>
          </w:r>
          <w:r>
            <w:rPr>
              <w:rFonts w:eastAsia="MS Mincho;ＭＳ 明朝"/>
              <w:sz w:val="24"/>
              <w:szCs w:val="24"/>
              <w:lang w:val="en-US" w:eastAsia="en-US"/>
            </w:rPr>
            <w:tab/>
          </w:r>
          <w:r>
            <w:rPr/>
            <w:t>Definition</w:t>
            <w:tab/>
          </w:r>
          <w:hyperlink w:anchor="__RefHeading___Toc257382909">
            <w:r>
              <w:rPr>
                <w:rStyle w:val="IndexLink"/>
              </w:rPr>
              <w:t>33</w:t>
            </w:r>
          </w:hyperlink>
        </w:p>
        <w:p>
          <w:pPr>
            <w:pStyle w:val="Contents4"/>
            <w:rPr>
              <w:rFonts w:eastAsia="MS Mincho;ＭＳ 明朝"/>
              <w:sz w:val="24"/>
              <w:szCs w:val="24"/>
              <w:lang w:val="en-US" w:eastAsia="en-US"/>
            </w:rPr>
          </w:pPr>
          <w:r>
            <w:rPr/>
            <w:t>6.5.1.2</w:t>
          </w:r>
          <w:r>
            <w:rPr>
              <w:rFonts w:eastAsia="MS Mincho;ＭＳ 明朝"/>
              <w:sz w:val="24"/>
              <w:szCs w:val="24"/>
              <w:lang w:val="en-US" w:eastAsia="en-US"/>
            </w:rPr>
            <w:tab/>
          </w:r>
          <w:r>
            <w:rPr/>
            <w:t>Input parameters</w:t>
            <w:tab/>
          </w:r>
          <w:hyperlink w:anchor="__RefHeading___Toc257382910">
            <w:r>
              <w:rPr>
                <w:rStyle w:val="IndexLink"/>
              </w:rPr>
              <w:t>33</w:t>
            </w:r>
          </w:hyperlink>
        </w:p>
        <w:p>
          <w:pPr>
            <w:pStyle w:val="Contents4"/>
            <w:rPr>
              <w:rFonts w:eastAsia="MS Mincho;ＭＳ 明朝"/>
              <w:sz w:val="24"/>
              <w:szCs w:val="24"/>
              <w:lang w:val="en-US" w:eastAsia="en-US"/>
            </w:rPr>
          </w:pPr>
          <w:r>
            <w:rPr/>
            <w:t>6.5.1.3</w:t>
          </w:r>
          <w:r>
            <w:rPr>
              <w:rFonts w:eastAsia="MS Mincho;ＭＳ 明朝"/>
              <w:sz w:val="24"/>
              <w:szCs w:val="24"/>
              <w:lang w:val="en-US" w:eastAsia="en-US"/>
            </w:rPr>
            <w:tab/>
          </w:r>
          <w:r>
            <w:rPr/>
            <w:t>Output parameters</w:t>
            <w:tab/>
          </w:r>
          <w:hyperlink w:anchor="__RefHeading___Toc257382911">
            <w:r>
              <w:rPr>
                <w:rStyle w:val="IndexLink"/>
              </w:rPr>
              <w:t>33</w:t>
            </w:r>
          </w:hyperlink>
        </w:p>
        <w:p>
          <w:pPr>
            <w:pStyle w:val="Contents4"/>
            <w:rPr>
              <w:rFonts w:eastAsia="MS Mincho;ＭＳ 明朝"/>
              <w:sz w:val="24"/>
              <w:szCs w:val="24"/>
              <w:lang w:val="fr-FR" w:eastAsia="en-US"/>
            </w:rPr>
          </w:pPr>
          <w:r>
            <w:rPr>
              <w:lang w:val="fr-FR" w:eastAsia="en-US"/>
            </w:rPr>
            <w:t>6.5.1.4</w:t>
          </w:r>
          <w:r>
            <w:rPr>
              <w:rFonts w:eastAsia="MS Mincho;ＭＳ 明朝"/>
              <w:sz w:val="24"/>
              <w:szCs w:val="24"/>
              <w:lang w:val="fr-FR" w:eastAsia="en-US"/>
            </w:rPr>
            <w:tab/>
          </w:r>
          <w:r>
            <w:rPr>
              <w:lang w:val="fr-FR" w:eastAsia="en-US"/>
            </w:rPr>
            <w:t>Pre-condition</w:t>
            <w:tab/>
          </w:r>
          <w:hyperlink w:anchor="__RefHeading___Toc257382912">
            <w:r>
              <w:rPr>
                <w:rStyle w:val="IndexLink"/>
                <w:lang w:val="fr-FR" w:eastAsia="en-US"/>
              </w:rPr>
              <w:t>33</w:t>
            </w:r>
          </w:hyperlink>
        </w:p>
        <w:p>
          <w:pPr>
            <w:pStyle w:val="Contents4"/>
            <w:rPr>
              <w:rFonts w:eastAsia="MS Mincho;ＭＳ 明朝"/>
              <w:sz w:val="24"/>
              <w:szCs w:val="24"/>
              <w:lang w:val="fr-FR" w:eastAsia="en-US"/>
            </w:rPr>
          </w:pPr>
          <w:r>
            <w:rPr>
              <w:lang w:val="fr-FR" w:eastAsia="en-US"/>
            </w:rPr>
            <w:t>6.5.1.5</w:t>
          </w:r>
          <w:r>
            <w:rPr>
              <w:rFonts w:eastAsia="MS Mincho;ＭＳ 明朝"/>
              <w:sz w:val="24"/>
              <w:szCs w:val="24"/>
              <w:lang w:val="fr-FR" w:eastAsia="en-US"/>
            </w:rPr>
            <w:tab/>
          </w:r>
          <w:r>
            <w:rPr>
              <w:lang w:val="fr-FR" w:eastAsia="en-US"/>
            </w:rPr>
            <w:t>Post-condition</w:t>
            <w:tab/>
          </w:r>
          <w:hyperlink w:anchor="__RefHeading___Toc257382913">
            <w:r>
              <w:rPr>
                <w:rStyle w:val="IndexLink"/>
                <w:lang w:val="fr-FR" w:eastAsia="en-US"/>
              </w:rPr>
              <w:t>33</w:t>
            </w:r>
          </w:hyperlink>
        </w:p>
        <w:p>
          <w:pPr>
            <w:pStyle w:val="Contents4"/>
            <w:rPr>
              <w:rFonts w:eastAsia="MS Mincho;ＭＳ 明朝"/>
              <w:sz w:val="24"/>
              <w:szCs w:val="24"/>
              <w:lang w:val="fr-FR" w:eastAsia="en-US"/>
            </w:rPr>
          </w:pPr>
          <w:r>
            <w:rPr>
              <w:lang w:val="fr-FR" w:eastAsia="en-US"/>
            </w:rPr>
            <w:t>6.5.1.6</w:t>
          </w:r>
          <w:r>
            <w:rPr>
              <w:rFonts w:eastAsia="MS Mincho;ＭＳ 明朝"/>
              <w:sz w:val="24"/>
              <w:szCs w:val="24"/>
              <w:lang w:val="fr-FR" w:eastAsia="en-US"/>
            </w:rPr>
            <w:tab/>
          </w:r>
          <w:r>
            <w:rPr>
              <w:lang w:val="fr-FR" w:eastAsia="en-US"/>
            </w:rPr>
            <w:t>Exceptions</w:t>
            <w:tab/>
          </w:r>
          <w:hyperlink w:anchor="__RefHeading___Toc257382914">
            <w:r>
              <w:rPr>
                <w:rStyle w:val="IndexLink"/>
                <w:lang w:val="fr-FR" w:eastAsia="en-US"/>
              </w:rPr>
              <w:t>33</w:t>
            </w:r>
          </w:hyperlink>
        </w:p>
        <w:p>
          <w:pPr>
            <w:pStyle w:val="Contents5"/>
            <w:rPr>
              <w:rFonts w:eastAsia="MS Mincho;ＭＳ 明朝"/>
              <w:sz w:val="24"/>
              <w:szCs w:val="24"/>
              <w:lang w:val="en-US" w:eastAsia="en-US"/>
            </w:rPr>
          </w:pPr>
          <w:r>
            <w:rPr/>
            <w:t>6.5.1.6.1</w:t>
          </w:r>
          <w:r>
            <w:rPr>
              <w:rFonts w:eastAsia="MS Mincho;ＭＳ 明朝"/>
              <w:sz w:val="24"/>
              <w:szCs w:val="24"/>
              <w:lang w:val="en-US" w:eastAsia="en-US"/>
            </w:rPr>
            <w:tab/>
          </w:r>
          <w:r>
            <w:rPr>
              <w:lang w:val="en-US" w:eastAsia="en-US"/>
            </w:rPr>
            <w:t>exceptionName</w:t>
          </w:r>
          <w:r>
            <w:rPr/>
            <w:tab/>
          </w:r>
          <w:hyperlink w:anchor="__RefHeading___Toc257382915">
            <w:r>
              <w:rPr>
                <w:rStyle w:val="IndexLink"/>
              </w:rPr>
              <w:t>33</w:t>
            </w:r>
          </w:hyperlink>
        </w:p>
        <w:p>
          <w:pPr>
            <w:pStyle w:val="Contents2"/>
            <w:rPr>
              <w:rFonts w:eastAsia="MS Mincho;ＭＳ 明朝"/>
              <w:sz w:val="24"/>
              <w:szCs w:val="24"/>
              <w:lang w:val="en-US" w:eastAsia="en-US"/>
            </w:rPr>
          </w:pPr>
          <w:r>
            <w:rPr/>
            <w:t>6.6</w:t>
          </w:r>
          <w:r>
            <w:rPr>
              <w:rFonts w:eastAsia="MS Mincho;ＭＳ 明朝"/>
              <w:sz w:val="24"/>
              <w:szCs w:val="24"/>
              <w:lang w:val="en-US" w:eastAsia="en-US"/>
            </w:rPr>
            <w:tab/>
          </w:r>
          <w:r>
            <w:rPr/>
            <w:t>SCManagementNotification_1 Interface (M)</w:t>
            <w:tab/>
          </w:r>
          <w:hyperlink w:anchor="__RefHeading___Toc257382916">
            <w:r>
              <w:rPr>
                <w:rStyle w:val="IndexLink"/>
              </w:rPr>
              <w:t>33</w:t>
            </w:r>
          </w:hyperlink>
        </w:p>
        <w:p>
          <w:pPr>
            <w:pStyle w:val="Contents3"/>
            <w:rPr>
              <w:rFonts w:eastAsia="MS Mincho;ＭＳ 明朝"/>
              <w:sz w:val="24"/>
              <w:szCs w:val="24"/>
              <w:lang w:val="en-US" w:eastAsia="en-US"/>
            </w:rPr>
          </w:pPr>
          <w:r>
            <w:rPr/>
            <w:t>6.6.1</w:t>
          </w:r>
          <w:r>
            <w:rPr>
              <w:rFonts w:eastAsia="MS Mincho;ＭＳ 明朝"/>
              <w:sz w:val="24"/>
              <w:szCs w:val="24"/>
              <w:lang w:val="en-US" w:eastAsia="en-US"/>
            </w:rPr>
            <w:tab/>
          </w:r>
          <w:r>
            <w:rPr>
              <w:lang w:val="en-US" w:eastAsia="en-US"/>
            </w:rPr>
            <w:t xml:space="preserve">Notification </w:t>
          </w:r>
          <w:r>
            <w:rPr>
              <w:rFonts w:cs="Courier New" w:ascii="Courier New" w:hAnsi="Courier New"/>
            </w:rPr>
            <w:t xml:space="preserve">notifyScManagementProfileCreation </w:t>
          </w:r>
          <w:r>
            <w:rPr>
              <w:lang w:val="en-US" w:eastAsia="en-US"/>
            </w:rPr>
            <w:t>(M)</w:t>
          </w:r>
          <w:r>
            <w:rPr/>
            <w:tab/>
          </w:r>
          <w:hyperlink w:anchor="__RefHeading___Toc257382917">
            <w:r>
              <w:rPr>
                <w:rStyle w:val="IndexLink"/>
              </w:rPr>
              <w:t>33</w:t>
            </w:r>
          </w:hyperlink>
        </w:p>
        <w:p>
          <w:pPr>
            <w:pStyle w:val="Contents4"/>
            <w:rPr>
              <w:rFonts w:eastAsia="MS Mincho;ＭＳ 明朝"/>
              <w:sz w:val="24"/>
              <w:szCs w:val="24"/>
              <w:lang w:val="en-US" w:eastAsia="en-US"/>
            </w:rPr>
          </w:pPr>
          <w:r>
            <w:rPr/>
            <w:t>6.6.1.1</w:t>
          </w:r>
          <w:r>
            <w:rPr>
              <w:rFonts w:eastAsia="MS Mincho;ＭＳ 明朝"/>
              <w:sz w:val="24"/>
              <w:szCs w:val="24"/>
              <w:lang w:val="en-US" w:eastAsia="en-US"/>
            </w:rPr>
            <w:tab/>
          </w:r>
          <w:r>
            <w:rPr/>
            <w:t>Definition</w:t>
            <w:tab/>
          </w:r>
          <w:hyperlink w:anchor="__RefHeading___Toc257382918">
            <w:r>
              <w:rPr>
                <w:rStyle w:val="IndexLink"/>
              </w:rPr>
              <w:t>33</w:t>
            </w:r>
          </w:hyperlink>
        </w:p>
        <w:p>
          <w:pPr>
            <w:pStyle w:val="Contents4"/>
            <w:rPr>
              <w:rFonts w:eastAsia="MS Mincho;ＭＳ 明朝"/>
              <w:sz w:val="24"/>
              <w:szCs w:val="24"/>
              <w:lang w:val="en-US" w:eastAsia="en-US"/>
            </w:rPr>
          </w:pPr>
          <w:r>
            <w:rPr/>
            <w:t>6.6.1.2</w:t>
          </w:r>
          <w:r>
            <w:rPr>
              <w:rFonts w:eastAsia="MS Mincho;ＭＳ 明朝"/>
              <w:sz w:val="24"/>
              <w:szCs w:val="24"/>
              <w:lang w:val="en-US" w:eastAsia="en-US"/>
            </w:rPr>
            <w:tab/>
          </w:r>
          <w:r>
            <w:rPr/>
            <w:t>Input parameters</w:t>
            <w:tab/>
          </w:r>
          <w:hyperlink w:anchor="__RefHeading___Toc257382919">
            <w:r>
              <w:rPr>
                <w:rStyle w:val="IndexLink"/>
              </w:rPr>
              <w:t>34</w:t>
            </w:r>
          </w:hyperlink>
        </w:p>
        <w:p>
          <w:pPr>
            <w:pStyle w:val="Contents4"/>
            <w:rPr>
              <w:rFonts w:eastAsia="MS Mincho;ＭＳ 明朝"/>
              <w:sz w:val="24"/>
              <w:szCs w:val="24"/>
              <w:lang w:val="en-US" w:eastAsia="en-US"/>
            </w:rPr>
          </w:pPr>
          <w:r>
            <w:rPr/>
            <w:t>6.6.1.3</w:t>
          </w:r>
          <w:r>
            <w:rPr>
              <w:rFonts w:eastAsia="MS Mincho;ＭＳ 明朝"/>
              <w:sz w:val="24"/>
              <w:szCs w:val="24"/>
              <w:lang w:val="en-US" w:eastAsia="en-US"/>
            </w:rPr>
            <w:tab/>
          </w:r>
          <w:r>
            <w:rPr/>
            <w:t>Triggering event</w:t>
            <w:tab/>
          </w:r>
          <w:hyperlink w:anchor="__RefHeading___Toc257382920">
            <w:r>
              <w:rPr>
                <w:rStyle w:val="IndexLink"/>
              </w:rPr>
              <w:t>34</w:t>
            </w:r>
          </w:hyperlink>
        </w:p>
        <w:p>
          <w:pPr>
            <w:pStyle w:val="Contents5"/>
            <w:rPr>
              <w:rFonts w:eastAsia="MS Mincho;ＭＳ 明朝"/>
              <w:sz w:val="24"/>
              <w:szCs w:val="24"/>
              <w:lang w:val="en-US" w:eastAsia="en-US"/>
            </w:rPr>
          </w:pPr>
          <w:r>
            <w:rPr/>
            <w:t>6.6.1.3.1</w:t>
          </w:r>
          <w:r>
            <w:rPr>
              <w:rFonts w:eastAsia="MS Mincho;ＭＳ 明朝"/>
              <w:sz w:val="24"/>
              <w:szCs w:val="24"/>
              <w:lang w:val="en-US" w:eastAsia="en-US"/>
            </w:rPr>
            <w:tab/>
          </w:r>
          <w:r>
            <w:rPr/>
            <w:t>From state</w:t>
            <w:tab/>
          </w:r>
          <w:hyperlink w:anchor="__RefHeading___Toc257382921">
            <w:r>
              <w:rPr>
                <w:rStyle w:val="IndexLink"/>
              </w:rPr>
              <w:t>34</w:t>
            </w:r>
          </w:hyperlink>
        </w:p>
        <w:p>
          <w:pPr>
            <w:pStyle w:val="Contents5"/>
            <w:rPr>
              <w:rFonts w:eastAsia="MS Mincho;ＭＳ 明朝"/>
              <w:sz w:val="24"/>
              <w:szCs w:val="24"/>
              <w:lang w:val="en-US" w:eastAsia="en-US"/>
            </w:rPr>
          </w:pPr>
          <w:r>
            <w:rPr/>
            <w:t>6.6.1.3.2</w:t>
          </w:r>
          <w:r>
            <w:rPr>
              <w:rFonts w:eastAsia="MS Mincho;ＭＳ 明朝"/>
              <w:sz w:val="24"/>
              <w:szCs w:val="24"/>
              <w:lang w:val="en-US" w:eastAsia="en-US"/>
            </w:rPr>
            <w:tab/>
          </w:r>
          <w:r>
            <w:rPr/>
            <w:t>To state</w:t>
            <w:tab/>
          </w:r>
          <w:hyperlink w:anchor="__RefHeading___Toc257382922">
            <w:r>
              <w:rPr>
                <w:rStyle w:val="IndexLink"/>
              </w:rPr>
              <w:t>34</w:t>
            </w:r>
          </w:hyperlink>
        </w:p>
        <w:p>
          <w:pPr>
            <w:pStyle w:val="Contents3"/>
            <w:rPr>
              <w:rFonts w:eastAsia="MS Mincho;ＭＳ 明朝"/>
              <w:sz w:val="24"/>
              <w:szCs w:val="24"/>
              <w:lang w:val="en-US" w:eastAsia="en-US"/>
            </w:rPr>
          </w:pPr>
          <w:r>
            <w:rPr/>
            <w:t>6.6.2</w:t>
          </w:r>
          <w:r>
            <w:rPr>
              <w:rFonts w:eastAsia="MS Mincho;ＭＳ 明朝"/>
              <w:sz w:val="24"/>
              <w:szCs w:val="24"/>
              <w:lang w:val="en-US" w:eastAsia="en-US"/>
            </w:rPr>
            <w:tab/>
          </w:r>
          <w:r>
            <w:rPr>
              <w:lang w:val="en-US" w:eastAsia="en-US"/>
            </w:rPr>
            <w:t xml:space="preserve">Notification </w:t>
          </w:r>
          <w:r>
            <w:rPr>
              <w:rFonts w:cs="Courier New" w:ascii="Courier New" w:hAnsi="Courier New"/>
            </w:rPr>
            <w:t xml:space="preserve">notifyScManagementProfileDeletion </w:t>
          </w:r>
          <w:r>
            <w:rPr>
              <w:lang w:val="en-US" w:eastAsia="en-US"/>
            </w:rPr>
            <w:t>(M)</w:t>
          </w:r>
          <w:r>
            <w:rPr/>
            <w:tab/>
          </w:r>
          <w:hyperlink w:anchor="__RefHeading___Toc257382923">
            <w:r>
              <w:rPr>
                <w:rStyle w:val="IndexLink"/>
              </w:rPr>
              <w:t>34</w:t>
            </w:r>
          </w:hyperlink>
        </w:p>
        <w:p>
          <w:pPr>
            <w:pStyle w:val="Contents4"/>
            <w:rPr>
              <w:rFonts w:eastAsia="MS Mincho;ＭＳ 明朝"/>
              <w:sz w:val="24"/>
              <w:szCs w:val="24"/>
              <w:lang w:val="en-US" w:eastAsia="en-US"/>
            </w:rPr>
          </w:pPr>
          <w:r>
            <w:rPr/>
            <w:t>6.</w:t>
          </w:r>
          <w:r>
            <w:rPr>
              <w:lang w:val="en-US" w:eastAsia="en-US"/>
            </w:rPr>
            <w:t>6.2</w:t>
          </w:r>
          <w:r>
            <w:rPr/>
            <w:t>.1</w:t>
          </w:r>
          <w:r>
            <w:rPr>
              <w:rFonts w:eastAsia="MS Mincho;ＭＳ 明朝"/>
              <w:sz w:val="24"/>
              <w:szCs w:val="24"/>
              <w:lang w:val="en-US" w:eastAsia="en-US"/>
            </w:rPr>
            <w:tab/>
          </w:r>
          <w:r>
            <w:rPr/>
            <w:t>Definition</w:t>
            <w:tab/>
          </w:r>
          <w:hyperlink w:anchor="__RefHeading___Toc257382924">
            <w:r>
              <w:rPr>
                <w:rStyle w:val="IndexLink"/>
              </w:rPr>
              <w:t>34</w:t>
            </w:r>
          </w:hyperlink>
        </w:p>
        <w:p>
          <w:pPr>
            <w:pStyle w:val="Contents4"/>
            <w:rPr>
              <w:rFonts w:eastAsia="MS Mincho;ＭＳ 明朝"/>
              <w:sz w:val="24"/>
              <w:szCs w:val="24"/>
              <w:lang w:val="en-US" w:eastAsia="en-US"/>
            </w:rPr>
          </w:pPr>
          <w:r>
            <w:rPr/>
            <w:t>6.</w:t>
          </w:r>
          <w:r>
            <w:rPr>
              <w:lang w:val="en-US" w:eastAsia="en-US"/>
            </w:rPr>
            <w:t>6.2</w:t>
          </w:r>
          <w:r>
            <w:rPr/>
            <w:t>.2</w:t>
          </w:r>
          <w:r>
            <w:rPr>
              <w:rFonts w:eastAsia="MS Mincho;ＭＳ 明朝"/>
              <w:sz w:val="24"/>
              <w:szCs w:val="24"/>
              <w:lang w:val="en-US" w:eastAsia="en-US"/>
            </w:rPr>
            <w:tab/>
          </w:r>
          <w:r>
            <w:rPr/>
            <w:t>Input parameters</w:t>
            <w:tab/>
          </w:r>
          <w:hyperlink w:anchor="__RefHeading___Toc257382925">
            <w:r>
              <w:rPr>
                <w:rStyle w:val="IndexLink"/>
              </w:rPr>
              <w:t>34</w:t>
            </w:r>
          </w:hyperlink>
        </w:p>
        <w:p>
          <w:pPr>
            <w:pStyle w:val="Contents4"/>
            <w:rPr>
              <w:rFonts w:eastAsia="MS Mincho;ＭＳ 明朝"/>
              <w:sz w:val="24"/>
              <w:szCs w:val="24"/>
              <w:lang w:val="en-US" w:eastAsia="en-US"/>
            </w:rPr>
          </w:pPr>
          <w:r>
            <w:rPr/>
            <w:t>6.</w:t>
          </w:r>
          <w:r>
            <w:rPr>
              <w:lang w:val="en-US" w:eastAsia="en-US"/>
            </w:rPr>
            <w:t>6.2</w:t>
          </w:r>
          <w:r>
            <w:rPr/>
            <w:t>.3</w:t>
          </w:r>
          <w:r>
            <w:rPr>
              <w:rFonts w:eastAsia="MS Mincho;ＭＳ 明朝"/>
              <w:sz w:val="24"/>
              <w:szCs w:val="24"/>
              <w:lang w:val="en-US" w:eastAsia="en-US"/>
            </w:rPr>
            <w:tab/>
          </w:r>
          <w:r>
            <w:rPr/>
            <w:t>Triggering event</w:t>
            <w:tab/>
          </w:r>
          <w:hyperlink w:anchor="__RefHeading___Toc257382926">
            <w:r>
              <w:rPr>
                <w:rStyle w:val="IndexLink"/>
              </w:rPr>
              <w:t>34</w:t>
            </w:r>
          </w:hyperlink>
        </w:p>
        <w:p>
          <w:pPr>
            <w:pStyle w:val="Contents5"/>
            <w:rPr>
              <w:rFonts w:eastAsia="MS Mincho;ＭＳ 明朝"/>
              <w:sz w:val="24"/>
              <w:szCs w:val="24"/>
              <w:lang w:val="en-US" w:eastAsia="en-US"/>
            </w:rPr>
          </w:pPr>
          <w:r>
            <w:rPr/>
            <w:t>6.</w:t>
          </w:r>
          <w:r>
            <w:rPr>
              <w:lang w:val="en-US" w:eastAsia="en-US"/>
            </w:rPr>
            <w:t>6.2</w:t>
          </w:r>
          <w:r>
            <w:rPr/>
            <w:t>.3.1</w:t>
          </w:r>
          <w:r>
            <w:rPr>
              <w:rFonts w:eastAsia="MS Mincho;ＭＳ 明朝"/>
              <w:sz w:val="24"/>
              <w:szCs w:val="24"/>
              <w:lang w:val="en-US" w:eastAsia="en-US"/>
            </w:rPr>
            <w:tab/>
          </w:r>
          <w:r>
            <w:rPr/>
            <w:t>From state</w:t>
            <w:tab/>
          </w:r>
          <w:hyperlink w:anchor="__RefHeading___Toc257382927">
            <w:r>
              <w:rPr>
                <w:rStyle w:val="IndexLink"/>
              </w:rPr>
              <w:t>34</w:t>
            </w:r>
          </w:hyperlink>
        </w:p>
        <w:p>
          <w:pPr>
            <w:pStyle w:val="Contents5"/>
            <w:rPr>
              <w:rFonts w:eastAsia="MS Mincho;ＭＳ 明朝"/>
              <w:sz w:val="24"/>
              <w:szCs w:val="24"/>
              <w:lang w:val="en-US" w:eastAsia="en-US"/>
            </w:rPr>
          </w:pPr>
          <w:r>
            <w:rPr/>
            <w:t>6.</w:t>
          </w:r>
          <w:r>
            <w:rPr>
              <w:lang w:val="en-US" w:eastAsia="en-US"/>
            </w:rPr>
            <w:t>6.2</w:t>
          </w:r>
          <w:r>
            <w:rPr/>
            <w:t>.3.2</w:t>
          </w:r>
          <w:r>
            <w:rPr>
              <w:rFonts w:eastAsia="MS Mincho;ＭＳ 明朝"/>
              <w:sz w:val="24"/>
              <w:szCs w:val="24"/>
              <w:lang w:val="en-US" w:eastAsia="en-US"/>
            </w:rPr>
            <w:tab/>
          </w:r>
          <w:r>
            <w:rPr/>
            <w:t>To state</w:t>
            <w:tab/>
          </w:r>
          <w:hyperlink w:anchor="__RefHeading___Toc257382928">
            <w:r>
              <w:rPr>
                <w:rStyle w:val="IndexLink"/>
              </w:rPr>
              <w:t>34</w:t>
            </w:r>
          </w:hyperlink>
        </w:p>
        <w:p>
          <w:pPr>
            <w:pStyle w:val="Contents3"/>
            <w:rPr>
              <w:rFonts w:eastAsia="MS Mincho;ＭＳ 明朝"/>
              <w:sz w:val="24"/>
              <w:szCs w:val="24"/>
              <w:lang w:val="en-US" w:eastAsia="en-US"/>
            </w:rPr>
          </w:pPr>
          <w:r>
            <w:rPr/>
            <w:t>6.6.3</w:t>
          </w:r>
          <w:r>
            <w:rPr>
              <w:rFonts w:eastAsia="MS Mincho;ＭＳ 明朝"/>
              <w:sz w:val="24"/>
              <w:szCs w:val="24"/>
              <w:lang w:val="en-US" w:eastAsia="en-US"/>
            </w:rPr>
            <w:tab/>
          </w:r>
          <w:r>
            <w:rPr>
              <w:lang w:val="en-US" w:eastAsia="en-US"/>
            </w:rPr>
            <w:t xml:space="preserve">Notification </w:t>
          </w:r>
          <w:r>
            <w:rPr>
              <w:rFonts w:cs="Courier New" w:ascii="Courier New" w:hAnsi="Courier New"/>
              <w:lang w:val="en-US" w:eastAsia="en-US"/>
            </w:rPr>
            <w:t xml:space="preserve">notifyScProcessCreation </w:t>
          </w:r>
          <w:r>
            <w:rPr>
              <w:lang w:val="en-US" w:eastAsia="en-US"/>
            </w:rPr>
            <w:t>(M)</w:t>
          </w:r>
          <w:r>
            <w:rPr/>
            <w:tab/>
          </w:r>
          <w:hyperlink w:anchor="__RefHeading___Toc257382929">
            <w:r>
              <w:rPr>
                <w:rStyle w:val="IndexLink"/>
              </w:rPr>
              <w:t>34</w:t>
            </w:r>
          </w:hyperlink>
        </w:p>
        <w:p>
          <w:pPr>
            <w:pStyle w:val="Contents4"/>
            <w:rPr>
              <w:rFonts w:eastAsia="MS Mincho;ＭＳ 明朝"/>
              <w:sz w:val="24"/>
              <w:szCs w:val="24"/>
              <w:lang w:val="en-US" w:eastAsia="en-US"/>
            </w:rPr>
          </w:pPr>
          <w:r>
            <w:rPr/>
            <w:t>6.</w:t>
          </w:r>
          <w:r>
            <w:rPr>
              <w:lang w:val="en-US" w:eastAsia="en-US"/>
            </w:rPr>
            <w:t>6.3</w:t>
          </w:r>
          <w:r>
            <w:rPr/>
            <w:t>.1</w:t>
          </w:r>
          <w:r>
            <w:rPr>
              <w:rFonts w:eastAsia="MS Mincho;ＭＳ 明朝"/>
              <w:sz w:val="24"/>
              <w:szCs w:val="24"/>
              <w:lang w:val="en-US" w:eastAsia="en-US"/>
            </w:rPr>
            <w:tab/>
          </w:r>
          <w:r>
            <w:rPr/>
            <w:t>Definition</w:t>
            <w:tab/>
          </w:r>
          <w:hyperlink w:anchor="__RefHeading___Toc257382930">
            <w:r>
              <w:rPr>
                <w:rStyle w:val="IndexLink"/>
              </w:rPr>
              <w:t>34</w:t>
            </w:r>
          </w:hyperlink>
        </w:p>
        <w:p>
          <w:pPr>
            <w:pStyle w:val="Contents4"/>
            <w:rPr>
              <w:rFonts w:eastAsia="MS Mincho;ＭＳ 明朝"/>
              <w:sz w:val="24"/>
              <w:szCs w:val="24"/>
              <w:lang w:val="en-US" w:eastAsia="en-US"/>
            </w:rPr>
          </w:pPr>
          <w:r>
            <w:rPr/>
            <w:t>6.</w:t>
          </w:r>
          <w:r>
            <w:rPr>
              <w:lang w:val="en-US" w:eastAsia="en-US"/>
            </w:rPr>
            <w:t>6.3</w:t>
          </w:r>
          <w:r>
            <w:rPr/>
            <w:t>.2</w:t>
          </w:r>
          <w:r>
            <w:rPr>
              <w:rFonts w:eastAsia="MS Mincho;ＭＳ 明朝"/>
              <w:sz w:val="24"/>
              <w:szCs w:val="24"/>
              <w:lang w:val="en-US" w:eastAsia="en-US"/>
            </w:rPr>
            <w:tab/>
          </w:r>
          <w:r>
            <w:rPr/>
            <w:t>Input parameters</w:t>
            <w:tab/>
          </w:r>
          <w:hyperlink w:anchor="__RefHeading___Toc257382931">
            <w:r>
              <w:rPr>
                <w:rStyle w:val="IndexLink"/>
              </w:rPr>
              <w:t>35</w:t>
            </w:r>
          </w:hyperlink>
        </w:p>
        <w:p>
          <w:pPr>
            <w:pStyle w:val="Contents4"/>
            <w:rPr>
              <w:rFonts w:eastAsia="MS Mincho;ＭＳ 明朝"/>
              <w:sz w:val="24"/>
              <w:szCs w:val="24"/>
              <w:lang w:val="en-US" w:eastAsia="en-US"/>
            </w:rPr>
          </w:pPr>
          <w:r>
            <w:rPr/>
            <w:t>6.</w:t>
          </w:r>
          <w:r>
            <w:rPr>
              <w:lang w:val="en-US" w:eastAsia="en-US"/>
            </w:rPr>
            <w:t>6.3</w:t>
          </w:r>
          <w:r>
            <w:rPr/>
            <w:t>.3</w:t>
          </w:r>
          <w:r>
            <w:rPr>
              <w:rFonts w:eastAsia="MS Mincho;ＭＳ 明朝"/>
              <w:sz w:val="24"/>
              <w:szCs w:val="24"/>
              <w:lang w:val="en-US" w:eastAsia="en-US"/>
            </w:rPr>
            <w:tab/>
          </w:r>
          <w:r>
            <w:rPr/>
            <w:t>Triggering event</w:t>
            <w:tab/>
          </w:r>
          <w:hyperlink w:anchor="__RefHeading___Toc257382932">
            <w:r>
              <w:rPr>
                <w:rStyle w:val="IndexLink"/>
              </w:rPr>
              <w:t>35</w:t>
            </w:r>
          </w:hyperlink>
        </w:p>
        <w:p>
          <w:pPr>
            <w:pStyle w:val="Contents5"/>
            <w:rPr>
              <w:rFonts w:eastAsia="MS Mincho;ＭＳ 明朝"/>
              <w:sz w:val="24"/>
              <w:szCs w:val="24"/>
              <w:lang w:val="en-US" w:eastAsia="en-US"/>
            </w:rPr>
          </w:pPr>
          <w:r>
            <w:rPr/>
            <w:t>6.</w:t>
          </w:r>
          <w:r>
            <w:rPr>
              <w:lang w:val="en-US" w:eastAsia="en-US"/>
            </w:rPr>
            <w:t>6.3</w:t>
          </w:r>
          <w:r>
            <w:rPr/>
            <w:t>.3.1</w:t>
          </w:r>
          <w:r>
            <w:rPr>
              <w:rFonts w:eastAsia="MS Mincho;ＭＳ 明朝"/>
              <w:sz w:val="24"/>
              <w:szCs w:val="24"/>
              <w:lang w:val="en-US" w:eastAsia="en-US"/>
            </w:rPr>
            <w:tab/>
          </w:r>
          <w:r>
            <w:rPr/>
            <w:t>From state</w:t>
            <w:tab/>
          </w:r>
          <w:hyperlink w:anchor="__RefHeading___Toc257382933">
            <w:r>
              <w:rPr>
                <w:rStyle w:val="IndexLink"/>
              </w:rPr>
              <w:t>35</w:t>
            </w:r>
          </w:hyperlink>
        </w:p>
        <w:p>
          <w:pPr>
            <w:pStyle w:val="Contents5"/>
            <w:rPr>
              <w:rFonts w:eastAsia="MS Mincho;ＭＳ 明朝"/>
              <w:sz w:val="24"/>
              <w:szCs w:val="24"/>
              <w:lang w:val="en-US" w:eastAsia="en-US"/>
            </w:rPr>
          </w:pPr>
          <w:r>
            <w:rPr/>
            <w:t>6.</w:t>
          </w:r>
          <w:r>
            <w:rPr>
              <w:lang w:val="en-US" w:eastAsia="en-US"/>
            </w:rPr>
            <w:t>6.3</w:t>
          </w:r>
          <w:r>
            <w:rPr/>
            <w:t>.3.2</w:t>
          </w:r>
          <w:r>
            <w:rPr>
              <w:rFonts w:eastAsia="MS Mincho;ＭＳ 明朝"/>
              <w:sz w:val="24"/>
              <w:szCs w:val="24"/>
              <w:lang w:val="en-US" w:eastAsia="en-US"/>
            </w:rPr>
            <w:tab/>
          </w:r>
          <w:r>
            <w:rPr/>
            <w:t>To state</w:t>
            <w:tab/>
          </w:r>
          <w:hyperlink w:anchor="__RefHeading___Toc257382934">
            <w:r>
              <w:rPr>
                <w:rStyle w:val="IndexLink"/>
              </w:rPr>
              <w:t>35</w:t>
            </w:r>
          </w:hyperlink>
        </w:p>
        <w:p>
          <w:pPr>
            <w:pStyle w:val="Contents3"/>
            <w:rPr>
              <w:rFonts w:eastAsia="MS Mincho;ＭＳ 明朝"/>
              <w:sz w:val="24"/>
              <w:szCs w:val="24"/>
              <w:lang w:val="en-US" w:eastAsia="en-US"/>
            </w:rPr>
          </w:pPr>
          <w:r>
            <w:rPr/>
            <w:t>6.6.4</w:t>
          </w:r>
          <w:r>
            <w:rPr>
              <w:rFonts w:eastAsia="MS Mincho;ＭＳ 明朝"/>
              <w:sz w:val="24"/>
              <w:szCs w:val="24"/>
              <w:lang w:val="en-US" w:eastAsia="en-US"/>
            </w:rPr>
            <w:tab/>
          </w:r>
          <w:r>
            <w:rPr>
              <w:lang w:val="en-US" w:eastAsia="en-US"/>
            </w:rPr>
            <w:t xml:space="preserve">Notification </w:t>
          </w:r>
          <w:r>
            <w:rPr>
              <w:rFonts w:cs="Courier New" w:ascii="Courier New" w:hAnsi="Courier New"/>
              <w:lang w:val="en-US" w:eastAsia="en-US"/>
            </w:rPr>
            <w:t xml:space="preserve">notifyScProcessStage </w:t>
          </w:r>
          <w:r>
            <w:rPr>
              <w:lang w:val="en-US" w:eastAsia="en-US"/>
            </w:rPr>
            <w:t>(M)</w:t>
          </w:r>
          <w:r>
            <w:rPr/>
            <w:tab/>
          </w:r>
          <w:hyperlink w:anchor="__RefHeading___Toc257382935">
            <w:r>
              <w:rPr>
                <w:rStyle w:val="IndexLink"/>
              </w:rPr>
              <w:t>35</w:t>
            </w:r>
          </w:hyperlink>
        </w:p>
        <w:p>
          <w:pPr>
            <w:pStyle w:val="Contents4"/>
            <w:rPr>
              <w:rFonts w:eastAsia="MS Mincho;ＭＳ 明朝"/>
              <w:sz w:val="24"/>
              <w:szCs w:val="24"/>
              <w:lang w:val="en-US" w:eastAsia="en-US"/>
            </w:rPr>
          </w:pPr>
          <w:r>
            <w:rPr/>
            <w:t>6.6.4.1</w:t>
          </w:r>
          <w:r>
            <w:rPr>
              <w:rFonts w:eastAsia="MS Mincho;ＭＳ 明朝"/>
              <w:sz w:val="24"/>
              <w:szCs w:val="24"/>
              <w:lang w:val="en-US" w:eastAsia="en-US"/>
            </w:rPr>
            <w:tab/>
          </w:r>
          <w:r>
            <w:rPr>
              <w:lang w:val="en-US" w:eastAsia="en-US"/>
            </w:rPr>
            <w:t>Definition</w:t>
          </w:r>
          <w:r>
            <w:rPr/>
            <w:tab/>
          </w:r>
          <w:hyperlink w:anchor="__RefHeading___Toc257382936">
            <w:r>
              <w:rPr>
                <w:rStyle w:val="IndexLink"/>
              </w:rPr>
              <w:t>35</w:t>
            </w:r>
          </w:hyperlink>
        </w:p>
        <w:p>
          <w:pPr>
            <w:pStyle w:val="Contents4"/>
            <w:rPr>
              <w:rFonts w:eastAsia="MS Mincho;ＭＳ 明朝"/>
              <w:sz w:val="24"/>
              <w:szCs w:val="24"/>
              <w:lang w:val="en-US" w:eastAsia="en-US"/>
            </w:rPr>
          </w:pPr>
          <w:r>
            <w:rPr/>
            <w:t>6.</w:t>
          </w:r>
          <w:r>
            <w:rPr>
              <w:lang w:val="en-US" w:eastAsia="en-US"/>
            </w:rPr>
            <w:t>6.4</w:t>
          </w:r>
          <w:r>
            <w:rPr/>
            <w:t>.2</w:t>
          </w:r>
          <w:r>
            <w:rPr>
              <w:rFonts w:eastAsia="MS Mincho;ＭＳ 明朝"/>
              <w:sz w:val="24"/>
              <w:szCs w:val="24"/>
              <w:lang w:val="en-US" w:eastAsia="en-US"/>
            </w:rPr>
            <w:tab/>
          </w:r>
          <w:r>
            <w:rPr/>
            <w:t>Input parameters</w:t>
            <w:tab/>
          </w:r>
          <w:hyperlink w:anchor="__RefHeading___Toc257382937">
            <w:r>
              <w:rPr>
                <w:rStyle w:val="IndexLink"/>
              </w:rPr>
              <w:t>35</w:t>
            </w:r>
          </w:hyperlink>
        </w:p>
        <w:p>
          <w:pPr>
            <w:pStyle w:val="Contents4"/>
            <w:rPr>
              <w:rFonts w:eastAsia="MS Mincho;ＭＳ 明朝"/>
              <w:sz w:val="24"/>
              <w:szCs w:val="24"/>
              <w:lang w:val="en-US" w:eastAsia="en-US"/>
            </w:rPr>
          </w:pPr>
          <w:r>
            <w:rPr/>
            <w:t>6.</w:t>
          </w:r>
          <w:r>
            <w:rPr>
              <w:lang w:val="en-US" w:eastAsia="en-US"/>
            </w:rPr>
            <w:t>6.4</w:t>
          </w:r>
          <w:r>
            <w:rPr/>
            <w:t>.3</w:t>
          </w:r>
          <w:r>
            <w:rPr>
              <w:rFonts w:eastAsia="MS Mincho;ＭＳ 明朝"/>
              <w:sz w:val="24"/>
              <w:szCs w:val="24"/>
              <w:lang w:val="en-US" w:eastAsia="en-US"/>
            </w:rPr>
            <w:tab/>
          </w:r>
          <w:r>
            <w:rPr/>
            <w:t>Triggering event</w:t>
            <w:tab/>
          </w:r>
          <w:hyperlink w:anchor="__RefHeading___Toc257382938">
            <w:r>
              <w:rPr>
                <w:rStyle w:val="IndexLink"/>
              </w:rPr>
              <w:t>36</w:t>
            </w:r>
          </w:hyperlink>
        </w:p>
        <w:p>
          <w:pPr>
            <w:pStyle w:val="Contents5"/>
            <w:rPr>
              <w:rFonts w:eastAsia="MS Mincho;ＭＳ 明朝"/>
              <w:sz w:val="24"/>
              <w:szCs w:val="24"/>
              <w:lang w:val="en-US" w:eastAsia="en-US"/>
            </w:rPr>
          </w:pPr>
          <w:r>
            <w:rPr/>
            <w:t>6.</w:t>
          </w:r>
          <w:r>
            <w:rPr>
              <w:lang w:val="en-US" w:eastAsia="en-US"/>
            </w:rPr>
            <w:t>6.4</w:t>
          </w:r>
          <w:r>
            <w:rPr/>
            <w:t>.3.1</w:t>
          </w:r>
          <w:r>
            <w:rPr>
              <w:rFonts w:eastAsia="MS Mincho;ＭＳ 明朝"/>
              <w:sz w:val="24"/>
              <w:szCs w:val="24"/>
              <w:lang w:val="en-US" w:eastAsia="en-US"/>
            </w:rPr>
            <w:tab/>
          </w:r>
          <w:r>
            <w:rPr/>
            <w:t>From state</w:t>
            <w:tab/>
          </w:r>
          <w:hyperlink w:anchor="__RefHeading___Toc257382939">
            <w:r>
              <w:rPr>
                <w:rStyle w:val="IndexLink"/>
              </w:rPr>
              <w:t>36</w:t>
            </w:r>
          </w:hyperlink>
        </w:p>
        <w:p>
          <w:pPr>
            <w:pStyle w:val="Contents5"/>
            <w:rPr>
              <w:rFonts w:eastAsia="MS Mincho;ＭＳ 明朝"/>
              <w:sz w:val="24"/>
              <w:szCs w:val="24"/>
              <w:lang w:val="en-US" w:eastAsia="en-US"/>
            </w:rPr>
          </w:pPr>
          <w:r>
            <w:rPr/>
            <w:t>6.</w:t>
          </w:r>
          <w:r>
            <w:rPr>
              <w:lang w:val="en-US" w:eastAsia="en-US"/>
            </w:rPr>
            <w:t>6.4</w:t>
          </w:r>
          <w:r>
            <w:rPr/>
            <w:t>.3.2</w:t>
          </w:r>
          <w:r>
            <w:rPr>
              <w:rFonts w:eastAsia="MS Mincho;ＭＳ 明朝"/>
              <w:sz w:val="24"/>
              <w:szCs w:val="24"/>
              <w:lang w:val="en-US" w:eastAsia="en-US"/>
            </w:rPr>
            <w:tab/>
          </w:r>
          <w:r>
            <w:rPr/>
            <w:t>To state</w:t>
            <w:tab/>
          </w:r>
          <w:hyperlink w:anchor="__RefHeading___Toc257382940">
            <w:r>
              <w:rPr>
                <w:rStyle w:val="IndexLink"/>
              </w:rPr>
              <w:t>36</w:t>
            </w:r>
          </w:hyperlink>
        </w:p>
        <w:p>
          <w:pPr>
            <w:pStyle w:val="Contents3"/>
            <w:rPr>
              <w:rFonts w:eastAsia="MS Mincho;ＭＳ 明朝"/>
              <w:sz w:val="24"/>
              <w:szCs w:val="24"/>
              <w:lang w:val="en-US" w:eastAsia="en-US"/>
            </w:rPr>
          </w:pPr>
          <w:r>
            <w:rPr/>
            <w:t>6.6.5</w:t>
          </w:r>
          <w:r>
            <w:rPr>
              <w:rFonts w:eastAsia="MS Mincho;ＭＳ 明朝"/>
              <w:sz w:val="24"/>
              <w:szCs w:val="24"/>
              <w:lang w:val="en-US" w:eastAsia="en-US"/>
            </w:rPr>
            <w:tab/>
          </w:r>
          <w:r>
            <w:rPr>
              <w:lang w:val="en-US" w:eastAsia="en-US"/>
            </w:rPr>
            <w:t xml:space="preserve">Notification </w:t>
          </w:r>
          <w:r>
            <w:rPr>
              <w:rFonts w:cs="Courier New" w:ascii="Courier New" w:hAnsi="Courier New"/>
              <w:lang w:val="en-US" w:eastAsia="en-US"/>
            </w:rPr>
            <w:t xml:space="preserve">notifyScProcessDeletion </w:t>
          </w:r>
          <w:r>
            <w:rPr>
              <w:lang w:val="en-US" w:eastAsia="en-US"/>
            </w:rPr>
            <w:t>(M)</w:t>
          </w:r>
          <w:r>
            <w:rPr/>
            <w:tab/>
          </w:r>
          <w:hyperlink w:anchor="__RefHeading___Toc257382941">
            <w:r>
              <w:rPr>
                <w:rStyle w:val="IndexLink"/>
              </w:rPr>
              <w:t>36</w:t>
            </w:r>
          </w:hyperlink>
        </w:p>
        <w:p>
          <w:pPr>
            <w:pStyle w:val="Contents4"/>
            <w:rPr>
              <w:rFonts w:eastAsia="MS Mincho;ＭＳ 明朝"/>
              <w:sz w:val="24"/>
              <w:szCs w:val="24"/>
              <w:lang w:val="en-US" w:eastAsia="en-US"/>
            </w:rPr>
          </w:pPr>
          <w:r>
            <w:rPr/>
            <w:t>6.</w:t>
          </w:r>
          <w:r>
            <w:rPr>
              <w:lang w:val="en-US" w:eastAsia="en-US"/>
            </w:rPr>
            <w:t>6.5</w:t>
          </w:r>
          <w:r>
            <w:rPr/>
            <w:t>.1</w:t>
          </w:r>
          <w:r>
            <w:rPr>
              <w:rFonts w:eastAsia="MS Mincho;ＭＳ 明朝"/>
              <w:sz w:val="24"/>
              <w:szCs w:val="24"/>
              <w:lang w:val="en-US" w:eastAsia="en-US"/>
            </w:rPr>
            <w:tab/>
          </w:r>
          <w:r>
            <w:rPr/>
            <w:t>Definition</w:t>
            <w:tab/>
          </w:r>
          <w:hyperlink w:anchor="__RefHeading___Toc257382942">
            <w:r>
              <w:rPr>
                <w:rStyle w:val="IndexLink"/>
              </w:rPr>
              <w:t>36</w:t>
            </w:r>
          </w:hyperlink>
        </w:p>
        <w:p>
          <w:pPr>
            <w:pStyle w:val="Contents4"/>
            <w:rPr>
              <w:rFonts w:eastAsia="MS Mincho;ＭＳ 明朝"/>
              <w:sz w:val="24"/>
              <w:szCs w:val="24"/>
              <w:lang w:val="en-US" w:eastAsia="en-US"/>
            </w:rPr>
          </w:pPr>
          <w:r>
            <w:rPr/>
            <w:t>6.</w:t>
          </w:r>
          <w:r>
            <w:rPr>
              <w:lang w:val="en-US" w:eastAsia="en-US"/>
            </w:rPr>
            <w:t>6.5</w:t>
          </w:r>
          <w:r>
            <w:rPr/>
            <w:t>.2</w:t>
          </w:r>
          <w:r>
            <w:rPr>
              <w:rFonts w:eastAsia="MS Mincho;ＭＳ 明朝"/>
              <w:sz w:val="24"/>
              <w:szCs w:val="24"/>
              <w:lang w:val="en-US" w:eastAsia="en-US"/>
            </w:rPr>
            <w:tab/>
          </w:r>
          <w:r>
            <w:rPr/>
            <w:t>Input parameters</w:t>
            <w:tab/>
          </w:r>
          <w:hyperlink w:anchor="__RefHeading___Toc257382943">
            <w:r>
              <w:rPr>
                <w:rStyle w:val="IndexLink"/>
              </w:rPr>
              <w:t>37</w:t>
            </w:r>
          </w:hyperlink>
        </w:p>
        <w:p>
          <w:pPr>
            <w:pStyle w:val="Contents4"/>
            <w:rPr>
              <w:rFonts w:eastAsia="MS Mincho;ＭＳ 明朝"/>
              <w:sz w:val="24"/>
              <w:szCs w:val="24"/>
              <w:lang w:val="en-US" w:eastAsia="en-US"/>
            </w:rPr>
          </w:pPr>
          <w:r>
            <w:rPr/>
            <w:t>6.</w:t>
          </w:r>
          <w:r>
            <w:rPr>
              <w:lang w:val="en-US" w:eastAsia="en-US"/>
            </w:rPr>
            <w:t>6.5</w:t>
          </w:r>
          <w:r>
            <w:rPr/>
            <w:t>.3</w:t>
          </w:r>
          <w:r>
            <w:rPr>
              <w:rFonts w:eastAsia="MS Mincho;ＭＳ 明朝"/>
              <w:sz w:val="24"/>
              <w:szCs w:val="24"/>
              <w:lang w:val="en-US" w:eastAsia="en-US"/>
            </w:rPr>
            <w:tab/>
          </w:r>
          <w:r>
            <w:rPr/>
            <w:t>Triggering event</w:t>
            <w:tab/>
          </w:r>
          <w:hyperlink w:anchor="__RefHeading___Toc257382944">
            <w:r>
              <w:rPr>
                <w:rStyle w:val="IndexLink"/>
              </w:rPr>
              <w:t>37</w:t>
            </w:r>
          </w:hyperlink>
        </w:p>
        <w:p>
          <w:pPr>
            <w:pStyle w:val="Contents5"/>
            <w:rPr>
              <w:rFonts w:eastAsia="MS Mincho;ＭＳ 明朝"/>
              <w:sz w:val="24"/>
              <w:szCs w:val="24"/>
              <w:lang w:val="en-US" w:eastAsia="en-US"/>
            </w:rPr>
          </w:pPr>
          <w:r>
            <w:rPr/>
            <w:t>6.</w:t>
          </w:r>
          <w:r>
            <w:rPr>
              <w:lang w:val="en-US" w:eastAsia="en-US"/>
            </w:rPr>
            <w:t>6.5</w:t>
          </w:r>
          <w:r>
            <w:rPr/>
            <w:t>.3.1</w:t>
          </w:r>
          <w:r>
            <w:rPr>
              <w:rFonts w:eastAsia="MS Mincho;ＭＳ 明朝"/>
              <w:sz w:val="24"/>
              <w:szCs w:val="24"/>
              <w:lang w:val="en-US" w:eastAsia="en-US"/>
            </w:rPr>
            <w:tab/>
          </w:r>
          <w:r>
            <w:rPr/>
            <w:t>From state</w:t>
            <w:tab/>
          </w:r>
          <w:hyperlink w:anchor="__RefHeading___Toc257382945">
            <w:r>
              <w:rPr>
                <w:rStyle w:val="IndexLink"/>
              </w:rPr>
              <w:t>37</w:t>
            </w:r>
          </w:hyperlink>
        </w:p>
        <w:p>
          <w:pPr>
            <w:pStyle w:val="Contents5"/>
            <w:rPr>
              <w:rFonts w:eastAsia="MS Mincho;ＭＳ 明朝"/>
              <w:sz w:val="24"/>
              <w:szCs w:val="24"/>
              <w:lang w:val="en-US" w:eastAsia="en-US"/>
            </w:rPr>
          </w:pPr>
          <w:r>
            <w:rPr/>
            <w:t>6.</w:t>
          </w:r>
          <w:r>
            <w:rPr>
              <w:lang w:val="en-US" w:eastAsia="en-US"/>
            </w:rPr>
            <w:t>6.5</w:t>
          </w:r>
          <w:r>
            <w:rPr/>
            <w:t>.3.2</w:t>
          </w:r>
          <w:r>
            <w:rPr>
              <w:rFonts w:eastAsia="MS Mincho;ＭＳ 明朝"/>
              <w:sz w:val="24"/>
              <w:szCs w:val="24"/>
              <w:lang w:val="en-US" w:eastAsia="en-US"/>
            </w:rPr>
            <w:tab/>
          </w:r>
          <w:r>
            <w:rPr/>
            <w:t>To state</w:t>
            <w:tab/>
          </w:r>
          <w:hyperlink w:anchor="__RefHeading___Toc257382946">
            <w:r>
              <w:rPr>
                <w:rStyle w:val="IndexLink"/>
              </w:rPr>
              <w:t>37</w:t>
            </w:r>
          </w:hyperlink>
        </w:p>
        <w:p>
          <w:pPr>
            <w:pStyle w:val="Contents3"/>
            <w:rPr>
              <w:rFonts w:eastAsia="MS Mincho;ＭＳ 明朝"/>
              <w:sz w:val="24"/>
              <w:szCs w:val="24"/>
              <w:lang w:val="en-US" w:eastAsia="en-US"/>
            </w:rPr>
          </w:pPr>
          <w:r>
            <w:rPr/>
            <w:t>6.6.6</w:t>
          </w:r>
          <w:r>
            <w:rPr>
              <w:rFonts w:eastAsia="MS Mincho;ＭＳ 明朝"/>
              <w:sz w:val="24"/>
              <w:szCs w:val="24"/>
              <w:lang w:val="en-US" w:eastAsia="en-US"/>
            </w:rPr>
            <w:tab/>
          </w:r>
          <w:r>
            <w:rPr>
              <w:lang w:val="en-US" w:eastAsia="en-US"/>
            </w:rPr>
            <w:t>Notification notifyNewScManagementCapabilityAvailability (M)</w:t>
          </w:r>
          <w:r>
            <w:rPr/>
            <w:tab/>
          </w:r>
          <w:hyperlink w:anchor="__RefHeading___Toc257382947">
            <w:r>
              <w:rPr>
                <w:rStyle w:val="IndexLink"/>
              </w:rPr>
              <w:t>38</w:t>
            </w:r>
          </w:hyperlink>
        </w:p>
        <w:p>
          <w:pPr>
            <w:pStyle w:val="Contents4"/>
            <w:rPr>
              <w:rFonts w:eastAsia="MS Mincho;ＭＳ 明朝"/>
              <w:sz w:val="24"/>
              <w:szCs w:val="24"/>
              <w:lang w:val="en-US" w:eastAsia="en-US"/>
            </w:rPr>
          </w:pPr>
          <w:r>
            <w:rPr/>
            <w:t>6.6.6.1</w:t>
          </w:r>
          <w:r>
            <w:rPr>
              <w:rFonts w:eastAsia="MS Mincho;ＭＳ 明朝"/>
              <w:sz w:val="24"/>
              <w:szCs w:val="24"/>
              <w:lang w:val="en-US" w:eastAsia="en-US"/>
            </w:rPr>
            <w:tab/>
          </w:r>
          <w:r>
            <w:rPr/>
            <w:t>Definition</w:t>
            <w:tab/>
          </w:r>
          <w:hyperlink w:anchor="__RefHeading___Toc257382948">
            <w:r>
              <w:rPr>
                <w:rStyle w:val="IndexLink"/>
              </w:rPr>
              <w:t>38</w:t>
            </w:r>
          </w:hyperlink>
        </w:p>
        <w:p>
          <w:pPr>
            <w:pStyle w:val="Contents4"/>
            <w:rPr>
              <w:rFonts w:eastAsia="MS Mincho;ＭＳ 明朝"/>
              <w:sz w:val="24"/>
              <w:szCs w:val="24"/>
              <w:lang w:val="en-US" w:eastAsia="en-US"/>
            </w:rPr>
          </w:pPr>
          <w:r>
            <w:rPr/>
            <w:t>6.6.6.2</w:t>
          </w:r>
          <w:r>
            <w:rPr>
              <w:rFonts w:eastAsia="MS Mincho;ＭＳ 明朝"/>
              <w:sz w:val="24"/>
              <w:szCs w:val="24"/>
              <w:lang w:val="en-US" w:eastAsia="en-US"/>
            </w:rPr>
            <w:tab/>
          </w:r>
          <w:r>
            <w:rPr/>
            <w:t>Input parameters</w:t>
            <w:tab/>
          </w:r>
          <w:hyperlink w:anchor="__RefHeading___Toc257382949">
            <w:r>
              <w:rPr>
                <w:rStyle w:val="IndexLink"/>
              </w:rPr>
              <w:t>38</w:t>
            </w:r>
          </w:hyperlink>
        </w:p>
        <w:p>
          <w:pPr>
            <w:pStyle w:val="Contents4"/>
            <w:rPr>
              <w:rFonts w:eastAsia="MS Mincho;ＭＳ 明朝"/>
              <w:sz w:val="24"/>
              <w:szCs w:val="24"/>
              <w:lang w:val="en-US" w:eastAsia="en-US"/>
            </w:rPr>
          </w:pPr>
          <w:r>
            <w:rPr/>
            <w:t>6.</w:t>
          </w:r>
          <w:r>
            <w:rPr>
              <w:lang w:val="en-US" w:eastAsia="en-US"/>
            </w:rPr>
            <w:t>6.6</w:t>
          </w:r>
          <w:r>
            <w:rPr/>
            <w:t>.3</w:t>
          </w:r>
          <w:r>
            <w:rPr>
              <w:rFonts w:eastAsia="MS Mincho;ＭＳ 明朝"/>
              <w:sz w:val="24"/>
              <w:szCs w:val="24"/>
              <w:lang w:val="en-US" w:eastAsia="en-US"/>
            </w:rPr>
            <w:tab/>
          </w:r>
          <w:r>
            <w:rPr/>
            <w:t>Triggering event</w:t>
            <w:tab/>
          </w:r>
          <w:hyperlink w:anchor="__RefHeading___Toc257382950">
            <w:r>
              <w:rPr>
                <w:rStyle w:val="IndexLink"/>
              </w:rPr>
              <w:t>38</w:t>
            </w:r>
          </w:hyperlink>
        </w:p>
        <w:p>
          <w:pPr>
            <w:pStyle w:val="Contents5"/>
            <w:rPr>
              <w:rFonts w:eastAsia="MS Mincho;ＭＳ 明朝"/>
              <w:sz w:val="24"/>
              <w:szCs w:val="24"/>
              <w:lang w:val="en-US" w:eastAsia="en-US"/>
            </w:rPr>
          </w:pPr>
          <w:r>
            <w:rPr/>
            <w:t>6.</w:t>
          </w:r>
          <w:r>
            <w:rPr>
              <w:lang w:val="en-US" w:eastAsia="en-US"/>
            </w:rPr>
            <w:t>6.6</w:t>
          </w:r>
          <w:r>
            <w:rPr/>
            <w:t>.3.1</w:t>
          </w:r>
          <w:r>
            <w:rPr>
              <w:rFonts w:eastAsia="MS Mincho;ＭＳ 明朝"/>
              <w:sz w:val="24"/>
              <w:szCs w:val="24"/>
              <w:lang w:val="en-US" w:eastAsia="en-US"/>
            </w:rPr>
            <w:tab/>
          </w:r>
          <w:r>
            <w:rPr/>
            <w:t>From state</w:t>
            <w:tab/>
          </w:r>
          <w:hyperlink w:anchor="__RefHeading___Toc257382951">
            <w:r>
              <w:rPr>
                <w:rStyle w:val="IndexLink"/>
              </w:rPr>
              <w:t>38</w:t>
            </w:r>
          </w:hyperlink>
        </w:p>
        <w:p>
          <w:pPr>
            <w:pStyle w:val="Contents5"/>
            <w:rPr>
              <w:rFonts w:eastAsia="MS Mincho;ＭＳ 明朝"/>
              <w:sz w:val="24"/>
              <w:szCs w:val="24"/>
              <w:lang w:val="en-US" w:eastAsia="en-US"/>
            </w:rPr>
          </w:pPr>
          <w:r>
            <w:rPr/>
            <w:t>6.</w:t>
          </w:r>
          <w:r>
            <w:rPr>
              <w:lang w:val="en-US" w:eastAsia="en-US"/>
            </w:rPr>
            <w:t>6.6</w:t>
          </w:r>
          <w:r>
            <w:rPr/>
            <w:t>.3.2</w:t>
          </w:r>
          <w:r>
            <w:rPr>
              <w:rFonts w:eastAsia="MS Mincho;ＭＳ 明朝"/>
              <w:sz w:val="24"/>
              <w:szCs w:val="24"/>
              <w:lang w:val="en-US" w:eastAsia="en-US"/>
            </w:rPr>
            <w:tab/>
          </w:r>
          <w:r>
            <w:rPr/>
            <w:t>To state</w:t>
            <w:tab/>
          </w:r>
          <w:hyperlink w:anchor="__RefHeading___Toc257382952">
            <w:r>
              <w:rPr>
                <w:rStyle w:val="IndexLink"/>
              </w:rPr>
              <w:t>38</w:t>
            </w:r>
          </w:hyperlink>
        </w:p>
        <w:p>
          <w:pPr>
            <w:pStyle w:val="Contents2"/>
            <w:rPr>
              <w:rFonts w:eastAsia="MS Mincho;ＭＳ 明朝"/>
              <w:sz w:val="24"/>
              <w:szCs w:val="24"/>
              <w:lang w:val="en-US" w:eastAsia="en-US"/>
            </w:rPr>
          </w:pPr>
          <w:r>
            <w:rPr/>
            <w:t>6.7</w:t>
          </w:r>
          <w:r>
            <w:rPr>
              <w:rFonts w:eastAsia="MS Mincho;ＭＳ 明朝"/>
              <w:sz w:val="24"/>
              <w:szCs w:val="24"/>
              <w:lang w:val="en-US" w:eastAsia="en-US"/>
            </w:rPr>
            <w:tab/>
          </w:r>
          <w:r>
            <w:rPr/>
            <w:t>SCManagementNotification_2 Interface (O)</w:t>
            <w:tab/>
          </w:r>
          <w:hyperlink w:anchor="__RefHeading___Toc257382953">
            <w:r>
              <w:rPr>
                <w:rStyle w:val="IndexLink"/>
              </w:rPr>
              <w:t>39</w:t>
            </w:r>
          </w:hyperlink>
        </w:p>
        <w:p>
          <w:pPr>
            <w:pStyle w:val="Contents3"/>
            <w:rPr>
              <w:rFonts w:eastAsia="MS Mincho;ＭＳ 明朝"/>
              <w:sz w:val="24"/>
              <w:szCs w:val="24"/>
              <w:lang w:val="en-US" w:eastAsia="en-US"/>
            </w:rPr>
          </w:pPr>
          <w:r>
            <w:rPr/>
            <w:t>6.7.1</w:t>
          </w:r>
          <w:r>
            <w:rPr>
              <w:rFonts w:eastAsia="MS Mincho;ＭＳ 明朝"/>
              <w:sz w:val="24"/>
              <w:szCs w:val="24"/>
              <w:lang w:val="en-US" w:eastAsia="en-US"/>
            </w:rPr>
            <w:tab/>
          </w:r>
          <w:r>
            <w:rPr>
              <w:lang w:val="en-US" w:eastAsia="en-US"/>
            </w:rPr>
            <w:t xml:space="preserve">Notification </w:t>
          </w:r>
          <w:r>
            <w:rPr>
              <w:rFonts w:cs="Courier New" w:ascii="Courier New" w:hAnsi="Courier New"/>
            </w:rPr>
            <w:t xml:space="preserve">notifyScManagementProfileChange </w:t>
          </w:r>
          <w:r>
            <w:rPr>
              <w:lang w:val="en-US" w:eastAsia="en-US"/>
            </w:rPr>
            <w:t>(O)</w:t>
          </w:r>
          <w:r>
            <w:rPr/>
            <w:tab/>
          </w:r>
          <w:hyperlink w:anchor="__RefHeading___Toc257382954">
            <w:r>
              <w:rPr>
                <w:rStyle w:val="IndexLink"/>
              </w:rPr>
              <w:t>39</w:t>
            </w:r>
          </w:hyperlink>
        </w:p>
        <w:p>
          <w:pPr>
            <w:pStyle w:val="Contents4"/>
            <w:rPr>
              <w:rFonts w:eastAsia="MS Mincho;ＭＳ 明朝"/>
              <w:sz w:val="24"/>
              <w:szCs w:val="24"/>
              <w:lang w:val="en-US" w:eastAsia="en-US"/>
            </w:rPr>
          </w:pPr>
          <w:r>
            <w:rPr/>
            <w:t>6.7.1.1</w:t>
          </w:r>
          <w:r>
            <w:rPr>
              <w:rFonts w:eastAsia="MS Mincho;ＭＳ 明朝"/>
              <w:sz w:val="24"/>
              <w:szCs w:val="24"/>
              <w:lang w:val="en-US" w:eastAsia="en-US"/>
            </w:rPr>
            <w:tab/>
          </w:r>
          <w:r>
            <w:rPr/>
            <w:t>Definition</w:t>
            <w:tab/>
          </w:r>
          <w:hyperlink w:anchor="__RefHeading___Toc257382955">
            <w:r>
              <w:rPr>
                <w:rStyle w:val="IndexLink"/>
              </w:rPr>
              <w:t>39</w:t>
            </w:r>
          </w:hyperlink>
        </w:p>
        <w:p>
          <w:pPr>
            <w:pStyle w:val="Contents4"/>
            <w:rPr>
              <w:rFonts w:eastAsia="MS Mincho;ＭＳ 明朝"/>
              <w:sz w:val="24"/>
              <w:szCs w:val="24"/>
              <w:lang w:val="en-US" w:eastAsia="en-US"/>
            </w:rPr>
          </w:pPr>
          <w:r>
            <w:rPr/>
            <w:t>6.7.1.2</w:t>
          </w:r>
          <w:r>
            <w:rPr>
              <w:rFonts w:eastAsia="MS Mincho;ＭＳ 明朝"/>
              <w:sz w:val="24"/>
              <w:szCs w:val="24"/>
              <w:lang w:val="en-US" w:eastAsia="en-US"/>
            </w:rPr>
            <w:tab/>
          </w:r>
          <w:r>
            <w:rPr/>
            <w:t>Input parameters</w:t>
            <w:tab/>
          </w:r>
          <w:hyperlink w:anchor="__RefHeading___Toc257382956">
            <w:r>
              <w:rPr>
                <w:rStyle w:val="IndexLink"/>
              </w:rPr>
              <w:t>39</w:t>
            </w:r>
          </w:hyperlink>
        </w:p>
        <w:p>
          <w:pPr>
            <w:pStyle w:val="Contents4"/>
            <w:rPr>
              <w:rFonts w:eastAsia="MS Mincho;ＭＳ 明朝"/>
              <w:sz w:val="24"/>
              <w:szCs w:val="24"/>
              <w:lang w:val="en-US" w:eastAsia="en-US"/>
            </w:rPr>
          </w:pPr>
          <w:r>
            <w:rPr/>
            <w:t>6.7.1.3</w:t>
          </w:r>
          <w:r>
            <w:rPr>
              <w:rFonts w:eastAsia="MS Mincho;ＭＳ 明朝"/>
              <w:sz w:val="24"/>
              <w:szCs w:val="24"/>
              <w:lang w:val="en-US" w:eastAsia="en-US"/>
            </w:rPr>
            <w:tab/>
          </w:r>
          <w:r>
            <w:rPr/>
            <w:t>Triggering event</w:t>
            <w:tab/>
          </w:r>
          <w:hyperlink w:anchor="__RefHeading___Toc257382957">
            <w:r>
              <w:rPr>
                <w:rStyle w:val="IndexLink"/>
              </w:rPr>
              <w:t>39</w:t>
            </w:r>
          </w:hyperlink>
        </w:p>
        <w:p>
          <w:pPr>
            <w:pStyle w:val="Contents5"/>
            <w:rPr>
              <w:rFonts w:eastAsia="MS Mincho;ＭＳ 明朝"/>
              <w:sz w:val="24"/>
              <w:szCs w:val="24"/>
              <w:lang w:val="en-US" w:eastAsia="en-US"/>
            </w:rPr>
          </w:pPr>
          <w:r>
            <w:rPr/>
            <w:t>6.7.1.3.1</w:t>
          </w:r>
          <w:r>
            <w:rPr>
              <w:rFonts w:eastAsia="MS Mincho;ＭＳ 明朝"/>
              <w:sz w:val="24"/>
              <w:szCs w:val="24"/>
              <w:lang w:val="en-US" w:eastAsia="en-US"/>
            </w:rPr>
            <w:tab/>
          </w:r>
          <w:r>
            <w:rPr/>
            <w:t>From state</w:t>
            <w:tab/>
          </w:r>
          <w:hyperlink w:anchor="__RefHeading___Toc257382958">
            <w:r>
              <w:rPr>
                <w:rStyle w:val="IndexLink"/>
              </w:rPr>
              <w:t>39</w:t>
            </w:r>
          </w:hyperlink>
        </w:p>
        <w:p>
          <w:pPr>
            <w:pStyle w:val="Contents5"/>
            <w:rPr>
              <w:rFonts w:eastAsia="MS Mincho;ＭＳ 明朝"/>
              <w:sz w:val="24"/>
              <w:szCs w:val="24"/>
              <w:lang w:val="en-US" w:eastAsia="en-US"/>
            </w:rPr>
          </w:pPr>
          <w:r>
            <w:rPr/>
            <w:t>6.7.1.3.2</w:t>
          </w:r>
          <w:r>
            <w:rPr>
              <w:rFonts w:eastAsia="MS Mincho;ＭＳ 明朝"/>
              <w:sz w:val="24"/>
              <w:szCs w:val="24"/>
              <w:lang w:val="en-US" w:eastAsia="en-US"/>
            </w:rPr>
            <w:tab/>
          </w:r>
          <w:r>
            <w:rPr/>
            <w:t>To state</w:t>
            <w:tab/>
          </w:r>
          <w:hyperlink w:anchor="__RefHeading___Toc257382959">
            <w:r>
              <w:rPr>
                <w:rStyle w:val="IndexLink"/>
              </w:rPr>
              <w:t>39</w:t>
            </w:r>
          </w:hyperlink>
        </w:p>
        <w:p>
          <w:pPr>
            <w:pStyle w:val="Contents2"/>
            <w:rPr>
              <w:rFonts w:eastAsia="MS Mincho;ＭＳ 明朝"/>
              <w:sz w:val="24"/>
              <w:szCs w:val="24"/>
              <w:lang w:val="en-US" w:eastAsia="en-US"/>
            </w:rPr>
          </w:pPr>
          <w:r>
            <w:rPr/>
            <w:t>6.8</w:t>
          </w:r>
          <w:r>
            <w:rPr>
              <w:rFonts w:eastAsia="MS Mincho;ＭＳ 明朝"/>
              <w:sz w:val="24"/>
              <w:szCs w:val="24"/>
              <w:lang w:val="en-US" w:eastAsia="en-US"/>
            </w:rPr>
            <w:tab/>
          </w:r>
          <w:r>
            <w:rPr/>
            <w:t>Operations to transport ARCF data (M)</w:t>
            <w:tab/>
          </w:r>
          <w:hyperlink w:anchor="__RefHeading___Toc257382960">
            <w:r>
              <w:rPr>
                <w:rStyle w:val="IndexLink"/>
              </w:rPr>
              <w:t>40</w:t>
            </w:r>
          </w:hyperlink>
        </w:p>
        <w:p>
          <w:pPr>
            <w:pStyle w:val="Contents3"/>
            <w:rPr>
              <w:rFonts w:eastAsia="MS Mincho;ＭＳ 明朝"/>
              <w:sz w:val="24"/>
              <w:szCs w:val="24"/>
              <w:lang w:val="en-US" w:eastAsia="en-US"/>
            </w:rPr>
          </w:pPr>
          <w:r>
            <w:rPr/>
            <w:t>6.8.1</w:t>
          </w:r>
          <w:r>
            <w:rPr>
              <w:rFonts w:eastAsia="MS Mincho;ＭＳ 明朝"/>
              <w:sz w:val="24"/>
              <w:szCs w:val="24"/>
              <w:lang w:val="en-US" w:eastAsia="en-US"/>
            </w:rPr>
            <w:tab/>
          </w:r>
          <w:r>
            <w:rPr/>
            <w:t xml:space="preserve">Operation </w:t>
          </w:r>
          <w:r>
            <w:rPr>
              <w:rFonts w:cs="Courier New" w:ascii="Courier New" w:hAnsi="Courier New"/>
            </w:rPr>
            <w:t>resumeScProcessWithArcfData</w:t>
          </w:r>
          <w:r>
            <w:rPr/>
            <w:t xml:space="preserve"> (O)</w:t>
            <w:tab/>
          </w:r>
          <w:hyperlink w:anchor="__RefHeading___Toc257382961">
            <w:r>
              <w:rPr>
                <w:rStyle w:val="IndexLink"/>
              </w:rPr>
              <w:t>40</w:t>
            </w:r>
          </w:hyperlink>
        </w:p>
        <w:p>
          <w:pPr>
            <w:pStyle w:val="Contents3"/>
            <w:rPr>
              <w:rFonts w:eastAsia="MS Mincho;ＭＳ 明朝"/>
              <w:sz w:val="24"/>
              <w:szCs w:val="24"/>
              <w:lang w:val="en-US" w:eastAsia="en-US"/>
            </w:rPr>
          </w:pPr>
          <w:r>
            <w:rPr/>
            <w:t>6.8.2</w:t>
          </w:r>
          <w:r>
            <w:rPr>
              <w:rFonts w:eastAsia="MS Mincho;ＭＳ 明朝"/>
              <w:sz w:val="24"/>
              <w:szCs w:val="24"/>
              <w:lang w:val="en-US" w:eastAsia="en-US"/>
            </w:rPr>
            <w:tab/>
          </w:r>
          <w:r>
            <w:rPr/>
            <w:t>Re-use of bulk CM IRP (O)</w:t>
            <w:tab/>
          </w:r>
          <w:hyperlink w:anchor="__RefHeading___Toc257382962">
            <w:r>
              <w:rPr>
                <w:rStyle w:val="IndexLink"/>
              </w:rPr>
              <w:t>40</w:t>
            </w:r>
          </w:hyperlink>
        </w:p>
        <w:p>
          <w:pPr>
            <w:pStyle w:val="Contents3"/>
            <w:rPr>
              <w:rFonts w:eastAsia="MS Mincho;ＭＳ 明朝"/>
              <w:sz w:val="24"/>
              <w:szCs w:val="24"/>
              <w:lang w:val="en-US" w:eastAsia="en-US"/>
            </w:rPr>
          </w:pPr>
          <w:r>
            <w:rPr/>
            <w:t>6.8.3</w:t>
          </w:r>
          <w:r>
            <w:rPr>
              <w:rFonts w:eastAsia="MS Mincho;ＭＳ 明朝"/>
              <w:sz w:val="24"/>
              <w:szCs w:val="24"/>
              <w:lang w:val="en-US" w:eastAsia="en-US"/>
            </w:rPr>
            <w:tab/>
          </w:r>
          <w:r>
            <w:rPr/>
            <w:t>Re-use of FT IRP</w:t>
          </w:r>
          <w:r>
            <w:rPr>
              <w:rFonts w:cs="Courier New" w:ascii="Courier New" w:hAnsi="Courier New"/>
            </w:rPr>
            <w:t xml:space="preserve"> </w:t>
          </w:r>
          <w:r>
            <w:rPr/>
            <w:t>(O)</w:t>
            <w:tab/>
          </w:r>
          <w:hyperlink w:anchor="__RefHeading___Toc257382963">
            <w:r>
              <w:rPr>
                <w:rStyle w:val="IndexLink"/>
              </w:rPr>
              <w:t>40</w:t>
            </w:r>
          </w:hyperlink>
        </w:p>
        <w:p>
          <w:pPr>
            <w:pStyle w:val="Contents8"/>
            <w:rPr>
              <w:rFonts w:eastAsia="MS Mincho;ＭＳ 明朝"/>
              <w:sz w:val="24"/>
              <w:szCs w:val="24"/>
              <w:lang w:val="en-US" w:eastAsia="en-US"/>
            </w:rPr>
          </w:pPr>
          <w:r>
            <w:rPr>
              <w:b w:val="false"/>
            </w:rPr>
            <w:t>Annex A (informative):</w:t>
            <w:tab/>
            <w:t>Change history</w:t>
            <w:tab/>
          </w:r>
          <w:hyperlink w:anchor="__RefHeading___Toc257382964">
            <w:r>
              <w:rPr>
                <w:rStyle w:val="IndexLink"/>
                <w:b w:val="false"/>
              </w:rPr>
              <w:t>41</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5738276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57382761"/>
      <w:bookmarkEnd w:id="8"/>
      <w:r>
        <w:rPr/>
        <w:t>Introduction</w:t>
      </w:r>
    </w:p>
    <w:p>
      <w:pPr>
        <w:pStyle w:val="TextBody"/>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32.501:</w:t>
        <w:tab/>
      </w:r>
      <w:r>
        <w:rPr>
          <w:rFonts w:eastAsia="Batang;바탕"/>
          <w:lang w:eastAsia="ja-JP"/>
        </w:rPr>
        <w:t>Self-Configuration of Network Elements; Concepts and  Integration Reference Point (IRP) Requirements</w:t>
      </w:r>
    </w:p>
    <w:p>
      <w:pPr>
        <w:pStyle w:val="B1"/>
        <w:rPr>
          <w:b/>
          <w:b/>
        </w:rPr>
      </w:pPr>
      <w:r>
        <w:rPr>
          <w:b/>
        </w:rPr>
        <w:t>32.502:</w:t>
        <w:tab/>
      </w:r>
      <w:r>
        <w:rPr>
          <w:rFonts w:eastAsia="Batang;바탕"/>
          <w:b/>
          <w:lang w:eastAsia="ja-JP"/>
        </w:rPr>
        <w:t>Self-Configuration of Network Elements Integration Reference Point (IRP); Information Service (IS)</w:t>
      </w:r>
    </w:p>
    <w:p>
      <w:pPr>
        <w:pStyle w:val="B1"/>
        <w:rPr>
          <w:bCs/>
        </w:rPr>
      </w:pPr>
      <w:r>
        <w:rPr/>
        <w:t>32.503:</w:t>
        <w:tab/>
      </w:r>
      <w:r>
        <w:rPr>
          <w:rFonts w:eastAsia="Batang;바탕"/>
          <w:lang w:eastAsia="ja-JP"/>
        </w:rPr>
        <w:t>Self-Configuration of Network Elements Integration Reference Point (IRP); Common Object Request Broker Architecture (CORBA) Solution Set (SS)</w:t>
      </w:r>
    </w:p>
    <w:p>
      <w:pPr>
        <w:pStyle w:val="EX"/>
        <w:rPr>
          <w:bCs/>
        </w:rPr>
      </w:pPr>
      <w:r>
        <w:rPr>
          <w:bCs/>
        </w:rPr>
      </w:r>
      <w:r>
        <w:br w:type="page"/>
      </w:r>
    </w:p>
    <w:p>
      <w:pPr>
        <w:pStyle w:val="Heading1"/>
        <w:ind w:left="1134" w:hanging="1134"/>
        <w:rPr/>
      </w:pPr>
      <w:bookmarkStart w:id="9" w:name="__RefHeading___Toc257382762"/>
      <w:bookmarkEnd w:id="9"/>
      <w:r>
        <w:rPr/>
        <w:t>1</w:t>
        <w:tab/>
        <w:t>Scope</w:t>
      </w:r>
    </w:p>
    <w:p>
      <w:pPr>
        <w:pStyle w:val="Normal"/>
        <w:rPr/>
      </w:pPr>
      <w:r>
        <w:rPr/>
        <w:t>The present document defines the Information Service (IS) part of the Self-Configuration IRP</w:t>
      </w:r>
      <w:r>
        <w:rPr>
          <w:lang w:eastAsia="zh-CN"/>
        </w:rPr>
        <w:t xml:space="preserve"> </w:t>
      </w:r>
      <w:r>
        <w:rPr>
          <w:lang w:eastAsia="zh-CN"/>
        </w:rPr>
        <w:t>(SC</w:t>
      </w:r>
      <w:r>
        <w:rPr/>
        <w:t>IRP).</w:t>
        <w:br/>
        <w:t xml:space="preserve">It describes the semantics of the information and the interactions visible across Itf-N in a protocol independent way. </w:t>
        <w:br/>
        <w:t>The information is specified by means of Information Object Classes (IOCs) and the interactions by means of operations and notifications. The present document does not specify the syntax (encoding) of the information.</w:t>
      </w:r>
    </w:p>
    <w:p>
      <w:pPr>
        <w:pStyle w:val="Normal"/>
        <w:rPr/>
      </w:pPr>
      <w:r>
        <w:rPr/>
        <w:t>The scope of this version of the TS is restricted to self-configuration of eNBs.</w:t>
      </w:r>
    </w:p>
    <w:p>
      <w:pPr>
        <w:pStyle w:val="Normal"/>
        <w:rPr/>
      </w:pPr>
      <w:r>
        <w:rPr/>
        <w:t>The present documents also describes how already defined Itf-N functionalities are used in the context of Self-Configuration.</w:t>
      </w:r>
    </w:p>
    <w:p>
      <w:pPr>
        <w:pStyle w:val="Heading1"/>
        <w:ind w:left="1134" w:hanging="1134"/>
        <w:rPr/>
      </w:pPr>
      <w:bookmarkStart w:id="10" w:name="__RefHeading___Toc25738276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Void.</w:t>
      </w:r>
    </w:p>
    <w:p>
      <w:pPr>
        <w:pStyle w:val="EX"/>
        <w:rPr/>
      </w:pPr>
      <w:r>
        <w:rPr/>
        <w:t>[5]</w:t>
        <w:tab/>
        <w:t>3GPP TR 32.816: "Telecommunication management; Study on Management of Evolved Universal Terrestrial Radio Access Network (E-UTRAN) and Evolved Packet Core (EPC)".</w:t>
      </w:r>
    </w:p>
    <w:p>
      <w:pPr>
        <w:pStyle w:val="EX"/>
        <w:rPr/>
      </w:pPr>
      <w:r>
        <w:rPr/>
        <w:t>[6]</w:t>
        <w:tab/>
        <w:t>3GPP TS 32.501: "Telecommunication management; Self-Configuration of Network Elements; Concepts and Requirements".</w:t>
      </w:r>
    </w:p>
    <w:p>
      <w:pPr>
        <w:pStyle w:val="EX"/>
        <w:rPr/>
      </w:pPr>
      <w:r>
        <w:rPr/>
        <w:t>[7]</w:t>
        <w:tab/>
        <w:t>3GPP TS 32.532: "Telecommunication management; Software management Integration Reference Point (IRP); Information Service (IS)".</w:t>
      </w:r>
    </w:p>
    <w:p>
      <w:pPr>
        <w:pStyle w:val="EX"/>
        <w:rPr/>
      </w:pPr>
      <w:r>
        <w:rPr/>
        <w:t>[8]</w:t>
        <w:tab/>
        <w:t>3GPP TS 32.622: "Telecommunication management; Generic network resources Integration Reference Point (IRP); Network Resource Model (NRM)".</w:t>
      </w:r>
    </w:p>
    <w:p>
      <w:pPr>
        <w:pStyle w:val="EX"/>
        <w:rPr/>
      </w:pPr>
      <w:r>
        <w:rPr/>
        <w:t>[9]</w:t>
        <w:tab/>
        <w:t>3GPP TS 32.312: "Telecommunication management; Generic Integration Reference Point (IRP) management: Information Services".</w:t>
      </w:r>
    </w:p>
    <w:p>
      <w:pPr>
        <w:pStyle w:val="EX"/>
        <w:rPr/>
      </w:pPr>
      <w:r>
        <w:rPr/>
        <w:t>[10]</w:t>
        <w:tab/>
        <w:t>3GPP TS 32.612: "Telecommunication management; Configuration Management (CM); Bulk CM Integration Reference Point (IRP): Information Services (IS)".</w:t>
      </w:r>
    </w:p>
    <w:p>
      <w:pPr>
        <w:pStyle w:val="EX"/>
        <w:rPr/>
      </w:pPr>
      <w:r>
        <w:rPr/>
        <w:t>[11]</w:t>
        <w:tab/>
        <w:t>3GPP TS 32.642: "Telecommunication management; Configuration Management (CM); UTRAN network resources Integration Reference Point (IRP): Information Network Resource Model (NRM)".</w:t>
      </w:r>
    </w:p>
    <w:p>
      <w:pPr>
        <w:pStyle w:val="EX"/>
        <w:rPr>
          <w:color w:val="000000"/>
        </w:rPr>
      </w:pPr>
      <w:r>
        <w:rPr>
          <w:color w:val="000000"/>
        </w:rPr>
        <w:t>[12]</w:t>
        <w:tab/>
        <w:t>3GPP TS 32.342: "Telecommunication management; File Transfer (FT) Integration Reference Point (IRP): Information Service (IS)".</w:t>
      </w:r>
    </w:p>
    <w:p>
      <w:pPr>
        <w:pStyle w:val="Heading1"/>
        <w:ind w:left="1134" w:hanging="1134"/>
        <w:rPr/>
      </w:pPr>
      <w:bookmarkStart w:id="11" w:name="__RefHeading___Toc257382764"/>
      <w:bookmarkEnd w:id="11"/>
      <w:r>
        <w:rPr/>
        <w:t>3</w:t>
        <w:tab/>
        <w:t>Definitions and abbreviations</w:t>
      </w:r>
    </w:p>
    <w:p>
      <w:pPr>
        <w:pStyle w:val="Heading2"/>
        <w:rPr/>
      </w:pPr>
      <w:bookmarkStart w:id="12" w:name="__RefHeading___Toc257382765"/>
      <w:bookmarkEnd w:id="12"/>
      <w:r>
        <w:rPr/>
        <w:t>3.1</w:t>
        <w:tab/>
        <w:t>Definitions</w:t>
      </w:r>
    </w:p>
    <w:p>
      <w:pPr>
        <w:pStyle w:val="Normal"/>
        <w:rPr/>
      </w:pPr>
      <w:r>
        <w:rPr/>
        <w:t>For the purposes of the present document, the terms and definitions given in TS 32.101 [2], TS 32.102 [3] and TR 21.905 [</w:t>
      </w:r>
      <w:r>
        <w:rPr>
          <w:lang w:eastAsia="ko-KR"/>
        </w:rPr>
        <w:t>1</w:t>
      </w:r>
      <w:r>
        <w:rPr/>
        <w:t>], 32.501 [6] and the following apply. A term defined in the present document takes precedence over the definition of the same term, if any, in TS 32.501 [6], TS 32.101 [</w:t>
      </w:r>
      <w:r>
        <w:rPr>
          <w:lang w:eastAsia="ko-KR"/>
        </w:rPr>
        <w:t>2</w:t>
      </w:r>
      <w:r>
        <w:rPr/>
        <w:t>], TS 32.102 [</w:t>
      </w:r>
      <w:r>
        <w:rPr>
          <w:lang w:eastAsia="ko-KR"/>
        </w:rPr>
        <w:t>3</w:t>
      </w:r>
      <w:r>
        <w:rPr/>
        <w:t>] and TS 21.905 [</w:t>
      </w:r>
      <w:r>
        <w:rPr>
          <w:lang w:eastAsia="ko-KR"/>
        </w:rPr>
        <w:t>1</w:t>
      </w:r>
      <w:r>
        <w:rPr/>
        <w:t>], in that order.</w:t>
      </w:r>
    </w:p>
    <w:p>
      <w:pPr>
        <w:pStyle w:val="Heading2"/>
        <w:rPr/>
      </w:pPr>
      <w:bookmarkStart w:id="13" w:name="__RefHeading___Toc257382766"/>
      <w:bookmarkEnd w:id="13"/>
      <w:r>
        <w:rPr/>
        <w:t>3.2</w:t>
        <w:tab/>
        <w:t>Abbreviations</w:t>
      </w:r>
    </w:p>
    <w:p>
      <w:pPr>
        <w:pStyle w:val="Normal"/>
        <w:keepNext w:val="true"/>
        <w:rPr/>
      </w:pPr>
      <w:r>
        <w:rPr/>
        <w:t>For the purposes of the present document, the abbreviations given in TR 21.905 [4], TS 32.501 [6] and the following apply. An abbreviation defined in the present document takes precedence over the definition of the same abbreviation, if any, in TR 21.905 [4] and TS 32.501 [6].</w:t>
      </w:r>
    </w:p>
    <w:p>
      <w:pPr>
        <w:pStyle w:val="EW"/>
        <w:rPr/>
      </w:pPr>
      <w:r>
        <w:rPr/>
        <w:t>DNS</w:t>
        <w:tab/>
        <w:t>Domain Name System</w:t>
      </w:r>
      <w:r>
        <w:br w:type="page"/>
      </w:r>
    </w:p>
    <w:p>
      <w:pPr>
        <w:pStyle w:val="Heading1"/>
        <w:ind w:left="1134" w:hanging="1134"/>
        <w:rPr/>
      </w:pPr>
      <w:bookmarkStart w:id="14" w:name="__RefHeading___Toc257382767"/>
      <w:bookmarkEnd w:id="14"/>
      <w:r>
        <w:rPr/>
        <w:t>4</w:t>
        <w:tab/>
        <w:t>Stage 2 descriptions</w:t>
      </w:r>
    </w:p>
    <w:p>
      <w:pPr>
        <w:pStyle w:val="Heading2"/>
        <w:rPr/>
      </w:pPr>
      <w:bookmarkStart w:id="15" w:name="__RefHeading___Toc257382768"/>
      <w:bookmarkEnd w:id="15"/>
      <w:r>
        <w:rPr/>
        <w:t>4.1</w:t>
        <w:tab/>
        <w:t>General</w:t>
      </w:r>
    </w:p>
    <w:p>
      <w:pPr>
        <w:pStyle w:val="TextBody"/>
        <w:rPr/>
      </w:pPr>
      <w:r>
        <w:rPr/>
        <w:t>For the logical/Physical architecture of functional blocs and their interactions see in TR 32.816 [5] and TS 32.501 [6].</w:t>
      </w:r>
    </w:p>
    <w:p>
      <w:pPr>
        <w:pStyle w:val="Heading2"/>
        <w:rPr/>
      </w:pPr>
      <w:bookmarkStart w:id="16" w:name="__RefHeading___Toc257382769"/>
      <w:bookmarkEnd w:id="16"/>
      <w:r>
        <w:rPr/>
        <w:t>4.2</w:t>
        <w:tab/>
        <w:t>Management and Monitoring of Self-Configuration</w:t>
      </w:r>
    </w:p>
    <w:p>
      <w:pPr>
        <w:pStyle w:val="Heading3"/>
        <w:rPr/>
      </w:pPr>
      <w:bookmarkStart w:id="17" w:name="__RefHeading___Toc257382770"/>
      <w:bookmarkEnd w:id="17"/>
      <w:r>
        <w:rPr/>
        <w:t>4.2.1</w:t>
        <w:tab/>
        <w:t>Usage of Itf-N</w:t>
      </w:r>
    </w:p>
    <w:p>
      <w:pPr>
        <w:pStyle w:val="TextBody"/>
        <w:rPr/>
      </w:pPr>
      <w:r>
        <w:rPr/>
        <w:t>For specifically defined interface see 6.4.1.</w:t>
      </w:r>
    </w:p>
    <w:p>
      <w:pPr>
        <w:pStyle w:val="Heading4"/>
        <w:ind w:left="1418" w:hanging="1418"/>
        <w:rPr>
          <w:lang w:val="en-US"/>
        </w:rPr>
      </w:pPr>
      <w:bookmarkStart w:id="18" w:name="__RefHeading___Toc257382771"/>
      <w:bookmarkEnd w:id="18"/>
      <w:r>
        <w:rPr>
          <w:lang w:val="en-US"/>
        </w:rPr>
        <w:t>4.2.1.1</w:t>
        <w:tab/>
        <w:t>Usage of alarmIRP</w:t>
      </w:r>
    </w:p>
    <w:p>
      <w:pPr>
        <w:pStyle w:val="TextBody"/>
        <w:rPr/>
      </w:pPr>
      <w:r>
        <w:rPr/>
        <w:t>AlarmIRP is re-used for alarm reporting of self-establishment.</w:t>
      </w:r>
    </w:p>
    <w:p>
      <w:pPr>
        <w:pStyle w:val="TextBody"/>
        <w:rPr/>
      </w:pPr>
      <w:r>
        <w:rPr/>
        <w:t>Specific definitions:</w:t>
      </w:r>
    </w:p>
    <w:p>
      <w:pPr>
        <w:pStyle w:val="Heading5"/>
        <w:ind w:left="1701" w:hanging="1701"/>
        <w:rPr/>
      </w:pPr>
      <w:bookmarkStart w:id="19" w:name="__RefHeading___Toc257382772"/>
      <w:bookmarkEnd w:id="19"/>
      <w:r>
        <w:rPr/>
        <w:t>4.2.1.1.2</w:t>
        <w:tab/>
        <w:t>Usage of information object classes</w:t>
      </w:r>
    </w:p>
    <w:p>
      <w:pPr>
        <w:pStyle w:val="TextBody"/>
        <w:rPr/>
      </w:pPr>
      <w:r>
        <w:rPr/>
        <w:t>No specific definitions.</w:t>
      </w:r>
    </w:p>
    <w:p>
      <w:pPr>
        <w:pStyle w:val="Heading5"/>
        <w:ind w:left="1701" w:hanging="1701"/>
        <w:rPr/>
      </w:pPr>
      <w:bookmarkStart w:id="20" w:name="__RefHeading___Toc257382773"/>
      <w:bookmarkEnd w:id="20"/>
      <w:r>
        <w:rPr/>
        <w:t>4.2.1.1.2</w:t>
        <w:tab/>
        <w:t>Usage of notifications</w:t>
      </w:r>
    </w:p>
    <w:p>
      <w:pPr>
        <w:pStyle w:val="TextBody"/>
        <w:rPr/>
      </w:pPr>
      <w:r>
        <w:rPr/>
        <w:t>No specific definitions.</w:t>
      </w:r>
    </w:p>
    <w:p>
      <w:pPr>
        <w:pStyle w:val="Heading5"/>
        <w:ind w:left="1701" w:hanging="1701"/>
        <w:rPr/>
      </w:pPr>
      <w:bookmarkStart w:id="21" w:name="__RefHeading___Toc257382774"/>
      <w:bookmarkEnd w:id="21"/>
      <w:r>
        <w:rPr/>
        <w:t>4.2.1.1.3</w:t>
        <w:tab/>
        <w:t>Usage of notifications</w:t>
      </w:r>
    </w:p>
    <w:p>
      <w:pPr>
        <w:pStyle w:val="TextBody"/>
        <w:rPr/>
      </w:pPr>
      <w:r>
        <w:rPr/>
        <w:t>For notification without sub-clause no specific definitions exist.</w:t>
      </w:r>
    </w:p>
    <w:p>
      <w:pPr>
        <w:pStyle w:val="Heading6"/>
        <w:rPr/>
      </w:pPr>
      <w:bookmarkStart w:id="22" w:name="__RefHeading___Toc257382775"/>
      <w:bookmarkEnd w:id="22"/>
      <w:r>
        <w:rPr/>
        <w:t>4.2.1.1.3.1</w:t>
        <w:tab/>
        <w:t>Usage of notifyNewAlarm</w:t>
      </w:r>
    </w:p>
    <w:p>
      <w:pPr>
        <w:pStyle w:val="Normal"/>
        <w:rPr/>
      </w:pPr>
      <w:r>
        <w:rPr/>
        <w:t xml:space="preserve">The parameter “probableCause” shall use one of the values </w:t>
        <w:br/>
        <w:t xml:space="preserve">“softwareDownloadFailure” (already defined), </w:t>
        <w:br/>
        <w:t xml:space="preserve">“softwareInstallationError” or </w:t>
        <w:br/>
        <w:t>“softwareFallbackError” (the latter two values need to be introduced)</w:t>
      </w:r>
    </w:p>
    <w:p>
      <w:pPr>
        <w:pStyle w:val="Normal"/>
        <w:rPr/>
      </w:pPr>
      <w:r>
        <w:rPr/>
        <w:t>For parameter alarmType the value “ProcessingErrorAlarm” should be used.</w:t>
      </w:r>
    </w:p>
    <w:p>
      <w:pPr>
        <w:pStyle w:val="Normal"/>
        <w:rPr/>
      </w:pPr>
      <w:r>
        <w:rPr/>
        <w:t>Parameters trendIndication and thresholdInfo should not be used.</w:t>
      </w:r>
    </w:p>
    <w:p>
      <w:pPr>
        <w:pStyle w:val="Heading6"/>
        <w:rPr/>
      </w:pPr>
      <w:bookmarkStart w:id="23" w:name="__RefHeading___Toc257382776"/>
      <w:bookmarkEnd w:id="23"/>
      <w:r>
        <w:rPr/>
        <w:t>4.2.1.1.3.2</w:t>
        <w:tab/>
        <w:t>Usage of notifyObjectCreation/-deletion/-attributeValueChange</w:t>
      </w:r>
    </w:p>
    <w:p>
      <w:pPr>
        <w:pStyle w:val="Normal"/>
        <w:rPr/>
      </w:pPr>
      <w:r>
        <w:rPr>
          <w:lang w:eastAsia="zh-CN"/>
        </w:rPr>
        <w:t>For notifyObjectCreation</w:t>
      </w:r>
      <w:r>
        <w:rPr/>
        <w:t>/-deletion/-attributeValueChange notifications which are triggered by a self-configuration functionality the value SON_operation shall be used for parameter sourceIndicator. The parameter additionalInformation may indicate that this was triggerd by self-configuration.</w:t>
      </w:r>
    </w:p>
    <w:p>
      <w:pPr>
        <w:pStyle w:val="Heading2"/>
        <w:rPr/>
      </w:pPr>
      <w:bookmarkStart w:id="24" w:name="__RefHeading___Toc257382777"/>
      <w:bookmarkEnd w:id="24"/>
      <w:r>
        <w:rPr/>
        <w:t>4.3</w:t>
        <w:tab/>
        <w:t>Inventory Update</w:t>
      </w:r>
    </w:p>
    <w:p>
      <w:pPr>
        <w:pStyle w:val="Heading3"/>
        <w:rPr/>
      </w:pPr>
      <w:bookmarkStart w:id="25" w:name="__RefHeading___Toc257382778"/>
      <w:bookmarkEnd w:id="25"/>
      <w:r>
        <w:rPr/>
        <w:t>4.3.1</w:t>
        <w:tab/>
        <w:t>Usage of Itf-N</w:t>
      </w:r>
    </w:p>
    <w:p>
      <w:pPr>
        <w:pStyle w:val="Heading4"/>
        <w:ind w:left="1418" w:hanging="1418"/>
        <w:rPr>
          <w:lang w:val="en-US"/>
        </w:rPr>
      </w:pPr>
      <w:bookmarkStart w:id="26" w:name="__RefHeading___Toc257382779"/>
      <w:bookmarkEnd w:id="26"/>
      <w:r>
        <w:rPr>
          <w:lang w:val="en-US"/>
        </w:rPr>
        <w:t>4.3.1.1</w:t>
        <w:tab/>
        <w:t>Usage of Inventory Management IRP NRM (32.69n)</w:t>
      </w:r>
    </w:p>
    <w:p>
      <w:pPr>
        <w:pStyle w:val="TextBody"/>
        <w:rPr/>
      </w:pPr>
      <w:r>
        <w:rPr/>
        <w:t>The Inventory Management NRM IRP shall be used.</w:t>
      </w:r>
      <w:r>
        <w:br w:type="page"/>
      </w:r>
    </w:p>
    <w:p>
      <w:pPr>
        <w:pStyle w:val="Heading1"/>
        <w:ind w:left="1134" w:hanging="1134"/>
        <w:rPr/>
      </w:pPr>
      <w:bookmarkStart w:id="27" w:name="__RefHeading___Toc257382780"/>
      <w:bookmarkEnd w:id="27"/>
      <w:r>
        <w:rPr/>
        <w:t>5</w:t>
        <w:tab/>
        <w:t>Information Object Classes</w:t>
      </w:r>
    </w:p>
    <w:p>
      <w:pPr>
        <w:pStyle w:val="Heading2"/>
        <w:rPr/>
      </w:pPr>
      <w:bookmarkStart w:id="28" w:name="__RefHeading___Toc257382781"/>
      <w:bookmarkEnd w:id="28"/>
      <w:r>
        <w:rPr/>
        <w:t>5.1</w:t>
        <w:tab/>
        <w:t>Imported information entities and local labels</w:t>
      </w:r>
    </w:p>
    <w:tbl>
      <w:tblPr>
        <w:tblW w:w="8453" w:type="dxa"/>
        <w:jc w:val="center"/>
        <w:tblInd w:w="0" w:type="dxa"/>
        <w:tblLayout w:type="fixed"/>
        <w:tblCellMar>
          <w:top w:w="0" w:type="dxa"/>
          <w:left w:w="28" w:type="dxa"/>
          <w:bottom w:w="0" w:type="dxa"/>
          <w:right w:w="70" w:type="dxa"/>
        </w:tblCellMar>
      </w:tblPr>
      <w:tblGrid>
        <w:gridCol w:w="4201"/>
        <w:gridCol w:w="4252"/>
      </w:tblGrid>
      <w:tr>
        <w:trPr/>
        <w:tc>
          <w:tcPr>
            <w:tcW w:w="42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Label reference</w:t>
            </w:r>
          </w:p>
        </w:tc>
        <w:tc>
          <w:tcPr>
            <w:tcW w:w="42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Local label </w:t>
            </w:r>
          </w:p>
        </w:tc>
      </w:tr>
      <w:tr>
        <w:trPr/>
        <w:tc>
          <w:tcPr>
            <w:tcW w:w="4201"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information object class, </w:t>
            </w:r>
            <w:r>
              <w:rPr>
                <w:rFonts w:cs="Arial"/>
                <w:lang w:eastAsia="ko-KR"/>
              </w:rPr>
              <w:t>S</w:t>
            </w:r>
            <w:r>
              <w:rPr>
                <w:rFonts w:cs="Arial"/>
              </w:rPr>
              <w:t>wMCapabilities</w:t>
            </w:r>
          </w:p>
        </w:tc>
        <w:tc>
          <w:tcPr>
            <w:tcW w:w="425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ko-KR"/>
              </w:rPr>
              <w:t>S</w:t>
            </w:r>
            <w:r>
              <w:rPr>
                <w:rFonts w:cs="Arial"/>
              </w:rPr>
              <w:t>wMCapabilities</w:t>
            </w:r>
          </w:p>
        </w:tc>
      </w:tr>
      <w:tr>
        <w:trPr/>
        <w:tc>
          <w:tcPr>
            <w:tcW w:w="4201"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information object class, </w:t>
            </w:r>
            <w:r>
              <w:rPr>
                <w:rFonts w:cs="Arial"/>
                <w:lang w:eastAsia="ko-KR"/>
              </w:rPr>
              <w:t>S</w:t>
            </w:r>
            <w:r>
              <w:rPr>
                <w:rFonts w:cs="Arial"/>
              </w:rPr>
              <w:t>wMProfile</w:t>
            </w:r>
          </w:p>
        </w:tc>
        <w:tc>
          <w:tcPr>
            <w:tcW w:w="425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ko-KR"/>
              </w:rPr>
              <w:t>S</w:t>
            </w:r>
            <w:r>
              <w:rPr>
                <w:rFonts w:cs="Arial"/>
              </w:rPr>
              <w:t>wMProfile</w:t>
            </w:r>
          </w:p>
        </w:tc>
      </w:tr>
      <w:tr>
        <w:trPr/>
        <w:tc>
          <w:tcPr>
            <w:tcW w:w="4201"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information object class, </w:t>
            </w:r>
            <w:r>
              <w:rPr>
                <w:rFonts w:cs="Arial"/>
                <w:lang w:eastAsia="ko-KR"/>
              </w:rPr>
              <w:t>S</w:t>
            </w:r>
            <w:r>
              <w:rPr>
                <w:rFonts w:cs="Arial"/>
              </w:rPr>
              <w:t>wMProcess</w:t>
            </w:r>
          </w:p>
        </w:tc>
        <w:tc>
          <w:tcPr>
            <w:tcW w:w="425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ko-KR"/>
              </w:rPr>
              <w:t>S</w:t>
            </w:r>
            <w:r>
              <w:rPr>
                <w:rFonts w:cs="Arial"/>
              </w:rPr>
              <w:t>wMProcess</w:t>
            </w:r>
          </w:p>
        </w:tc>
      </w:tr>
      <w:tr>
        <w:trPr/>
        <w:tc>
          <w:tcPr>
            <w:tcW w:w="4201" w:type="dxa"/>
            <w:tcBorders>
              <w:top w:val="single" w:sz="4" w:space="0" w:color="000000"/>
              <w:left w:val="single" w:sz="4" w:space="0" w:color="000000"/>
              <w:bottom w:val="single" w:sz="4" w:space="0" w:color="000000"/>
              <w:right w:val="single" w:sz="4" w:space="0" w:color="000000"/>
            </w:tcBorders>
          </w:tcPr>
          <w:p>
            <w:pPr>
              <w:pStyle w:val="TAL"/>
              <w:rPr>
                <w:rFonts w:cs="Arial"/>
              </w:rPr>
            </w:pPr>
            <w:r>
              <w:rPr/>
              <w:t>3GPP TS 32.622 [</w:t>
            </w:r>
            <w:r>
              <w:rPr>
                <w:lang w:eastAsia="ko-KR"/>
              </w:rPr>
              <w:t>8</w:t>
            </w:r>
            <w:r>
              <w:rPr/>
              <w:t>], information object class, Top</w:t>
            </w:r>
          </w:p>
        </w:tc>
        <w:tc>
          <w:tcPr>
            <w:tcW w:w="4252" w:type="dxa"/>
            <w:tcBorders>
              <w:top w:val="single" w:sz="4" w:space="0" w:color="000000"/>
              <w:left w:val="single" w:sz="4" w:space="0" w:color="000000"/>
              <w:bottom w:val="single" w:sz="4" w:space="0" w:color="000000"/>
              <w:right w:val="single" w:sz="4" w:space="0" w:color="000000"/>
            </w:tcBorders>
          </w:tcPr>
          <w:p>
            <w:pPr>
              <w:pStyle w:val="TAL"/>
              <w:rPr>
                <w:rFonts w:cs="Arial"/>
              </w:rPr>
            </w:pPr>
            <w:r>
              <w:rPr>
                <w:lang w:eastAsia="ko-KR"/>
              </w:rPr>
              <w:t>T</w:t>
            </w:r>
            <w:r>
              <w:rPr/>
              <w:t>op</w:t>
            </w:r>
          </w:p>
        </w:tc>
      </w:tr>
      <w:tr>
        <w:trPr/>
        <w:tc>
          <w:tcPr>
            <w:tcW w:w="4201" w:type="dxa"/>
            <w:tcBorders>
              <w:top w:val="single" w:sz="4" w:space="0" w:color="000000"/>
              <w:left w:val="single" w:sz="4" w:space="0" w:color="000000"/>
              <w:bottom w:val="single" w:sz="4" w:space="0" w:color="000000"/>
              <w:right w:val="single" w:sz="4" w:space="0" w:color="000000"/>
            </w:tcBorders>
          </w:tcPr>
          <w:p>
            <w:pPr>
              <w:pStyle w:val="TAL"/>
              <w:rPr>
                <w:rFonts w:cs="Arial"/>
              </w:rPr>
            </w:pPr>
            <w:r>
              <w:rPr/>
              <w:t>3GPP TS 32.312 [</w:t>
            </w:r>
            <w:r>
              <w:rPr>
                <w:lang w:eastAsia="ko-KR"/>
              </w:rPr>
              <w:t>9</w:t>
            </w:r>
            <w:r>
              <w:rPr/>
              <w:t xml:space="preserve">], information object class, </w:t>
            </w:r>
            <w:r>
              <w:rPr>
                <w:lang w:eastAsia="ko-KR"/>
              </w:rPr>
              <w:t>M</w:t>
            </w:r>
            <w:r>
              <w:rPr/>
              <w:t>anagedGenericIRP</w:t>
            </w:r>
          </w:p>
        </w:tc>
        <w:tc>
          <w:tcPr>
            <w:tcW w:w="4252" w:type="dxa"/>
            <w:tcBorders>
              <w:top w:val="single" w:sz="4" w:space="0" w:color="000000"/>
              <w:left w:val="single" w:sz="4" w:space="0" w:color="000000"/>
              <w:bottom w:val="single" w:sz="4" w:space="0" w:color="000000"/>
              <w:right w:val="single" w:sz="4" w:space="0" w:color="000000"/>
            </w:tcBorders>
          </w:tcPr>
          <w:p>
            <w:pPr>
              <w:pStyle w:val="TAL"/>
              <w:rPr>
                <w:rFonts w:cs="Arial"/>
              </w:rPr>
            </w:pPr>
            <w:r>
              <w:rPr>
                <w:lang w:eastAsia="ko-KR"/>
              </w:rPr>
              <w:t>M</w:t>
            </w:r>
            <w:r>
              <w:rPr/>
              <w:t>anagedGenericIRP</w:t>
            </w:r>
          </w:p>
        </w:tc>
      </w:tr>
    </w:tbl>
    <w:p>
      <w:pPr>
        <w:pStyle w:val="Heading2"/>
        <w:rPr/>
      </w:pPr>
      <w:bookmarkStart w:id="29" w:name="__RefHeading___Toc257382782"/>
      <w:bookmarkEnd w:id="29"/>
      <w:r>
        <w:rPr/>
        <w:t>5.2</w:t>
        <w:tab/>
        <w:t>Class diagram</w:t>
      </w:r>
    </w:p>
    <w:p>
      <w:pPr>
        <w:pStyle w:val="Heading3"/>
        <w:rPr/>
      </w:pPr>
      <w:bookmarkStart w:id="30" w:name="__RefHeading___Toc257382783"/>
      <w:r>
        <w:rPr/>
        <w:t>5.2.1</w:t>
        <w:tab/>
        <w:t>Attributes and relationships</w:t>
      </w:r>
      <w:bookmarkEnd w:id="30"/>
      <w:r>
        <w:rPr/>
        <w:t xml:space="preserve"> </w:t>
      </w:r>
    </w:p>
    <w:p>
      <w:pPr>
        <w:pStyle w:val="Normal"/>
        <w:rPr>
          <w:i/>
          <w:i/>
        </w:rPr>
      </w:pPr>
      <w:r>
        <w:rPr>
          <w:lang w:val="en-US"/>
        </w:rPr>
        <w:t>The diagram reflects the definitions in the text of the following clauses. In case of conflict text takes precedence.</w:t>
      </w:r>
    </w:p>
    <w:p>
      <w:pPr>
        <w:pStyle w:val="Normal"/>
        <w:keepNext w:val="true"/>
        <w:keepLines/>
        <w:tabs>
          <w:tab w:val="clear" w:pos="284"/>
          <w:tab w:val="right" w:pos="9356" w:leader="none"/>
        </w:tabs>
        <w:rPr>
          <w:i/>
          <w:i/>
        </w:rPr>
      </w:pPr>
      <w:r>
        <w:rPr>
          <w:i/>
        </w:rPr>
      </w:r>
    </w:p>
    <w:p>
      <w:pPr>
        <w:pStyle w:val="TH"/>
        <w:rPr>
          <w:i/>
          <w:i/>
        </w:rPr>
      </w:pPr>
      <w:r>
        <w:rPr/>
        <w:drawing>
          <wp:inline distT="0" distB="0" distL="0" distR="0">
            <wp:extent cx="5879465" cy="285369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4" t="-8" r="-4" b="-8"/>
                    <a:stretch>
                      <a:fillRect/>
                    </a:stretch>
                  </pic:blipFill>
                  <pic:spPr bwMode="auto">
                    <a:xfrm>
                      <a:off x="0" y="0"/>
                      <a:ext cx="5879465" cy="2853690"/>
                    </a:xfrm>
                    <a:prstGeom prst="rect">
                      <a:avLst/>
                    </a:prstGeom>
                  </pic:spPr>
                </pic:pic>
              </a:graphicData>
            </a:graphic>
          </wp:inline>
        </w:drawing>
      </w:r>
    </w:p>
    <w:p>
      <w:pPr>
        <w:pStyle w:val="Normal"/>
        <w:rPr/>
      </w:pPr>
      <w:r>
        <w:rPr>
          <w:lang w:val="en-US"/>
        </w:rPr>
        <w:t>The following UML diagram describes the objects required for ARCF.</w:t>
      </w:r>
    </w:p>
    <w:p>
      <w:pPr>
        <w:pStyle w:val="Normal"/>
        <w:rPr>
          <w:rFonts w:eastAsia="SimSun;宋体"/>
          <w:lang w:val="en-US" w:eastAsia="zh-CN"/>
        </w:rPr>
      </w:pPr>
      <w:r>
        <w:rPr>
          <w:rFonts w:eastAsia="SimSun;宋体"/>
          <w:lang w:val="en-US" w:eastAsia="zh-CN"/>
        </w:rPr>
        <w:drawing>
          <wp:inline distT="0" distB="0" distL="0" distR="0">
            <wp:extent cx="6276975" cy="338137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6" t="-11" r="-6" b="-11"/>
                    <a:stretch>
                      <a:fillRect/>
                    </a:stretch>
                  </pic:blipFill>
                  <pic:spPr bwMode="auto">
                    <a:xfrm>
                      <a:off x="0" y="0"/>
                      <a:ext cx="6276975" cy="3381375"/>
                    </a:xfrm>
                    <a:prstGeom prst="rect">
                      <a:avLst/>
                    </a:prstGeom>
                  </pic:spPr>
                </pic:pic>
              </a:graphicData>
            </a:graphic>
          </wp:inline>
        </w:drawing>
      </w:r>
      <w:r>
        <w:br w:type="page"/>
      </w:r>
    </w:p>
    <w:p>
      <w:pPr>
        <w:pStyle w:val="Heading2"/>
        <w:rPr/>
      </w:pPr>
      <w:bookmarkStart w:id="31" w:name="__RefHeading___Toc257382784"/>
      <w:bookmarkEnd w:id="31"/>
      <w:r>
        <w:rPr/>
        <w:t>5.2.2</w:t>
        <w:tab/>
        <w:t>Inheritance</w:t>
      </w:r>
    </w:p>
    <w:p>
      <w:pPr>
        <w:pStyle w:val="Normal"/>
        <w:rPr>
          <w:lang w:val="en-US"/>
        </w:rPr>
      </w:pPr>
      <w:r>
        <w:rPr>
          <w:lang w:val="en-US"/>
        </w:rPr>
        <w:t>The diagram reflects the definitions in the text of the following clauses. In case of conflict text takes precedence.</w:t>
      </w:r>
    </w:p>
    <w:p>
      <w:pPr>
        <w:pStyle w:val="TH"/>
        <w:rPr/>
      </w:pPr>
      <w:r>
        <w:rPr/>
        <w:drawing>
          <wp:inline distT="0" distB="0" distL="0" distR="0">
            <wp:extent cx="5877560" cy="670496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6" t="-5" r="-6" b="-5"/>
                    <a:stretch>
                      <a:fillRect/>
                    </a:stretch>
                  </pic:blipFill>
                  <pic:spPr bwMode="auto">
                    <a:xfrm>
                      <a:off x="0" y="0"/>
                      <a:ext cx="5877560" cy="6704965"/>
                    </a:xfrm>
                    <a:prstGeom prst="rect">
                      <a:avLst/>
                    </a:prstGeom>
                  </pic:spPr>
                </pic:pic>
              </a:graphicData>
            </a:graphic>
          </wp:inline>
        </w:drawing>
      </w:r>
    </w:p>
    <w:p>
      <w:pPr>
        <w:pStyle w:val="Normal"/>
        <w:rPr/>
      </w:pPr>
      <w:r>
        <w:rPr>
          <w:lang w:val="en-US"/>
        </w:rPr>
        <w:t>The following UML diagram describes the inheritance of the objects required for ARCF.</w:t>
      </w:r>
    </w:p>
    <w:p>
      <w:pPr>
        <w:pStyle w:val="TH"/>
        <w:rPr>
          <w:rFonts w:eastAsia="SimSun;宋体"/>
          <w:lang w:val="en-US" w:eastAsia="zh-CN"/>
        </w:rPr>
      </w:pPr>
      <w:r>
        <w:rPr>
          <w:rFonts w:eastAsia="SimSun;宋体"/>
          <w:lang w:val="en-US" w:eastAsia="zh-CN"/>
        </w:rPr>
        <w:drawing>
          <wp:inline distT="0" distB="0" distL="0" distR="0">
            <wp:extent cx="5638800" cy="241935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6" t="-15" r="-6" b="-15"/>
                    <a:stretch>
                      <a:fillRect/>
                    </a:stretch>
                  </pic:blipFill>
                  <pic:spPr bwMode="auto">
                    <a:xfrm>
                      <a:off x="0" y="0"/>
                      <a:ext cx="5638800" cy="2419350"/>
                    </a:xfrm>
                    <a:prstGeom prst="rect">
                      <a:avLst/>
                    </a:prstGeom>
                  </pic:spPr>
                </pic:pic>
              </a:graphicData>
            </a:graphic>
          </wp:inline>
        </w:drawing>
      </w:r>
      <w:r>
        <w:br w:type="page"/>
      </w:r>
    </w:p>
    <w:p>
      <w:pPr>
        <w:pStyle w:val="Heading2"/>
        <w:rPr/>
      </w:pPr>
      <w:bookmarkStart w:id="32" w:name="__RefHeading___Toc257382785"/>
      <w:bookmarkEnd w:id="32"/>
      <w:r>
        <w:rPr/>
        <w:t>5.3</w:t>
        <w:tab/>
        <w:t>Information object class definitions</w:t>
      </w:r>
    </w:p>
    <w:p>
      <w:pPr>
        <w:pStyle w:val="Heading3"/>
        <w:rPr/>
      </w:pPr>
      <w:bookmarkStart w:id="33" w:name="__RefHeading___Toc257382786"/>
      <w:bookmarkEnd w:id="33"/>
      <w:r>
        <w:rPr/>
        <w:t>5.3.1</w:t>
        <w:tab/>
      </w:r>
      <w:r>
        <w:rPr>
          <w:rFonts w:cs="Courier New" w:ascii="Courier New" w:hAnsi="Courier New"/>
        </w:rPr>
        <w:t>ScManagementCapability</w:t>
      </w:r>
    </w:p>
    <w:p>
      <w:pPr>
        <w:pStyle w:val="Heading4"/>
        <w:ind w:left="1418" w:hanging="1418"/>
        <w:rPr/>
      </w:pPr>
      <w:bookmarkStart w:id="34" w:name="__RefHeading___Toc257382787"/>
      <w:bookmarkEnd w:id="34"/>
      <w:r>
        <w:rPr/>
        <w:t>5.3.1.1</w:t>
        <w:tab/>
        <w:t>Definition</w:t>
      </w:r>
    </w:p>
    <w:p>
      <w:pPr>
        <w:pStyle w:val="Normal"/>
        <w:rPr>
          <w:lang w:val="en-US"/>
        </w:rPr>
      </w:pPr>
      <w:r>
        <w:rPr>
          <w:lang w:val="en-US"/>
        </w:rPr>
        <w:t xml:space="preserve">This object class is a sub-class of </w:t>
      </w:r>
      <w:r>
        <w:rPr>
          <w:rFonts w:cs="Courier New" w:ascii="Courier New" w:hAnsi="Courier New"/>
        </w:rPr>
        <w:t>swMCapability</w:t>
      </w:r>
      <w:r>
        <w:rPr>
          <w:lang w:val="en-US"/>
        </w:rPr>
        <w:t xml:space="preserve"> and represents the IRPAgent’s capabilities in support of self configuration. </w:t>
      </w:r>
    </w:p>
    <w:p>
      <w:pPr>
        <w:pStyle w:val="Normal"/>
        <w:rPr>
          <w:lang w:val="en-US"/>
        </w:rPr>
      </w:pPr>
      <w:r>
        <w:rPr>
          <w:lang w:val="en-US"/>
        </w:rPr>
        <w:t xml:space="preserve">It is created by the IRPAgent and cannot be modified by the IRPManager. </w:t>
        <w:br/>
        <w:t xml:space="preserve">A </w:t>
      </w:r>
      <w:r>
        <w:rPr>
          <w:rFonts w:cs="Courier New" w:ascii="Courier New" w:hAnsi="Courier New"/>
        </w:rPr>
        <w:t>ScManagementCapability</w:t>
      </w:r>
      <w:r>
        <w:rPr>
          <w:lang w:val="en-US"/>
        </w:rPr>
        <w:t xml:space="preserve"> object is valid for a certain NE type or a set of NE types. </w:t>
      </w:r>
      <w:r>
        <w:rPr/>
        <w:t xml:space="preserve">For an NE there shall be no ambiguity which </w:t>
      </w:r>
      <w:r>
        <w:rPr>
          <w:rFonts w:cs="Courier New" w:ascii="Courier New" w:hAnsi="Courier New"/>
        </w:rPr>
        <w:t>ScManagementCapability</w:t>
      </w:r>
      <w:r>
        <w:rPr>
          <w:lang w:val="en-US"/>
        </w:rPr>
        <w:t xml:space="preserve"> object </w:t>
      </w:r>
      <w:r>
        <w:rPr/>
        <w:t>is valid for the NE.</w:t>
      </w:r>
      <w:r>
        <w:rPr>
          <w:lang w:val="en-US"/>
        </w:rPr>
        <w:br/>
        <w:t xml:space="preserve">Multiple </w:t>
      </w:r>
      <w:r>
        <w:rPr>
          <w:rFonts w:cs="Courier New" w:ascii="Courier New" w:hAnsi="Courier New"/>
        </w:rPr>
        <w:t>ScManagementCapability</w:t>
      </w:r>
      <w:r>
        <w:rPr>
          <w:lang w:val="en-US"/>
        </w:rPr>
        <w:t xml:space="preserve"> objects may be instantiated in the IRPAgent. </w:t>
      </w:r>
    </w:p>
    <w:p>
      <w:pPr>
        <w:pStyle w:val="Normal"/>
        <w:rPr>
          <w:lang w:val="en-US"/>
        </w:rPr>
      </w:pPr>
      <w:r>
        <w:rPr>
          <w:lang w:val="en-US"/>
        </w:rPr>
        <w:t xml:space="preserve">The object identifies </w:t>
        <w:br/>
        <w:t>a) the sequence of the self-configuration steps</w:t>
        <w:br/>
        <w:t>and for each step</w:t>
        <w:br/>
        <w:t xml:space="preserve">a.1) the NE behavior in case the step does not perform normally </w:t>
        <w:br/>
        <w:t>a.2) the possibility, whether before the step a stop point can be selected, such that the self-configuration step is suspended and waits for a request by the IRPManager to resume.</w:t>
      </w:r>
    </w:p>
    <w:p>
      <w:pPr>
        <w:pStyle w:val="Normal"/>
        <w:rPr>
          <w:lang w:val="en-US"/>
        </w:rPr>
      </w:pPr>
      <w:r>
        <w:rPr>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t>REQ_SCMAN_FUN_1</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t>REQ_SCSW_FUN_4</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REQ_SCSW_FUN_5</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35" w:name="__RefHeading___Toc257382788"/>
      <w:bookmarkEnd w:id="35"/>
      <w:r>
        <w:rPr/>
        <w:t>5.3.1.2</w:t>
        <w:tab/>
        <w:t>Attributes</w:t>
      </w:r>
    </w:p>
    <w:p>
      <w:pPr>
        <w:pStyle w:val="Normal"/>
        <w:rPr/>
      </w:pPr>
      <w:r>
        <w:rPr/>
        <w:t xml:space="preserve">All attributes inherited from IOC </w:t>
      </w:r>
      <w:r>
        <w:rPr>
          <w:rFonts w:cs="Courier New" w:ascii="Courier New" w:hAnsi="Courier New"/>
        </w:rPr>
        <w:t>swMCapability.</w:t>
      </w:r>
    </w:p>
    <w:p>
      <w:pPr>
        <w:pStyle w:val="Normal"/>
        <w:rPr/>
      </w:pPr>
      <w:r>
        <w:rPr/>
        <w:t>Additional attributes: None</w:t>
      </w:r>
    </w:p>
    <w:p>
      <w:pPr>
        <w:pStyle w:val="Heading4"/>
        <w:ind w:left="1418" w:hanging="1418"/>
        <w:rPr/>
      </w:pPr>
      <w:bookmarkStart w:id="36" w:name="__RefHeading___Toc257382789"/>
      <w:bookmarkEnd w:id="36"/>
      <w:r>
        <w:rPr/>
        <w:t>5.3.1.3</w:t>
        <w:tab/>
        <w:t>Notifications</w:t>
      </w:r>
    </w:p>
    <w:tbl>
      <w:tblPr>
        <w:tblW w:w="5000" w:type="pct"/>
        <w:jc w:val="left"/>
        <w:tblInd w:w="-113" w:type="dxa"/>
        <w:tblLayout w:type="fixed"/>
        <w:tblCellMar>
          <w:top w:w="0" w:type="dxa"/>
          <w:left w:w="108" w:type="dxa"/>
          <w:bottom w:w="0" w:type="dxa"/>
          <w:right w:w="108" w:type="dxa"/>
        </w:tblCellMar>
      </w:tblPr>
      <w:tblGrid>
        <w:gridCol w:w="3697"/>
        <w:gridCol w:w="926"/>
        <w:gridCol w:w="5017"/>
      </w:tblGrid>
      <w:tr>
        <w:trPr>
          <w:tblHeader w:val="true"/>
        </w:trPr>
        <w:tc>
          <w:tcPr>
            <w:tcW w:w="369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9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50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Notes</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notifyNewScManagementAvailability</w:t>
            </w:r>
          </w:p>
        </w:tc>
        <w:tc>
          <w:tcPr>
            <w:tcW w:w="926"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50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37" w:name="__RefHeading___Toc257382790"/>
      <w:bookmarkEnd w:id="37"/>
      <w:r>
        <w:rPr/>
        <w:t>5.3.2</w:t>
        <w:tab/>
      </w:r>
      <w:r>
        <w:rPr>
          <w:rFonts w:cs="Courier New" w:ascii="Courier New" w:hAnsi="Courier New"/>
        </w:rPr>
        <w:t>ScManagementProfile</w:t>
      </w:r>
    </w:p>
    <w:p>
      <w:pPr>
        <w:pStyle w:val="Heading4"/>
        <w:ind w:left="1418" w:hanging="1418"/>
        <w:rPr/>
      </w:pPr>
      <w:bookmarkStart w:id="38" w:name="__RefHeading___Toc257382791"/>
      <w:bookmarkEnd w:id="38"/>
      <w:r>
        <w:rPr/>
        <w:t>5.3.2.1</w:t>
        <w:tab/>
        <w:t>Definition</w:t>
      </w:r>
    </w:p>
    <w:p>
      <w:pPr>
        <w:pStyle w:val="NormalWeb"/>
        <w:rPr>
          <w:color w:val="000000"/>
        </w:rPr>
      </w:pPr>
      <w:r>
        <w:rPr>
          <w:color w:val="000000"/>
        </w:rPr>
        <w:t xml:space="preserve">This object class is a sub-class of </w:t>
      </w:r>
      <w:r>
        <w:rPr>
          <w:rFonts w:cs="Courier New" w:ascii="Courier New" w:hAnsi="Courier New"/>
        </w:rPr>
        <w:t>swMProfile</w:t>
      </w:r>
      <w:r>
        <w:rPr>
          <w:color w:val="000000"/>
        </w:rPr>
        <w:t xml:space="preserve">. It represents the IRPManager decision related to self configuration. </w:t>
      </w:r>
    </w:p>
    <w:p>
      <w:pPr>
        <w:pStyle w:val="NormalWeb"/>
        <w:rPr>
          <w:rStyle w:val="Msoins"/>
          <w:color w:val="000000"/>
        </w:rPr>
      </w:pPr>
      <w:r>
        <w:rPr>
          <w:rStyle w:val="Msoins"/>
          <w:color w:val="000000"/>
        </w:rPr>
        <w:t xml:space="preserve">A </w:t>
      </w:r>
      <w:r>
        <w:rPr>
          <w:rFonts w:cs="Courier New" w:ascii="Courier New" w:hAnsi="Courier New"/>
        </w:rPr>
        <w:t>ScManagementProfile</w:t>
      </w:r>
      <w:r>
        <w:rPr>
          <w:rStyle w:val="Msoins"/>
          <w:color w:val="000000"/>
        </w:rPr>
        <w:t xml:space="preserve"> object is valid for a certain NE type or a set of NE types. </w:t>
        <w:br/>
      </w:r>
      <w:r>
        <w:rPr>
          <w:color w:val="000000"/>
        </w:rPr>
        <w:t xml:space="preserve">For an NE starting its self-configuration process (see ScProcess) there shall be no ambiguity which </w:t>
      </w:r>
      <w:r>
        <w:rPr>
          <w:rFonts w:cs="Courier New" w:ascii="Courier New" w:hAnsi="Courier New"/>
        </w:rPr>
        <w:t>ScManagementProfile</w:t>
      </w:r>
      <w:r>
        <w:rPr>
          <w:rStyle w:val="Msoins"/>
          <w:color w:val="000000"/>
        </w:rPr>
        <w:t xml:space="preserve"> </w:t>
      </w:r>
      <w:r>
        <w:rPr>
          <w:color w:val="000000"/>
        </w:rPr>
        <w:t xml:space="preserve">is valid for the NE. </w:t>
        <w:br/>
        <w:t xml:space="preserve">Multiple </w:t>
      </w:r>
      <w:r>
        <w:rPr>
          <w:rFonts w:cs="Courier New" w:ascii="Courier New" w:hAnsi="Courier New"/>
        </w:rPr>
        <w:t>ScManagementProfile</w:t>
      </w:r>
      <w:r>
        <w:rPr>
          <w:rStyle w:val="Msoins"/>
          <w:color w:val="000000"/>
        </w:rPr>
        <w:t xml:space="preserve"> </w:t>
      </w:r>
      <w:r>
        <w:rPr>
          <w:color w:val="000000"/>
        </w:rPr>
        <w:t>objects may be instantiated in the IRPAgent.</w:t>
      </w:r>
    </w:p>
    <w:p>
      <w:pPr>
        <w:pStyle w:val="NormalWeb"/>
        <w:rPr>
          <w:color w:val="000000"/>
        </w:rPr>
      </w:pPr>
      <w:r>
        <w:rPr>
          <w:rStyle w:val="Msoins"/>
          <w:sz w:val="20"/>
          <w:szCs w:val="20"/>
          <w:lang w:val="en-GB"/>
        </w:rPr>
        <w:t>By using this object the IRPManager decides which of the possible stop points offered in</w:t>
      </w:r>
      <w:r>
        <w:rPr>
          <w:rStyle w:val="Msoins"/>
          <w:color w:val="000000"/>
        </w:rPr>
        <w:t xml:space="preserve"> </w:t>
      </w:r>
      <w:r>
        <w:rPr>
          <w:rStyle w:val="Msoins"/>
          <w:rFonts w:cs="Courier New" w:ascii="Courier New" w:hAnsi="Courier New"/>
          <w:color w:val="000000"/>
          <w:sz w:val="20"/>
        </w:rPr>
        <w:t>scManagementCapability</w:t>
      </w:r>
      <w:r>
        <w:rPr>
          <w:rStyle w:val="Msoins"/>
          <w:color w:val="000000"/>
        </w:rPr>
        <w:t xml:space="preserve"> </w:t>
      </w:r>
      <w:r>
        <w:rPr>
          <w:rStyle w:val="Msoins"/>
          <w:sz w:val="20"/>
          <w:szCs w:val="20"/>
          <w:lang w:val="en-GB"/>
        </w:rPr>
        <w:t xml:space="preserve">are used to suspend the </w:t>
      </w:r>
      <w:r>
        <w:rPr>
          <w:sz w:val="20"/>
          <w:szCs w:val="20"/>
          <w:lang w:val="en-GB"/>
        </w:rPr>
        <w:t>self-configuration process of the specified NE type (or set of NE types)</w:t>
      </w:r>
      <w:r>
        <w:rPr>
          <w:rStyle w:val="Msoins"/>
          <w:sz w:val="20"/>
          <w:szCs w:val="20"/>
          <w:lang w:val="en-GB"/>
        </w:rPr>
        <w:t>.</w:t>
      </w:r>
    </w:p>
    <w:p>
      <w:pPr>
        <w:pStyle w:val="Normal"/>
        <w:rPr/>
      </w:pPr>
      <w:r>
        <w:rPr>
          <w:lang w:val="en-US"/>
        </w:rPr>
        <w:t>Information on Requirements Traceability:</w:t>
      </w:r>
    </w:p>
    <w:p>
      <w:pPr>
        <w:pStyle w:val="TH"/>
        <w:rPr>
          <w:lang w:val="en-US"/>
        </w:rPr>
      </w:pPr>
      <w:r>
        <w:rPr>
          <w:lang w:val="en-US"/>
        </w:rPr>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REQ_SCMAN_FUN_1</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REQ_SCMAN_FUN_2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REQ_SCMON_FUN_3</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REQ_SCSW_FUN_5</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REQ_SCSW_FUN_6</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39" w:name="__RefHeading___Toc257382792"/>
      <w:bookmarkEnd w:id="39"/>
      <w:r>
        <w:rPr/>
        <w:t>5.3.2.2</w:t>
        <w:tab/>
        <w:t>Attributes</w:t>
      </w:r>
    </w:p>
    <w:p>
      <w:pPr>
        <w:pStyle w:val="Normal"/>
        <w:rPr/>
      </w:pPr>
      <w:r>
        <w:rPr/>
        <w:t xml:space="preserve">All attributes inherited from IOC </w:t>
      </w:r>
      <w:r>
        <w:rPr>
          <w:rFonts w:cs="Courier New" w:ascii="Courier New" w:hAnsi="Courier New"/>
        </w:rPr>
        <w:t>swMProfile.</w:t>
      </w:r>
    </w:p>
    <w:p>
      <w:pPr>
        <w:pStyle w:val="Normal"/>
        <w:rPr/>
      </w:pPr>
      <w:r>
        <w:rPr/>
        <w:t>Additional attributes: None.</w:t>
      </w:r>
    </w:p>
    <w:p>
      <w:pPr>
        <w:pStyle w:val="Heading4"/>
        <w:ind w:left="1418" w:hanging="1418"/>
        <w:rPr/>
      </w:pPr>
      <w:bookmarkStart w:id="40" w:name="__RefHeading___Toc257382793"/>
      <w:bookmarkEnd w:id="40"/>
      <w:r>
        <w:rPr/>
        <w:t>5.3.2.3</w:t>
        <w:tab/>
        <w:t>Notifications</w:t>
      </w:r>
    </w:p>
    <w:tbl>
      <w:tblPr>
        <w:tblW w:w="5000" w:type="pct"/>
        <w:jc w:val="left"/>
        <w:tblInd w:w="-113" w:type="dxa"/>
        <w:tblLayout w:type="fixed"/>
        <w:tblCellMar>
          <w:top w:w="0" w:type="dxa"/>
          <w:left w:w="108" w:type="dxa"/>
          <w:bottom w:w="0" w:type="dxa"/>
          <w:right w:w="108" w:type="dxa"/>
        </w:tblCellMar>
      </w:tblPr>
      <w:tblGrid>
        <w:gridCol w:w="3697"/>
        <w:gridCol w:w="926"/>
        <w:gridCol w:w="5017"/>
      </w:tblGrid>
      <w:tr>
        <w:trPr>
          <w:tblHeader w:val="true"/>
        </w:trPr>
        <w:tc>
          <w:tcPr>
            <w:tcW w:w="369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9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50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Notes</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notifyScManagementProfileCreation</w:t>
            </w:r>
          </w:p>
        </w:tc>
        <w:tc>
          <w:tcPr>
            <w:tcW w:w="92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0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notifyScManagementProfileChanged</w:t>
            </w:r>
          </w:p>
        </w:tc>
        <w:tc>
          <w:tcPr>
            <w:tcW w:w="926"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5017" w:type="dxa"/>
            <w:tcBorders>
              <w:top w:val="single" w:sz="4" w:space="0" w:color="000000"/>
              <w:left w:val="single" w:sz="4" w:space="0" w:color="000000"/>
              <w:bottom w:val="single" w:sz="4" w:space="0" w:color="000000"/>
              <w:right w:val="single" w:sz="4" w:space="0" w:color="000000"/>
            </w:tcBorders>
          </w:tcPr>
          <w:p>
            <w:pPr>
              <w:pStyle w:val="TAL"/>
              <w:rPr/>
            </w:pPr>
            <w:r>
              <w:rPr/>
              <w:t xml:space="preserve">Condition: Present if operation </w:t>
            </w:r>
            <w:r>
              <w:rPr>
                <w:rFonts w:cs="Courier New" w:ascii="Courier New" w:hAnsi="Courier New"/>
              </w:rPr>
              <w:t>changeScManagementProfile</w:t>
            </w:r>
            <w:r>
              <w:rPr/>
              <w:t xml:space="preserve"> is supported.</w:t>
            </w:r>
          </w:p>
        </w:tc>
      </w:tr>
      <w:tr>
        <w:trPr/>
        <w:tc>
          <w:tcPr>
            <w:tcW w:w="369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notifyScManagementProfileDeletion</w:t>
            </w:r>
          </w:p>
        </w:tc>
        <w:tc>
          <w:tcPr>
            <w:tcW w:w="92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0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i/>
          <w:i/>
        </w:rPr>
      </w:pPr>
      <w:r>
        <w:rPr>
          <w:i/>
        </w:rPr>
      </w:r>
    </w:p>
    <w:p>
      <w:pPr>
        <w:pStyle w:val="Heading3"/>
        <w:rPr/>
      </w:pPr>
      <w:bookmarkStart w:id="41" w:name="__RefHeading___Toc257382794"/>
      <w:bookmarkEnd w:id="41"/>
      <w:r>
        <w:rPr/>
        <w:t>5.3.3</w:t>
        <w:tab/>
      </w:r>
      <w:r>
        <w:rPr>
          <w:rFonts w:cs="Courier New" w:ascii="Courier New" w:hAnsi="Courier New"/>
        </w:rPr>
        <w:t>ScProcess</w:t>
      </w:r>
    </w:p>
    <w:p>
      <w:pPr>
        <w:pStyle w:val="Heading4"/>
        <w:ind w:left="1418" w:hanging="1418"/>
        <w:rPr/>
      </w:pPr>
      <w:bookmarkStart w:id="42" w:name="__RefHeading___Toc257382795"/>
      <w:bookmarkEnd w:id="42"/>
      <w:r>
        <w:rPr/>
        <w:t>5.3.3.1</w:t>
        <w:tab/>
        <w:t>Definition</w:t>
      </w:r>
    </w:p>
    <w:p>
      <w:pPr>
        <w:pStyle w:val="Normal"/>
        <w:rPr>
          <w:lang w:val="en-US"/>
        </w:rPr>
      </w:pPr>
      <w:r>
        <w:rPr>
          <w:lang w:val="en-US"/>
        </w:rPr>
        <w:t xml:space="preserve">This object class is a sub-class of </w:t>
      </w:r>
      <w:r>
        <w:rPr>
          <w:rFonts w:cs="Courier New" w:ascii="Courier New" w:hAnsi="Courier New"/>
        </w:rPr>
        <w:t>genManProcess</w:t>
      </w:r>
      <w:r>
        <w:rPr>
          <w:lang w:val="en-US"/>
        </w:rPr>
        <w:t xml:space="preserve"> . It describes the Self Configuration process for an NE. It allows the IRPManager to be informed about the current progress of the Self Configuration process and where stop points are set. No intervention of the IRPManager is foreseen except to provide indication to resume after a stop point was reached or to abort the self-configuration.</w:t>
      </w:r>
    </w:p>
    <w:p>
      <w:pPr>
        <w:pStyle w:val="Normal"/>
        <w:rPr/>
      </w:pPr>
      <w:r>
        <w:rPr>
          <w:lang w:val="en-US"/>
        </w:rPr>
        <w:t xml:space="preserve">When the automated management process for an NE starts, an instance of the </w:t>
      </w:r>
      <w:r>
        <w:rPr>
          <w:rFonts w:cs="Courier New" w:ascii="Courier New" w:hAnsi="Courier New"/>
        </w:rPr>
        <w:t>scProcess</w:t>
      </w:r>
      <w:r>
        <w:rPr>
          <w:lang w:val="en-US"/>
        </w:rPr>
        <w:t xml:space="preserve"> is created automatically. </w:t>
      </w:r>
    </w:p>
    <w:p>
      <w:pPr>
        <w:pStyle w:val="Normal"/>
        <w:rPr/>
      </w:pPr>
      <w:r>
        <w:rPr>
          <w:lang w:val="en-US"/>
        </w:rPr>
        <w:t xml:space="preserve">The </w:t>
      </w:r>
      <w:r>
        <w:rPr>
          <w:rFonts w:cs="Courier New" w:ascii="Courier New" w:hAnsi="Courier New"/>
          <w:lang w:val="en-US"/>
        </w:rPr>
        <w:t>id</w:t>
      </w:r>
      <w:r>
        <w:rPr>
          <w:lang w:val="en-US"/>
        </w:rPr>
        <w:t xml:space="preserve"> of the </w:t>
      </w:r>
      <w:r>
        <w:rPr>
          <w:rFonts w:cs="Courier New" w:ascii="Courier New" w:hAnsi="Courier New"/>
        </w:rPr>
        <w:t>scProcess</w:t>
      </w:r>
      <w:r>
        <w:rPr>
          <w:lang w:val="en-US"/>
        </w:rPr>
        <w:t xml:space="preserve"> shall be identical to the identifier of the NE and identify the </w:t>
      </w:r>
      <w:r>
        <w:rPr>
          <w:rFonts w:cs="Courier New" w:ascii="Courier New" w:hAnsi="Courier New"/>
        </w:rPr>
        <w:t>scProcess</w:t>
      </w:r>
      <w:r>
        <w:rPr>
          <w:lang w:val="en-US"/>
        </w:rPr>
        <w:t xml:space="preserve"> instance uniquely. </w:t>
      </w:r>
    </w:p>
    <w:p>
      <w:pPr>
        <w:pStyle w:val="Normal"/>
        <w:rPr>
          <w:lang w:val="en-US"/>
        </w:rPr>
      </w:pPr>
      <w:r>
        <w:rPr>
          <w:lang w:val="en-US"/>
        </w:rPr>
        <w:t xml:space="preserve">The steps in the </w:t>
      </w:r>
      <w:r>
        <w:rPr>
          <w:rFonts w:cs="Courier New" w:ascii="Courier New" w:hAnsi="Courier New"/>
          <w:lang w:val="en-US"/>
        </w:rPr>
        <w:t>stepInfoList</w:t>
      </w:r>
      <w:r>
        <w:rPr>
          <w:lang w:val="en-US"/>
        </w:rPr>
        <w:t xml:space="preserve"> shall conform to the content of the relevant </w:t>
      </w:r>
      <w:r>
        <w:rPr>
          <w:rFonts w:cs="Courier New" w:ascii="Courier New" w:hAnsi="Courier New"/>
        </w:rPr>
        <w:t>scManagementProfile</w:t>
      </w:r>
      <w:r>
        <w:rPr>
          <w:lang w:val="en-US"/>
        </w:rPr>
        <w:t xml:space="preserve"> instance.</w:t>
        <w:br/>
        <w:t xml:space="preserve">Examples: </w:t>
        <w:br/>
        <w:t xml:space="preserve">1. If the </w:t>
      </w:r>
      <w:r>
        <w:rPr>
          <w:rFonts w:cs="Courier New" w:ascii="Courier New" w:hAnsi="Courier New"/>
        </w:rPr>
        <w:t>stepsAndSelectedStopPointList</w:t>
      </w:r>
      <w:r>
        <w:rPr/>
        <w:t xml:space="preserve"> of </w:t>
      </w:r>
      <w:r>
        <w:rPr>
          <w:rFonts w:cs="Courier New" w:ascii="Courier New" w:hAnsi="Courier New"/>
        </w:rPr>
        <w:t>scManagementProfile</w:t>
      </w:r>
      <w:r>
        <w:rPr>
          <w:lang w:val="en-US"/>
        </w:rPr>
        <w:t xml:space="preserve"> indicates </w:t>
      </w:r>
      <w:r>
        <w:rPr>
          <w:rFonts w:cs="Courier New" w:ascii="Courier New" w:hAnsi="Courier New"/>
        </w:rPr>
        <w:t>stopPointCanBeSetBeforeThisStep=No</w:t>
      </w:r>
      <w:r>
        <w:rPr>
          <w:lang w:val="en-US"/>
        </w:rPr>
        <w:t xml:space="preserve"> for step X, then the entry for step X in the </w:t>
      </w:r>
      <w:r>
        <w:rPr>
          <w:rFonts w:cs="Courier New" w:ascii="Courier New" w:hAnsi="Courier New"/>
        </w:rPr>
        <w:t xml:space="preserve">stepInfoList </w:t>
      </w:r>
      <w:r>
        <w:rPr/>
        <w:t xml:space="preserve">of </w:t>
      </w:r>
      <w:r>
        <w:rPr>
          <w:rFonts w:cs="Courier New" w:ascii="Courier New" w:hAnsi="Courier New"/>
        </w:rPr>
        <w:t>scProcess</w:t>
      </w:r>
      <w:r>
        <w:rPr>
          <w:lang w:val="en-US"/>
        </w:rPr>
        <w:t xml:space="preserve"> can only have the value </w:t>
      </w:r>
      <w:r>
        <w:rPr>
          <w:rFonts w:cs="Courier New" w:ascii="Courier New" w:hAnsi="Courier New"/>
          <w:sz w:val="18"/>
        </w:rPr>
        <w:t>stopPointIsNotSet</w:t>
      </w:r>
      <w:r>
        <w:rPr>
          <w:lang w:val="en-US"/>
        </w:rPr>
        <w:t xml:space="preserve"> . </w:t>
        <w:br/>
        <w:t xml:space="preserve">2. All steps within the </w:t>
      </w:r>
      <w:r>
        <w:rPr>
          <w:rFonts w:cs="Courier New" w:ascii="Courier New" w:hAnsi="Courier New"/>
          <w:lang w:val="en-US"/>
        </w:rPr>
        <w:t>stepInfoList</w:t>
      </w:r>
      <w:r>
        <w:rPr>
          <w:lang w:val="en-US"/>
        </w:rPr>
        <w:t xml:space="preserve"> shall have the same </w:t>
      </w:r>
      <w:r>
        <w:rPr>
          <w:rFonts w:cs="Courier New" w:ascii="Courier New" w:hAnsi="Courier New"/>
          <w:sz w:val="18"/>
        </w:rPr>
        <w:t>sequenceNumberInScProcess</w:t>
      </w:r>
      <w:r>
        <w:rPr>
          <w:lang w:val="en-US"/>
        </w:rPr>
        <w:t xml:space="preserve"> as in the </w:t>
      </w:r>
      <w:r>
        <w:rPr>
          <w:rFonts w:cs="Courier New" w:ascii="Courier New" w:hAnsi="Courier New"/>
        </w:rPr>
        <w:t xml:space="preserve">scStepList </w:t>
      </w:r>
      <w:r>
        <w:rPr/>
        <w:t xml:space="preserve">of </w:t>
      </w:r>
      <w:r>
        <w:rPr>
          <w:rFonts w:cs="Courier New" w:ascii="Courier New" w:hAnsi="Courier New"/>
        </w:rPr>
        <w:t>scManagementProfile.</w:t>
      </w:r>
    </w:p>
    <w:p>
      <w:pPr>
        <w:pStyle w:val="Normal"/>
        <w:rPr>
          <w:lang w:val="en-US"/>
        </w:rPr>
      </w:pPr>
      <w:r>
        <w:rPr>
          <w:lang w:val="en-US"/>
        </w:rPr>
        <w:t xml:space="preserve">When there is no relevant </w:t>
      </w:r>
      <w:r>
        <w:rPr>
          <w:rFonts w:cs="Courier New" w:ascii="Courier New" w:hAnsi="Courier New"/>
        </w:rPr>
        <w:t>scManagementProfile</w:t>
      </w:r>
      <w:r>
        <w:rPr>
          <w:lang w:val="en-US"/>
        </w:rPr>
        <w:t xml:space="preserve"> at creation time of </w:t>
      </w:r>
      <w:r>
        <w:rPr>
          <w:rFonts w:cs="Courier New" w:ascii="Courier New" w:hAnsi="Courier New"/>
        </w:rPr>
        <w:t>scProcess</w:t>
      </w:r>
      <w:r>
        <w:rPr>
          <w:lang w:val="en-US"/>
        </w:rPr>
        <w:t xml:space="preserve">, then the IRPAgent creates the </w:t>
      </w:r>
      <w:r>
        <w:rPr>
          <w:rFonts w:cs="Courier New" w:ascii="Courier New" w:hAnsi="Courier New"/>
        </w:rPr>
        <w:t>scProcess</w:t>
      </w:r>
      <w:r>
        <w:rPr>
          <w:lang w:val="en-US"/>
        </w:rPr>
        <w:t xml:space="preserve"> based on the relevant </w:t>
      </w:r>
      <w:r>
        <w:rPr>
          <w:rFonts w:cs="Courier New" w:ascii="Courier New" w:hAnsi="Courier New"/>
        </w:rPr>
        <w:t>scManagementCapability</w:t>
      </w:r>
      <w:r>
        <w:rPr>
          <w:lang w:val="en-US"/>
        </w:rPr>
        <w:t>. In this case preferably no stop point shall be set in the self configuration process.</w:t>
      </w:r>
    </w:p>
    <w:p>
      <w:pPr>
        <w:pStyle w:val="Normal"/>
        <w:rPr>
          <w:lang w:val="en-US"/>
        </w:rPr>
      </w:pPr>
      <w:r>
        <w:rPr>
          <w:lang w:val="en-US"/>
        </w:rPr>
        <w:t xml:space="preserve">When the last step of the self configuration process is completed successfully, the </w:t>
      </w:r>
      <w:r>
        <w:rPr>
          <w:rFonts w:cs="Courier New" w:ascii="Courier New" w:hAnsi="Courier New"/>
        </w:rPr>
        <w:t>scProcess</w:t>
      </w:r>
      <w:r>
        <w:rPr>
          <w:lang w:val="en-US"/>
        </w:rPr>
        <w:t xml:space="preserve"> instance is deleted automatically.</w:t>
      </w:r>
    </w:p>
    <w:p>
      <w:pPr>
        <w:pStyle w:val="Normal"/>
        <w:rPr>
          <w:lang w:val="en-US"/>
        </w:rPr>
      </w:pPr>
      <w:r>
        <w:rPr>
          <w:lang w:val="en-US"/>
        </w:rPr>
        <w:t xml:space="preserve">When self configuration process is terminated by the IRPManager, the </w:t>
      </w:r>
      <w:r>
        <w:rPr>
          <w:rFonts w:cs="Courier New" w:ascii="Courier New" w:hAnsi="Courier New"/>
        </w:rPr>
        <w:t>scProcess</w:t>
      </w:r>
      <w:r>
        <w:rPr>
          <w:lang w:val="en-US"/>
        </w:rPr>
        <w:t xml:space="preserve"> instance is deleted automatically. </w:t>
      </w:r>
    </w:p>
    <w:p>
      <w:pPr>
        <w:pStyle w:val="Normal"/>
        <w:rPr>
          <w:lang w:val="en-US"/>
        </w:rPr>
      </w:pPr>
      <w:r>
        <w:rPr>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REQ_SCMAN_FUN_3</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REQ_SCMAN_FUN_4</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REQ_SCMON_FUN_2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REQ_SCMON_FUN_4</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rFonts w:cs="Arial"/>
              </w:rPr>
              <w:t>REQ_SCMON_FUN_5</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REQ_SCMON_FUN_6</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43" w:name="__RefHeading___Toc257382796"/>
      <w:bookmarkEnd w:id="43"/>
      <w:r>
        <w:rPr/>
        <w:t>5.3.3.2</w:t>
        <w:tab/>
        <w:t>Attributes</w:t>
      </w:r>
    </w:p>
    <w:p>
      <w:pPr>
        <w:pStyle w:val="Normal"/>
        <w:rPr/>
      </w:pPr>
      <w:r>
        <w:rPr/>
        <w:t xml:space="preserve">All attributes inherited from IOC </w:t>
      </w:r>
      <w:r>
        <w:rPr>
          <w:rFonts w:cs="Courier New" w:ascii="Courier New" w:hAnsi="Courier New"/>
        </w:rPr>
        <w:t>GenManProcess.</w:t>
      </w:r>
    </w:p>
    <w:p>
      <w:pPr>
        <w:pStyle w:val="Normal"/>
        <w:rPr/>
      </w:pPr>
      <w:r>
        <w:rPr/>
        <w:t>No additional attributes.</w:t>
      </w:r>
    </w:p>
    <w:p>
      <w:pPr>
        <w:pStyle w:val="Normal"/>
        <w:rPr/>
      </w:pPr>
      <w:r>
        <w:rPr/>
      </w:r>
    </w:p>
    <w:p>
      <w:pPr>
        <w:pStyle w:val="Heading4"/>
        <w:ind w:left="1418" w:hanging="1418"/>
        <w:rPr/>
      </w:pPr>
      <w:bookmarkStart w:id="44" w:name="__RefHeading___Toc257382797"/>
      <w:bookmarkEnd w:id="44"/>
      <w:r>
        <w:rPr/>
        <w:t>5.3.3.3</w:t>
        <w:tab/>
        <w:t>Notifications</w:t>
      </w:r>
    </w:p>
    <w:tbl>
      <w:tblPr>
        <w:tblW w:w="5000" w:type="pct"/>
        <w:jc w:val="left"/>
        <w:tblInd w:w="-113" w:type="dxa"/>
        <w:tblLayout w:type="fixed"/>
        <w:tblCellMar>
          <w:top w:w="0" w:type="dxa"/>
          <w:left w:w="108" w:type="dxa"/>
          <w:bottom w:w="0" w:type="dxa"/>
          <w:right w:w="108" w:type="dxa"/>
        </w:tblCellMar>
      </w:tblPr>
      <w:tblGrid>
        <w:gridCol w:w="3352"/>
        <w:gridCol w:w="926"/>
        <w:gridCol w:w="5362"/>
      </w:tblGrid>
      <w:tr>
        <w:trPr>
          <w:tblHeader w:val="true"/>
        </w:trPr>
        <w:tc>
          <w:tcPr>
            <w:tcW w:w="33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9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536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Notes</w:t>
            </w:r>
          </w:p>
        </w:tc>
      </w:tr>
      <w:tr>
        <w:trPr/>
        <w:tc>
          <w:tcPr>
            <w:tcW w:w="335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Courier New" w:ascii="Courier New" w:hAnsi="Courier New"/>
              </w:rPr>
              <w:t>notifyScProcessCreation</w:t>
            </w:r>
          </w:p>
        </w:tc>
        <w:tc>
          <w:tcPr>
            <w:tcW w:w="92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5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Courier New" w:ascii="Courier New" w:hAnsi="Courier New"/>
              </w:rPr>
              <w:t>notifyScProcessStage</w:t>
            </w:r>
          </w:p>
        </w:tc>
        <w:tc>
          <w:tcPr>
            <w:tcW w:w="92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5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Courier New" w:ascii="Courier New" w:hAnsi="Courier New"/>
              </w:rPr>
              <w:t>notifyScProcessDeletion</w:t>
            </w:r>
          </w:p>
        </w:tc>
        <w:tc>
          <w:tcPr>
            <w:tcW w:w="92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i/>
          <w:i/>
        </w:rPr>
      </w:pPr>
      <w:r>
        <w:rPr>
          <w:i/>
        </w:rPr>
      </w:r>
    </w:p>
    <w:p>
      <w:pPr>
        <w:pStyle w:val="Heading3"/>
        <w:rPr/>
      </w:pPr>
      <w:bookmarkStart w:id="45" w:name="__RefHeading___Toc257382798"/>
      <w:bookmarkEnd w:id="45"/>
      <w:r>
        <w:rPr/>
        <w:t>5.3.4</w:t>
        <w:tab/>
      </w:r>
      <w:r>
        <w:rPr>
          <w:rFonts w:cs="Courier New" w:ascii="Courier New" w:hAnsi="Courier New"/>
        </w:rPr>
        <w:t>SelfConfigurationIRP</w:t>
      </w:r>
    </w:p>
    <w:p>
      <w:pPr>
        <w:pStyle w:val="Heading4"/>
        <w:ind w:left="1418" w:hanging="1418"/>
        <w:rPr/>
      </w:pPr>
      <w:bookmarkStart w:id="46" w:name="__RefHeading___Toc257382799"/>
      <w:bookmarkEnd w:id="46"/>
      <w:r>
        <w:rPr/>
        <w:t>5.3.4.1</w:t>
        <w:tab/>
        <w:t>Definition</w:t>
      </w:r>
    </w:p>
    <w:p>
      <w:pPr>
        <w:pStyle w:val="Normal"/>
        <w:rPr/>
      </w:pPr>
      <w:r>
        <w:rPr/>
        <w:t xml:space="preserve">This information object represents a self-configuration IRP. It inherits from IOC </w:t>
      </w:r>
      <w:r>
        <w:rPr>
          <w:rFonts w:cs="Courier New" w:ascii="Courier New" w:hAnsi="Courier New"/>
        </w:rPr>
        <w:t>managedGenericIRP</w:t>
      </w:r>
      <w:r>
        <w:rPr/>
        <w:t>.</w:t>
      </w:r>
    </w:p>
    <w:p>
      <w:pPr>
        <w:pStyle w:val="Heading4"/>
        <w:ind w:left="0" w:hanging="0"/>
        <w:rPr/>
      </w:pPr>
      <w:bookmarkStart w:id="47" w:name="__RefHeading___Toc257382800"/>
      <w:bookmarkEnd w:id="47"/>
      <w:r>
        <w:rPr/>
        <w:t>5.3.4.2</w:t>
        <w:tab/>
        <w:t>Attributes</w:t>
      </w:r>
    </w:p>
    <w:p>
      <w:pPr>
        <w:pStyle w:val="Normal"/>
        <w:rPr/>
      </w:pPr>
      <w:r>
        <w:rPr/>
        <w:t xml:space="preserve">All attributes inherited from IOC </w:t>
      </w:r>
      <w:r>
        <w:rPr>
          <w:rFonts w:cs="Courier New" w:ascii="Courier New" w:hAnsi="Courier New"/>
        </w:rPr>
        <w:t>managedGenericIRP.</w:t>
      </w:r>
    </w:p>
    <w:p>
      <w:pPr>
        <w:pStyle w:val="Normal"/>
        <w:rPr/>
      </w:pPr>
      <w:r>
        <w:rPr/>
        <w:t>Additional attributes: None.</w:t>
      </w:r>
    </w:p>
    <w:p>
      <w:pPr>
        <w:pStyle w:val="Heading4"/>
        <w:ind w:left="1418" w:hanging="1418"/>
        <w:rPr/>
      </w:pPr>
      <w:bookmarkStart w:id="48" w:name="__RefHeading___Toc257382801"/>
      <w:bookmarkEnd w:id="48"/>
      <w:r>
        <w:rPr/>
        <w:t>5.3.4.3</w:t>
        <w:tab/>
        <w:t>Notifications</w:t>
      </w:r>
    </w:p>
    <w:p>
      <w:pPr>
        <w:pStyle w:val="Normal"/>
        <w:rPr/>
      </w:pPr>
      <w:r>
        <w:rPr/>
        <w:t xml:space="preserve">All notifications inherited from IOC </w:t>
      </w:r>
      <w:r>
        <w:rPr>
          <w:rFonts w:cs="Courier New" w:ascii="Courier New" w:hAnsi="Courier New"/>
        </w:rPr>
        <w:t>managedGenericIRP.</w:t>
      </w:r>
    </w:p>
    <w:p>
      <w:pPr>
        <w:pStyle w:val="Normal"/>
        <w:rPr/>
      </w:pPr>
      <w:r>
        <w:rPr/>
        <w:t>Additional notifications: None.</w:t>
      </w:r>
    </w:p>
    <w:p>
      <w:pPr>
        <w:pStyle w:val="Heading3"/>
        <w:rPr/>
      </w:pPr>
      <w:bookmarkStart w:id="49" w:name="__RefHeading___Toc257382802"/>
      <w:bookmarkEnd w:id="49"/>
      <w:r>
        <w:rPr/>
        <w:t>5.3.5</w:t>
        <w:tab/>
      </w:r>
      <w:r>
        <w:rPr>
          <w:rFonts w:cs="Courier New" w:ascii="Courier New" w:hAnsi="Courier New"/>
        </w:rPr>
        <w:t>ENBLevelArcfData</w:t>
      </w:r>
    </w:p>
    <w:p>
      <w:pPr>
        <w:pStyle w:val="Heading4"/>
        <w:ind w:left="1418" w:hanging="1418"/>
        <w:rPr/>
      </w:pPr>
      <w:bookmarkStart w:id="50" w:name="__RefHeading___Toc257382803"/>
      <w:bookmarkEnd w:id="50"/>
      <w:r>
        <w:rPr/>
        <w:t>5.3.5.1</w:t>
        <w:tab/>
        <w:t>Definition</w:t>
      </w:r>
    </w:p>
    <w:p>
      <w:pPr>
        <w:pStyle w:val="Normal"/>
        <w:rPr/>
      </w:pPr>
      <w:r>
        <w:rPr>
          <w:color w:val="000000"/>
          <w:sz w:val="22"/>
          <w:szCs w:val="22"/>
          <w:lang w:val="en-US"/>
        </w:rPr>
        <w:t>T</w:t>
      </w:r>
      <w:r>
        <w:rPr/>
        <w:t>his IOC represents the eNB level data defined only for the ARCF Handling.</w:t>
      </w:r>
    </w:p>
    <w:p>
      <w:pPr>
        <w:pStyle w:val="Heading4"/>
        <w:ind w:left="1418" w:hanging="1418"/>
        <w:rPr/>
      </w:pPr>
      <w:bookmarkStart w:id="51" w:name="__RefHeading___Toc257382804"/>
      <w:bookmarkEnd w:id="51"/>
      <w:r>
        <w:rPr/>
        <w:t>5.3.5.2</w:t>
        <w:tab/>
        <w:t>Attributes</w:t>
      </w:r>
    </w:p>
    <w:tbl>
      <w:tblPr>
        <w:tblW w:w="4400" w:type="pct"/>
        <w:jc w:val="center"/>
        <w:tblInd w:w="0" w:type="dxa"/>
        <w:tblLayout w:type="fixed"/>
        <w:tblCellMar>
          <w:top w:w="0" w:type="dxa"/>
          <w:left w:w="28" w:type="dxa"/>
          <w:bottom w:w="0" w:type="dxa"/>
          <w:right w:w="108" w:type="dxa"/>
        </w:tblCellMar>
      </w:tblPr>
      <w:tblGrid>
        <w:gridCol w:w="2688"/>
        <w:gridCol w:w="1502"/>
        <w:gridCol w:w="1539"/>
        <w:gridCol w:w="2754"/>
      </w:tblGrid>
      <w:tr>
        <w:trPr>
          <w:cantSplit w:val="true"/>
        </w:trPr>
        <w:tc>
          <w:tcPr>
            <w:tcW w:w="268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5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53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Read Qualifier</w:t>
            </w:r>
          </w:p>
        </w:tc>
        <w:tc>
          <w:tcPr>
            <w:tcW w:w="275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Write Qualifier</w:t>
            </w:r>
          </w:p>
        </w:tc>
      </w:tr>
      <w:tr>
        <w:trPr>
          <w:cantSplit w:val="true"/>
        </w:trPr>
        <w:tc>
          <w:tcPr>
            <w:tcW w:w="26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de-DE"/>
              </w:rPr>
            </w:pPr>
            <w:r>
              <w:rPr>
                <w:rFonts w:cs="Courier New" w:ascii="Courier New" w:hAnsi="Courier New"/>
              </w:rPr>
              <w:t>identifierInArcfContext</w:t>
            </w:r>
          </w:p>
        </w:tc>
        <w:tc>
          <w:tcPr>
            <w:tcW w:w="150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7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Heading4"/>
        <w:ind w:left="1418" w:hanging="1418"/>
        <w:rPr/>
      </w:pPr>
      <w:bookmarkStart w:id="52" w:name="__RefHeading___Toc257382805"/>
      <w:bookmarkEnd w:id="52"/>
      <w:r>
        <w:rPr/>
        <w:t>5.3.5.3</w:t>
        <w:tab/>
        <w:t>Notifications</w:t>
      </w:r>
    </w:p>
    <w:p>
      <w:pPr>
        <w:pStyle w:val="Normal"/>
        <w:rPr>
          <w:lang w:val="en-US"/>
        </w:rPr>
      </w:pPr>
      <w:r>
        <w:rPr>
          <w:lang w:val="en-US"/>
        </w:rPr>
        <w:t>None.</w:t>
      </w:r>
    </w:p>
    <w:p>
      <w:pPr>
        <w:pStyle w:val="Heading3"/>
        <w:rPr/>
      </w:pPr>
      <w:bookmarkStart w:id="53" w:name="__RefHeading___Toc257382806"/>
      <w:bookmarkEnd w:id="53"/>
      <w:r>
        <w:rPr/>
        <w:t>5.3.6</w:t>
        <w:tab/>
      </w:r>
      <w:r>
        <w:rPr>
          <w:rFonts w:cs="Courier New" w:ascii="Courier New" w:hAnsi="Courier New"/>
        </w:rPr>
        <w:t>EUtranCellLevelArcfData</w:t>
      </w:r>
    </w:p>
    <w:p>
      <w:pPr>
        <w:pStyle w:val="Heading4"/>
        <w:ind w:left="1418" w:hanging="1418"/>
        <w:rPr/>
      </w:pPr>
      <w:bookmarkStart w:id="54" w:name="__RefHeading___Toc257382807"/>
      <w:bookmarkEnd w:id="54"/>
      <w:r>
        <w:rPr/>
        <w:t>5.3.6.1</w:t>
        <w:tab/>
        <w:t>Definition</w:t>
      </w:r>
    </w:p>
    <w:p>
      <w:pPr>
        <w:pStyle w:val="Normal"/>
        <w:rPr>
          <w:lang w:val="en-US"/>
        </w:rPr>
      </w:pPr>
      <w:r>
        <w:rPr>
          <w:lang w:val="en-US"/>
        </w:rPr>
        <w:t>This IOC represents the E-Utran Cell level data defined only for the ARCF Handling.</w:t>
      </w:r>
    </w:p>
    <w:p>
      <w:pPr>
        <w:pStyle w:val="Heading4"/>
        <w:ind w:left="1418" w:hanging="1418"/>
        <w:rPr/>
      </w:pPr>
      <w:bookmarkStart w:id="55" w:name="__RefHeading___Toc257382808"/>
      <w:bookmarkEnd w:id="55"/>
      <w:r>
        <w:rPr/>
        <w:t>5.3.6.2</w:t>
        <w:tab/>
        <w:t>Attributes</w:t>
      </w:r>
    </w:p>
    <w:tbl>
      <w:tblPr>
        <w:tblW w:w="4400" w:type="pct"/>
        <w:jc w:val="center"/>
        <w:tblInd w:w="0" w:type="dxa"/>
        <w:tblLayout w:type="fixed"/>
        <w:tblCellMar>
          <w:top w:w="0" w:type="dxa"/>
          <w:left w:w="28" w:type="dxa"/>
          <w:bottom w:w="0" w:type="dxa"/>
          <w:right w:w="108" w:type="dxa"/>
        </w:tblCellMar>
      </w:tblPr>
      <w:tblGrid>
        <w:gridCol w:w="2688"/>
        <w:gridCol w:w="1502"/>
        <w:gridCol w:w="1539"/>
        <w:gridCol w:w="2754"/>
      </w:tblGrid>
      <w:tr>
        <w:trPr>
          <w:cantSplit w:val="true"/>
        </w:trPr>
        <w:tc>
          <w:tcPr>
            <w:tcW w:w="268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5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53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Read Qualifier</w:t>
            </w:r>
          </w:p>
        </w:tc>
        <w:tc>
          <w:tcPr>
            <w:tcW w:w="275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Write Qualifier</w:t>
            </w:r>
          </w:p>
        </w:tc>
      </w:tr>
      <w:tr>
        <w:trPr>
          <w:cantSplit w:val="true"/>
        </w:trPr>
        <w:tc>
          <w:tcPr>
            <w:tcW w:w="26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de-DE"/>
              </w:rPr>
            </w:pPr>
            <w:r>
              <w:rPr>
                <w:rFonts w:cs="Courier New" w:ascii="Courier New" w:hAnsi="Courier New"/>
              </w:rPr>
              <w:t>identifierInArcfContext</w:t>
            </w:r>
          </w:p>
        </w:tc>
        <w:tc>
          <w:tcPr>
            <w:tcW w:w="150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7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6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cellIdentity</w:t>
            </w:r>
          </w:p>
        </w:tc>
        <w:tc>
          <w:tcPr>
            <w:tcW w:w="150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7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6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pci</w:t>
            </w:r>
          </w:p>
        </w:tc>
        <w:tc>
          <w:tcPr>
            <w:tcW w:w="150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7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6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pciList</w:t>
            </w:r>
          </w:p>
        </w:tc>
        <w:tc>
          <w:tcPr>
            <w:tcW w:w="1502"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7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6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w:t>
            </w:r>
          </w:p>
        </w:tc>
        <w:tc>
          <w:tcPr>
            <w:tcW w:w="150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7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6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threshXHigh</w:t>
            </w:r>
          </w:p>
        </w:tc>
        <w:tc>
          <w:tcPr>
            <w:tcW w:w="150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7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6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threshXLow</w:t>
            </w:r>
          </w:p>
        </w:tc>
        <w:tc>
          <w:tcPr>
            <w:tcW w:w="150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7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6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maxTxPower</w:t>
            </w:r>
          </w:p>
        </w:tc>
        <w:tc>
          <w:tcPr>
            <w:tcW w:w="150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7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6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tac</w:t>
            </w:r>
          </w:p>
        </w:tc>
        <w:tc>
          <w:tcPr>
            <w:tcW w:w="1502"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7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6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qOffSetCell</w:t>
            </w:r>
          </w:p>
        </w:tc>
        <w:tc>
          <w:tcPr>
            <w:tcW w:w="150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7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6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nrt</w:t>
            </w:r>
          </w:p>
        </w:tc>
        <w:tc>
          <w:tcPr>
            <w:tcW w:w="1502"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27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lang w:val="en-US"/>
        </w:rPr>
      </w:pPr>
      <w:r>
        <w:rPr>
          <w:lang w:val="en-US"/>
        </w:rPr>
      </w:r>
    </w:p>
    <w:p>
      <w:pPr>
        <w:pStyle w:val="Normal"/>
        <w:rPr/>
      </w:pPr>
      <w:r>
        <w:rPr>
          <w:color w:val="000000"/>
          <w:sz w:val="22"/>
          <w:szCs w:val="22"/>
          <w:lang w:val="en-US"/>
        </w:rPr>
        <w:t>F</w:t>
      </w:r>
      <w:r>
        <w:rPr/>
        <w:t>or the conditions relevant to the attributes with CM qualifier see §5.5.1.</w:t>
      </w:r>
    </w:p>
    <w:p>
      <w:pPr>
        <w:pStyle w:val="Heading4"/>
        <w:ind w:left="1418" w:hanging="1418"/>
        <w:rPr/>
      </w:pPr>
      <w:bookmarkStart w:id="56" w:name="__RefHeading___Toc257382809"/>
      <w:bookmarkEnd w:id="56"/>
      <w:r>
        <w:rPr/>
        <w:t>5.3.6.3</w:t>
        <w:tab/>
        <w:t>Notifications</w:t>
      </w:r>
    </w:p>
    <w:p>
      <w:pPr>
        <w:pStyle w:val="Normal"/>
        <w:rPr>
          <w:lang w:val="en-US"/>
        </w:rPr>
      </w:pPr>
      <w:r>
        <w:rPr>
          <w:lang w:val="en-US"/>
        </w:rPr>
        <w:t>None.</w:t>
      </w:r>
    </w:p>
    <w:p>
      <w:pPr>
        <w:pStyle w:val="Heading3"/>
        <w:rPr/>
      </w:pPr>
      <w:bookmarkStart w:id="57" w:name="__RefHeading___Toc257382810"/>
      <w:bookmarkEnd w:id="57"/>
      <w:r>
        <w:rPr/>
        <w:t>5.3.7</w:t>
        <w:tab/>
      </w:r>
      <w:r>
        <w:rPr>
          <w:rFonts w:cs="Courier New" w:ascii="Courier New" w:hAnsi="Courier New"/>
        </w:rPr>
        <w:t>AntennaLevelArcfData</w:t>
      </w:r>
    </w:p>
    <w:p>
      <w:pPr>
        <w:pStyle w:val="Heading4"/>
        <w:ind w:left="1418" w:hanging="1418"/>
        <w:rPr/>
      </w:pPr>
      <w:bookmarkStart w:id="58" w:name="__RefHeading___Toc257382811"/>
      <w:bookmarkEnd w:id="58"/>
      <w:r>
        <w:rPr/>
        <w:t>5.3.7.1</w:t>
        <w:tab/>
        <w:t>Definition</w:t>
      </w:r>
    </w:p>
    <w:p>
      <w:pPr>
        <w:pStyle w:val="Normal"/>
        <w:rPr>
          <w:lang w:val="en-US"/>
        </w:rPr>
      </w:pPr>
      <w:r>
        <w:rPr>
          <w:lang w:val="en-US"/>
        </w:rPr>
        <w:t xml:space="preserve">This IOC represents the Antenna level data defined only for the ARCF Handling. </w:t>
      </w:r>
    </w:p>
    <w:p>
      <w:pPr>
        <w:pStyle w:val="Heading4"/>
        <w:ind w:left="1418" w:hanging="1418"/>
        <w:rPr/>
      </w:pPr>
      <w:bookmarkStart w:id="59" w:name="__RefHeading___Toc257382812"/>
      <w:bookmarkEnd w:id="59"/>
      <w:r>
        <w:rPr/>
        <w:t>5.3.7.2</w:t>
        <w:tab/>
        <w:t>Attributes</w:t>
      </w:r>
    </w:p>
    <w:tbl>
      <w:tblPr>
        <w:tblW w:w="4400" w:type="pct"/>
        <w:jc w:val="center"/>
        <w:tblInd w:w="0" w:type="dxa"/>
        <w:tblLayout w:type="fixed"/>
        <w:tblCellMar>
          <w:top w:w="0" w:type="dxa"/>
          <w:left w:w="28" w:type="dxa"/>
          <w:bottom w:w="0" w:type="dxa"/>
          <w:right w:w="108" w:type="dxa"/>
        </w:tblCellMar>
      </w:tblPr>
      <w:tblGrid>
        <w:gridCol w:w="2582"/>
        <w:gridCol w:w="1536"/>
        <w:gridCol w:w="1575"/>
        <w:gridCol w:w="2790"/>
      </w:tblGrid>
      <w:tr>
        <w:trPr>
          <w:cantSplit w:val="true"/>
        </w:trPr>
        <w:tc>
          <w:tcPr>
            <w:tcW w:w="258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53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575"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Read Qualifier</w:t>
            </w:r>
          </w:p>
        </w:tc>
        <w:tc>
          <w:tcPr>
            <w:tcW w:w="279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Write Qualifier</w:t>
            </w:r>
          </w:p>
        </w:tc>
      </w:tr>
      <w:tr>
        <w:trPr>
          <w:cantSplit w:val="true"/>
        </w:trPr>
        <w:tc>
          <w:tcPr>
            <w:tcW w:w="2582"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rPr>
            </w:pPr>
            <w:r>
              <w:rPr>
                <w:rFonts w:cs="Courier New" w:ascii="Courier New" w:hAnsi="Courier New"/>
              </w:rPr>
              <w:t>identifierInArcfContext</w:t>
            </w:r>
          </w:p>
        </w:tc>
        <w:tc>
          <w:tcPr>
            <w:tcW w:w="1536"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M</w:t>
            </w:r>
          </w:p>
        </w:tc>
        <w:tc>
          <w:tcPr>
            <w:tcW w:w="1575"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w:t>
            </w:r>
          </w:p>
        </w:tc>
        <w:tc>
          <w:tcPr>
            <w:tcW w:w="2790"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w:t>
            </w:r>
          </w:p>
        </w:tc>
      </w:tr>
      <w:tr>
        <w:trPr>
          <w:cantSplit w:val="true"/>
        </w:trPr>
        <w:tc>
          <w:tcPr>
            <w:tcW w:w="2582"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cs="Courier New" w:ascii="Courier New" w:hAnsi="Courier New"/>
              </w:rPr>
              <w:t>antennaAzimuth</w:t>
            </w:r>
          </w:p>
        </w:tc>
        <w:tc>
          <w:tcPr>
            <w:tcW w:w="1536"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M</w:t>
            </w:r>
          </w:p>
        </w:tc>
        <w:tc>
          <w:tcPr>
            <w:tcW w:w="1575"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w:t>
            </w:r>
          </w:p>
        </w:tc>
        <w:tc>
          <w:tcPr>
            <w:tcW w:w="2790"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w:t>
            </w:r>
          </w:p>
        </w:tc>
      </w:tr>
      <w:tr>
        <w:trPr>
          <w:cantSplit w:val="true"/>
        </w:trPr>
        <w:tc>
          <w:tcPr>
            <w:tcW w:w="2582"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rPr>
            </w:pPr>
            <w:r>
              <w:rPr>
                <w:rFonts w:cs="Courier New" w:ascii="Courier New" w:hAnsi="Courier New"/>
              </w:rPr>
              <w:t>antennaTilt</w:t>
            </w:r>
          </w:p>
        </w:tc>
        <w:tc>
          <w:tcPr>
            <w:tcW w:w="1536"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M</w:t>
            </w:r>
          </w:p>
        </w:tc>
        <w:tc>
          <w:tcPr>
            <w:tcW w:w="1575" w:type="dxa"/>
            <w:tcBorders>
              <w:top w:val="single" w:sz="4" w:space="0" w:color="000000"/>
              <w:left w:val="single" w:sz="4" w:space="0" w:color="000000"/>
              <w:bottom w:val="single" w:sz="4" w:space="0" w:color="000000"/>
              <w:right w:val="single" w:sz="4" w:space="0" w:color="000000"/>
            </w:tcBorders>
            <w:vAlign w:val="bottom"/>
          </w:tcPr>
          <w:p>
            <w:pPr>
              <w:pStyle w:val="TAL"/>
              <w:jc w:val="center"/>
              <w:rPr>
                <w:lang w:val="de-DE"/>
              </w:rPr>
            </w:pPr>
            <w:r>
              <w:rPr>
                <w:lang w:val="de-DE"/>
              </w:rPr>
              <w:t>-</w:t>
            </w:r>
          </w:p>
        </w:tc>
        <w:tc>
          <w:tcPr>
            <w:tcW w:w="2790" w:type="dxa"/>
            <w:tcBorders>
              <w:top w:val="single" w:sz="4" w:space="0" w:color="000000"/>
              <w:left w:val="single" w:sz="4" w:space="0" w:color="000000"/>
              <w:bottom w:val="single" w:sz="4" w:space="0" w:color="000000"/>
              <w:right w:val="single" w:sz="4" w:space="0" w:color="000000"/>
            </w:tcBorders>
            <w:vAlign w:val="bottom"/>
          </w:tcPr>
          <w:p>
            <w:pPr>
              <w:pStyle w:val="TAL"/>
              <w:jc w:val="center"/>
              <w:rPr/>
            </w:pPr>
            <w:r>
              <w:rPr/>
              <w:t>-</w:t>
            </w:r>
          </w:p>
        </w:tc>
      </w:tr>
    </w:tbl>
    <w:p>
      <w:pPr>
        <w:pStyle w:val="Heading4"/>
        <w:ind w:left="1418" w:hanging="1418"/>
        <w:rPr/>
      </w:pPr>
      <w:bookmarkStart w:id="60" w:name="__RefHeading___Toc257382813"/>
      <w:bookmarkEnd w:id="60"/>
      <w:r>
        <w:rPr/>
        <w:t>5.3.7.3</w:t>
        <w:tab/>
        <w:t>Notifications</w:t>
      </w:r>
    </w:p>
    <w:p>
      <w:pPr>
        <w:pStyle w:val="Normal"/>
        <w:rPr>
          <w:lang w:val="en-US"/>
        </w:rPr>
      </w:pPr>
      <w:r>
        <w:rPr>
          <w:lang w:val="en-US"/>
        </w:rPr>
        <w:t>None.</w:t>
      </w:r>
    </w:p>
    <w:p>
      <w:pPr>
        <w:pStyle w:val="Heading2"/>
        <w:rPr/>
      </w:pPr>
      <w:bookmarkStart w:id="61" w:name="__RefHeading___Toc257382814"/>
      <w:bookmarkEnd w:id="61"/>
      <w:r>
        <w:rPr/>
        <w:t>5.4</w:t>
        <w:tab/>
        <w:t>Information relationship definitions</w:t>
      </w:r>
    </w:p>
    <w:p>
      <w:pPr>
        <w:pStyle w:val="Heading3"/>
        <w:rPr/>
      </w:pPr>
      <w:bookmarkStart w:id="62" w:name="__RefHeading___Toc257382815"/>
      <w:bookmarkEnd w:id="62"/>
      <w:r>
        <w:rPr/>
        <w:t>5.4.1</w:t>
        <w:tab/>
      </w:r>
      <w:r>
        <w:rPr>
          <w:rFonts w:cs="Courier New" w:ascii="Courier New" w:hAnsi="Courier New"/>
        </w:rPr>
        <w:t>relation-SelfConfigurationIRP-scManagementCapability</w:t>
      </w:r>
      <w:r>
        <w:rPr/>
        <w:t xml:space="preserve"> (M)</w:t>
      </w:r>
    </w:p>
    <w:p>
      <w:pPr>
        <w:pStyle w:val="Heading4"/>
        <w:ind w:left="1418" w:hanging="1418"/>
        <w:rPr/>
      </w:pPr>
      <w:bookmarkStart w:id="63" w:name="__RefHeading___Toc257382816"/>
      <w:bookmarkEnd w:id="63"/>
      <w:r>
        <w:rPr/>
        <w:t>5.4.1.1</w:t>
        <w:tab/>
        <w:t>Definition</w:t>
      </w:r>
    </w:p>
    <w:p>
      <w:pPr>
        <w:pStyle w:val="Normal"/>
        <w:rPr/>
      </w:pPr>
      <w:r>
        <w:rPr/>
        <w:t>This represents the relationship between</w:t>
      </w:r>
      <w:r>
        <w:rPr>
          <w:rFonts w:cs="Courier New" w:ascii="Courier New" w:hAnsi="Courier New"/>
        </w:rPr>
        <w:t xml:space="preserve"> SelfConfigurationIRP</w:t>
      </w:r>
      <w:r>
        <w:rPr/>
        <w:t xml:space="preserve"> and </w:t>
      </w:r>
      <w:r>
        <w:rPr>
          <w:rFonts w:cs="Courier New" w:ascii="Courier New" w:hAnsi="Courier New"/>
        </w:rPr>
        <w:t>ScManagementCapability</w:t>
      </w:r>
      <w:r>
        <w:rPr/>
        <w:t>.</w:t>
      </w:r>
    </w:p>
    <w:p>
      <w:pPr>
        <w:pStyle w:val="Heading4"/>
        <w:ind w:left="1418" w:hanging="1418"/>
        <w:rPr/>
      </w:pPr>
      <w:bookmarkStart w:id="64" w:name="__RefHeading___Toc257382817"/>
      <w:bookmarkEnd w:id="64"/>
      <w:r>
        <w:rPr/>
        <w:t>5.4.1.2</w:t>
        <w:tab/>
        <w:t>Roles</w:t>
      </w:r>
    </w:p>
    <w:p>
      <w:pPr>
        <w:pStyle w:val="Normal"/>
        <w:rPr/>
      </w:pPr>
      <w:r>
        <w:rPr/>
      </w:r>
    </w:p>
    <w:tbl>
      <w:tblPr>
        <w:tblW w:w="5000" w:type="pct"/>
        <w:jc w:val="center"/>
        <w:tblInd w:w="0" w:type="dxa"/>
        <w:tblLayout w:type="fixed"/>
        <w:tblCellMar>
          <w:top w:w="0" w:type="dxa"/>
          <w:left w:w="28" w:type="dxa"/>
          <w:bottom w:w="0" w:type="dxa"/>
          <w:right w:w="108" w:type="dxa"/>
        </w:tblCellMar>
      </w:tblPr>
      <w:tblGrid>
        <w:gridCol w:w="3156"/>
        <w:gridCol w:w="6484"/>
      </w:tblGrid>
      <w:tr>
        <w:trPr/>
        <w:tc>
          <w:tcPr>
            <w:tcW w:w="31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48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theSelfConfigurationIRP</w:t>
            </w:r>
          </w:p>
        </w:tc>
        <w:tc>
          <w:tcPr>
            <w:tcW w:w="6484"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szCs w:val="18"/>
                <w:lang w:val="en-GB" w:eastAsia="en-US"/>
              </w:rPr>
              <w:t xml:space="preserve">It represents the </w:t>
            </w:r>
            <w:r>
              <w:rPr>
                <w:sz w:val="18"/>
                <w:szCs w:val="18"/>
                <w:lang w:val="en-GB" w:eastAsia="en-US"/>
              </w:rPr>
              <w:t>SelfConfigurationIRP.</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theScManagementCapability</w:t>
            </w:r>
          </w:p>
        </w:tc>
        <w:tc>
          <w:tcPr>
            <w:tcW w:w="6484"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szCs w:val="18"/>
                <w:lang w:val="en-GB" w:eastAsia="en-US"/>
              </w:rPr>
              <w:t>It represents the</w:t>
            </w:r>
            <w:r>
              <w:rPr>
                <w:sz w:val="18"/>
                <w:szCs w:val="18"/>
                <w:lang w:val="en-GB" w:eastAsia="en-US"/>
              </w:rPr>
              <w:t xml:space="preserve"> ScManagementCapability</w:t>
            </w:r>
          </w:p>
        </w:tc>
      </w:tr>
    </w:tbl>
    <w:p>
      <w:pPr>
        <w:pStyle w:val="Normal"/>
        <w:rPr/>
      </w:pPr>
      <w:r>
        <w:rPr/>
      </w:r>
    </w:p>
    <w:p>
      <w:pPr>
        <w:pStyle w:val="Heading4"/>
        <w:ind w:left="1418" w:hanging="1418"/>
        <w:rPr/>
      </w:pPr>
      <w:bookmarkStart w:id="65" w:name="__RefHeading___Toc257382818"/>
      <w:bookmarkEnd w:id="65"/>
      <w:r>
        <w:rPr/>
        <w:t>5.4.1.3</w:t>
        <w:tab/>
        <w:t>Constraints</w:t>
      </w:r>
    </w:p>
    <w:p>
      <w:pPr>
        <w:pStyle w:val="Normal"/>
        <w:rPr/>
      </w:pPr>
      <w:r>
        <w:rPr/>
        <w:t>There is no constraint for this relationship.</w:t>
      </w:r>
      <w:r>
        <w:rPr>
          <w:rStyle w:val="CommentReference"/>
          <w:vanish/>
        </w:rPr>
        <w:t xml:space="preserve"> </w:t>
      </w:r>
    </w:p>
    <w:p>
      <w:pPr>
        <w:pStyle w:val="Heading3"/>
        <w:rPr/>
      </w:pPr>
      <w:bookmarkStart w:id="66" w:name="__RefHeading___Toc257382819"/>
      <w:bookmarkEnd w:id="66"/>
      <w:r>
        <w:rPr/>
        <w:t>5.4.2</w:t>
        <w:tab/>
      </w:r>
      <w:r>
        <w:rPr>
          <w:rFonts w:cs="Courier New" w:ascii="Courier New" w:hAnsi="Courier New"/>
        </w:rPr>
        <w:t>relation-SelfConfigurationIRP-scManagementProfile</w:t>
      </w:r>
      <w:r>
        <w:rPr/>
        <w:t xml:space="preserve"> (M)</w:t>
      </w:r>
    </w:p>
    <w:p>
      <w:pPr>
        <w:pStyle w:val="Heading4"/>
        <w:ind w:left="1418" w:hanging="1418"/>
        <w:rPr/>
      </w:pPr>
      <w:bookmarkStart w:id="67" w:name="__RefHeading___Toc257382820"/>
      <w:bookmarkEnd w:id="67"/>
      <w:r>
        <w:rPr/>
        <w:t>5.4.2.1</w:t>
        <w:tab/>
        <w:t>Definition</w:t>
      </w:r>
    </w:p>
    <w:p>
      <w:pPr>
        <w:pStyle w:val="Normal"/>
        <w:rPr/>
      </w:pPr>
      <w:r>
        <w:rPr/>
        <w:t>This represents the relationship between</w:t>
      </w:r>
      <w:r>
        <w:rPr>
          <w:rFonts w:cs="Courier New" w:ascii="Courier New" w:hAnsi="Courier New"/>
        </w:rPr>
        <w:t xml:space="preserve"> SelfConfigurationIRP</w:t>
      </w:r>
      <w:r>
        <w:rPr/>
        <w:t xml:space="preserve"> and </w:t>
      </w:r>
      <w:r>
        <w:rPr>
          <w:rFonts w:cs="Courier New" w:ascii="Courier New" w:hAnsi="Courier New"/>
        </w:rPr>
        <w:t>ScManagementProfile</w:t>
      </w:r>
      <w:r>
        <w:rPr/>
        <w:t>.</w:t>
      </w:r>
    </w:p>
    <w:p>
      <w:pPr>
        <w:pStyle w:val="Heading4"/>
        <w:ind w:left="1418" w:hanging="1418"/>
        <w:rPr/>
      </w:pPr>
      <w:bookmarkStart w:id="68" w:name="__RefHeading___Toc257382821"/>
      <w:bookmarkEnd w:id="68"/>
      <w:r>
        <w:rPr/>
        <w:t>5.4.2.2</w:t>
        <w:tab/>
        <w:t>Roles</w:t>
      </w:r>
    </w:p>
    <w:p>
      <w:pPr>
        <w:pStyle w:val="Normal"/>
        <w:rPr/>
      </w:pPr>
      <w:r>
        <w:rPr/>
      </w:r>
    </w:p>
    <w:tbl>
      <w:tblPr>
        <w:tblW w:w="5000" w:type="pct"/>
        <w:jc w:val="center"/>
        <w:tblInd w:w="0" w:type="dxa"/>
        <w:tblLayout w:type="fixed"/>
        <w:tblCellMar>
          <w:top w:w="0" w:type="dxa"/>
          <w:left w:w="28" w:type="dxa"/>
          <w:bottom w:w="0" w:type="dxa"/>
          <w:right w:w="108" w:type="dxa"/>
        </w:tblCellMar>
      </w:tblPr>
      <w:tblGrid>
        <w:gridCol w:w="3156"/>
        <w:gridCol w:w="6484"/>
      </w:tblGrid>
      <w:tr>
        <w:trPr/>
        <w:tc>
          <w:tcPr>
            <w:tcW w:w="31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48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theSelfConfigurationIRP</w:t>
            </w:r>
          </w:p>
        </w:tc>
        <w:tc>
          <w:tcPr>
            <w:tcW w:w="6484"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szCs w:val="18"/>
                <w:lang w:val="en-GB" w:eastAsia="en-US"/>
              </w:rPr>
              <w:t xml:space="preserve">It represents the </w:t>
            </w:r>
            <w:r>
              <w:rPr>
                <w:sz w:val="18"/>
                <w:szCs w:val="18"/>
                <w:lang w:val="en-GB" w:eastAsia="en-US"/>
              </w:rPr>
              <w:t>SelfConfigurationIRP.</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theScManagementProfile</w:t>
            </w:r>
          </w:p>
        </w:tc>
        <w:tc>
          <w:tcPr>
            <w:tcW w:w="6484"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szCs w:val="18"/>
                <w:lang w:val="en-GB" w:eastAsia="en-US"/>
              </w:rPr>
              <w:t xml:space="preserve">It represents the </w:t>
            </w:r>
            <w:r>
              <w:rPr>
                <w:sz w:val="18"/>
                <w:szCs w:val="18"/>
                <w:lang w:val="en-GB" w:eastAsia="en-US"/>
              </w:rPr>
              <w:t>ScManagementProfile.</w:t>
            </w:r>
          </w:p>
        </w:tc>
      </w:tr>
    </w:tbl>
    <w:p>
      <w:pPr>
        <w:pStyle w:val="Normal"/>
        <w:rPr/>
      </w:pPr>
      <w:r>
        <w:rPr/>
      </w:r>
    </w:p>
    <w:p>
      <w:pPr>
        <w:pStyle w:val="Heading4"/>
        <w:ind w:left="1418" w:hanging="1418"/>
        <w:rPr/>
      </w:pPr>
      <w:bookmarkStart w:id="69" w:name="__RefHeading___Toc257382822"/>
      <w:bookmarkEnd w:id="69"/>
      <w:r>
        <w:rPr/>
        <w:t>5.4.2.3</w:t>
        <w:tab/>
        <w:t>Constraints</w:t>
      </w:r>
    </w:p>
    <w:p>
      <w:pPr>
        <w:pStyle w:val="Normal"/>
        <w:rPr/>
      </w:pPr>
      <w:r>
        <w:rPr/>
        <w:t>There is no constraint for this relationship.</w:t>
      </w:r>
      <w:r>
        <w:rPr>
          <w:rStyle w:val="CommentReference"/>
          <w:vanish/>
        </w:rPr>
        <w:t xml:space="preserve"> </w:t>
      </w:r>
    </w:p>
    <w:p>
      <w:pPr>
        <w:pStyle w:val="Heading3"/>
        <w:rPr/>
      </w:pPr>
      <w:bookmarkStart w:id="70" w:name="__RefHeading___Toc257382823"/>
      <w:bookmarkEnd w:id="70"/>
      <w:r>
        <w:rPr/>
        <w:t>5.4.3</w:t>
        <w:tab/>
      </w:r>
      <w:r>
        <w:rPr>
          <w:rFonts w:cs="Courier New" w:ascii="Courier New" w:hAnsi="Courier New"/>
        </w:rPr>
        <w:t>relation-SelfConfigurationIRP-scProcess</w:t>
      </w:r>
      <w:r>
        <w:rPr/>
        <w:t xml:space="preserve"> (M)</w:t>
      </w:r>
    </w:p>
    <w:p>
      <w:pPr>
        <w:pStyle w:val="Heading4"/>
        <w:ind w:left="1418" w:hanging="1418"/>
        <w:rPr/>
      </w:pPr>
      <w:bookmarkStart w:id="71" w:name="__RefHeading___Toc257382824"/>
      <w:bookmarkEnd w:id="71"/>
      <w:r>
        <w:rPr/>
        <w:t>5.4.3.1</w:t>
        <w:tab/>
        <w:t>Definition</w:t>
      </w:r>
    </w:p>
    <w:p>
      <w:pPr>
        <w:pStyle w:val="Normal"/>
        <w:rPr/>
      </w:pPr>
      <w:r>
        <w:rPr/>
        <w:t>This represents the relationship between</w:t>
      </w:r>
      <w:r>
        <w:rPr>
          <w:rFonts w:cs="Courier New" w:ascii="Courier New" w:hAnsi="Courier New"/>
        </w:rPr>
        <w:t xml:space="preserve"> SelfConfigurationIRP</w:t>
      </w:r>
      <w:r>
        <w:rPr/>
        <w:t xml:space="preserve"> and </w:t>
      </w:r>
      <w:r>
        <w:rPr>
          <w:rFonts w:cs="Courier New" w:ascii="Courier New" w:hAnsi="Courier New"/>
        </w:rPr>
        <w:t>ScProcess</w:t>
      </w:r>
      <w:r>
        <w:rPr/>
        <w:t>.</w:t>
      </w:r>
    </w:p>
    <w:p>
      <w:pPr>
        <w:pStyle w:val="Heading4"/>
        <w:ind w:left="1418" w:hanging="1418"/>
        <w:rPr/>
      </w:pPr>
      <w:bookmarkStart w:id="72" w:name="__RefHeading___Toc257382825"/>
      <w:bookmarkEnd w:id="72"/>
      <w:r>
        <w:rPr/>
        <w:t>5.4.3.2</w:t>
        <w:tab/>
        <w:t>Roles</w:t>
      </w:r>
    </w:p>
    <w:p>
      <w:pPr>
        <w:pStyle w:val="Normal"/>
        <w:rPr/>
      </w:pPr>
      <w:r>
        <w:rPr/>
      </w:r>
    </w:p>
    <w:tbl>
      <w:tblPr>
        <w:tblW w:w="5000" w:type="pct"/>
        <w:jc w:val="center"/>
        <w:tblInd w:w="0" w:type="dxa"/>
        <w:tblLayout w:type="fixed"/>
        <w:tblCellMar>
          <w:top w:w="0" w:type="dxa"/>
          <w:left w:w="28" w:type="dxa"/>
          <w:bottom w:w="0" w:type="dxa"/>
          <w:right w:w="108" w:type="dxa"/>
        </w:tblCellMar>
      </w:tblPr>
      <w:tblGrid>
        <w:gridCol w:w="3156"/>
        <w:gridCol w:w="6484"/>
      </w:tblGrid>
      <w:tr>
        <w:trPr/>
        <w:tc>
          <w:tcPr>
            <w:tcW w:w="31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48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theSelfConfigurationIRP</w:t>
            </w:r>
          </w:p>
        </w:tc>
        <w:tc>
          <w:tcPr>
            <w:tcW w:w="6484"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szCs w:val="18"/>
                <w:lang w:val="en-GB" w:eastAsia="en-US"/>
              </w:rPr>
              <w:t xml:space="preserve">It represents the </w:t>
            </w:r>
            <w:r>
              <w:rPr>
                <w:sz w:val="18"/>
                <w:szCs w:val="18"/>
                <w:lang w:val="en-GB" w:eastAsia="en-US"/>
              </w:rPr>
              <w:t>SelfConfigurationIRP.</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theScProcess</w:t>
            </w:r>
          </w:p>
        </w:tc>
        <w:tc>
          <w:tcPr>
            <w:tcW w:w="6484"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szCs w:val="18"/>
                <w:lang w:val="en-GB" w:eastAsia="en-US"/>
              </w:rPr>
              <w:t xml:space="preserve">It represents the </w:t>
            </w:r>
            <w:r>
              <w:rPr>
                <w:sz w:val="18"/>
                <w:szCs w:val="18"/>
                <w:lang w:val="en-GB" w:eastAsia="en-US"/>
              </w:rPr>
              <w:t>ScProcess.</w:t>
            </w:r>
          </w:p>
        </w:tc>
      </w:tr>
    </w:tbl>
    <w:p>
      <w:pPr>
        <w:pStyle w:val="Normal"/>
        <w:rPr/>
      </w:pPr>
      <w:r>
        <w:rPr/>
      </w:r>
    </w:p>
    <w:p>
      <w:pPr>
        <w:pStyle w:val="Heading4"/>
        <w:ind w:left="1418" w:hanging="1418"/>
        <w:rPr/>
      </w:pPr>
      <w:bookmarkStart w:id="73" w:name="__RefHeading___Toc257382826"/>
      <w:bookmarkEnd w:id="73"/>
      <w:r>
        <w:rPr/>
        <w:t>5.4.3.3</w:t>
        <w:tab/>
        <w:t>Constraints</w:t>
      </w:r>
    </w:p>
    <w:p>
      <w:pPr>
        <w:pStyle w:val="Normal"/>
        <w:rPr/>
      </w:pPr>
      <w:r>
        <w:rPr/>
        <w:t>There is no constraint for this relationship.</w:t>
      </w:r>
      <w:r>
        <w:rPr>
          <w:rStyle w:val="CommentReference"/>
          <w:vanish/>
        </w:rPr>
        <w:t xml:space="preserve"> </w:t>
      </w:r>
    </w:p>
    <w:p>
      <w:pPr>
        <w:pStyle w:val="Heading3"/>
        <w:rPr/>
      </w:pPr>
      <w:bookmarkStart w:id="74" w:name="__RefHeading___Toc257382827"/>
      <w:bookmarkEnd w:id="74"/>
      <w:r>
        <w:rPr>
          <w:lang w:val="en-US"/>
        </w:rPr>
        <w:t>5.4.4</w:t>
        <w:tab/>
      </w:r>
      <w:r>
        <w:rPr>
          <w:rFonts w:cs="Courier New" w:ascii="Courier New" w:hAnsi="Courier New"/>
          <w:lang w:val="en-US"/>
        </w:rPr>
        <w:t>relation-ScManagementCapabilites-scManagementProfile</w:t>
      </w:r>
      <w:r>
        <w:rPr>
          <w:lang w:val="en-US"/>
        </w:rPr>
        <w:t xml:space="preserve"> (M)</w:t>
      </w:r>
    </w:p>
    <w:p>
      <w:pPr>
        <w:pStyle w:val="Heading4"/>
        <w:ind w:left="1418" w:hanging="1418"/>
        <w:rPr/>
      </w:pPr>
      <w:bookmarkStart w:id="75" w:name="__RefHeading___Toc257382828"/>
      <w:bookmarkEnd w:id="75"/>
      <w:r>
        <w:rPr/>
        <w:t>5.4.4.1</w:t>
        <w:tab/>
        <w:t>Definition</w:t>
      </w:r>
    </w:p>
    <w:p>
      <w:pPr>
        <w:pStyle w:val="Normal"/>
        <w:rPr/>
      </w:pPr>
      <w:r>
        <w:rPr/>
        <w:t>This represents the relationship between</w:t>
      </w:r>
      <w:r>
        <w:rPr>
          <w:rFonts w:cs="Courier New" w:ascii="Courier New" w:hAnsi="Courier New"/>
        </w:rPr>
        <w:t xml:space="preserve"> ScManagementCapability</w:t>
      </w:r>
      <w:r>
        <w:rPr/>
        <w:t xml:space="preserve"> and </w:t>
      </w:r>
      <w:r>
        <w:rPr>
          <w:rFonts w:cs="Courier New" w:ascii="Courier New" w:hAnsi="Courier New"/>
        </w:rPr>
        <w:t>ScManagementProfile</w:t>
      </w:r>
      <w:r>
        <w:rPr/>
        <w:t>.</w:t>
      </w:r>
    </w:p>
    <w:p>
      <w:pPr>
        <w:pStyle w:val="Heading4"/>
        <w:ind w:left="1418" w:hanging="1418"/>
        <w:rPr/>
      </w:pPr>
      <w:bookmarkStart w:id="76" w:name="__RefHeading___Toc257382829"/>
      <w:bookmarkEnd w:id="76"/>
      <w:r>
        <w:rPr/>
        <w:t>5.4.4.2</w:t>
        <w:tab/>
        <w:t>Roles</w:t>
      </w:r>
    </w:p>
    <w:p>
      <w:pPr>
        <w:pStyle w:val="Normal"/>
        <w:rPr/>
      </w:pPr>
      <w:r>
        <w:rPr/>
      </w:r>
    </w:p>
    <w:tbl>
      <w:tblPr>
        <w:tblW w:w="5000" w:type="pct"/>
        <w:jc w:val="center"/>
        <w:tblInd w:w="0" w:type="dxa"/>
        <w:tblLayout w:type="fixed"/>
        <w:tblCellMar>
          <w:top w:w="0" w:type="dxa"/>
          <w:left w:w="28" w:type="dxa"/>
          <w:bottom w:w="0" w:type="dxa"/>
          <w:right w:w="108" w:type="dxa"/>
        </w:tblCellMar>
      </w:tblPr>
      <w:tblGrid>
        <w:gridCol w:w="3156"/>
        <w:gridCol w:w="6484"/>
      </w:tblGrid>
      <w:tr>
        <w:trPr/>
        <w:tc>
          <w:tcPr>
            <w:tcW w:w="31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48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theScManagementCapability</w:t>
            </w:r>
          </w:p>
        </w:tc>
        <w:tc>
          <w:tcPr>
            <w:tcW w:w="6484"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szCs w:val="18"/>
                <w:lang w:val="en-GB" w:eastAsia="en-US"/>
              </w:rPr>
              <w:t xml:space="preserve">It represents the </w:t>
            </w:r>
            <w:r>
              <w:rPr>
                <w:sz w:val="18"/>
                <w:szCs w:val="18"/>
                <w:lang w:val="en-GB" w:eastAsia="en-US"/>
              </w:rPr>
              <w:t>ScManagementCapability.</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theScManagementProfile</w:t>
            </w:r>
          </w:p>
        </w:tc>
        <w:tc>
          <w:tcPr>
            <w:tcW w:w="6484"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szCs w:val="18"/>
                <w:lang w:val="en-GB" w:eastAsia="en-US"/>
              </w:rPr>
              <w:t xml:space="preserve">It represents the </w:t>
            </w:r>
            <w:r>
              <w:rPr>
                <w:sz w:val="18"/>
                <w:szCs w:val="18"/>
                <w:lang w:val="en-GB" w:eastAsia="en-US"/>
              </w:rPr>
              <w:t>ScManagementProfile.</w:t>
            </w:r>
          </w:p>
        </w:tc>
      </w:tr>
    </w:tbl>
    <w:p>
      <w:pPr>
        <w:pStyle w:val="Normal"/>
        <w:rPr/>
      </w:pPr>
      <w:r>
        <w:rPr/>
      </w:r>
    </w:p>
    <w:p>
      <w:pPr>
        <w:pStyle w:val="Heading4"/>
        <w:ind w:left="1418" w:hanging="1418"/>
        <w:rPr/>
      </w:pPr>
      <w:bookmarkStart w:id="77" w:name="__RefHeading___Toc257382830"/>
      <w:bookmarkEnd w:id="77"/>
      <w:r>
        <w:rPr/>
        <w:t>5.4.4.3</w:t>
        <w:tab/>
        <w:t>Constraints</w:t>
      </w:r>
    </w:p>
    <w:p>
      <w:pPr>
        <w:pStyle w:val="Normal"/>
        <w:spacing w:before="0" w:after="0"/>
        <w:rPr/>
      </w:pPr>
      <w:r>
        <w:rPr/>
        <w:t xml:space="preserve">A relation can only exist between a </w:t>
      </w:r>
      <w:r>
        <w:rPr>
          <w:rFonts w:cs="Courier New" w:ascii="Courier New" w:hAnsi="Courier New"/>
        </w:rPr>
        <w:t>ScManagementProfile</w:t>
      </w:r>
      <w:r>
        <w:rPr/>
        <w:t xml:space="preserve"> and a </w:t>
      </w:r>
      <w:r>
        <w:rPr>
          <w:rFonts w:cs="Courier New" w:ascii="Courier New" w:hAnsi="Courier New"/>
        </w:rPr>
        <w:t xml:space="preserve">ScManagementCapability </w:t>
      </w:r>
      <w:r>
        <w:rPr/>
        <w:t xml:space="preserve">when </w:t>
      </w:r>
    </w:p>
    <w:p>
      <w:pPr>
        <w:pStyle w:val="Normal"/>
        <w:spacing w:before="0" w:after="0"/>
        <w:rPr>
          <w:rStyle w:val="CommentReference"/>
          <w:vanish/>
        </w:rPr>
      </w:pPr>
      <w:r>
        <w:rPr/>
        <w:t>a) all steps which are entries in the</w:t>
      </w:r>
      <w:r>
        <w:rPr>
          <w:rFonts w:cs="Courier New" w:ascii="Courier New" w:hAnsi="Courier New"/>
        </w:rPr>
        <w:t xml:space="preserve"> stepsAndSelectedStopPointList </w:t>
      </w:r>
      <w:r>
        <w:rPr/>
        <w:t xml:space="preserve">of </w:t>
      </w:r>
      <w:r>
        <w:rPr>
          <w:rFonts w:cs="Courier New" w:ascii="Courier New" w:hAnsi="Courier New"/>
        </w:rPr>
        <w:t>ScManagementProfile</w:t>
      </w:r>
      <w:r>
        <w:rPr/>
        <w:t xml:space="preserve"> have </w:t>
      </w:r>
      <w:r>
        <w:rPr>
          <w:rFonts w:cs="Courier New" w:ascii="Courier New" w:hAnsi="Courier New"/>
        </w:rPr>
        <w:t>stopPointCanBeSetBeforeThisStep = Yes</w:t>
      </w:r>
      <w:r>
        <w:rPr/>
        <w:t xml:space="preserve"> in the </w:t>
      </w:r>
      <w:r>
        <w:rPr>
          <w:rFonts w:cs="Courier New" w:ascii="Courier New" w:hAnsi="Courier New"/>
        </w:rPr>
        <w:t xml:space="preserve">stepsAndOfferedStopPointList </w:t>
      </w:r>
      <w:r>
        <w:rPr/>
        <w:t xml:space="preserve">of the </w:t>
      </w:r>
      <w:r>
        <w:rPr>
          <w:rFonts w:cs="Courier New" w:ascii="Courier New" w:hAnsi="Courier New"/>
        </w:rPr>
        <w:t>ScManagementCapability</w:t>
      </w:r>
      <w:r>
        <w:rPr/>
        <w:t>.</w:t>
      </w:r>
      <w:r>
        <w:rPr>
          <w:rStyle w:val="CommentReference"/>
          <w:vanish/>
        </w:rPr>
        <w:t xml:space="preserve"> </w:t>
      </w:r>
    </w:p>
    <w:p>
      <w:pPr>
        <w:pStyle w:val="Normal"/>
        <w:rPr>
          <w:rStyle w:val="CommentReference"/>
          <w:vanish/>
        </w:rPr>
      </w:pPr>
      <w:r>
        <w:rPr/>
        <w:t xml:space="preserve">b) </w:t>
      </w:r>
      <w:r>
        <w:rPr>
          <w:rFonts w:cs="Courier New" w:ascii="Courier New" w:hAnsi="Courier New"/>
        </w:rPr>
        <w:t xml:space="preserve">nEInformation </w:t>
      </w:r>
      <w:r>
        <w:rPr/>
        <w:t>of</w:t>
      </w:r>
      <w:r>
        <w:rPr>
          <w:rFonts w:cs="Courier New" w:ascii="Courier New" w:hAnsi="Courier New"/>
        </w:rPr>
        <w:t xml:space="preserve"> ScManagementProfile</w:t>
      </w:r>
      <w:r>
        <w:rPr/>
        <w:t xml:space="preserve"> is a subset of</w:t>
      </w:r>
      <w:r>
        <w:rPr>
          <w:rFonts w:cs="Courier New" w:ascii="Courier New" w:hAnsi="Courier New"/>
        </w:rPr>
        <w:t xml:space="preserve"> nEInformation </w:t>
      </w:r>
      <w:r>
        <w:rPr/>
        <w:t xml:space="preserve">of  </w:t>
      </w:r>
      <w:r>
        <w:rPr>
          <w:rFonts w:cs="Courier New" w:ascii="Courier New" w:hAnsi="Courier New"/>
        </w:rPr>
        <w:t>ScManagementCapability</w:t>
      </w:r>
      <w:r>
        <w:rPr/>
        <w:t>.</w:t>
      </w:r>
      <w:r>
        <w:rPr>
          <w:rStyle w:val="CommentReference"/>
          <w:vanish/>
        </w:rPr>
        <w:t xml:space="preserve"> </w:t>
      </w:r>
    </w:p>
    <w:p>
      <w:pPr>
        <w:pStyle w:val="Heading3"/>
        <w:rPr>
          <w:lang w:val="en-US"/>
        </w:rPr>
      </w:pPr>
      <w:bookmarkStart w:id="78" w:name="__RefHeading___Toc257382831"/>
      <w:bookmarkEnd w:id="78"/>
      <w:r>
        <w:rPr>
          <w:lang w:val="en-US"/>
        </w:rPr>
        <w:t>5.4.5</w:t>
        <w:tab/>
      </w:r>
      <w:r>
        <w:rPr>
          <w:rFonts w:cs="Courier New" w:ascii="Courier New" w:hAnsi="Courier New"/>
          <w:lang w:val="en-US"/>
        </w:rPr>
        <w:t>relation scManagementProfile-scProcess</w:t>
      </w:r>
      <w:r>
        <w:rPr>
          <w:lang w:val="en-US"/>
        </w:rPr>
        <w:t xml:space="preserve"> (M)</w:t>
      </w:r>
    </w:p>
    <w:p>
      <w:pPr>
        <w:pStyle w:val="Heading4"/>
        <w:ind w:left="1418" w:hanging="1418"/>
        <w:rPr/>
      </w:pPr>
      <w:bookmarkStart w:id="79" w:name="__RefHeading___Toc257382832"/>
      <w:bookmarkEnd w:id="79"/>
      <w:r>
        <w:rPr/>
        <w:t>5.4.5.1</w:t>
        <w:tab/>
        <w:t>Definition</w:t>
      </w:r>
    </w:p>
    <w:p>
      <w:pPr>
        <w:pStyle w:val="Normal"/>
        <w:rPr/>
      </w:pPr>
      <w:r>
        <w:rPr/>
        <w:t>This represents the relationship between</w:t>
      </w:r>
      <w:r>
        <w:rPr>
          <w:rFonts w:cs="Courier New" w:ascii="Courier New" w:hAnsi="Courier New"/>
        </w:rPr>
        <w:t xml:space="preserve"> ScManagementProfile</w:t>
      </w:r>
      <w:r>
        <w:rPr/>
        <w:t xml:space="preserve"> and </w:t>
      </w:r>
      <w:r>
        <w:rPr>
          <w:rFonts w:cs="Courier New" w:ascii="Courier New" w:hAnsi="Courier New"/>
        </w:rPr>
        <w:t>ScProcess</w:t>
      </w:r>
      <w:r>
        <w:rPr/>
        <w:t>.</w:t>
      </w:r>
    </w:p>
    <w:p>
      <w:pPr>
        <w:pStyle w:val="Heading4"/>
        <w:ind w:left="1418" w:hanging="1418"/>
        <w:rPr/>
      </w:pPr>
      <w:bookmarkStart w:id="80" w:name="__RefHeading___Toc257382833"/>
      <w:bookmarkEnd w:id="80"/>
      <w:r>
        <w:rPr/>
        <w:t>5.4.5.2</w:t>
        <w:tab/>
        <w:t>Roles</w:t>
      </w:r>
    </w:p>
    <w:tbl>
      <w:tblPr>
        <w:tblW w:w="5000" w:type="pct"/>
        <w:jc w:val="center"/>
        <w:tblInd w:w="0" w:type="dxa"/>
        <w:tblLayout w:type="fixed"/>
        <w:tblCellMar>
          <w:top w:w="0" w:type="dxa"/>
          <w:left w:w="28" w:type="dxa"/>
          <w:bottom w:w="0" w:type="dxa"/>
          <w:right w:w="108" w:type="dxa"/>
        </w:tblCellMar>
      </w:tblPr>
      <w:tblGrid>
        <w:gridCol w:w="3156"/>
        <w:gridCol w:w="6484"/>
      </w:tblGrid>
      <w:tr>
        <w:trPr/>
        <w:tc>
          <w:tcPr>
            <w:tcW w:w="31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48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theScManagementProfile</w:t>
            </w:r>
          </w:p>
        </w:tc>
        <w:tc>
          <w:tcPr>
            <w:tcW w:w="6484"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szCs w:val="18"/>
                <w:lang w:val="en-GB" w:eastAsia="en-US"/>
              </w:rPr>
              <w:t xml:space="preserve">It represents the </w:t>
            </w:r>
            <w:r>
              <w:rPr>
                <w:sz w:val="18"/>
                <w:szCs w:val="18"/>
                <w:lang w:val="en-GB" w:eastAsia="en-US"/>
              </w:rPr>
              <w:t>theScManagementProfile.</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theScProcess</w:t>
            </w:r>
          </w:p>
        </w:tc>
        <w:tc>
          <w:tcPr>
            <w:tcW w:w="6484"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Times New Roman" w:ascii="Times New Roman" w:hAnsi="Times New Roman"/>
                <w:sz w:val="18"/>
                <w:szCs w:val="18"/>
                <w:lang w:val="en-GB" w:eastAsia="en-US"/>
              </w:rPr>
              <w:t xml:space="preserve">It represents the </w:t>
            </w:r>
            <w:r>
              <w:rPr>
                <w:sz w:val="18"/>
                <w:szCs w:val="18"/>
                <w:lang w:val="en-GB" w:eastAsia="en-US"/>
              </w:rPr>
              <w:t>ScProcess.</w:t>
            </w:r>
          </w:p>
        </w:tc>
      </w:tr>
    </w:tbl>
    <w:p>
      <w:pPr>
        <w:pStyle w:val="Normal"/>
        <w:rPr/>
      </w:pPr>
      <w:r>
        <w:rPr/>
      </w:r>
    </w:p>
    <w:p>
      <w:pPr>
        <w:pStyle w:val="Heading4"/>
        <w:ind w:left="1418" w:hanging="1418"/>
        <w:rPr/>
      </w:pPr>
      <w:bookmarkStart w:id="81" w:name="__RefHeading___Toc257382834"/>
      <w:bookmarkEnd w:id="81"/>
      <w:r>
        <w:rPr/>
        <w:t>5.4.5.3</w:t>
        <w:tab/>
        <w:t>Constraints</w:t>
      </w:r>
    </w:p>
    <w:p>
      <w:pPr>
        <w:pStyle w:val="Normal"/>
        <w:rPr/>
      </w:pPr>
      <w:r>
        <w:rPr/>
        <w:t xml:space="preserve">A </w:t>
      </w:r>
      <w:r>
        <w:rPr>
          <w:rFonts w:cs="Courier New" w:ascii="Courier New" w:hAnsi="Courier New"/>
        </w:rPr>
        <w:t xml:space="preserve">ScProcess </w:t>
      </w:r>
      <w:r>
        <w:rPr/>
        <w:t xml:space="preserve">shall perform all self-configuration steps according to </w:t>
      </w:r>
      <w:r>
        <w:rPr>
          <w:rFonts w:cs="Courier New" w:ascii="Courier New" w:hAnsi="Courier New"/>
        </w:rPr>
        <w:t xml:space="preserve">stepsAndOfferedStopPointList </w:t>
      </w:r>
      <w:r>
        <w:rPr/>
        <w:t xml:space="preserve">of </w:t>
      </w:r>
      <w:r>
        <w:rPr>
          <w:rFonts w:cs="Courier New" w:ascii="Courier New" w:hAnsi="Courier New"/>
        </w:rPr>
        <w:t>ScManagementProfile</w:t>
      </w:r>
      <w:r>
        <w:rPr/>
        <w:t>.</w:t>
      </w:r>
    </w:p>
    <w:p>
      <w:pPr>
        <w:pStyle w:val="Normal"/>
        <w:spacing w:before="0" w:after="0"/>
        <w:rPr/>
      </w:pPr>
      <w:r>
        <w:rPr/>
        <w:t xml:space="preserve">A relation can only exist between a </w:t>
      </w:r>
      <w:r>
        <w:rPr>
          <w:rFonts w:cs="Courier New" w:ascii="Courier New" w:hAnsi="Courier New"/>
        </w:rPr>
        <w:t xml:space="preserve">ScProcess </w:t>
      </w:r>
      <w:r>
        <w:rPr/>
        <w:t xml:space="preserve">and a </w:t>
      </w:r>
      <w:r>
        <w:rPr>
          <w:rFonts w:cs="Courier New" w:ascii="Courier New" w:hAnsi="Courier New"/>
        </w:rPr>
        <w:t>ScManagementProfile</w:t>
      </w:r>
      <w:r>
        <w:rPr/>
        <w:t xml:space="preserve"> when </w:t>
      </w:r>
    </w:p>
    <w:p>
      <w:pPr>
        <w:pStyle w:val="Normal"/>
        <w:rPr/>
      </w:pPr>
      <w:r>
        <w:rPr>
          <w:rFonts w:cs="Courier New" w:ascii="Courier New" w:hAnsi="Courier New"/>
        </w:rPr>
        <w:t xml:space="preserve">nEIdentification </w:t>
      </w:r>
      <w:r>
        <w:rPr/>
        <w:t>of</w:t>
      </w:r>
      <w:r>
        <w:rPr>
          <w:rFonts w:cs="Courier New" w:ascii="Courier New" w:hAnsi="Courier New"/>
        </w:rPr>
        <w:t xml:space="preserve"> ScProcess </w:t>
      </w:r>
      <w:r>
        <w:rPr/>
        <w:t>falls into</w:t>
      </w:r>
      <w:r>
        <w:rPr>
          <w:rFonts w:cs="Courier New" w:ascii="Courier New" w:hAnsi="Courier New"/>
        </w:rPr>
        <w:t xml:space="preserve"> nEInformation </w:t>
      </w:r>
      <w:r>
        <w:rPr/>
        <w:t xml:space="preserve">of </w:t>
      </w:r>
      <w:r>
        <w:rPr>
          <w:rFonts w:cs="Courier New" w:ascii="Courier New" w:hAnsi="Courier New"/>
        </w:rPr>
        <w:t>ScManagementProfile</w:t>
      </w:r>
      <w:r>
        <w:rPr/>
        <w:t>.</w:t>
      </w:r>
      <w:r>
        <w:rPr>
          <w:rStyle w:val="CommentReference"/>
          <w:vanish/>
        </w:rPr>
        <w:t xml:space="preserve"> </w:t>
      </w:r>
    </w:p>
    <w:p>
      <w:pPr>
        <w:pStyle w:val="Heading2"/>
        <w:rPr/>
      </w:pPr>
      <w:bookmarkStart w:id="82" w:name="__RefHeading___Toc257382835"/>
      <w:bookmarkEnd w:id="82"/>
      <w:r>
        <w:rPr/>
        <w:t>5.5</w:t>
        <w:tab/>
        <w:t>Information attribute definitions</w:t>
      </w:r>
    </w:p>
    <w:p>
      <w:pPr>
        <w:pStyle w:val="Heading3"/>
        <w:rPr/>
      </w:pPr>
      <w:bookmarkStart w:id="83" w:name="__RefHeading___Toc257382836"/>
      <w:bookmarkEnd w:id="83"/>
      <w:r>
        <w:rPr/>
        <w:t>5.5.1</w:t>
        <w:tab/>
        <w:t>Definition and legal values</w:t>
      </w:r>
    </w:p>
    <w:tbl>
      <w:tblPr>
        <w:tblW w:w="5000" w:type="pct"/>
        <w:jc w:val="center"/>
        <w:tblInd w:w="0" w:type="dxa"/>
        <w:tblLayout w:type="fixed"/>
        <w:tblCellMar>
          <w:top w:w="0" w:type="dxa"/>
          <w:left w:w="28" w:type="dxa"/>
          <w:bottom w:w="0" w:type="dxa"/>
          <w:right w:w="28" w:type="dxa"/>
        </w:tblCellMar>
      </w:tblPr>
      <w:tblGrid>
        <w:gridCol w:w="4112"/>
        <w:gridCol w:w="2092"/>
        <w:gridCol w:w="3436"/>
      </w:tblGrid>
      <w:tr>
        <w:trPr>
          <w:tblHeader w:val="true"/>
        </w:trPr>
        <w:tc>
          <w:tcPr>
            <w:tcW w:w="411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209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c>
          <w:tcPr>
            <w:tcW w:w="343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Legal Values</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id</w:t>
            </w:r>
          </w:p>
        </w:tc>
        <w:tc>
          <w:tcPr>
            <w:tcW w:w="2092"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color w:val="000000"/>
                <w:sz w:val="20"/>
                <w:lang w:val="en-US"/>
              </w:rPr>
              <w:t>It identifies uniquely an instance of its object class.</w:t>
            </w:r>
          </w:p>
        </w:tc>
        <w:tc>
          <w:tcPr>
            <w:tcW w:w="3436"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color w:val="000000"/>
                <w:sz w:val="20"/>
                <w:lang w:val="en-US"/>
              </w:rPr>
            </w:pPr>
            <w:r>
              <w:rPr>
                <w:rFonts w:cs="Times New Roman" w:ascii="Times New Roman" w:hAnsi="Times New Roman"/>
                <w:color w:val="000000"/>
                <w:sz w:val="20"/>
                <w:lang w:val="en-US"/>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bookmarkStart w:id="84" w:name="OLE_LINK2"/>
            <w:bookmarkStart w:id="85" w:name="OLE_LINK1"/>
            <w:r>
              <w:rPr>
                <w:rFonts w:cs="Courier New" w:ascii="Courier New" w:hAnsi="Courier New"/>
              </w:rPr>
              <w:t>nEIdentification</w:t>
            </w:r>
            <w:bookmarkEnd w:id="84"/>
            <w:bookmarkEnd w:id="85"/>
          </w:p>
        </w:tc>
        <w:tc>
          <w:tcPr>
            <w:tcW w:w="209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 w:val="20"/>
                <w:lang w:val="en-US"/>
              </w:rPr>
            </w:pPr>
            <w:r>
              <w:rPr>
                <w:color w:val="000000"/>
                <w:lang w:val="en-US"/>
              </w:rPr>
              <w:t>See 32.532</w:t>
            </w:r>
          </w:p>
        </w:tc>
        <w:tc>
          <w:tcPr>
            <w:tcW w:w="3436"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color w:val="000000"/>
                <w:sz w:val="20"/>
                <w:lang w:val="en-US"/>
              </w:rPr>
            </w:pPr>
            <w:r>
              <w:rPr>
                <w:rFonts w:cs="Times New Roman" w:ascii="Times New Roman" w:hAnsi="Times New Roman"/>
                <w:color w:val="000000"/>
                <w:sz w:val="20"/>
                <w:lang w:val="en-US"/>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nEInformation</w:t>
            </w:r>
          </w:p>
        </w:tc>
        <w:tc>
          <w:tcPr>
            <w:tcW w:w="209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 w:val="20"/>
                <w:lang w:val="en-US"/>
              </w:rPr>
            </w:pPr>
            <w:r>
              <w:rPr>
                <w:color w:val="000000"/>
                <w:lang w:val="en-US"/>
              </w:rPr>
              <w:t>See 32.532</w:t>
            </w:r>
          </w:p>
        </w:tc>
        <w:tc>
          <w:tcPr>
            <w:tcW w:w="3436"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color w:val="000000"/>
                <w:sz w:val="20"/>
                <w:lang w:val="en-US"/>
              </w:rPr>
            </w:pPr>
            <w:r>
              <w:rPr>
                <w:rFonts w:cs="Times New Roman" w:ascii="Times New Roman" w:hAnsi="Times New Roman"/>
                <w:color w:val="000000"/>
                <w:sz w:val="20"/>
                <w:lang w:val="en-US"/>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w:t>
            </w:r>
          </w:p>
        </w:tc>
        <w:tc>
          <w:tcPr>
            <w:tcW w:w="2092"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See 32.532</w:t>
            </w:r>
          </w:p>
        </w:tc>
        <w:tc>
          <w:tcPr>
            <w:tcW w:w="3436"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color w:val="000000"/>
                <w:sz w:val="20"/>
                <w:lang w:val="en-US"/>
              </w:rPr>
            </w:pPr>
            <w:r>
              <w:rPr>
                <w:rFonts w:cs="Times New Roman" w:ascii="Times New Roman" w:hAnsi="Times New Roman"/>
                <w:color w:val="000000"/>
                <w:sz w:val="20"/>
                <w:lang w:val="en-US"/>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stepsAndOfferedStopPointList </w:t>
            </w:r>
          </w:p>
        </w:tc>
        <w:tc>
          <w:tcPr>
            <w:tcW w:w="2092" w:type="dxa"/>
            <w:tcBorders>
              <w:top w:val="single" w:sz="4" w:space="0" w:color="000000"/>
              <w:left w:val="single" w:sz="4" w:space="0" w:color="000000"/>
              <w:bottom w:val="single" w:sz="4" w:space="0" w:color="000000"/>
              <w:right w:val="single" w:sz="4" w:space="0" w:color="000000"/>
            </w:tcBorders>
          </w:tcPr>
          <w:p>
            <w:pPr>
              <w:pStyle w:val="TAL"/>
              <w:rPr/>
            </w:pPr>
            <w:r>
              <w:rPr>
                <w:color w:val="000000"/>
                <w:lang w:val="en-US"/>
              </w:rPr>
              <w:t>See 32.532</w:t>
            </w:r>
          </w:p>
        </w:tc>
        <w:tc>
          <w:tcPr>
            <w:tcW w:w="343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rPr>
            </w:pPr>
            <w:r>
              <w:rPr>
                <w:color w:val="000000"/>
                <w:lang w:val="en-US"/>
              </w:rPr>
              <w:t>See 32.532</w:t>
            </w:r>
          </w:p>
          <w:p>
            <w:pPr>
              <w:pStyle w:val="Normal"/>
              <w:tabs>
                <w:tab w:val="clear" w:pos="284"/>
                <w:tab w:val="left" w:pos="1876" w:leader="none"/>
              </w:tabs>
              <w:spacing w:before="0" w:after="0"/>
              <w:rPr/>
            </w:pPr>
            <w:r>
              <w:rPr>
                <w:color w:val="000000"/>
                <w:lang w:val="en-US"/>
              </w:rPr>
              <w:t xml:space="preserve">The following values for </w:t>
            </w:r>
            <w:r>
              <w:rPr>
                <w:rFonts w:cs="Courier New" w:ascii="Courier New" w:hAnsi="Courier New"/>
                <w:sz w:val="18"/>
              </w:rPr>
              <w:t>nameOfStep</w:t>
            </w:r>
            <w:r>
              <w:rPr>
                <w:color w:val="000000"/>
                <w:lang w:val="en-US"/>
              </w:rPr>
              <w:t xml:space="preserve"> can be used additionally to those defined in 32.532:</w:t>
            </w:r>
          </w:p>
          <w:p>
            <w:pPr>
              <w:pStyle w:val="Normal"/>
              <w:tabs>
                <w:tab w:val="clear" w:pos="284"/>
                <w:tab w:val="left" w:pos="1876" w:leader="none"/>
              </w:tabs>
              <w:spacing w:before="0" w:after="0"/>
              <w:rPr/>
            </w:pPr>
            <w:r>
              <w:rPr>
                <w:rFonts w:cs="Courier New" w:ascii="Courier New" w:hAnsi="Courier New"/>
                <w:sz w:val="18"/>
              </w:rPr>
              <w:t xml:space="preserve">prepareBasicConfigurationAndOAMLink </w:t>
            </w:r>
          </w:p>
          <w:p>
            <w:pPr>
              <w:pStyle w:val="Normal"/>
              <w:tabs>
                <w:tab w:val="clear" w:pos="284"/>
                <w:tab w:val="left" w:pos="1876" w:leader="none"/>
              </w:tabs>
              <w:spacing w:before="0" w:after="0"/>
              <w:rPr/>
            </w:pPr>
            <w:r>
              <w:rPr>
                <w:rFonts w:cs="Courier New" w:ascii="Courier New" w:hAnsi="Courier New"/>
                <w:sz w:val="18"/>
              </w:rPr>
              <w:t>retrieveConfigurationData</w:t>
            </w:r>
          </w:p>
          <w:p>
            <w:pPr>
              <w:pStyle w:val="Normal"/>
              <w:tabs>
                <w:tab w:val="clear" w:pos="284"/>
                <w:tab w:val="left" w:pos="1876" w:leader="none"/>
              </w:tabs>
              <w:spacing w:before="0" w:after="0"/>
              <w:rPr/>
            </w:pPr>
            <w:r>
              <w:rPr>
                <w:rFonts w:cs="Courier New" w:ascii="Courier New" w:hAnsi="Courier New"/>
                <w:sz w:val="18"/>
              </w:rPr>
              <w:t>setUpPreConfiguredSignallingLinks</w:t>
            </w:r>
          </w:p>
          <w:p>
            <w:pPr>
              <w:pStyle w:val="Normal"/>
              <w:tabs>
                <w:tab w:val="clear" w:pos="284"/>
                <w:tab w:val="left" w:pos="1876" w:leader="none"/>
              </w:tabs>
              <w:spacing w:before="0" w:after="0"/>
              <w:rPr>
                <w:rFonts w:ascii="Courier New" w:hAnsi="Courier New" w:cs="Courier New"/>
                <w:sz w:val="18"/>
              </w:rPr>
            </w:pPr>
            <w:r>
              <w:rPr>
                <w:rFonts w:cs="Courier New" w:ascii="Courier New" w:hAnsi="Courier New"/>
                <w:sz w:val="18"/>
              </w:rPr>
              <w:t>setFinalStateOfNE</w:t>
            </w:r>
          </w:p>
          <w:p>
            <w:pPr>
              <w:pStyle w:val="Normal"/>
              <w:spacing w:before="0" w:after="0"/>
              <w:rPr>
                <w:b/>
                <w:b/>
                <w:color w:val="000000"/>
                <w:lang w:val="en-US"/>
              </w:rPr>
            </w:pPr>
            <w:r>
              <w:rPr>
                <w:color w:val="000000"/>
                <w:lang w:val="en-US"/>
              </w:rPr>
              <w:t xml:space="preserve">All steps may be offered as stop points. </w:t>
            </w:r>
          </w:p>
          <w:p>
            <w:pPr>
              <w:pStyle w:val="Normal"/>
              <w:tabs>
                <w:tab w:val="clear" w:pos="284"/>
                <w:tab w:val="left" w:pos="1876" w:leader="none"/>
              </w:tabs>
              <w:spacing w:before="0" w:after="0"/>
              <w:rPr>
                <w:b/>
                <w:b/>
                <w:color w:val="000000"/>
                <w:lang w:val="en-US"/>
              </w:rPr>
            </w:pPr>
            <w:r>
              <w:rPr>
                <w:b/>
                <w:color w:val="000000"/>
                <w:lang w:val="en-US"/>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stepsAndSelectedStopPointList </w:t>
            </w:r>
          </w:p>
        </w:tc>
        <w:tc>
          <w:tcPr>
            <w:tcW w:w="2092"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lang w:val="en-US"/>
              </w:rPr>
            </w:pPr>
            <w:r>
              <w:rPr>
                <w:color w:val="000000"/>
                <w:lang w:val="en-US"/>
              </w:rPr>
              <w:t>See 32.532</w:t>
            </w:r>
          </w:p>
        </w:tc>
        <w:tc>
          <w:tcPr>
            <w:tcW w:w="343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rPr>
            </w:pPr>
            <w:r>
              <w:rPr>
                <w:color w:val="000000"/>
                <w:lang w:val="en-US"/>
              </w:rPr>
              <w:t xml:space="preserve"> </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 w:val="20"/>
                <w:lang w:val="en-US"/>
              </w:rPr>
            </w:pPr>
            <w:r>
              <w:rPr>
                <w:rFonts w:cs="Courier New" w:ascii="Courier New" w:hAnsi="Courier New"/>
              </w:rPr>
              <w:t>scProcessList</w:t>
            </w:r>
          </w:p>
        </w:tc>
        <w:tc>
          <w:tcPr>
            <w:tcW w:w="209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lang w:val="en-US"/>
              </w:rPr>
              <w:t xml:space="preserve">This attribute contains information about the instances of </w:t>
            </w:r>
            <w:r>
              <w:rPr>
                <w:rFonts w:cs="Courier New" w:ascii="Courier New" w:hAnsi="Courier New"/>
                <w:sz w:val="18"/>
              </w:rPr>
              <w:t>scProcess</w:t>
            </w:r>
            <w:r>
              <w:rPr>
                <w:color w:val="000000"/>
                <w:lang w:val="en-US"/>
              </w:rPr>
              <w:t xml:space="preserve"> . Each entry in the list contains (SET OF):</w:t>
            </w:r>
          </w:p>
          <w:p>
            <w:pPr>
              <w:pStyle w:val="Normal"/>
              <w:numPr>
                <w:ilvl w:val="0"/>
                <w:numId w:val="2"/>
              </w:numPr>
              <w:tabs>
                <w:tab w:val="clear" w:pos="284"/>
                <w:tab w:val="left" w:pos="1876" w:leader="none"/>
              </w:tabs>
              <w:spacing w:before="0" w:after="0"/>
              <w:rPr>
                <w:b/>
                <w:b/>
                <w:color w:val="000000"/>
                <w:lang w:val="en-US"/>
              </w:rPr>
            </w:pPr>
            <w:r>
              <w:rPr>
                <w:rFonts w:cs="Courier New" w:ascii="Courier New" w:hAnsi="Courier New"/>
                <w:sz w:val="18"/>
              </w:rPr>
              <w:t xml:space="preserve">id </w:t>
            </w:r>
            <w:r>
              <w:rPr>
                <w:color w:val="000000"/>
                <w:lang w:val="en-US"/>
              </w:rPr>
              <w:t>(of the process)</w:t>
            </w:r>
          </w:p>
          <w:p>
            <w:pPr>
              <w:pStyle w:val="Normal"/>
              <w:numPr>
                <w:ilvl w:val="0"/>
                <w:numId w:val="2"/>
              </w:numPr>
              <w:tabs>
                <w:tab w:val="clear" w:pos="284"/>
                <w:tab w:val="left" w:pos="1876" w:leader="none"/>
              </w:tabs>
              <w:spacing w:before="0" w:after="0"/>
              <w:rPr>
                <w:b/>
                <w:b/>
                <w:color w:val="000000"/>
                <w:lang w:val="en-US"/>
              </w:rPr>
            </w:pPr>
            <w:r>
              <w:rPr>
                <w:rFonts w:cs="Courier New" w:ascii="Courier New" w:hAnsi="Courier New"/>
              </w:rPr>
              <w:t>nEIdentification</w:t>
            </w:r>
          </w:p>
          <w:p>
            <w:pPr>
              <w:pStyle w:val="Normal"/>
              <w:numPr>
                <w:ilvl w:val="0"/>
                <w:numId w:val="2"/>
              </w:numPr>
              <w:tabs>
                <w:tab w:val="clear" w:pos="284"/>
                <w:tab w:val="left" w:pos="1876" w:leader="none"/>
              </w:tabs>
              <w:spacing w:before="0" w:after="0"/>
              <w:rPr>
                <w:color w:val="000000"/>
                <w:lang w:val="en-US"/>
              </w:rPr>
            </w:pPr>
            <w:r>
              <w:rPr>
                <w:rFonts w:cs="Courier New" w:ascii="Courier New" w:hAnsi="Courier New"/>
                <w:sz w:val="18"/>
              </w:rPr>
              <w:t>stepInfoList</w:t>
            </w:r>
          </w:p>
          <w:p>
            <w:pPr>
              <w:pStyle w:val="Normal"/>
              <w:spacing w:before="0" w:after="0"/>
              <w:rPr>
                <w:color w:val="000000"/>
                <w:lang w:val="en-US"/>
              </w:rPr>
            </w:pPr>
            <w:r>
              <w:rPr>
                <w:color w:val="000000"/>
                <w:lang w:val="en-US"/>
              </w:rPr>
            </w:r>
          </w:p>
        </w:tc>
        <w:tc>
          <w:tcPr>
            <w:tcW w:w="3436"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lang w:val="en-US"/>
              </w:rPr>
            </w:pPr>
            <w:r>
              <w:rPr>
                <w:color w:val="000000"/>
                <w:lang w:val="en-US"/>
              </w:rPr>
              <w:t>See individual definitions of the list entry content.</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 w:val="20"/>
                <w:lang w:val="en-US"/>
              </w:rPr>
            </w:pPr>
            <w:r>
              <w:rPr>
                <w:rFonts w:cs="Courier New" w:ascii="Courier New" w:hAnsi="Courier New"/>
              </w:rPr>
              <w:t>stepInfoList</w:t>
            </w:r>
          </w:p>
        </w:tc>
        <w:tc>
          <w:tcPr>
            <w:tcW w:w="2092"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lang w:val="en-US"/>
              </w:rPr>
            </w:pPr>
            <w:r>
              <w:rPr>
                <w:color w:val="000000"/>
                <w:lang w:val="en-US"/>
              </w:rPr>
              <w:t>See 32.532</w:t>
            </w:r>
          </w:p>
        </w:tc>
        <w:tc>
          <w:tcPr>
            <w:tcW w:w="343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color w:val="000000"/>
                <w:lang w:val="en-US"/>
              </w:rPr>
            </w:pPr>
            <w:r>
              <w:rPr>
                <w:color w:val="000000"/>
                <w:lang w:val="en-US"/>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suspendBehaviour</w:t>
            </w:r>
          </w:p>
        </w:tc>
        <w:tc>
          <w:tcPr>
            <w:tcW w:w="2092"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lang w:val="en-US"/>
              </w:rPr>
            </w:pPr>
            <w:r>
              <w:rPr>
                <w:color w:val="000000"/>
                <w:lang w:val="en-US"/>
              </w:rPr>
              <w:t>See 32.532</w:t>
            </w:r>
          </w:p>
        </w:tc>
        <w:tc>
          <w:tcPr>
            <w:tcW w:w="343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color w:val="000000"/>
                <w:lang w:val="en-US"/>
              </w:rPr>
            </w:pPr>
            <w:r>
              <w:rPr>
                <w:color w:val="000000"/>
                <w:lang w:val="en-US"/>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offeredFinalAdministrativeStateInformation</w:t>
            </w:r>
          </w:p>
        </w:tc>
        <w:tc>
          <w:tcPr>
            <w:tcW w:w="209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lang w:val="en-US"/>
              </w:rPr>
              <w:t>See 32.532</w:t>
            </w:r>
          </w:p>
        </w:tc>
        <w:tc>
          <w:tcPr>
            <w:tcW w:w="343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color w:val="000000"/>
                <w:lang w:val="en-US"/>
              </w:rPr>
            </w:pPr>
            <w:r>
              <w:rPr>
                <w:color w:val="000000"/>
                <w:lang w:val="en-US"/>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selectedFinalAdministrativeState</w:t>
            </w:r>
          </w:p>
        </w:tc>
        <w:tc>
          <w:tcPr>
            <w:tcW w:w="209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lang w:val="en-US"/>
              </w:rPr>
              <w:t>See 32.532</w:t>
            </w:r>
          </w:p>
        </w:tc>
        <w:tc>
          <w:tcPr>
            <w:tcW w:w="343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color w:val="000000"/>
                <w:lang w:val="en-US"/>
              </w:rPr>
            </w:pPr>
            <w:r>
              <w:rPr>
                <w:color w:val="000000"/>
                <w:lang w:val="en-US"/>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swVersionToBeInstalledOfferList</w:t>
            </w:r>
          </w:p>
        </w:tc>
        <w:tc>
          <w:tcPr>
            <w:tcW w:w="2092"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lang w:val="en-US"/>
              </w:rPr>
            </w:pPr>
            <w:r>
              <w:rPr>
                <w:color w:val="000000"/>
                <w:lang w:val="en-US"/>
              </w:rPr>
              <w:t>See 32.532</w:t>
            </w:r>
          </w:p>
        </w:tc>
        <w:tc>
          <w:tcPr>
            <w:tcW w:w="343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color w:val="000000"/>
                <w:lang w:val="en-US"/>
              </w:rPr>
            </w:pPr>
            <w:r>
              <w:rPr>
                <w:color w:val="000000"/>
                <w:lang w:val="en-US"/>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versionNumber</w:t>
            </w:r>
          </w:p>
        </w:tc>
        <w:tc>
          <w:tcPr>
            <w:tcW w:w="209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lang w:val="en-US"/>
              </w:rPr>
              <w:t>See 32.532</w:t>
            </w:r>
          </w:p>
        </w:tc>
        <w:tc>
          <w:tcPr>
            <w:tcW w:w="343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color w:val="000000"/>
                <w:lang w:val="en-US"/>
              </w:rPr>
            </w:pPr>
            <w:r>
              <w:rPr>
                <w:color w:val="000000"/>
                <w:lang w:val="en-US"/>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matchingProfileIdentification</w:t>
            </w:r>
          </w:p>
        </w:tc>
        <w:tc>
          <w:tcPr>
            <w:tcW w:w="209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lang w:val="en-US"/>
              </w:rPr>
              <w:t>See 32.532</w:t>
            </w:r>
          </w:p>
        </w:tc>
        <w:tc>
          <w:tcPr>
            <w:tcW w:w="343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color w:val="000000"/>
                <w:lang w:val="en-US"/>
              </w:rPr>
            </w:pPr>
            <w:r>
              <w:rPr>
                <w:color w:val="000000"/>
                <w:lang w:val="en-US"/>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matchingNEInformation</w:t>
            </w:r>
          </w:p>
        </w:tc>
        <w:tc>
          <w:tcPr>
            <w:tcW w:w="209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lang w:val="en-US"/>
              </w:rPr>
              <w:t>See 32.532</w:t>
            </w:r>
          </w:p>
        </w:tc>
        <w:tc>
          <w:tcPr>
            <w:tcW w:w="343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color w:val="000000"/>
                <w:lang w:val="en-US"/>
              </w:rPr>
            </w:pPr>
            <w:r>
              <w:rPr>
                <w:color w:val="000000"/>
                <w:lang w:val="en-US"/>
              </w:rPr>
            </w:r>
          </w:p>
        </w:tc>
      </w:tr>
    </w:tbl>
    <w:p>
      <w:pPr>
        <w:pStyle w:val="Normal"/>
        <w:keepNext w:val="true"/>
        <w:keepLines/>
        <w:tabs>
          <w:tab w:val="clear" w:pos="284"/>
          <w:tab w:val="right" w:pos="9356" w:leader="none"/>
        </w:tabs>
        <w:rPr>
          <w:i/>
          <w:i/>
        </w:rPr>
      </w:pPr>
      <w:r>
        <w:rPr>
          <w:i/>
        </w:rPr>
      </w:r>
    </w:p>
    <w:p>
      <w:pPr>
        <w:pStyle w:val="Normal"/>
        <w:keepNext w:val="true"/>
        <w:keepLines/>
        <w:tabs>
          <w:tab w:val="clear" w:pos="284"/>
          <w:tab w:val="right" w:pos="9356" w:leader="none"/>
        </w:tabs>
        <w:rPr>
          <w:i/>
          <w:i/>
        </w:rPr>
      </w:pPr>
      <w:r>
        <w:rPr>
          <w:i/>
        </w:rPr>
      </w:r>
    </w:p>
    <w:tbl>
      <w:tblPr>
        <w:tblW w:w="5250" w:type="pct"/>
        <w:jc w:val="center"/>
        <w:tblInd w:w="0" w:type="dxa"/>
        <w:tblLayout w:type="fixed"/>
        <w:tblCellMar>
          <w:top w:w="0" w:type="dxa"/>
          <w:left w:w="28" w:type="dxa"/>
          <w:bottom w:w="0" w:type="dxa"/>
          <w:right w:w="28" w:type="dxa"/>
        </w:tblCellMar>
      </w:tblPr>
      <w:tblGrid>
        <w:gridCol w:w="3103"/>
        <w:gridCol w:w="3816"/>
        <w:gridCol w:w="3203"/>
      </w:tblGrid>
      <w:tr>
        <w:trPr>
          <w:tblHeader w:val="true"/>
        </w:trPr>
        <w:tc>
          <w:tcPr>
            <w:tcW w:w="310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381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c>
          <w:tcPr>
            <w:tcW w:w="320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Legal Values</w:t>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antennaAzimuth</w:t>
            </w:r>
          </w:p>
        </w:tc>
        <w:tc>
          <w:tcPr>
            <w:tcW w:w="3816" w:type="dxa"/>
            <w:tcBorders>
              <w:top w:val="single" w:sz="4" w:space="0" w:color="000000"/>
              <w:left w:val="single" w:sz="4" w:space="0" w:color="000000"/>
              <w:bottom w:val="single" w:sz="4" w:space="0" w:color="000000"/>
              <w:right w:val="single" w:sz="4" w:space="0" w:color="000000"/>
            </w:tcBorders>
          </w:tcPr>
          <w:p>
            <w:pPr>
              <w:pStyle w:val="TAL"/>
              <w:rPr/>
            </w:pPr>
            <w:r>
              <w:rPr>
                <w:color w:val="000000"/>
                <w:lang w:val="en-US"/>
              </w:rPr>
              <w:t>Amount of change compared to the bearing of the antenna in degrees clockwise.</w:t>
            </w:r>
          </w:p>
          <w:p>
            <w:pPr>
              <w:pStyle w:val="TAL"/>
              <w:rPr>
                <w:color w:val="000000"/>
                <w:lang w:val="en-US"/>
              </w:rPr>
            </w:pPr>
            <w:r>
              <w:rPr>
                <w:color w:val="000000"/>
                <w:lang w:val="en-US"/>
              </w:rPr>
              <w:t xml:space="preserve">For required coordination see </w:t>
            </w:r>
            <w:r>
              <w:rPr>
                <w:lang w:val="en-US"/>
              </w:rPr>
              <w:t>MaxTxPower</w:t>
            </w:r>
          </w:p>
        </w:tc>
        <w:tc>
          <w:tcPr>
            <w:tcW w:w="320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lang w:val="en-US"/>
              </w:rPr>
            </w:pPr>
            <w:r>
              <w:rPr>
                <w:color w:val="000000"/>
                <w:lang w:val="en-US"/>
              </w:rPr>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antennaTilt</w:t>
            </w:r>
          </w:p>
        </w:tc>
        <w:tc>
          <w:tcPr>
            <w:tcW w:w="3816" w:type="dxa"/>
            <w:tcBorders>
              <w:top w:val="single" w:sz="4" w:space="0" w:color="000000"/>
              <w:left w:val="single" w:sz="4" w:space="0" w:color="000000"/>
              <w:bottom w:val="single" w:sz="4" w:space="0" w:color="000000"/>
              <w:right w:val="single" w:sz="4" w:space="0" w:color="000000"/>
            </w:tcBorders>
          </w:tcPr>
          <w:p>
            <w:pPr>
              <w:pStyle w:val="TAL"/>
              <w:rPr/>
            </w:pPr>
            <w:r>
              <w:rPr/>
              <w:t xml:space="preserve">The actual tilt is the sum of </w:t>
            </w:r>
            <w:r>
              <w:rPr>
                <w:rFonts w:cs="Courier New" w:ascii="Courier New" w:hAnsi="Courier New"/>
              </w:rPr>
              <w:t>mechanicalOffset</w:t>
            </w:r>
            <w:r>
              <w:rPr/>
              <w:t xml:space="preserve">  and </w:t>
            </w:r>
            <w:r>
              <w:rPr>
                <w:rFonts w:cs="Courier New" w:ascii="Courier New" w:hAnsi="Courier New"/>
              </w:rPr>
              <w:t>retTiltValue</w:t>
            </w:r>
            <w:r>
              <w:rPr/>
              <w:t xml:space="preserve"> in antennaFunction (see 32.642 [11])</w:t>
            </w:r>
          </w:p>
          <w:p>
            <w:pPr>
              <w:pStyle w:val="TAL"/>
              <w:rPr>
                <w:color w:val="000000"/>
                <w:lang w:val="en-US"/>
              </w:rPr>
            </w:pPr>
            <w:r>
              <w:rPr>
                <w:color w:val="000000"/>
                <w:lang w:val="en-US"/>
              </w:rPr>
              <w:t xml:space="preserve">For required coordination see </w:t>
            </w:r>
            <w:r>
              <w:rPr>
                <w:lang w:val="en-US"/>
              </w:rPr>
              <w:t>MaxTxPower</w:t>
            </w:r>
          </w:p>
        </w:tc>
        <w:tc>
          <w:tcPr>
            <w:tcW w:w="3203"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See TS 32.642</w:t>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cellIdentity</w:t>
            </w:r>
          </w:p>
        </w:tc>
        <w:tc>
          <w:tcPr>
            <w:tcW w:w="3816"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See 32.762</w:t>
            </w:r>
          </w:p>
          <w:p>
            <w:pPr>
              <w:pStyle w:val="TAL"/>
              <w:rPr>
                <w:color w:val="000000"/>
                <w:lang w:val="en-US"/>
              </w:rPr>
            </w:pPr>
            <w:r>
              <w:rPr>
                <w:color w:val="000000"/>
                <w:lang w:val="en-US"/>
              </w:rPr>
              <w:t xml:space="preserve">Required coordination: </w:t>
            </w:r>
            <w:r>
              <w:rPr>
                <w:lang w:val="en-US"/>
              </w:rPr>
              <w:t>Unique in context of PLMN; component local cell Id needs to be unique in context of eNB</w:t>
            </w:r>
          </w:p>
        </w:tc>
        <w:tc>
          <w:tcPr>
            <w:tcW w:w="3203"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See 32.762</w:t>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identifierInArcfContext</w:t>
            </w:r>
          </w:p>
        </w:tc>
        <w:tc>
          <w:tcPr>
            <w:tcW w:w="3816" w:type="dxa"/>
            <w:tcBorders>
              <w:top w:val="single" w:sz="4" w:space="0" w:color="000000"/>
              <w:left w:val="single" w:sz="4" w:space="0" w:color="000000"/>
              <w:bottom w:val="single" w:sz="4" w:space="0" w:color="000000"/>
              <w:right w:val="single" w:sz="4" w:space="0" w:color="000000"/>
            </w:tcBorders>
          </w:tcPr>
          <w:p>
            <w:pPr>
              <w:pStyle w:val="TAL"/>
              <w:rPr/>
            </w:pPr>
            <w:r>
              <w:rPr>
                <w:color w:val="000000"/>
                <w:lang w:val="en-US"/>
              </w:rPr>
              <w:t>This attribute allows to identify the ARCF data set, e.g. in order to correlate it with the self-configuring NE.</w:t>
            </w:r>
          </w:p>
        </w:tc>
        <w:tc>
          <w:tcPr>
            <w:tcW w:w="3203"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String</w:t>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maxTxPower</w:t>
            </w:r>
          </w:p>
        </w:tc>
        <w:tc>
          <w:tcPr>
            <w:tcW w:w="3816"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maximumTransmissionPower in TS 32.672</w:t>
            </w:r>
          </w:p>
          <w:p>
            <w:pPr>
              <w:pStyle w:val="Normal"/>
              <w:widowControl/>
              <w:bidi w:val="0"/>
              <w:spacing w:before="0" w:after="180"/>
              <w:rPr>
                <w:lang w:val="en-US"/>
              </w:rPr>
            </w:pPr>
            <w:r>
              <w:rPr>
                <w:color w:val="000000"/>
                <w:lang w:val="en-US"/>
              </w:rPr>
              <w:t xml:space="preserve">Required coordination: </w:t>
            </w:r>
            <w:r>
              <w:rPr>
                <w:lang w:val="en-US"/>
              </w:rPr>
              <w:t>Needs to be aligned with neighbor cells to fulfill operator policies like allowed coverage overlap, maximum cell radius etc.</w:t>
            </w:r>
          </w:p>
        </w:tc>
        <w:tc>
          <w:tcPr>
            <w:tcW w:w="3203"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See TS 32.762</w:t>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nrt</w:t>
            </w:r>
          </w:p>
        </w:tc>
        <w:tc>
          <w:tcPr>
            <w:tcW w:w="3816"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Neighbor Relation Table. This is a structure of the following attributes:</w:t>
            </w:r>
            <w:r>
              <w:rPr/>
              <w:t xml:space="preserve"> </w:t>
            </w:r>
            <w:r>
              <w:rPr>
                <w:color w:val="000000"/>
                <w:lang w:val="en-US"/>
              </w:rPr>
              <w:t xml:space="preserve">tCI, </w:t>
            </w:r>
          </w:p>
          <w:p>
            <w:pPr>
              <w:pStyle w:val="TAL"/>
              <w:rPr>
                <w:color w:val="000000"/>
                <w:lang w:val="en-US"/>
              </w:rPr>
            </w:pPr>
            <w:r>
              <w:rPr>
                <w:color w:val="000000"/>
                <w:lang w:val="en-US"/>
              </w:rPr>
              <w:t xml:space="preserve">isRemoveAllowed, </w:t>
            </w:r>
          </w:p>
          <w:p>
            <w:pPr>
              <w:pStyle w:val="TAL"/>
              <w:rPr>
                <w:color w:val="000000"/>
                <w:lang w:val="en-US"/>
              </w:rPr>
            </w:pPr>
            <w:r>
              <w:rPr>
                <w:color w:val="000000"/>
                <w:lang w:val="en-US"/>
              </w:rPr>
              <w:t>isHOAllowed</w:t>
            </w:r>
          </w:p>
          <w:p>
            <w:pPr>
              <w:pStyle w:val="TAL"/>
              <w:rPr>
                <w:color w:val="000000"/>
                <w:lang w:val="en-US"/>
              </w:rPr>
            </w:pPr>
            <w:r>
              <w:rPr>
                <w:color w:val="000000"/>
                <w:lang w:val="en-US"/>
              </w:rPr>
              <w:t xml:space="preserve">Required coordination: </w:t>
            </w:r>
          </w:p>
        </w:tc>
        <w:tc>
          <w:tcPr>
            <w:tcW w:w="320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lang w:val="en-US"/>
              </w:rPr>
            </w:pPr>
            <w:r>
              <w:rPr>
                <w:color w:val="000000"/>
                <w:lang w:val="en-US"/>
              </w:rPr>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pci</w:t>
            </w:r>
          </w:p>
        </w:tc>
        <w:tc>
          <w:tcPr>
            <w:tcW w:w="3816"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 xml:space="preserve">See 32.762 and </w:t>
            </w:r>
            <w:r>
              <w:rPr>
                <w:lang w:val="en-US"/>
              </w:rPr>
              <w:t>PhysicalCellId (TS 36.331) / PhysicalCellIdRange (TS 36.331)</w:t>
            </w:r>
          </w:p>
          <w:p>
            <w:pPr>
              <w:pStyle w:val="TAL"/>
              <w:rPr/>
            </w:pPr>
            <w:r>
              <w:rPr>
                <w:color w:val="000000"/>
                <w:lang w:val="en-US"/>
              </w:rPr>
              <w:t xml:space="preserve">Required coordination: </w:t>
            </w:r>
            <w:r>
              <w:rPr>
                <w:lang w:val="en-US"/>
              </w:rPr>
              <w:t>The finally chosen PHY-CID must be collision and confusion free.</w:t>
            </w:r>
          </w:p>
          <w:p>
            <w:pPr>
              <w:pStyle w:val="Normal"/>
              <w:widowControl/>
              <w:bidi w:val="0"/>
              <w:spacing w:before="0" w:after="180"/>
              <w:rPr>
                <w:lang w:val="en-US" w:eastAsia="de-DE"/>
              </w:rPr>
            </w:pPr>
            <w:r>
              <w:rPr>
                <w:lang w:eastAsia="de-DE"/>
              </w:rPr>
              <w:t xml:space="preserve">When changing this parameter a cell shutdown is needed, hence this will cause a service interruption. Therefore the </w:t>
            </w:r>
            <w:r>
              <w:rPr>
                <w:lang w:val="en-US" w:eastAsia="de-DE"/>
              </w:rPr>
              <w:t>number of reconfigured cells should be kept to a minimum</w:t>
            </w:r>
          </w:p>
        </w:tc>
        <w:tc>
          <w:tcPr>
            <w:tcW w:w="3203"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lang w:val="en-US"/>
              </w:rPr>
              <w:t>0..503, s</w:t>
            </w:r>
            <w:r>
              <w:rPr>
                <w:color w:val="000000"/>
                <w:lang w:val="en-US"/>
              </w:rPr>
              <w:t>ee 32.762</w:t>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pciList</w:t>
            </w:r>
          </w:p>
        </w:tc>
        <w:tc>
          <w:tcPr>
            <w:tcW w:w="3816"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 xml:space="preserve">See 32.762 and </w:t>
            </w:r>
            <w:r>
              <w:rPr>
                <w:lang w:val="en-US"/>
              </w:rPr>
              <w:t>PhysicalCellIdRange (TS 36.331)</w:t>
            </w:r>
          </w:p>
          <w:p>
            <w:pPr>
              <w:pStyle w:val="TAL"/>
              <w:rPr/>
            </w:pPr>
            <w:r>
              <w:rPr>
                <w:color w:val="000000"/>
                <w:lang w:val="en-US"/>
              </w:rPr>
              <w:t xml:space="preserve">Required coordination: </w:t>
            </w:r>
            <w:r>
              <w:rPr>
                <w:lang w:val="en-US"/>
              </w:rPr>
              <w:t>The finally chosen PHY-CID must be collision and confusion free.</w:t>
            </w:r>
          </w:p>
          <w:p>
            <w:pPr>
              <w:pStyle w:val="Normal"/>
              <w:rPr/>
            </w:pPr>
            <w:r>
              <w:rPr>
                <w:lang w:eastAsia="de-DE"/>
              </w:rPr>
              <w:t xml:space="preserve">When changing this parameter a cell shutdown is needed, hence this will cause a service interruption. Therefore the </w:t>
            </w:r>
            <w:r>
              <w:rPr>
                <w:lang w:val="en-US" w:eastAsia="de-DE"/>
              </w:rPr>
              <w:t>number of reconfigured cells should be kept to a minimum</w:t>
            </w:r>
          </w:p>
          <w:p>
            <w:pPr>
              <w:pStyle w:val="TAL"/>
              <w:rPr>
                <w:color w:val="000000"/>
                <w:lang w:val="en-US"/>
              </w:rPr>
            </w:pPr>
            <w:r>
              <w:rPr>
                <w:rFonts w:cs="Arial"/>
                <w:color w:val="000000"/>
                <w:lang w:val="hu-HU" w:eastAsia="zh-CN"/>
              </w:rPr>
              <w:t>Condition: pci / pciList are not subject to ARCF if a distributed algorithm using the full pciRange list is available in IRPAgent.</w:t>
            </w:r>
          </w:p>
        </w:tc>
        <w:tc>
          <w:tcPr>
            <w:tcW w:w="3203"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lang w:val="en-US"/>
              </w:rPr>
              <w:t>0..503, list thereof, s</w:t>
            </w:r>
            <w:r>
              <w:rPr>
                <w:color w:val="000000"/>
                <w:lang w:val="en-US"/>
              </w:rPr>
              <w:t>ee 32.762</w:t>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qOffSetCell</w:t>
            </w:r>
          </w:p>
        </w:tc>
        <w:tc>
          <w:tcPr>
            <w:tcW w:w="3816"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QoffSet….. See 36.304, 36.331</w:t>
            </w:r>
          </w:p>
          <w:p>
            <w:pPr>
              <w:pStyle w:val="TAL"/>
              <w:rPr>
                <w:color w:val="000000"/>
                <w:lang w:val="en-US"/>
              </w:rPr>
            </w:pPr>
            <w:r>
              <w:rPr>
                <w:color w:val="000000"/>
                <w:lang w:val="en-US"/>
              </w:rPr>
              <w:t xml:space="preserve">Required coordination: </w:t>
            </w:r>
            <w:r>
              <w:rPr>
                <w:lang w:val="en-US"/>
              </w:rPr>
              <w:t>The finally chosen PHY-CID must be collision and confusion free.</w:t>
            </w:r>
          </w:p>
        </w:tc>
        <w:tc>
          <w:tcPr>
            <w:tcW w:w="3203"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dB -24 .. dB 24 by step of 2dB</w:t>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w:t>
            </w:r>
          </w:p>
        </w:tc>
        <w:tc>
          <w:tcPr>
            <w:tcW w:w="3816"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Q-RxLevMin: </w:t>
            </w:r>
            <w:r>
              <w:rPr>
                <w:color w:val="000000"/>
                <w:lang w:val="en-US"/>
              </w:rPr>
              <w:t>Miniumum required receiver level in the cell in dBm. See 36.331</w:t>
            </w:r>
          </w:p>
          <w:p>
            <w:pPr>
              <w:pStyle w:val="TAL"/>
              <w:rPr>
                <w:color w:val="000000"/>
                <w:lang w:val="en-US"/>
              </w:rPr>
            </w:pPr>
            <w:r>
              <w:rPr>
                <w:color w:val="000000"/>
                <w:lang w:val="en-US"/>
              </w:rPr>
              <w:t xml:space="preserve">Required coordination: </w:t>
            </w:r>
            <w:r>
              <w:rPr>
                <w:lang w:val="en-US"/>
              </w:rPr>
              <w:t xml:space="preserve">Needs to be aligned with neighbor cells to fulfill operator policies regarding inter-RAT cell re-selection. </w:t>
            </w:r>
            <w:r>
              <w:rPr/>
              <w:t xml:space="preserve">Other parameters in the same context: </w:t>
            </w:r>
            <w:r>
              <w:rPr>
                <w:rFonts w:cs="Arial"/>
                <w:szCs w:val="22"/>
              </w:rPr>
              <w:t>threshX-high, threshX-low</w:t>
            </w:r>
          </w:p>
        </w:tc>
        <w:tc>
          <w:tcPr>
            <w:tcW w:w="3203" w:type="dxa"/>
            <w:tcBorders>
              <w:top w:val="single" w:sz="4" w:space="0" w:color="000000"/>
              <w:left w:val="single" w:sz="4" w:space="0" w:color="000000"/>
              <w:bottom w:val="single" w:sz="4" w:space="0" w:color="000000"/>
              <w:right w:val="single" w:sz="4" w:space="0" w:color="000000"/>
            </w:tcBorders>
          </w:tcPr>
          <w:p>
            <w:pPr>
              <w:pStyle w:val="TAL"/>
              <w:rPr/>
            </w:pPr>
            <w:r>
              <w:rPr>
                <w:color w:val="000000"/>
                <w:lang w:val="en-US"/>
              </w:rPr>
              <w:t>-70 .. -22 see 36.331.</w:t>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tac</w:t>
            </w:r>
          </w:p>
        </w:tc>
        <w:tc>
          <w:tcPr>
            <w:tcW w:w="3816"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Tracking Area Code (see 23.003, “tac” in 32.762)</w:t>
            </w:r>
          </w:p>
          <w:p>
            <w:pPr>
              <w:pStyle w:val="Normal"/>
              <w:spacing w:before="0" w:after="0"/>
              <w:rPr/>
            </w:pPr>
            <w:r>
              <w:rPr>
                <w:color w:val="000000"/>
                <w:lang w:val="en-US"/>
              </w:rPr>
              <w:t xml:space="preserve">Required coordination: </w:t>
            </w:r>
            <w:r>
              <w:rPr>
                <w:lang w:val="en-US"/>
              </w:rPr>
              <w:t xml:space="preserve">TAC assigned to new eNB must not be used in another MME pool area than the one of the new eNB. </w:t>
            </w:r>
          </w:p>
          <w:p>
            <w:pPr>
              <w:pStyle w:val="Normal"/>
              <w:rPr>
                <w:lang w:eastAsia="de-DE"/>
              </w:rPr>
            </w:pPr>
            <w:r>
              <w:rPr>
                <w:lang w:eastAsia="de-DE"/>
              </w:rPr>
              <w:t>Changing TAC will cause a cell to shutdown and so it leads to service interruptions.</w:t>
            </w:r>
          </w:p>
          <w:p>
            <w:pPr>
              <w:pStyle w:val="Normal"/>
              <w:spacing w:before="0" w:after="0"/>
              <w:rPr>
                <w:rFonts w:ascii="Arial" w:hAnsi="Arial" w:cs="Arial"/>
                <w:color w:val="000000"/>
                <w:sz w:val="18"/>
                <w:lang w:val="en-US"/>
              </w:rPr>
            </w:pPr>
            <w:r>
              <w:rPr>
                <w:lang w:val="en-US"/>
              </w:rPr>
              <w:t xml:space="preserve">Condition: TAC assigned to new eNB must not be used in another MME pool area than the one of the new eNB. </w:t>
            </w:r>
          </w:p>
        </w:tc>
        <w:tc>
          <w:tcPr>
            <w:tcW w:w="3203"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See 32.762</w:t>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threshXHigh</w:t>
            </w:r>
          </w:p>
        </w:tc>
        <w:tc>
          <w:tcPr>
            <w:tcW w:w="381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8"/>
                <w:lang w:val="en-US"/>
              </w:rPr>
            </w:pPr>
            <w:r>
              <w:rPr>
                <w:rFonts w:cs="Arial" w:ascii="Arial" w:hAnsi="Arial"/>
                <w:color w:val="000000"/>
                <w:sz w:val="18"/>
                <w:lang w:val="en-US"/>
              </w:rPr>
              <w:t>Threshold to reselect towards a higher priority RAT. See TS 36.304</w:t>
            </w:r>
          </w:p>
          <w:p>
            <w:pPr>
              <w:pStyle w:val="Normal"/>
              <w:spacing w:before="0" w:after="0"/>
              <w:rPr>
                <w:rFonts w:ascii="Arial" w:hAnsi="Arial" w:cs="Arial"/>
                <w:color w:val="000000"/>
                <w:sz w:val="18"/>
                <w:lang w:val="en-US"/>
              </w:rPr>
            </w:pPr>
            <w:r>
              <w:rPr>
                <w:color w:val="000000"/>
                <w:lang w:val="en-US"/>
              </w:rPr>
              <w:t xml:space="preserve">Required coordination: </w:t>
            </w:r>
            <w:r>
              <w:rPr>
                <w:lang w:val="en-US"/>
              </w:rPr>
              <w:t>See Q-RxLevMin</w:t>
            </w:r>
          </w:p>
        </w:tc>
        <w:tc>
          <w:tcPr>
            <w:tcW w:w="3203"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See 36.304</w:t>
            </w:r>
          </w:p>
        </w:tc>
      </w:tr>
      <w:tr>
        <w:trPr/>
        <w:tc>
          <w:tcPr>
            <w:tcW w:w="310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threshXLow</w:t>
            </w:r>
          </w:p>
        </w:tc>
        <w:tc>
          <w:tcPr>
            <w:tcW w:w="381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8"/>
                <w:lang w:val="en-US"/>
              </w:rPr>
            </w:pPr>
            <w:r>
              <w:rPr>
                <w:rFonts w:cs="Arial" w:ascii="Arial" w:hAnsi="Arial"/>
                <w:color w:val="000000"/>
                <w:sz w:val="18"/>
                <w:lang w:val="en-US"/>
              </w:rPr>
              <w:t xml:space="preserve">Threshold to reselect towards a lower priority RAT. See TS 36.304 </w:t>
            </w:r>
          </w:p>
          <w:p>
            <w:pPr>
              <w:pStyle w:val="Normal"/>
              <w:spacing w:before="0" w:after="0"/>
              <w:rPr>
                <w:rFonts w:ascii="Arial" w:hAnsi="Arial" w:cs="Arial"/>
                <w:color w:val="000000"/>
                <w:sz w:val="18"/>
                <w:lang w:val="en-US"/>
              </w:rPr>
            </w:pPr>
            <w:r>
              <w:rPr>
                <w:color w:val="000000"/>
                <w:lang w:val="en-US"/>
              </w:rPr>
              <w:t xml:space="preserve">Required coordination: </w:t>
            </w:r>
            <w:r>
              <w:rPr>
                <w:lang w:val="en-US"/>
              </w:rPr>
              <w:t>See Q-RxLevMin</w:t>
            </w:r>
          </w:p>
        </w:tc>
        <w:tc>
          <w:tcPr>
            <w:tcW w:w="3203" w:type="dxa"/>
            <w:tcBorders>
              <w:top w:val="single" w:sz="4" w:space="0" w:color="000000"/>
              <w:left w:val="single" w:sz="4" w:space="0" w:color="000000"/>
              <w:bottom w:val="single" w:sz="4" w:space="0" w:color="000000"/>
              <w:right w:val="single" w:sz="4" w:space="0" w:color="000000"/>
            </w:tcBorders>
          </w:tcPr>
          <w:p>
            <w:pPr>
              <w:pStyle w:val="TAL"/>
              <w:rPr>
                <w:color w:val="000000"/>
                <w:lang w:val="en-US"/>
              </w:rPr>
            </w:pPr>
            <w:r>
              <w:rPr>
                <w:color w:val="000000"/>
                <w:lang w:val="en-US"/>
              </w:rPr>
              <w:t>See 36.304</w:t>
            </w:r>
          </w:p>
        </w:tc>
      </w:tr>
    </w:tbl>
    <w:p>
      <w:pPr>
        <w:pStyle w:val="Normal"/>
        <w:rPr/>
      </w:pPr>
      <w:r>
        <w:rPr/>
      </w:r>
    </w:p>
    <w:p>
      <w:pPr>
        <w:pStyle w:val="Heading3"/>
        <w:rPr/>
      </w:pPr>
      <w:bookmarkStart w:id="86" w:name="__RefHeading___Toc257382837"/>
      <w:bookmarkEnd w:id="86"/>
      <w:r>
        <w:rPr/>
        <w:t>5.5.2</w:t>
        <w:tab/>
        <w:t>Constraints</w:t>
      </w:r>
    </w:p>
    <w:p>
      <w:pPr>
        <w:pStyle w:val="Normal"/>
        <w:keepNext w:val="true"/>
        <w:keepLines/>
        <w:tabs>
          <w:tab w:val="clear" w:pos="284"/>
          <w:tab w:val="right" w:pos="9356" w:leader="none"/>
        </w:tabs>
        <w:rPr>
          <w:i/>
          <w:i/>
        </w:rPr>
      </w:pPr>
      <w:r>
        <w:rPr/>
        <w:t>None.</w:t>
      </w:r>
    </w:p>
    <w:p>
      <w:pPr>
        <w:pStyle w:val="Heading2"/>
        <w:rPr/>
      </w:pPr>
      <w:bookmarkStart w:id="87" w:name="__RefHeading___Toc257382838"/>
      <w:bookmarkEnd w:id="87"/>
      <w:r>
        <w:rPr/>
        <w:t>5.6</w:t>
        <w:tab/>
        <w:t>Common Notifications</w:t>
      </w:r>
    </w:p>
    <w:p>
      <w:pPr>
        <w:pStyle w:val="Normal"/>
        <w:keepNext w:val="true"/>
        <w:keepLines/>
        <w:tabs>
          <w:tab w:val="clear" w:pos="284"/>
          <w:tab w:val="right" w:pos="9356" w:leader="none"/>
        </w:tabs>
        <w:rPr>
          <w:i/>
          <w:i/>
        </w:rPr>
      </w:pPr>
      <w:r>
        <w:rPr/>
        <w:t>None.</w:t>
      </w:r>
    </w:p>
    <w:p>
      <w:pPr>
        <w:pStyle w:val="Heading2"/>
        <w:rPr/>
      </w:pPr>
      <w:bookmarkStart w:id="88" w:name="__RefHeading___Toc257382839"/>
      <w:bookmarkEnd w:id="88"/>
      <w:r>
        <w:rPr/>
        <w:t>5.7</w:t>
        <w:tab/>
      </w:r>
      <w:r>
        <w:rPr>
          <w:lang w:val="en-US"/>
        </w:rPr>
        <w:t>Void</w:t>
      </w:r>
    </w:p>
    <w:p>
      <w:pPr>
        <w:pStyle w:val="Heading1"/>
        <w:ind w:left="1134" w:hanging="1134"/>
        <w:rPr/>
      </w:pPr>
      <w:bookmarkStart w:id="89" w:name="__RefHeading___Toc257382840"/>
      <w:bookmarkEnd w:id="89"/>
      <w:r>
        <w:rPr>
          <w:lang w:val="en-US"/>
        </w:rPr>
        <w:t>6</w:t>
        <w:tab/>
        <w:t>IRP descriptions: Interface Definitions</w:t>
      </w:r>
    </w:p>
    <w:p>
      <w:pPr>
        <w:pStyle w:val="Heading2"/>
        <w:rPr/>
      </w:pPr>
      <w:bookmarkStart w:id="90" w:name="__RefHeading___Toc257382841"/>
      <w:bookmarkEnd w:id="90"/>
      <w:r>
        <w:rPr/>
        <w:t>6.1</w:t>
        <w:tab/>
        <w:t>Imported information entities and local labels</w:t>
      </w:r>
    </w:p>
    <w:tbl>
      <w:tblPr>
        <w:tblW w:w="8904" w:type="dxa"/>
        <w:jc w:val="center"/>
        <w:tblInd w:w="0" w:type="dxa"/>
        <w:tblLayout w:type="fixed"/>
        <w:tblCellMar>
          <w:top w:w="0" w:type="dxa"/>
          <w:left w:w="28" w:type="dxa"/>
          <w:bottom w:w="0" w:type="dxa"/>
          <w:right w:w="70" w:type="dxa"/>
        </w:tblCellMar>
      </w:tblPr>
      <w:tblGrid>
        <w:gridCol w:w="4793"/>
        <w:gridCol w:w="4111"/>
      </w:tblGrid>
      <w:tr>
        <w:trPr/>
        <w:tc>
          <w:tcPr>
            <w:tcW w:w="479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Label reference</w:t>
            </w:r>
          </w:p>
        </w:tc>
        <w:tc>
          <w:tcPr>
            <w:tcW w:w="411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Local label </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operation, </w:t>
            </w:r>
            <w:r>
              <w:rPr>
                <w:rFonts w:cs="Courier New" w:ascii="Courier New" w:hAnsi="Courier New"/>
                <w:lang w:val="en-US" w:eastAsia="en-US"/>
              </w:rPr>
              <w:t>listSwmCapabilities</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listScManagementCapabilities</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operation, </w:t>
            </w:r>
            <w:r>
              <w:rPr>
                <w:rFonts w:cs="Courier New" w:ascii="Courier New" w:hAnsi="Courier New"/>
                <w:lang w:val="en-US" w:eastAsia="en-US"/>
              </w:rPr>
              <w:t>listSwmProfiles</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listScManagementProfiles</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operation, </w:t>
            </w:r>
            <w:r>
              <w:rPr>
                <w:rFonts w:cs="Courier New" w:ascii="Courier New" w:hAnsi="Courier New"/>
                <w:lang w:val="en-US" w:eastAsia="en-US"/>
              </w:rPr>
              <w:t>createSwmProfile</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createScManagementProfile</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operation, </w:t>
            </w:r>
            <w:r>
              <w:rPr>
                <w:rFonts w:cs="Courier New" w:ascii="Courier New" w:hAnsi="Courier New"/>
                <w:lang w:val="en-US" w:eastAsia="en-US"/>
              </w:rPr>
              <w:t>deleteSwmProfile</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deleteScManagementProfile</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operation, </w:t>
            </w:r>
            <w:r>
              <w:rPr>
                <w:rFonts w:cs="Courier New" w:ascii="Courier New" w:hAnsi="Courier New"/>
                <w:lang w:val="en-US" w:eastAsia="en-US"/>
              </w:rPr>
              <w:t>listSwmProcesses</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listScManagementProcesses</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operation, </w:t>
            </w:r>
            <w:r>
              <w:rPr>
                <w:rFonts w:cs="Courier New" w:ascii="Courier New" w:hAnsi="Courier New"/>
                <w:lang w:val="en-US" w:eastAsia="en-US"/>
              </w:rPr>
              <w:t>resumeSwmProcess</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resumeScManagementProcess</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operation, </w:t>
            </w:r>
            <w:r>
              <w:rPr>
                <w:rFonts w:cs="Courier New" w:ascii="Courier New" w:hAnsi="Courier New"/>
                <w:lang w:val="en-US" w:eastAsia="en-US"/>
              </w:rPr>
              <w:t>swFallback</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swFallback</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operation, </w:t>
            </w:r>
            <w:r>
              <w:rPr>
                <w:rFonts w:cs="Courier New" w:ascii="Courier New" w:hAnsi="Courier New"/>
                <w:lang w:val="en-US" w:eastAsia="en-US"/>
              </w:rPr>
              <w:t>changeSwmProfile</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changeScManagementProfile</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operation, </w:t>
            </w:r>
            <w:r>
              <w:rPr>
                <w:rFonts w:cs="Courier New" w:ascii="Courier New" w:hAnsi="Courier New"/>
                <w:lang w:val="en-US" w:eastAsia="en-US"/>
              </w:rPr>
              <w:t>terminateSwmProcess</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terminateScManagementProcess</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notification, </w:t>
            </w:r>
            <w:r>
              <w:rPr>
                <w:rFonts w:cs="Courier New" w:ascii="Courier New" w:hAnsi="Courier New"/>
                <w:lang w:val="en-US" w:eastAsia="en-US"/>
              </w:rPr>
              <w:t>notifySwmProfileCreation</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notifyScManagementProfileCreation</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notification, </w:t>
            </w:r>
            <w:r>
              <w:rPr>
                <w:rFonts w:cs="Courier New" w:ascii="Courier New" w:hAnsi="Courier New"/>
                <w:lang w:val="en-US" w:eastAsia="en-US"/>
              </w:rPr>
              <w:t>notifySwmProfileDeletion</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notifySManagementProfileDeletion</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notification, </w:t>
            </w:r>
            <w:r>
              <w:rPr>
                <w:rFonts w:cs="Courier New" w:ascii="Courier New" w:hAnsi="Courier New"/>
                <w:lang w:val="en-US" w:eastAsia="en-US"/>
              </w:rPr>
              <w:t>notifySwmProcessCreation</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notifySManagementProcessCreation</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notification, </w:t>
            </w:r>
            <w:r>
              <w:rPr>
                <w:rFonts w:cs="Courier New" w:ascii="Courier New" w:hAnsi="Courier New"/>
                <w:lang w:val="en-US" w:eastAsia="en-US"/>
              </w:rPr>
              <w:t>notifySwmProcessStage</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notifyScManagementProcessStage</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notification, </w:t>
            </w:r>
            <w:r>
              <w:rPr>
                <w:rFonts w:cs="Courier New" w:ascii="Courier New" w:hAnsi="Courier New"/>
                <w:lang w:val="en-US" w:eastAsia="en-US"/>
              </w:rPr>
              <w:t>notifySwmProcessDeletion</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notifySManagementProcessDeletion</w:t>
            </w:r>
          </w:p>
        </w:tc>
      </w:tr>
      <w:tr>
        <w:trPr/>
        <w:tc>
          <w:tcPr>
            <w:tcW w:w="479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32.532 [7], notification, </w:t>
            </w:r>
            <w:r>
              <w:rPr>
                <w:rFonts w:cs="Courier New" w:ascii="Courier New" w:hAnsi="Courier New"/>
                <w:lang w:val="en-US" w:eastAsia="en-US"/>
              </w:rPr>
              <w:t>notifySwmProfileChange</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notifyScManagementProfileChange</w:t>
            </w:r>
          </w:p>
        </w:tc>
      </w:tr>
    </w:tbl>
    <w:p>
      <w:pPr>
        <w:pStyle w:val="Normal"/>
        <w:spacing w:before="0" w:after="0"/>
        <w:rPr>
          <w:highlight w:val="yellow"/>
        </w:rPr>
      </w:pPr>
      <w:r>
        <w:rPr>
          <w:highlight w:val="yellow"/>
        </w:rPr>
      </w:r>
      <w:r>
        <w:br w:type="page"/>
      </w:r>
    </w:p>
    <w:p>
      <w:pPr>
        <w:pStyle w:val="Heading2"/>
        <w:rPr/>
      </w:pPr>
      <w:bookmarkStart w:id="91" w:name="__RefHeading___Toc257382842"/>
      <w:bookmarkEnd w:id="91"/>
      <w:r>
        <w:rPr/>
        <w:t>6.2</w:t>
        <w:tab/>
        <w:t>Class diagram representing interfaces</w:t>
      </w:r>
    </w:p>
    <w:p>
      <w:pPr>
        <w:pStyle w:val="Normal"/>
        <w:rPr/>
      </w:pPr>
      <w:r>
        <w:rPr>
          <w:color w:val="000000"/>
          <w:sz w:val="24"/>
          <w:szCs w:val="24"/>
          <w:lang w:val="en-US"/>
        </w:rPr>
        <w:t>The diagram reflects the definitions in the text of the following clauses. In case of conflict text takes precedence.</w:t>
      </w:r>
    </w:p>
    <w:p>
      <w:pPr>
        <w:pStyle w:val="TH"/>
        <w:rPr>
          <w:lang w:val="en-US"/>
        </w:rPr>
      </w:pPr>
      <w:r>
        <w:rPr>
          <w:lang w:val="en-US"/>
        </w:rPr>
        <w:drawing>
          <wp:inline distT="0" distB="0" distL="0" distR="0">
            <wp:extent cx="6115685" cy="390525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4" t="-7" r="-4" b="-7"/>
                    <a:stretch>
                      <a:fillRect/>
                    </a:stretch>
                  </pic:blipFill>
                  <pic:spPr bwMode="auto">
                    <a:xfrm>
                      <a:off x="0" y="0"/>
                      <a:ext cx="6115685" cy="3905250"/>
                    </a:xfrm>
                    <a:prstGeom prst="rect">
                      <a:avLst/>
                    </a:prstGeom>
                  </pic:spPr>
                </pic:pic>
              </a:graphicData>
            </a:graphic>
          </wp:inline>
        </w:drawing>
      </w:r>
    </w:p>
    <w:p>
      <w:pPr>
        <w:pStyle w:val="Heading2"/>
        <w:rPr/>
      </w:pPr>
      <w:bookmarkStart w:id="92" w:name="__RefHeading___Toc257382843"/>
      <w:bookmarkEnd w:id="92"/>
      <w:r>
        <w:rPr/>
        <w:t>6.3</w:t>
        <w:tab/>
        <w:t>Generic rules</w:t>
      </w:r>
    </w:p>
    <w:p>
      <w:pPr>
        <w:pStyle w:val="Normal"/>
        <w:rPr/>
      </w:pPr>
      <w:r>
        <w:rPr/>
        <w:t>Rule 1</w:t>
      </w:r>
      <w:r>
        <w:rPr>
          <w:lang w:eastAsia="fr-FR"/>
        </w:rPr>
        <w:t>: 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Normal"/>
        <w:rPr/>
      </w:pPr>
      <w:r>
        <w:rPr/>
        <w:t xml:space="preserve">Rule 2: </w:t>
      </w:r>
      <w:r>
        <w:rPr>
          <w:lang w:eastAsia="fr-FR"/>
        </w:rPr>
        <w:t>Each operation with at least one optional input parameter supports a set of pre-conditions supported_optional_input_parameter_yyy where "yyy" is the name of the optional input parameter and the</w:t>
        <w:br/>
        <w:t>pre-condition indicates that the operation supports the named optional input parameter. Additionally, each such operation supports an exception operation_failed_unsupported_optional_input_parameter_yyy which is raised when (a) the pre-condition supported_optional_input_parameter_yyy is false and (b) the named optional input parameter is carrying information. The exception has the same entry and exit state.</w:t>
      </w:r>
    </w:p>
    <w:p>
      <w:pPr>
        <w:pStyle w:val="Normal"/>
        <w:rPr/>
      </w:pPr>
      <w:r>
        <w:rPr/>
        <w:t xml:space="preserve">Rule 3: each operation shall support a generic exception operation_failed_internal_problem which is raised when an internal problem occurs and that the operation cannot be completed. </w:t>
      </w:r>
      <w:r>
        <w:rPr>
          <w:lang w:eastAsia="fr-FR"/>
        </w:rPr>
        <w:t>The exception has the same entry and exit state.</w:t>
      </w:r>
    </w:p>
    <w:p>
      <w:pPr>
        <w:pStyle w:val="Heading2"/>
        <w:rPr/>
      </w:pPr>
      <w:bookmarkStart w:id="93" w:name="__RefHeading___Toc257382844"/>
      <w:bookmarkEnd w:id="93"/>
      <w:r>
        <w:rPr/>
        <w:t>6.4</w:t>
        <w:tab/>
        <w:t>SCManagementOperations_1 Interface (M)</w:t>
      </w:r>
    </w:p>
    <w:p>
      <w:pPr>
        <w:pStyle w:val="Heading3"/>
        <w:rPr/>
      </w:pPr>
      <w:bookmarkStart w:id="94" w:name="__RefHeading___Toc257382845"/>
      <w:bookmarkEnd w:id="94"/>
      <w:r>
        <w:rPr/>
        <w:t>6.4.1</w:t>
        <w:tab/>
        <w:t xml:space="preserve">Operation </w:t>
      </w:r>
      <w:r>
        <w:rPr>
          <w:rFonts w:cs="Courier New" w:ascii="Courier New" w:hAnsi="Courier New"/>
        </w:rPr>
        <w:t xml:space="preserve">listScManagementCapabilities </w:t>
      </w:r>
      <w:r>
        <w:rPr/>
        <w:t>(M)</w:t>
      </w:r>
    </w:p>
    <w:p>
      <w:pPr>
        <w:pStyle w:val="Heading4"/>
        <w:ind w:left="1418" w:hanging="1418"/>
        <w:rPr/>
      </w:pPr>
      <w:bookmarkStart w:id="95" w:name="__RefHeading___Toc257382846"/>
      <w:bookmarkEnd w:id="95"/>
      <w:r>
        <w:rPr/>
        <w:t>6.4.1.1</w:t>
        <w:tab/>
        <w:t>Definition</w:t>
      </w:r>
    </w:p>
    <w:p>
      <w:pPr>
        <w:pStyle w:val="Normal"/>
        <w:rPr/>
      </w:pPr>
      <w:r>
        <w:rPr>
          <w:color w:val="000000"/>
          <w:sz w:val="22"/>
          <w:szCs w:val="22"/>
          <w:lang w:val="en-US"/>
        </w:rPr>
        <w:t>This operation allows the IRPManager to determine on the Itf-N interface in which sequence the self-configuration steps are performed in NEs of a certain type, what is done by the NE in case a step does not perform normally and before which steps a stop point can be set, such that the self-configuration step halts and waits for a continuation request by the IRPManager.</w:t>
      </w:r>
    </w:p>
    <w:p>
      <w:pPr>
        <w:pStyle w:val="Normal"/>
        <w:rPr>
          <w:color w:val="000000"/>
          <w:sz w:val="22"/>
          <w:szCs w:val="22"/>
          <w:lang w:val="en-US"/>
        </w:rPr>
      </w:pPr>
      <w:r>
        <w:rPr>
          <w:color w:val="000000"/>
          <w:sz w:val="22"/>
          <w:szCs w:val="22"/>
          <w:lang w:val="en-US"/>
        </w:rPr>
        <w:t xml:space="preserve">This operation imports from operation  </w:t>
      </w:r>
      <w:r>
        <w:rPr>
          <w:rFonts w:cs="Courier New" w:ascii="Courier New" w:hAnsi="Courier New"/>
        </w:rPr>
        <w:t xml:space="preserve">listSwmCapabilities </w:t>
      </w:r>
      <w:r>
        <w:rPr>
          <w:color w:val="000000"/>
          <w:sz w:val="22"/>
          <w:szCs w:val="22"/>
          <w:lang w:val="en-US"/>
        </w:rPr>
        <w:t xml:space="preserve">defined in 32.532[7]. It delivers instances of scManagementCapability.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t>REQ_SCMAN_FUN_1</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t>REQ_SCSW_FUN_4</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color w:val="000000"/>
                <w:lang w:val="en-US"/>
              </w:rPr>
              <w:t>REQ_SCSW_FUN_5</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96" w:name="__RefHeading___Toc257382847"/>
      <w:bookmarkEnd w:id="96"/>
      <w:r>
        <w:rPr/>
        <w:t>6.4.1.2</w:t>
        <w:tab/>
        <w:t>Input parameters</w:t>
      </w:r>
    </w:p>
    <w:p>
      <w:pPr>
        <w:pStyle w:val="Normal"/>
        <w:rPr/>
      </w:pPr>
      <w:r>
        <w:rPr>
          <w:color w:val="000000"/>
          <w:sz w:val="22"/>
          <w:szCs w:val="22"/>
          <w:lang w:val="en-US"/>
        </w:rPr>
        <w:t xml:space="preserve">Same as operation </w:t>
      </w:r>
      <w:r>
        <w:rPr>
          <w:rFonts w:cs="Courier New" w:ascii="Courier New" w:hAnsi="Courier New"/>
        </w:rPr>
        <w:t xml:space="preserve">listSwmCapabilities </w:t>
      </w:r>
      <w:r>
        <w:rPr>
          <w:color w:val="000000"/>
          <w:sz w:val="22"/>
          <w:szCs w:val="22"/>
          <w:lang w:val="en-US"/>
        </w:rPr>
        <w:t>defined in 32.532[7].</w:t>
      </w:r>
    </w:p>
    <w:p>
      <w:pPr>
        <w:pStyle w:val="Heading4"/>
        <w:ind w:left="1418" w:hanging="1418"/>
        <w:rPr/>
      </w:pPr>
      <w:bookmarkStart w:id="97" w:name="__RefHeading___Toc257382848"/>
      <w:bookmarkEnd w:id="97"/>
      <w:r>
        <w:rPr/>
        <w:t>6.4.1.3</w:t>
        <w:tab/>
        <w:t>Output parameters</w:t>
      </w:r>
    </w:p>
    <w:tbl>
      <w:tblPr>
        <w:tblW w:w="11542" w:type="dxa"/>
        <w:jc w:val="center"/>
        <w:tblInd w:w="0" w:type="dxa"/>
        <w:tblLayout w:type="fixed"/>
        <w:tblCellMar>
          <w:top w:w="0" w:type="dxa"/>
          <w:left w:w="28" w:type="dxa"/>
          <w:bottom w:w="0" w:type="dxa"/>
          <w:right w:w="28" w:type="dxa"/>
        </w:tblCellMar>
      </w:tblPr>
      <w:tblGrid>
        <w:gridCol w:w="1785"/>
        <w:gridCol w:w="787"/>
        <w:gridCol w:w="3513"/>
        <w:gridCol w:w="5457"/>
      </w:tblGrid>
      <w:tr>
        <w:trPr>
          <w:tblHeader w:val="true"/>
        </w:trPr>
        <w:tc>
          <w:tcPr>
            <w:tcW w:w="17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51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54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capabilitiesList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swm.scManagementCapabilitiesList</w:t>
            </w:r>
          </w:p>
          <w:p>
            <w:pPr>
              <w:pStyle w:val="Normal"/>
              <w:spacing w:before="0" w:after="0"/>
              <w:rPr>
                <w:rFonts w:ascii="Courier New" w:hAnsi="Courier New" w:cs="Courier New"/>
              </w:rPr>
            </w:pPr>
            <w:r>
              <w:rPr>
                <w:rFonts w:cs="Courier New" w:ascii="Courier New" w:hAnsi="Courier New"/>
              </w:rPr>
            </w:r>
          </w:p>
        </w:tc>
        <w:tc>
          <w:tcPr>
            <w:tcW w:w="545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szCs w:val="18"/>
              </w:rPr>
              <w:t xml:space="preserve">List of </w:t>
            </w:r>
            <w:r>
              <w:rPr>
                <w:rFonts w:cs="Courier New" w:ascii="Courier New" w:hAnsi="Courier New"/>
                <w:szCs w:val="18"/>
              </w:rPr>
              <w:t>scManagementCapability</w:t>
            </w:r>
            <w:r>
              <w:rPr>
                <w:szCs w:val="18"/>
              </w:rPr>
              <w:t xml:space="preserve"> instances and their content. Each entry in the list contains:</w:t>
            </w:r>
          </w:p>
          <w:p>
            <w:pPr>
              <w:pStyle w:val="Normal"/>
              <w:numPr>
                <w:ilvl w:val="0"/>
                <w:numId w:val="3"/>
              </w:numPr>
              <w:tabs>
                <w:tab w:val="clear" w:pos="284"/>
                <w:tab w:val="left" w:pos="2084" w:leader="none"/>
              </w:tabs>
              <w:spacing w:before="0" w:after="0"/>
              <w:rPr>
                <w:rFonts w:ascii="Courier New" w:hAnsi="Courier New" w:cs="Courier New"/>
                <w:sz w:val="18"/>
              </w:rPr>
            </w:pPr>
            <w:r>
              <w:rPr>
                <w:rFonts w:cs="Courier New" w:ascii="Courier New" w:hAnsi="Courier New"/>
                <w:sz w:val="18"/>
              </w:rPr>
              <w:t xml:space="preserve">Id of </w:t>
            </w:r>
            <w:r>
              <w:rPr>
                <w:rFonts w:cs="Courier New" w:ascii="Courier New" w:hAnsi="Courier New"/>
                <w:szCs w:val="18"/>
              </w:rPr>
              <w:t>scManagementCapability</w:t>
            </w:r>
          </w:p>
          <w:p>
            <w:pPr>
              <w:pStyle w:val="Normal"/>
              <w:numPr>
                <w:ilvl w:val="0"/>
                <w:numId w:val="3"/>
              </w:numPr>
              <w:tabs>
                <w:tab w:val="clear" w:pos="284"/>
                <w:tab w:val="left" w:pos="2084" w:leader="none"/>
              </w:tabs>
              <w:spacing w:before="0" w:after="0"/>
              <w:rPr>
                <w:rFonts w:ascii="Courier New" w:hAnsi="Courier New" w:cs="Courier New"/>
                <w:sz w:val="18"/>
              </w:rPr>
            </w:pPr>
            <w:r>
              <w:rPr>
                <w:rFonts w:cs="Courier New" w:ascii="Courier New" w:hAnsi="Courier New"/>
                <w:sz w:val="18"/>
              </w:rPr>
              <w:t xml:space="preserve">nEInformation of </w:t>
            </w:r>
            <w:r>
              <w:rPr>
                <w:rFonts w:cs="Courier New" w:ascii="Courier New" w:hAnsi="Courier New"/>
                <w:szCs w:val="18"/>
              </w:rPr>
              <w:t>scManagementCapability</w:t>
            </w:r>
          </w:p>
          <w:p>
            <w:pPr>
              <w:pStyle w:val="Normal"/>
              <w:numPr>
                <w:ilvl w:val="0"/>
                <w:numId w:val="3"/>
              </w:numPr>
              <w:tabs>
                <w:tab w:val="clear" w:pos="284"/>
                <w:tab w:val="left" w:pos="2084" w:leader="none"/>
              </w:tabs>
              <w:spacing w:before="0" w:after="0"/>
              <w:rPr>
                <w:rFonts w:ascii="Courier New" w:hAnsi="Courier New" w:cs="Courier New"/>
                <w:sz w:val="18"/>
              </w:rPr>
            </w:pPr>
            <w:r>
              <w:rPr>
                <w:sz w:val="18"/>
              </w:rPr>
              <w:t>optionally</w:t>
            </w:r>
            <w:r>
              <w:rPr>
                <w:rFonts w:cs="Courier New" w:ascii="Courier New" w:hAnsi="Courier New"/>
                <w:sz w:val="18"/>
              </w:rPr>
              <w:t xml:space="preserve"> swVersionToBeInstalledOfferList of </w:t>
            </w:r>
            <w:r>
              <w:rPr>
                <w:rFonts w:cs="Courier New" w:ascii="Courier New" w:hAnsi="Courier New"/>
                <w:szCs w:val="18"/>
              </w:rPr>
              <w:t>scManagementCapability</w:t>
            </w:r>
          </w:p>
          <w:p>
            <w:pPr>
              <w:pStyle w:val="Normal"/>
              <w:numPr>
                <w:ilvl w:val="0"/>
                <w:numId w:val="3"/>
              </w:numPr>
              <w:tabs>
                <w:tab w:val="clear" w:pos="284"/>
                <w:tab w:val="left" w:pos="2084" w:leader="none"/>
              </w:tabs>
              <w:spacing w:before="0" w:after="0"/>
              <w:rPr>
                <w:rFonts w:ascii="Courier New" w:hAnsi="Courier New" w:cs="Courier New"/>
                <w:sz w:val="18"/>
              </w:rPr>
            </w:pPr>
            <w:r>
              <w:rPr>
                <w:rFonts w:cs="Courier New" w:ascii="Courier New" w:hAnsi="Courier New"/>
                <w:sz w:val="18"/>
              </w:rPr>
              <w:t xml:space="preserve">stepsAndOfferedStopPointList of </w:t>
            </w:r>
            <w:r>
              <w:rPr>
                <w:rFonts w:cs="Courier New" w:ascii="Courier New" w:hAnsi="Courier New"/>
                <w:szCs w:val="18"/>
              </w:rPr>
              <w:t>scManagementCapability</w:t>
            </w:r>
          </w:p>
          <w:p>
            <w:pPr>
              <w:pStyle w:val="Normal"/>
              <w:numPr>
                <w:ilvl w:val="0"/>
                <w:numId w:val="3"/>
              </w:numPr>
              <w:tabs>
                <w:tab w:val="clear" w:pos="284"/>
                <w:tab w:val="left" w:pos="2084" w:leader="none"/>
              </w:tabs>
              <w:spacing w:before="0" w:after="0"/>
              <w:rPr>
                <w:rFonts w:ascii="Courier New" w:hAnsi="Courier New" w:cs="Courier New"/>
                <w:sz w:val="18"/>
              </w:rPr>
            </w:pPr>
            <w:r>
              <w:rPr>
                <w:rFonts w:cs="Courier New" w:ascii="Courier New" w:hAnsi="Courier New"/>
              </w:rPr>
              <w:t>offeredFinalAdministrativeStateInformation</w:t>
            </w:r>
            <w:r>
              <w:rPr>
                <w:rFonts w:cs="Courier New" w:ascii="Courier New" w:hAnsi="Courier New"/>
                <w:sz w:val="18"/>
              </w:rPr>
              <w:t xml:space="preserve"> of </w:t>
            </w:r>
            <w:r>
              <w:rPr>
                <w:rFonts w:cs="Courier New" w:ascii="Courier New" w:hAnsi="Courier New"/>
                <w:szCs w:val="18"/>
              </w:rPr>
              <w:t>scManagementCapability</w:t>
            </w:r>
          </w:p>
          <w:p>
            <w:pPr>
              <w:pStyle w:val="TAL"/>
              <w:rPr>
                <w:rFonts w:ascii="Courier New" w:hAnsi="Courier New" w:cs="Courier New"/>
                <w:sz w:val="18"/>
              </w:rPr>
            </w:pPr>
            <w:r>
              <w:rPr>
                <w:rFonts w:cs="Courier New" w:ascii="Courier New" w:hAnsi="Courier New"/>
                <w:sz w:val="18"/>
              </w:rPr>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1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swm.result</w:t>
            </w:r>
          </w:p>
          <w:p>
            <w:pPr>
              <w:pStyle w:val="Normal"/>
              <w:spacing w:before="0" w:after="0"/>
              <w:rPr>
                <w:rFonts w:ascii="Courier New" w:hAnsi="Courier New" w:cs="Courier New"/>
              </w:rPr>
            </w:pPr>
            <w:r>
              <w:rPr>
                <w:rFonts w:cs="Courier New" w:ascii="Courier New" w:hAnsi="Courier New"/>
              </w:rPr>
            </w:r>
          </w:p>
        </w:tc>
        <w:tc>
          <w:tcPr>
            <w:tcW w:w="5457" w:type="dxa"/>
            <w:tcBorders>
              <w:top w:val="single" w:sz="4" w:space="0" w:color="000000"/>
              <w:left w:val="single" w:sz="4" w:space="0" w:color="000000"/>
              <w:bottom w:val="single" w:sz="4" w:space="0" w:color="000000"/>
              <w:right w:val="single" w:sz="4" w:space="0" w:color="000000"/>
            </w:tcBorders>
          </w:tcPr>
          <w:p>
            <w:pPr>
              <w:pStyle w:val="TAL"/>
              <w:rPr/>
            </w:pPr>
            <w:r>
              <w:rPr>
                <w:color w:val="000000"/>
                <w:lang w:val="en-US"/>
              </w:rPr>
              <w:t xml:space="preserve">result=success and empty </w:t>
            </w:r>
            <w:r>
              <w:rPr>
                <w:rFonts w:cs="Courier New" w:ascii="Courier New" w:hAnsi="Courier New"/>
                <w:color w:val="000000"/>
                <w:lang w:val="en-US"/>
              </w:rPr>
              <w:t>capabilitiesList</w:t>
            </w:r>
            <w:r>
              <w:rPr>
                <w:color w:val="000000"/>
                <w:lang w:val="en-US"/>
              </w:rPr>
              <w:t xml:space="preserve"> mean: No instance found.</w:t>
            </w:r>
          </w:p>
        </w:tc>
      </w:tr>
    </w:tbl>
    <w:p>
      <w:pPr>
        <w:pStyle w:val="Normal"/>
        <w:rPr/>
      </w:pPr>
      <w:r>
        <w:rPr>
          <w:color w:val="000000"/>
          <w:sz w:val="22"/>
          <w:szCs w:val="22"/>
          <w:lang w:val="en-US"/>
        </w:rPr>
        <w:t xml:space="preserve">Same as operation </w:t>
      </w:r>
      <w:r>
        <w:rPr>
          <w:rFonts w:cs="Courier New" w:ascii="Courier New" w:hAnsi="Courier New"/>
        </w:rPr>
        <w:t xml:space="preserve">listSwmCapabilities </w:t>
      </w:r>
      <w:r>
        <w:rPr>
          <w:color w:val="000000"/>
          <w:sz w:val="22"/>
          <w:szCs w:val="22"/>
          <w:lang w:val="en-US"/>
        </w:rPr>
        <w:t xml:space="preserve">defined in 32.532[7]. The entries in the </w:t>
      </w:r>
      <w:r>
        <w:rPr>
          <w:rFonts w:cs="Courier New" w:ascii="Courier New" w:hAnsi="Courier New"/>
        </w:rPr>
        <w:t xml:space="preserve">capabilityList </w:t>
      </w:r>
      <w:r>
        <w:rPr>
          <w:color w:val="000000"/>
          <w:sz w:val="22"/>
          <w:szCs w:val="22"/>
          <w:lang w:val="en-US"/>
        </w:rPr>
        <w:t xml:space="preserve">refer to instances of </w:t>
      </w:r>
      <w:r>
        <w:rPr>
          <w:rFonts w:cs="Courier New" w:ascii="Courier New" w:hAnsi="Courier New"/>
        </w:rPr>
        <w:t>scManagementCapability</w:t>
      </w:r>
      <w:r>
        <w:rPr>
          <w:color w:val="000000"/>
          <w:sz w:val="22"/>
          <w:szCs w:val="22"/>
          <w:lang w:val="en-US"/>
        </w:rPr>
        <w:t>.</w:t>
      </w:r>
    </w:p>
    <w:p>
      <w:pPr>
        <w:pStyle w:val="Normal"/>
        <w:rPr/>
      </w:pPr>
      <w:r>
        <w:rPr/>
      </w:r>
    </w:p>
    <w:p>
      <w:pPr>
        <w:pStyle w:val="Heading4"/>
        <w:ind w:left="1418" w:hanging="1418"/>
        <w:rPr/>
      </w:pPr>
      <w:bookmarkStart w:id="98" w:name="__RefHeading___Toc257382849"/>
      <w:bookmarkEnd w:id="98"/>
      <w:r>
        <w:rPr/>
        <w:t>6.4.1.4</w:t>
        <w:tab/>
        <w:t>Pre-condition</w:t>
      </w:r>
    </w:p>
    <w:p>
      <w:pPr>
        <w:pStyle w:val="Normal"/>
        <w:rPr/>
      </w:pPr>
      <w:r>
        <w:rPr>
          <w:color w:val="000000"/>
          <w:sz w:val="22"/>
          <w:szCs w:val="22"/>
          <w:lang w:val="en-US"/>
        </w:rPr>
        <w:t xml:space="preserve">Same as operation </w:t>
      </w:r>
      <w:r>
        <w:rPr>
          <w:rFonts w:cs="Courier New" w:ascii="Courier New" w:hAnsi="Courier New"/>
        </w:rPr>
        <w:t xml:space="preserve">listSwmCapabilities </w:t>
      </w:r>
      <w:r>
        <w:rPr>
          <w:color w:val="000000"/>
          <w:sz w:val="22"/>
          <w:szCs w:val="22"/>
          <w:lang w:val="en-US"/>
        </w:rPr>
        <w:t>defined in 32.532[7].</w:t>
      </w:r>
    </w:p>
    <w:p>
      <w:pPr>
        <w:pStyle w:val="Heading4"/>
        <w:ind w:left="1418" w:hanging="1418"/>
        <w:rPr/>
      </w:pPr>
      <w:bookmarkStart w:id="99" w:name="__RefHeading___Toc257382850"/>
      <w:bookmarkEnd w:id="99"/>
      <w:r>
        <w:rPr/>
        <w:t>6.4.1.5</w:t>
        <w:tab/>
        <w:t>Post-condition</w:t>
      </w:r>
    </w:p>
    <w:p>
      <w:pPr>
        <w:pStyle w:val="Normal"/>
        <w:rPr/>
      </w:pPr>
      <w:r>
        <w:rPr>
          <w:color w:val="000000"/>
          <w:sz w:val="22"/>
          <w:szCs w:val="22"/>
          <w:lang w:val="en-US"/>
        </w:rPr>
        <w:t xml:space="preserve">Same as operation </w:t>
      </w:r>
      <w:r>
        <w:rPr>
          <w:rFonts w:cs="Courier New" w:ascii="Courier New" w:hAnsi="Courier New"/>
        </w:rPr>
        <w:t xml:space="preserve">listSwmCapabilities </w:t>
      </w:r>
      <w:r>
        <w:rPr>
          <w:color w:val="000000"/>
          <w:sz w:val="22"/>
          <w:szCs w:val="22"/>
          <w:lang w:val="en-US"/>
        </w:rPr>
        <w:t>defined in 32.532[7].</w:t>
      </w:r>
    </w:p>
    <w:p>
      <w:pPr>
        <w:pStyle w:val="Heading4"/>
        <w:ind w:left="1418" w:hanging="1418"/>
        <w:rPr/>
      </w:pPr>
      <w:bookmarkStart w:id="100" w:name="__RefHeading___Toc257382851"/>
      <w:bookmarkEnd w:id="100"/>
      <w:r>
        <w:rPr/>
        <w:t>6.4.1.6</w:t>
        <w:tab/>
        <w:t>Exceptions</w:t>
      </w:r>
    </w:p>
    <w:p>
      <w:pPr>
        <w:pStyle w:val="Normal"/>
        <w:rPr/>
      </w:pPr>
      <w:r>
        <w:rPr>
          <w:color w:val="000000"/>
          <w:sz w:val="22"/>
          <w:szCs w:val="22"/>
          <w:lang w:val="en-US"/>
        </w:rPr>
        <w:t xml:space="preserve">Same as operation </w:t>
      </w:r>
      <w:r>
        <w:rPr>
          <w:rFonts w:cs="Courier New" w:ascii="Courier New" w:hAnsi="Courier New"/>
        </w:rPr>
        <w:t xml:space="preserve">listSwmCapabilities </w:t>
      </w:r>
      <w:r>
        <w:rPr>
          <w:color w:val="000000"/>
          <w:sz w:val="22"/>
          <w:szCs w:val="22"/>
          <w:lang w:val="en-US"/>
        </w:rPr>
        <w:t>defined in 32.532[7].</w:t>
      </w:r>
    </w:p>
    <w:p>
      <w:pPr>
        <w:pStyle w:val="Normal"/>
        <w:rPr/>
      </w:pPr>
      <w:r>
        <w:rPr/>
      </w:r>
    </w:p>
    <w:p>
      <w:pPr>
        <w:pStyle w:val="Heading3"/>
        <w:rPr/>
      </w:pPr>
      <w:bookmarkStart w:id="101" w:name="__RefHeading___Toc257382852"/>
      <w:bookmarkEnd w:id="101"/>
      <w:r>
        <w:rPr/>
        <w:t>6.4.2</w:t>
        <w:tab/>
        <w:t xml:space="preserve">Operation </w:t>
      </w:r>
      <w:r>
        <w:rPr>
          <w:rFonts w:cs="Courier New" w:ascii="Courier New" w:hAnsi="Courier New"/>
        </w:rPr>
        <w:t xml:space="preserve">listScManagementProfiles </w:t>
      </w:r>
      <w:r>
        <w:rPr/>
        <w:t>(M)</w:t>
      </w:r>
    </w:p>
    <w:p>
      <w:pPr>
        <w:pStyle w:val="Heading4"/>
        <w:ind w:left="1418" w:hanging="1418"/>
        <w:rPr/>
      </w:pPr>
      <w:bookmarkStart w:id="102" w:name="__RefHeading___Toc257382853"/>
      <w:bookmarkEnd w:id="102"/>
      <w:r>
        <w:rPr/>
        <w:t>6.4.2.1</w:t>
        <w:tab/>
        <w:t>Definition</w:t>
      </w:r>
    </w:p>
    <w:p>
      <w:pPr>
        <w:pStyle w:val="Normal"/>
        <w:rPr/>
      </w:pPr>
      <w:r>
        <w:rPr>
          <w:color w:val="000000"/>
          <w:sz w:val="22"/>
          <w:szCs w:val="22"/>
          <w:lang w:val="en-US"/>
        </w:rPr>
        <w:t xml:space="preserve">This operation allows the IRPManager to find out which instances of </w:t>
      </w:r>
      <w:r>
        <w:rPr>
          <w:rFonts w:cs="Courier New" w:ascii="Courier New" w:hAnsi="Courier New"/>
          <w:color w:val="000000"/>
          <w:lang w:val="en-US"/>
        </w:rPr>
        <w:t>scManagementProfile</w:t>
      </w:r>
      <w:r>
        <w:rPr>
          <w:color w:val="000000"/>
          <w:sz w:val="22"/>
          <w:szCs w:val="22"/>
          <w:lang w:val="en-US"/>
        </w:rPr>
        <w:t xml:space="preserve"> are valid for NEs of a certain type.</w:t>
      </w:r>
    </w:p>
    <w:p>
      <w:pPr>
        <w:pStyle w:val="Normal"/>
        <w:rPr/>
      </w:pPr>
      <w:r>
        <w:rPr>
          <w:color w:val="000000"/>
          <w:sz w:val="22"/>
          <w:szCs w:val="22"/>
          <w:lang w:val="en-US"/>
        </w:rPr>
        <w:t xml:space="preserve">This operation imports from operation  </w:t>
      </w:r>
      <w:r>
        <w:rPr>
          <w:rFonts w:cs="Courier New" w:ascii="Courier New" w:hAnsi="Courier New"/>
        </w:rPr>
        <w:t xml:space="preserve">listSwmProfiles </w:t>
      </w:r>
      <w:r>
        <w:rPr>
          <w:color w:val="000000"/>
          <w:sz w:val="22"/>
          <w:szCs w:val="22"/>
          <w:lang w:val="en-US"/>
        </w:rPr>
        <w:t xml:space="preserve">defined in 32.532[7]. It delivers instances of scManagementProfiles.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REQ_SCMAN_FUN_1</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REQ_SCMON_FUN_2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color w:val="000000"/>
          <w:sz w:val="22"/>
          <w:szCs w:val="22"/>
          <w:lang w:val="en-US"/>
        </w:rPr>
      </w:pPr>
      <w:r>
        <w:rPr>
          <w:color w:val="000000"/>
          <w:sz w:val="22"/>
          <w:szCs w:val="22"/>
          <w:lang w:val="en-US"/>
        </w:rPr>
      </w:r>
    </w:p>
    <w:p>
      <w:pPr>
        <w:pStyle w:val="Heading4"/>
        <w:ind w:left="1418" w:hanging="1418"/>
        <w:rPr/>
      </w:pPr>
      <w:bookmarkStart w:id="103" w:name="__RefHeading___Toc257382854"/>
      <w:bookmarkEnd w:id="103"/>
      <w:r>
        <w:rPr/>
        <w:t>6.4.2.2</w:t>
        <w:tab/>
        <w:t>Input parameters</w:t>
      </w:r>
    </w:p>
    <w:p>
      <w:pPr>
        <w:pStyle w:val="Normal"/>
        <w:rPr>
          <w:lang w:val="en-US"/>
        </w:rPr>
      </w:pPr>
      <w:r>
        <w:rPr>
          <w:color w:val="000000"/>
          <w:sz w:val="22"/>
          <w:szCs w:val="22"/>
          <w:lang w:val="en-US"/>
        </w:rPr>
        <w:t xml:space="preserve">Same as operation </w:t>
      </w:r>
      <w:r>
        <w:rPr>
          <w:rFonts w:cs="Courier New" w:ascii="Courier New" w:hAnsi="Courier New"/>
        </w:rPr>
        <w:t xml:space="preserve">listSwmProfiles </w:t>
      </w:r>
      <w:r>
        <w:rPr>
          <w:color w:val="000000"/>
          <w:sz w:val="22"/>
          <w:szCs w:val="22"/>
          <w:lang w:val="en-US"/>
        </w:rPr>
        <w:t>defined in 32.532[7].</w:t>
      </w:r>
    </w:p>
    <w:p>
      <w:pPr>
        <w:pStyle w:val="Heading4"/>
        <w:ind w:left="1418" w:hanging="1418"/>
        <w:rPr/>
      </w:pPr>
      <w:bookmarkStart w:id="104" w:name="__RefHeading___Toc257382855"/>
      <w:bookmarkEnd w:id="104"/>
      <w:r>
        <w:rPr/>
        <w:t>6.4.2.3</w:t>
        <w:tab/>
        <w:t>Output parameters</w:t>
      </w:r>
    </w:p>
    <w:p>
      <w:pPr>
        <w:pStyle w:val="Normal"/>
        <w:rPr>
          <w:lang w:val="en-US"/>
        </w:rPr>
      </w:pPr>
      <w:r>
        <w:rPr>
          <w:color w:val="000000"/>
          <w:sz w:val="22"/>
          <w:szCs w:val="22"/>
          <w:lang w:val="en-US"/>
        </w:rPr>
        <w:t xml:space="preserve">Same as operation </w:t>
      </w:r>
      <w:r>
        <w:rPr>
          <w:rFonts w:cs="Courier New" w:ascii="Courier New" w:hAnsi="Courier New"/>
        </w:rPr>
        <w:t xml:space="preserve">listSwmProfiles </w:t>
      </w:r>
      <w:r>
        <w:rPr>
          <w:color w:val="000000"/>
          <w:sz w:val="22"/>
          <w:szCs w:val="22"/>
          <w:lang w:val="en-US"/>
        </w:rPr>
        <w:t>defined in 32.532[7].</w:t>
      </w:r>
    </w:p>
    <w:p>
      <w:pPr>
        <w:pStyle w:val="Normal"/>
        <w:rPr>
          <w:lang w:val="en-US"/>
        </w:rPr>
      </w:pPr>
      <w:r>
        <w:rPr>
          <w:lang w:val="en-US"/>
        </w:rPr>
      </w:r>
    </w:p>
    <w:p>
      <w:pPr>
        <w:pStyle w:val="Heading4"/>
        <w:ind w:left="1418" w:hanging="1418"/>
        <w:rPr/>
      </w:pPr>
      <w:bookmarkStart w:id="105" w:name="__RefHeading___Toc257382856"/>
      <w:bookmarkEnd w:id="105"/>
      <w:r>
        <w:rPr/>
        <w:t>6.4.2.4</w:t>
        <w:tab/>
        <w:t>Pre-condition</w:t>
      </w:r>
    </w:p>
    <w:p>
      <w:pPr>
        <w:pStyle w:val="Normal"/>
        <w:rPr>
          <w:lang w:val="en-US"/>
        </w:rPr>
      </w:pPr>
      <w:r>
        <w:rPr>
          <w:color w:val="000000"/>
          <w:sz w:val="22"/>
          <w:szCs w:val="22"/>
          <w:lang w:val="en-US"/>
        </w:rPr>
        <w:t xml:space="preserve">Same as operation </w:t>
      </w:r>
      <w:r>
        <w:rPr>
          <w:rFonts w:cs="Courier New" w:ascii="Courier New" w:hAnsi="Courier New"/>
        </w:rPr>
        <w:t xml:space="preserve">listSwmProfiles </w:t>
      </w:r>
      <w:r>
        <w:rPr>
          <w:color w:val="000000"/>
          <w:sz w:val="22"/>
          <w:szCs w:val="22"/>
          <w:lang w:val="en-US"/>
        </w:rPr>
        <w:t>defined in 32.532[7].</w:t>
      </w:r>
    </w:p>
    <w:p>
      <w:pPr>
        <w:pStyle w:val="Heading4"/>
        <w:ind w:left="1418" w:hanging="1418"/>
        <w:rPr/>
      </w:pPr>
      <w:bookmarkStart w:id="106" w:name="__RefHeading___Toc257382857"/>
      <w:bookmarkEnd w:id="106"/>
      <w:r>
        <w:rPr/>
        <w:t>6.4.2.5</w:t>
        <w:tab/>
        <w:t>Post-condition</w:t>
      </w:r>
    </w:p>
    <w:p>
      <w:pPr>
        <w:pStyle w:val="Normal"/>
        <w:rPr>
          <w:lang w:val="en-US"/>
        </w:rPr>
      </w:pPr>
      <w:r>
        <w:rPr>
          <w:color w:val="000000"/>
          <w:sz w:val="22"/>
          <w:szCs w:val="22"/>
          <w:lang w:val="en-US"/>
        </w:rPr>
        <w:t xml:space="preserve">Same as operation </w:t>
      </w:r>
      <w:r>
        <w:rPr>
          <w:rFonts w:cs="Courier New" w:ascii="Courier New" w:hAnsi="Courier New"/>
        </w:rPr>
        <w:t xml:space="preserve">listSwmProfiles </w:t>
      </w:r>
      <w:r>
        <w:rPr>
          <w:color w:val="000000"/>
          <w:sz w:val="22"/>
          <w:szCs w:val="22"/>
          <w:lang w:val="en-US"/>
        </w:rPr>
        <w:t>defined in 32.532[7].</w:t>
      </w:r>
    </w:p>
    <w:p>
      <w:pPr>
        <w:pStyle w:val="Heading4"/>
        <w:ind w:left="1418" w:hanging="1418"/>
        <w:rPr/>
      </w:pPr>
      <w:bookmarkStart w:id="107" w:name="__RefHeading___Toc257382858"/>
      <w:bookmarkEnd w:id="107"/>
      <w:r>
        <w:rPr>
          <w:lang w:val="en-US"/>
        </w:rPr>
        <w:t>6.4.2.6</w:t>
        <w:tab/>
        <w:t>Exceptions</w:t>
      </w:r>
    </w:p>
    <w:p>
      <w:pPr>
        <w:pStyle w:val="Heading5"/>
        <w:ind w:left="1701" w:hanging="1701"/>
        <w:rPr/>
      </w:pPr>
      <w:bookmarkStart w:id="108" w:name="__RefHeading___Toc257382859"/>
      <w:bookmarkEnd w:id="108"/>
      <w:r>
        <w:rPr>
          <w:lang w:val="en-US"/>
        </w:rPr>
        <w:t>6.4.2.6.1</w:t>
        <w:tab/>
        <w:t>exceptionName</w:t>
      </w:r>
    </w:p>
    <w:p>
      <w:pPr>
        <w:pStyle w:val="Normal"/>
        <w:rPr>
          <w:lang w:val="en-US"/>
        </w:rPr>
      </w:pPr>
      <w:r>
        <w:rPr>
          <w:lang w:val="en-US"/>
        </w:rPr>
      </w:r>
    </w:p>
    <w:p>
      <w:pPr>
        <w:pStyle w:val="Normal"/>
        <w:rPr>
          <w:lang w:val="en-US"/>
        </w:rPr>
      </w:pPr>
      <w:r>
        <w:rPr>
          <w:color w:val="000000"/>
          <w:sz w:val="22"/>
          <w:szCs w:val="22"/>
          <w:lang w:val="en-US"/>
        </w:rPr>
        <w:t xml:space="preserve">Same s operation </w:t>
      </w:r>
      <w:r>
        <w:rPr>
          <w:rFonts w:cs="Courier New" w:ascii="Courier New" w:hAnsi="Courier New"/>
        </w:rPr>
        <w:t xml:space="preserve">listSwmProfiles </w:t>
      </w:r>
      <w:r>
        <w:rPr>
          <w:color w:val="000000"/>
          <w:sz w:val="22"/>
          <w:szCs w:val="22"/>
          <w:lang w:val="en-US"/>
        </w:rPr>
        <w:t>defined in 32.532[7].</w:t>
      </w:r>
    </w:p>
    <w:p>
      <w:pPr>
        <w:pStyle w:val="Normal"/>
        <w:rPr>
          <w:lang w:val="en-US"/>
        </w:rPr>
      </w:pPr>
      <w:r>
        <w:rPr>
          <w:lang w:val="en-US"/>
        </w:rPr>
      </w:r>
    </w:p>
    <w:p>
      <w:pPr>
        <w:pStyle w:val="Heading3"/>
        <w:rPr/>
      </w:pPr>
      <w:bookmarkStart w:id="109" w:name="__RefHeading___Toc257382860"/>
      <w:bookmarkEnd w:id="109"/>
      <w:r>
        <w:rPr/>
        <w:t>6.4.3</w:t>
        <w:tab/>
        <w:t xml:space="preserve">Operation </w:t>
      </w:r>
      <w:r>
        <w:rPr>
          <w:rFonts w:cs="Courier New" w:ascii="Courier New" w:hAnsi="Courier New"/>
        </w:rPr>
        <w:t xml:space="preserve">createScManagementProfile </w:t>
      </w:r>
      <w:r>
        <w:rPr/>
        <w:t>(M)</w:t>
      </w:r>
    </w:p>
    <w:p>
      <w:pPr>
        <w:pStyle w:val="Heading4"/>
        <w:ind w:left="1418" w:hanging="1418"/>
        <w:rPr/>
      </w:pPr>
      <w:bookmarkStart w:id="110" w:name="__RefHeading___Toc257382861"/>
      <w:bookmarkEnd w:id="110"/>
      <w:r>
        <w:rPr/>
        <w:t>6.4.3.1</w:t>
        <w:tab/>
        <w:t>Definition</w:t>
      </w:r>
    </w:p>
    <w:p>
      <w:pPr>
        <w:pStyle w:val="Normal"/>
        <w:rPr/>
      </w:pPr>
      <w:r>
        <w:rPr>
          <w:color w:val="000000"/>
          <w:sz w:val="22"/>
          <w:szCs w:val="22"/>
          <w:lang w:val="en-US"/>
        </w:rPr>
        <w:t xml:space="preserve">This operation allows the IRPManager to establish an instance of </w:t>
      </w:r>
      <w:r>
        <w:rPr>
          <w:rFonts w:cs="Courier New" w:ascii="Courier New" w:hAnsi="Courier New"/>
          <w:color w:val="000000"/>
          <w:lang w:val="en-US"/>
        </w:rPr>
        <w:t>scManagementProfile</w:t>
      </w:r>
      <w:r>
        <w:rPr>
          <w:color w:val="000000"/>
          <w:sz w:val="22"/>
          <w:szCs w:val="22"/>
          <w:lang w:val="en-US"/>
        </w:rPr>
        <w:t xml:space="preserve"> to be valid for NEs of a certain type.</w:t>
      </w:r>
    </w:p>
    <w:p>
      <w:pPr>
        <w:pStyle w:val="Normal"/>
        <w:rPr>
          <w:color w:val="000000"/>
          <w:sz w:val="22"/>
          <w:szCs w:val="22"/>
          <w:lang w:val="en-US"/>
        </w:rPr>
      </w:pPr>
      <w:r>
        <w:rPr>
          <w:color w:val="000000"/>
          <w:sz w:val="22"/>
          <w:szCs w:val="22"/>
          <w:lang w:val="en-US"/>
        </w:rPr>
        <w:t xml:space="preserve">This operation imports from operation  </w:t>
      </w:r>
      <w:r>
        <w:rPr>
          <w:rFonts w:cs="Courier New" w:ascii="Courier New" w:hAnsi="Courier New"/>
        </w:rPr>
        <w:t xml:space="preserve">createSwmProfile </w:t>
      </w:r>
      <w:r>
        <w:rPr>
          <w:color w:val="000000"/>
          <w:sz w:val="22"/>
          <w:szCs w:val="22"/>
          <w:lang w:val="en-US"/>
        </w:rPr>
        <w:t xml:space="preserve">defined in 32.532[7].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REQ_SCMAN_FUN_2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111" w:name="__RefHeading___Toc257382862"/>
      <w:bookmarkEnd w:id="111"/>
      <w:r>
        <w:rPr/>
        <w:t>6.4.3.2</w:t>
        <w:tab/>
        <w:t>Input parameters</w:t>
      </w:r>
    </w:p>
    <w:p>
      <w:pPr>
        <w:pStyle w:val="Normal"/>
        <w:rPr>
          <w:lang w:val="en-US"/>
        </w:rPr>
      </w:pPr>
      <w:r>
        <w:rPr>
          <w:color w:val="000000"/>
          <w:sz w:val="22"/>
          <w:szCs w:val="22"/>
          <w:lang w:val="en-US"/>
        </w:rPr>
        <w:t xml:space="preserve">Same as operation </w:t>
      </w:r>
      <w:r>
        <w:rPr>
          <w:rFonts w:cs="Courier New" w:ascii="Courier New" w:hAnsi="Courier New"/>
        </w:rPr>
        <w:t xml:space="preserve">createSwmProfile </w:t>
      </w:r>
      <w:r>
        <w:rPr>
          <w:color w:val="000000"/>
          <w:sz w:val="22"/>
          <w:szCs w:val="22"/>
          <w:lang w:val="en-US"/>
        </w:rPr>
        <w:t>defined in 32.532[7].</w:t>
      </w:r>
    </w:p>
    <w:p>
      <w:pPr>
        <w:pStyle w:val="Normal"/>
        <w:rPr>
          <w:lang w:val="en-US"/>
        </w:rPr>
      </w:pPr>
      <w:r>
        <w:rPr>
          <w:lang w:val="en-US"/>
        </w:rPr>
      </w:r>
    </w:p>
    <w:p>
      <w:pPr>
        <w:pStyle w:val="Heading4"/>
        <w:ind w:left="1418" w:hanging="1418"/>
        <w:rPr/>
      </w:pPr>
      <w:bookmarkStart w:id="112" w:name="__RefHeading___Toc257382863"/>
      <w:bookmarkEnd w:id="112"/>
      <w:r>
        <w:rPr/>
        <w:t>6.4.3.3</w:t>
        <w:tab/>
        <w:t>Output parameters</w:t>
      </w:r>
    </w:p>
    <w:p>
      <w:pPr>
        <w:pStyle w:val="Normal"/>
        <w:rPr>
          <w:lang w:val="en-US"/>
        </w:rPr>
      </w:pPr>
      <w:r>
        <w:rPr>
          <w:color w:val="000000"/>
          <w:sz w:val="22"/>
          <w:szCs w:val="22"/>
          <w:lang w:val="en-US"/>
        </w:rPr>
        <w:t xml:space="preserve">Same as operation </w:t>
      </w:r>
      <w:r>
        <w:rPr>
          <w:rFonts w:cs="Courier New" w:ascii="Courier New" w:hAnsi="Courier New"/>
        </w:rPr>
        <w:t xml:space="preserve">createSwmProfile </w:t>
      </w:r>
      <w:r>
        <w:rPr>
          <w:color w:val="000000"/>
          <w:sz w:val="22"/>
          <w:szCs w:val="22"/>
          <w:lang w:val="en-US"/>
        </w:rPr>
        <w:t>defined in 32.532[7].</w:t>
      </w:r>
    </w:p>
    <w:p>
      <w:pPr>
        <w:pStyle w:val="Heading4"/>
        <w:ind w:left="1418" w:hanging="1418"/>
        <w:rPr/>
      </w:pPr>
      <w:bookmarkStart w:id="113" w:name="__RefHeading___Toc257382864"/>
      <w:bookmarkEnd w:id="113"/>
      <w:r>
        <w:rPr/>
        <w:t>6.4.3.4</w:t>
        <w:tab/>
        <w:t>Pre-condition</w:t>
      </w:r>
    </w:p>
    <w:p>
      <w:pPr>
        <w:pStyle w:val="Normal"/>
        <w:rPr>
          <w:lang w:val="en-US"/>
        </w:rPr>
      </w:pPr>
      <w:r>
        <w:rPr>
          <w:color w:val="000000"/>
          <w:sz w:val="22"/>
          <w:szCs w:val="22"/>
          <w:lang w:val="en-US"/>
        </w:rPr>
        <w:t xml:space="preserve">Same as operation </w:t>
      </w:r>
      <w:r>
        <w:rPr>
          <w:rFonts w:cs="Courier New" w:ascii="Courier New" w:hAnsi="Courier New"/>
        </w:rPr>
        <w:t xml:space="preserve">createSwmProfile </w:t>
      </w:r>
      <w:r>
        <w:rPr>
          <w:color w:val="000000"/>
          <w:sz w:val="22"/>
          <w:szCs w:val="22"/>
          <w:lang w:val="en-US"/>
        </w:rPr>
        <w:t>defined in 32.532[7].</w:t>
      </w:r>
    </w:p>
    <w:p>
      <w:pPr>
        <w:pStyle w:val="Heading4"/>
        <w:ind w:left="1418" w:hanging="1418"/>
        <w:rPr/>
      </w:pPr>
      <w:bookmarkStart w:id="114" w:name="__RefHeading___Toc257382865"/>
      <w:bookmarkEnd w:id="114"/>
      <w:r>
        <w:rPr/>
        <w:t>6.4.3.5</w:t>
        <w:tab/>
        <w:t>Post-condition</w:t>
      </w:r>
    </w:p>
    <w:p>
      <w:pPr>
        <w:pStyle w:val="Normal"/>
        <w:rPr>
          <w:lang w:val="en-US"/>
        </w:rPr>
      </w:pPr>
      <w:r>
        <w:rPr>
          <w:color w:val="000000"/>
          <w:sz w:val="22"/>
          <w:szCs w:val="22"/>
          <w:lang w:val="en-US"/>
        </w:rPr>
        <w:t xml:space="preserve">Same as operation </w:t>
      </w:r>
      <w:r>
        <w:rPr>
          <w:rFonts w:cs="Courier New" w:ascii="Courier New" w:hAnsi="Courier New"/>
        </w:rPr>
        <w:t xml:space="preserve">createSwmProfile </w:t>
      </w:r>
      <w:r>
        <w:rPr>
          <w:color w:val="000000"/>
          <w:sz w:val="22"/>
          <w:szCs w:val="22"/>
          <w:lang w:val="en-US"/>
        </w:rPr>
        <w:t>defined in 32.532[7].</w:t>
      </w:r>
    </w:p>
    <w:p>
      <w:pPr>
        <w:pStyle w:val="Heading4"/>
        <w:ind w:left="1418" w:hanging="1418"/>
        <w:rPr/>
      </w:pPr>
      <w:bookmarkStart w:id="115" w:name="__RefHeading___Toc257382866"/>
      <w:bookmarkEnd w:id="115"/>
      <w:r>
        <w:rPr>
          <w:lang w:val="en-US"/>
        </w:rPr>
        <w:t>6.4.3.6</w:t>
        <w:tab/>
        <w:t>Exceptions</w:t>
      </w:r>
    </w:p>
    <w:p>
      <w:pPr>
        <w:pStyle w:val="Heading5"/>
        <w:ind w:left="1701" w:hanging="1701"/>
        <w:rPr/>
      </w:pPr>
      <w:bookmarkStart w:id="116" w:name="__RefHeading___Toc257382867"/>
      <w:bookmarkEnd w:id="116"/>
      <w:r>
        <w:rPr>
          <w:lang w:val="en-US"/>
        </w:rPr>
        <w:t>6.4.3.6.1</w:t>
        <w:tab/>
        <w:t>exceptionName</w:t>
      </w:r>
    </w:p>
    <w:p>
      <w:pPr>
        <w:pStyle w:val="Normal"/>
        <w:rPr>
          <w:lang w:val="en-US"/>
        </w:rPr>
      </w:pPr>
      <w:r>
        <w:rPr>
          <w:lang w:val="en-US"/>
        </w:rPr>
      </w:r>
    </w:p>
    <w:p>
      <w:pPr>
        <w:pStyle w:val="Normal"/>
        <w:rPr>
          <w:lang w:val="en-US"/>
        </w:rPr>
      </w:pPr>
      <w:r>
        <w:rPr>
          <w:color w:val="000000"/>
          <w:sz w:val="22"/>
          <w:szCs w:val="22"/>
          <w:lang w:val="en-US"/>
        </w:rPr>
        <w:t xml:space="preserve">Same as operation </w:t>
      </w:r>
      <w:r>
        <w:rPr>
          <w:rFonts w:cs="Courier New" w:ascii="Courier New" w:hAnsi="Courier New"/>
        </w:rPr>
        <w:t xml:space="preserve">createSwmProfile </w:t>
      </w:r>
      <w:r>
        <w:rPr>
          <w:color w:val="000000"/>
          <w:sz w:val="22"/>
          <w:szCs w:val="22"/>
          <w:lang w:val="en-US"/>
        </w:rPr>
        <w:t>defined in 32.532[7].</w:t>
      </w:r>
    </w:p>
    <w:p>
      <w:pPr>
        <w:pStyle w:val="Heading3"/>
        <w:rPr/>
      </w:pPr>
      <w:bookmarkStart w:id="117" w:name="__RefHeading___Toc257382868"/>
      <w:bookmarkEnd w:id="117"/>
      <w:r>
        <w:rPr/>
        <w:t>6.4.4</w:t>
        <w:tab/>
        <w:t xml:space="preserve">Operation </w:t>
      </w:r>
      <w:r>
        <w:rPr>
          <w:rFonts w:cs="Courier New" w:ascii="Courier New" w:hAnsi="Courier New"/>
        </w:rPr>
        <w:t xml:space="preserve">deleteScManagementProfile </w:t>
      </w:r>
      <w:r>
        <w:rPr/>
        <w:t>(M)</w:t>
      </w:r>
    </w:p>
    <w:p>
      <w:pPr>
        <w:pStyle w:val="Heading4"/>
        <w:ind w:left="1418" w:hanging="1418"/>
        <w:rPr/>
      </w:pPr>
      <w:bookmarkStart w:id="118" w:name="__RefHeading___Toc257382869"/>
      <w:bookmarkEnd w:id="118"/>
      <w:r>
        <w:rPr/>
        <w:t>6.4.4.1</w:t>
        <w:tab/>
        <w:t>Definition</w:t>
      </w:r>
    </w:p>
    <w:p>
      <w:pPr>
        <w:pStyle w:val="Normal"/>
        <w:rPr/>
      </w:pPr>
      <w:r>
        <w:rPr>
          <w:color w:val="000000"/>
          <w:sz w:val="22"/>
          <w:szCs w:val="22"/>
          <w:lang w:val="en-US"/>
        </w:rPr>
        <w:t xml:space="preserve">This operation allows the IRPManager to delete an instance of </w:t>
      </w:r>
      <w:r>
        <w:rPr>
          <w:rFonts w:cs="Courier New" w:ascii="Courier New" w:hAnsi="Courier New"/>
          <w:color w:val="000000"/>
          <w:lang w:val="en-US"/>
        </w:rPr>
        <w:t>scManagementProfile</w:t>
      </w:r>
      <w:r>
        <w:rPr>
          <w:color w:val="000000"/>
          <w:sz w:val="22"/>
          <w:szCs w:val="22"/>
          <w:lang w:val="en-US"/>
        </w:rPr>
        <w:t>.</w:t>
      </w:r>
    </w:p>
    <w:p>
      <w:pPr>
        <w:pStyle w:val="Normal"/>
        <w:rPr>
          <w:color w:val="000000"/>
          <w:sz w:val="22"/>
          <w:szCs w:val="22"/>
          <w:lang w:val="en-US"/>
        </w:rPr>
      </w:pPr>
      <w:r>
        <w:rPr>
          <w:color w:val="000000"/>
          <w:sz w:val="22"/>
          <w:szCs w:val="22"/>
          <w:lang w:val="en-US"/>
        </w:rPr>
        <w:t xml:space="preserve">This operation imports from operation  </w:t>
      </w:r>
      <w:r>
        <w:rPr>
          <w:rFonts w:cs="Courier New" w:ascii="Courier New" w:hAnsi="Courier New"/>
        </w:rPr>
        <w:t xml:space="preserve">deleteSwmProfile </w:t>
      </w:r>
      <w:r>
        <w:rPr>
          <w:color w:val="000000"/>
          <w:sz w:val="22"/>
          <w:szCs w:val="22"/>
          <w:lang w:val="en-US"/>
        </w:rPr>
        <w:t xml:space="preserve">defined in 32.532[7].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REQ_SCMAN_FUN_2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119" w:name="__RefHeading___Toc257382870"/>
      <w:bookmarkEnd w:id="119"/>
      <w:r>
        <w:rPr/>
        <w:t>6.4.4.2</w:t>
        <w:tab/>
        <w:t>Input parameters</w:t>
      </w:r>
    </w:p>
    <w:p>
      <w:pPr>
        <w:pStyle w:val="Normal"/>
        <w:rPr>
          <w:lang w:val="en-US"/>
        </w:rPr>
      </w:pPr>
      <w:r>
        <w:rPr>
          <w:color w:val="000000"/>
          <w:sz w:val="22"/>
          <w:szCs w:val="22"/>
          <w:lang w:val="en-US"/>
        </w:rPr>
        <w:t xml:space="preserve">Same as operation </w:t>
      </w:r>
      <w:r>
        <w:rPr>
          <w:rFonts w:cs="Courier New" w:ascii="Courier New" w:hAnsi="Courier New"/>
        </w:rPr>
        <w:t xml:space="preserve">deleteSwmProfile </w:t>
      </w:r>
      <w:r>
        <w:rPr>
          <w:color w:val="000000"/>
          <w:sz w:val="22"/>
          <w:szCs w:val="22"/>
          <w:lang w:val="en-US"/>
        </w:rPr>
        <w:t>defined in 32.532[7].</w:t>
      </w:r>
    </w:p>
    <w:p>
      <w:pPr>
        <w:pStyle w:val="Normal"/>
        <w:rPr>
          <w:lang w:val="en-US"/>
        </w:rPr>
      </w:pPr>
      <w:r>
        <w:rPr>
          <w:lang w:val="en-US"/>
        </w:rPr>
      </w:r>
    </w:p>
    <w:p>
      <w:pPr>
        <w:pStyle w:val="Heading4"/>
        <w:ind w:left="1418" w:hanging="1418"/>
        <w:rPr/>
      </w:pPr>
      <w:bookmarkStart w:id="120" w:name="__RefHeading___Toc257382871"/>
      <w:bookmarkEnd w:id="120"/>
      <w:r>
        <w:rPr/>
        <w:t>6.4.4.3</w:t>
        <w:tab/>
        <w:t>Output parameters</w:t>
      </w:r>
    </w:p>
    <w:p>
      <w:pPr>
        <w:pStyle w:val="Normal"/>
        <w:rPr>
          <w:lang w:val="en-US"/>
        </w:rPr>
      </w:pPr>
      <w:r>
        <w:rPr>
          <w:color w:val="000000"/>
          <w:sz w:val="22"/>
          <w:szCs w:val="22"/>
          <w:lang w:val="en-US"/>
        </w:rPr>
        <w:t xml:space="preserve">Same as operation </w:t>
      </w:r>
      <w:r>
        <w:rPr>
          <w:rFonts w:cs="Courier New" w:ascii="Courier New" w:hAnsi="Courier New"/>
        </w:rPr>
        <w:t xml:space="preserve">deleteSwmProfile </w:t>
      </w:r>
      <w:r>
        <w:rPr>
          <w:color w:val="000000"/>
          <w:sz w:val="22"/>
          <w:szCs w:val="22"/>
          <w:lang w:val="en-US"/>
        </w:rPr>
        <w:t>defined in 32.532[7].</w:t>
      </w:r>
    </w:p>
    <w:p>
      <w:pPr>
        <w:pStyle w:val="Heading4"/>
        <w:ind w:left="1418" w:hanging="1418"/>
        <w:rPr/>
      </w:pPr>
      <w:bookmarkStart w:id="121" w:name="__RefHeading___Toc257382872"/>
      <w:bookmarkEnd w:id="121"/>
      <w:r>
        <w:rPr/>
        <w:t>6.4.4.4</w:t>
        <w:tab/>
        <w:t>Pre-condition</w:t>
      </w:r>
    </w:p>
    <w:p>
      <w:pPr>
        <w:pStyle w:val="Normal"/>
        <w:rPr>
          <w:lang w:val="en-US"/>
        </w:rPr>
      </w:pPr>
      <w:r>
        <w:rPr>
          <w:color w:val="000000"/>
          <w:sz w:val="22"/>
          <w:szCs w:val="22"/>
          <w:lang w:val="en-US"/>
        </w:rPr>
        <w:t xml:space="preserve">Same as operation </w:t>
      </w:r>
      <w:r>
        <w:rPr>
          <w:rFonts w:cs="Courier New" w:ascii="Courier New" w:hAnsi="Courier New"/>
        </w:rPr>
        <w:t xml:space="preserve">deleteSwmProfile </w:t>
      </w:r>
      <w:r>
        <w:rPr>
          <w:color w:val="000000"/>
          <w:sz w:val="22"/>
          <w:szCs w:val="22"/>
          <w:lang w:val="en-US"/>
        </w:rPr>
        <w:t>defined in 32.532[7].</w:t>
      </w:r>
    </w:p>
    <w:p>
      <w:pPr>
        <w:pStyle w:val="Heading4"/>
        <w:ind w:left="1418" w:hanging="1418"/>
        <w:rPr/>
      </w:pPr>
      <w:bookmarkStart w:id="122" w:name="__RefHeading___Toc257382873"/>
      <w:bookmarkEnd w:id="122"/>
      <w:r>
        <w:rPr/>
        <w:t>6.4.4.5</w:t>
        <w:tab/>
        <w:t>Post-condition</w:t>
      </w:r>
    </w:p>
    <w:p>
      <w:pPr>
        <w:pStyle w:val="Normal"/>
        <w:rPr>
          <w:lang w:val="en-US"/>
        </w:rPr>
      </w:pPr>
      <w:r>
        <w:rPr>
          <w:color w:val="000000"/>
          <w:sz w:val="22"/>
          <w:szCs w:val="22"/>
          <w:lang w:val="en-US"/>
        </w:rPr>
        <w:t xml:space="preserve">Same as operation </w:t>
      </w:r>
      <w:r>
        <w:rPr>
          <w:rFonts w:cs="Courier New" w:ascii="Courier New" w:hAnsi="Courier New"/>
        </w:rPr>
        <w:t xml:space="preserve">deleteSwmProfile </w:t>
      </w:r>
      <w:r>
        <w:rPr>
          <w:color w:val="000000"/>
          <w:sz w:val="22"/>
          <w:szCs w:val="22"/>
          <w:lang w:val="en-US"/>
        </w:rPr>
        <w:t>defined in 32.532[7].</w:t>
      </w:r>
    </w:p>
    <w:p>
      <w:pPr>
        <w:pStyle w:val="Heading4"/>
        <w:ind w:left="1418" w:hanging="1418"/>
        <w:rPr/>
      </w:pPr>
      <w:bookmarkStart w:id="123" w:name="__RefHeading___Toc257382874"/>
      <w:bookmarkEnd w:id="123"/>
      <w:r>
        <w:rPr>
          <w:lang w:val="en-US"/>
        </w:rPr>
        <w:t>6.4.4.6</w:t>
        <w:tab/>
        <w:t>Exceptions</w:t>
      </w:r>
    </w:p>
    <w:p>
      <w:pPr>
        <w:pStyle w:val="Heading5"/>
        <w:ind w:left="1701" w:hanging="1701"/>
        <w:rPr/>
      </w:pPr>
      <w:bookmarkStart w:id="124" w:name="__RefHeading___Toc257382875"/>
      <w:bookmarkEnd w:id="124"/>
      <w:r>
        <w:rPr>
          <w:lang w:val="en-US"/>
        </w:rPr>
        <w:t>6.4.4.6.1</w:t>
        <w:tab/>
        <w:t>exceptionName</w:t>
      </w:r>
    </w:p>
    <w:p>
      <w:pPr>
        <w:pStyle w:val="Normal"/>
        <w:rPr>
          <w:lang w:val="en-US"/>
        </w:rPr>
      </w:pPr>
      <w:r>
        <w:rPr>
          <w:lang w:val="en-US"/>
        </w:rPr>
      </w:r>
    </w:p>
    <w:p>
      <w:pPr>
        <w:pStyle w:val="Normal"/>
        <w:rPr>
          <w:lang w:val="en-US"/>
        </w:rPr>
      </w:pPr>
      <w:r>
        <w:rPr>
          <w:color w:val="000000"/>
          <w:sz w:val="22"/>
          <w:szCs w:val="22"/>
          <w:lang w:val="en-US"/>
        </w:rPr>
        <w:t xml:space="preserve">Same as operation </w:t>
      </w:r>
      <w:r>
        <w:rPr>
          <w:rFonts w:cs="Courier New" w:ascii="Courier New" w:hAnsi="Courier New"/>
        </w:rPr>
        <w:t xml:space="preserve">deleteSwmProfile </w:t>
      </w:r>
      <w:r>
        <w:rPr>
          <w:color w:val="000000"/>
          <w:sz w:val="22"/>
          <w:szCs w:val="22"/>
          <w:lang w:val="en-US"/>
        </w:rPr>
        <w:t>defined in 32.532[7].</w:t>
      </w:r>
    </w:p>
    <w:p>
      <w:pPr>
        <w:pStyle w:val="Normal"/>
        <w:rPr>
          <w:lang w:val="en-US"/>
        </w:rPr>
      </w:pPr>
      <w:r>
        <w:rPr>
          <w:lang w:val="en-US"/>
        </w:rPr>
      </w:r>
    </w:p>
    <w:p>
      <w:pPr>
        <w:pStyle w:val="Heading3"/>
        <w:rPr/>
      </w:pPr>
      <w:bookmarkStart w:id="125" w:name="__RefHeading___Toc257382876"/>
      <w:bookmarkEnd w:id="125"/>
      <w:r>
        <w:rPr/>
        <w:t>6.4.5</w:t>
        <w:tab/>
        <w:t xml:space="preserve">Operation </w:t>
      </w:r>
      <w:r>
        <w:rPr>
          <w:rFonts w:cs="Courier New" w:ascii="Courier New" w:hAnsi="Courier New"/>
        </w:rPr>
        <w:t xml:space="preserve">listScProcesses </w:t>
      </w:r>
      <w:r>
        <w:rPr/>
        <w:t>(M)</w:t>
      </w:r>
    </w:p>
    <w:p>
      <w:pPr>
        <w:pStyle w:val="Heading4"/>
        <w:ind w:left="1418" w:hanging="1418"/>
        <w:rPr/>
      </w:pPr>
      <w:bookmarkStart w:id="126" w:name="__RefHeading___Toc257382877"/>
      <w:bookmarkEnd w:id="126"/>
      <w:r>
        <w:rPr/>
        <w:t>6.4.5.1</w:t>
        <w:tab/>
        <w:t>Definition</w:t>
      </w:r>
    </w:p>
    <w:p>
      <w:pPr>
        <w:pStyle w:val="Normal"/>
        <w:rPr>
          <w:color w:val="000000"/>
          <w:sz w:val="22"/>
          <w:szCs w:val="22"/>
          <w:lang w:val="en-US"/>
        </w:rPr>
      </w:pPr>
      <w:r>
        <w:rPr>
          <w:color w:val="000000"/>
          <w:sz w:val="22"/>
          <w:szCs w:val="22"/>
          <w:lang w:val="en-US"/>
        </w:rPr>
        <w:t xml:space="preserve">This operation allows the IRPManager to find out the status of one or several </w:t>
      </w:r>
      <w:r>
        <w:rPr>
          <w:rFonts w:cs="Courier New" w:ascii="Courier New" w:hAnsi="Courier New"/>
        </w:rPr>
        <w:t xml:space="preserve">scProcess </w:t>
      </w:r>
      <w:r>
        <w:rPr>
          <w:color w:val="000000"/>
          <w:sz w:val="22"/>
          <w:szCs w:val="22"/>
          <w:lang w:val="en-US"/>
        </w:rPr>
        <w:t>instances.</w:t>
      </w:r>
    </w:p>
    <w:p>
      <w:pPr>
        <w:pStyle w:val="Normal"/>
        <w:rPr>
          <w:color w:val="000000"/>
          <w:sz w:val="22"/>
          <w:szCs w:val="22"/>
          <w:lang w:val="en-US"/>
        </w:rPr>
      </w:pPr>
      <w:r>
        <w:rPr>
          <w:color w:val="000000"/>
          <w:sz w:val="22"/>
          <w:szCs w:val="22"/>
          <w:lang w:val="en-US"/>
        </w:rPr>
        <w:t xml:space="preserve">This operation imports from operation  </w:t>
      </w:r>
      <w:r>
        <w:rPr>
          <w:rFonts w:cs="Courier New" w:ascii="Courier New" w:hAnsi="Courier New"/>
        </w:rPr>
        <w:t xml:space="preserve">listSwmProcesses </w:t>
      </w:r>
      <w:r>
        <w:rPr>
          <w:color w:val="000000"/>
          <w:sz w:val="22"/>
          <w:szCs w:val="22"/>
          <w:lang w:val="en-US"/>
        </w:rPr>
        <w:t xml:space="preserve">defined in 32.532[7].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REQ_SCMON_FUN_4</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127" w:name="__RefHeading___Toc257382878"/>
      <w:bookmarkEnd w:id="127"/>
      <w:r>
        <w:rPr/>
        <w:t>6.4.5.2</w:t>
        <w:tab/>
        <w:t>Input parameters</w:t>
      </w:r>
    </w:p>
    <w:p>
      <w:pPr>
        <w:pStyle w:val="Normal"/>
        <w:rPr>
          <w:lang w:val="en-US"/>
        </w:rPr>
      </w:pPr>
      <w:r>
        <w:rPr>
          <w:color w:val="000000"/>
          <w:sz w:val="22"/>
          <w:szCs w:val="22"/>
          <w:lang w:val="en-US"/>
        </w:rPr>
        <w:t xml:space="preserve">Same as operation </w:t>
      </w:r>
      <w:r>
        <w:rPr>
          <w:rFonts w:cs="Courier New" w:ascii="Courier New" w:hAnsi="Courier New"/>
        </w:rPr>
        <w:t xml:space="preserve">listSwmProcesses </w:t>
      </w:r>
      <w:r>
        <w:rPr>
          <w:color w:val="000000"/>
          <w:sz w:val="22"/>
          <w:szCs w:val="22"/>
          <w:lang w:val="en-US"/>
        </w:rPr>
        <w:t>defined in 32.532[7].</w:t>
      </w:r>
    </w:p>
    <w:p>
      <w:pPr>
        <w:pStyle w:val="Heading4"/>
        <w:ind w:left="1418" w:hanging="1418"/>
        <w:rPr/>
      </w:pPr>
      <w:bookmarkStart w:id="128" w:name="__RefHeading___Toc257382879"/>
      <w:bookmarkEnd w:id="128"/>
      <w:r>
        <w:rPr/>
        <w:t>6.4.5.3</w:t>
        <w:tab/>
        <w:t>Output parameters</w:t>
      </w:r>
    </w:p>
    <w:p>
      <w:pPr>
        <w:pStyle w:val="Normal"/>
        <w:rPr/>
      </w:pPr>
      <w:r>
        <w:rPr>
          <w:color w:val="000000"/>
          <w:sz w:val="22"/>
          <w:szCs w:val="22"/>
          <w:lang w:val="en-US"/>
        </w:rPr>
        <w:t xml:space="preserve">Same as operation </w:t>
      </w:r>
      <w:r>
        <w:rPr>
          <w:rFonts w:cs="Courier New" w:ascii="Courier New" w:hAnsi="Courier New"/>
        </w:rPr>
        <w:t xml:space="preserve">listSwmProcesses </w:t>
      </w:r>
      <w:r>
        <w:rPr>
          <w:color w:val="000000"/>
          <w:sz w:val="22"/>
          <w:szCs w:val="22"/>
          <w:lang w:val="en-US"/>
        </w:rPr>
        <w:t>defined in 32.532[7].</w:t>
      </w:r>
    </w:p>
    <w:p>
      <w:pPr>
        <w:pStyle w:val="Heading4"/>
        <w:ind w:left="1418" w:hanging="1418"/>
        <w:rPr/>
      </w:pPr>
      <w:bookmarkStart w:id="129" w:name="__RefHeading___Toc257382880"/>
      <w:bookmarkEnd w:id="129"/>
      <w:r>
        <w:rPr/>
        <w:t>6.4.5.4</w:t>
        <w:tab/>
        <w:t>Pre-condition</w:t>
      </w:r>
    </w:p>
    <w:p>
      <w:pPr>
        <w:pStyle w:val="Normal"/>
        <w:rPr/>
      </w:pPr>
      <w:r>
        <w:rPr>
          <w:color w:val="000000"/>
          <w:sz w:val="22"/>
          <w:szCs w:val="22"/>
          <w:lang w:val="en-US"/>
        </w:rPr>
        <w:t xml:space="preserve">Same as operation </w:t>
      </w:r>
      <w:r>
        <w:rPr>
          <w:rFonts w:cs="Courier New" w:ascii="Courier New" w:hAnsi="Courier New"/>
        </w:rPr>
        <w:t xml:space="preserve">listSwmProcesses </w:t>
      </w:r>
      <w:r>
        <w:rPr>
          <w:color w:val="000000"/>
          <w:sz w:val="22"/>
          <w:szCs w:val="22"/>
          <w:lang w:val="en-US"/>
        </w:rPr>
        <w:t>defined in 32.532[7].</w:t>
      </w:r>
    </w:p>
    <w:p>
      <w:pPr>
        <w:pStyle w:val="Heading4"/>
        <w:ind w:left="1418" w:hanging="1418"/>
        <w:rPr/>
      </w:pPr>
      <w:bookmarkStart w:id="130" w:name="__RefHeading___Toc257382881"/>
      <w:bookmarkEnd w:id="130"/>
      <w:r>
        <w:rPr/>
        <w:t>6.4.5.5</w:t>
        <w:tab/>
        <w:t>Post-condition</w:t>
      </w:r>
    </w:p>
    <w:p>
      <w:pPr>
        <w:pStyle w:val="Normal"/>
        <w:rPr/>
      </w:pPr>
      <w:r>
        <w:rPr>
          <w:color w:val="000000"/>
          <w:sz w:val="22"/>
          <w:szCs w:val="22"/>
          <w:lang w:val="en-US"/>
        </w:rPr>
        <w:t xml:space="preserve">Same as operation </w:t>
      </w:r>
      <w:r>
        <w:rPr>
          <w:rFonts w:cs="Courier New" w:ascii="Courier New" w:hAnsi="Courier New"/>
        </w:rPr>
        <w:t xml:space="preserve">listSwmProcesses </w:t>
      </w:r>
      <w:r>
        <w:rPr>
          <w:color w:val="000000"/>
          <w:sz w:val="22"/>
          <w:szCs w:val="22"/>
          <w:lang w:val="en-US"/>
        </w:rPr>
        <w:t>defined in 32.532[7].</w:t>
      </w:r>
    </w:p>
    <w:p>
      <w:pPr>
        <w:pStyle w:val="Heading4"/>
        <w:ind w:left="1418" w:hanging="1418"/>
        <w:rPr/>
      </w:pPr>
      <w:bookmarkStart w:id="131" w:name="__RefHeading___Toc257382882"/>
      <w:bookmarkEnd w:id="131"/>
      <w:r>
        <w:rPr>
          <w:lang w:val="en-US"/>
        </w:rPr>
        <w:t>6.4.5.6</w:t>
        <w:tab/>
        <w:t>Exceptions</w:t>
      </w:r>
    </w:p>
    <w:p>
      <w:pPr>
        <w:pStyle w:val="Heading5"/>
        <w:ind w:left="1701" w:hanging="1701"/>
        <w:rPr/>
      </w:pPr>
      <w:bookmarkStart w:id="132" w:name="__RefHeading___Toc257382883"/>
      <w:bookmarkEnd w:id="132"/>
      <w:r>
        <w:rPr>
          <w:lang w:val="en-US"/>
        </w:rPr>
        <w:t>6.4.5.6.1</w:t>
        <w:tab/>
        <w:t>exceptionName</w:t>
      </w:r>
    </w:p>
    <w:p>
      <w:pPr>
        <w:pStyle w:val="Normal"/>
        <w:rPr/>
      </w:pPr>
      <w:r>
        <w:rPr>
          <w:color w:val="000000"/>
          <w:sz w:val="22"/>
          <w:szCs w:val="22"/>
          <w:lang w:val="en-US"/>
        </w:rPr>
        <w:t xml:space="preserve">Same as operation </w:t>
      </w:r>
      <w:r>
        <w:rPr>
          <w:rFonts w:cs="Courier New" w:ascii="Courier New" w:hAnsi="Courier New"/>
        </w:rPr>
        <w:t xml:space="preserve">listSwmProcesses </w:t>
      </w:r>
      <w:r>
        <w:rPr>
          <w:color w:val="000000"/>
          <w:sz w:val="22"/>
          <w:szCs w:val="22"/>
          <w:lang w:val="en-US"/>
        </w:rPr>
        <w:t>defined in 32.532[7].</w:t>
      </w:r>
    </w:p>
    <w:p>
      <w:pPr>
        <w:pStyle w:val="Heading3"/>
        <w:rPr/>
      </w:pPr>
      <w:bookmarkStart w:id="133" w:name="__RefHeading___Toc257382884"/>
      <w:bookmarkEnd w:id="133"/>
      <w:r>
        <w:rPr/>
        <w:t>6.4.</w:t>
        <w:tab/>
        <w:t xml:space="preserve">Operation </w:t>
      </w:r>
      <w:r>
        <w:rPr>
          <w:rFonts w:cs="Courier New" w:ascii="Courier New" w:hAnsi="Courier New"/>
        </w:rPr>
        <w:t xml:space="preserve">resumeScProcess </w:t>
      </w:r>
      <w:r>
        <w:rPr/>
        <w:t>(M)</w:t>
      </w:r>
    </w:p>
    <w:p>
      <w:pPr>
        <w:pStyle w:val="Heading4"/>
        <w:ind w:left="1418" w:hanging="1418"/>
        <w:rPr/>
      </w:pPr>
      <w:bookmarkStart w:id="134" w:name="__RefHeading___Toc257382885"/>
      <w:bookmarkEnd w:id="134"/>
      <w:r>
        <w:rPr/>
        <w:t>6.4.6.1</w:t>
        <w:tab/>
        <w:t>Definition</w:t>
      </w:r>
    </w:p>
    <w:p>
      <w:pPr>
        <w:pStyle w:val="Normal"/>
        <w:rPr>
          <w:color w:val="000000"/>
          <w:sz w:val="22"/>
          <w:szCs w:val="22"/>
          <w:lang w:val="en-US"/>
        </w:rPr>
      </w:pPr>
      <w:r>
        <w:rPr>
          <w:color w:val="000000"/>
          <w:sz w:val="22"/>
          <w:szCs w:val="22"/>
          <w:lang w:val="en-US"/>
        </w:rPr>
        <w:t>This operation allows the IRPManager to resume a self-configuration process which currently has been suspended at a stop point.</w:t>
      </w:r>
    </w:p>
    <w:p>
      <w:pPr>
        <w:pStyle w:val="Normal"/>
        <w:rPr>
          <w:color w:val="000000"/>
          <w:sz w:val="22"/>
          <w:szCs w:val="22"/>
          <w:lang w:val="en-US"/>
        </w:rPr>
      </w:pPr>
      <w:r>
        <w:rPr>
          <w:color w:val="000000"/>
          <w:sz w:val="22"/>
          <w:szCs w:val="22"/>
          <w:lang w:val="en-US"/>
        </w:rPr>
        <w:t xml:space="preserve">This operation imports from operation </w:t>
      </w:r>
      <w:r>
        <w:rPr>
          <w:rFonts w:cs="Courier New" w:ascii="Courier New" w:hAnsi="Courier New"/>
        </w:rPr>
        <w:t xml:space="preserve">resumeSwmProcess </w:t>
      </w:r>
      <w:r>
        <w:rPr>
          <w:color w:val="000000"/>
          <w:sz w:val="22"/>
          <w:szCs w:val="22"/>
          <w:lang w:val="en-US"/>
        </w:rPr>
        <w:t xml:space="preserve">defined in 32.532[7].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REQ_SCMAN_FUN_3</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135" w:name="__RefHeading___Toc257382886"/>
      <w:bookmarkEnd w:id="135"/>
      <w:r>
        <w:rPr/>
        <w:t>6.4.6.2</w:t>
        <w:tab/>
        <w:t>Input parameters</w:t>
      </w:r>
    </w:p>
    <w:p>
      <w:pPr>
        <w:pStyle w:val="Normal"/>
        <w:rPr>
          <w:lang w:val="en-US"/>
        </w:rPr>
      </w:pPr>
      <w:r>
        <w:rPr>
          <w:color w:val="000000"/>
          <w:sz w:val="22"/>
          <w:szCs w:val="22"/>
          <w:lang w:val="en-US"/>
        </w:rPr>
        <w:t xml:space="preserve">Same as operation </w:t>
      </w:r>
      <w:r>
        <w:rPr>
          <w:rFonts w:cs="Courier New" w:ascii="Courier New" w:hAnsi="Courier New"/>
        </w:rPr>
        <w:t xml:space="preserve">resumeSwmProcess </w:t>
      </w:r>
      <w:r>
        <w:rPr>
          <w:color w:val="000000"/>
          <w:sz w:val="22"/>
          <w:szCs w:val="22"/>
          <w:lang w:val="en-US"/>
        </w:rPr>
        <w:t>defined in 32.532[7].</w:t>
      </w:r>
    </w:p>
    <w:p>
      <w:pPr>
        <w:pStyle w:val="Heading4"/>
        <w:ind w:left="1418" w:hanging="1418"/>
        <w:rPr/>
      </w:pPr>
      <w:bookmarkStart w:id="136" w:name="__RefHeading___Toc257382887"/>
      <w:bookmarkEnd w:id="136"/>
      <w:r>
        <w:rPr/>
        <w:t>6.4.6.3</w:t>
        <w:tab/>
        <w:t>Output parameters</w:t>
      </w:r>
    </w:p>
    <w:p>
      <w:pPr>
        <w:pStyle w:val="Normal"/>
        <w:rPr/>
      </w:pPr>
      <w:r>
        <w:rPr>
          <w:color w:val="000000"/>
          <w:sz w:val="22"/>
          <w:szCs w:val="22"/>
          <w:lang w:val="en-US"/>
        </w:rPr>
        <w:t xml:space="preserve">Same as operation </w:t>
      </w:r>
      <w:r>
        <w:rPr>
          <w:rFonts w:cs="Courier New" w:ascii="Courier New" w:hAnsi="Courier New"/>
        </w:rPr>
        <w:t xml:space="preserve">resumeSwmProcess </w:t>
      </w:r>
      <w:r>
        <w:rPr>
          <w:color w:val="000000"/>
          <w:sz w:val="22"/>
          <w:szCs w:val="22"/>
          <w:lang w:val="en-US"/>
        </w:rPr>
        <w:t>defined in 32.532[7].</w:t>
      </w:r>
    </w:p>
    <w:p>
      <w:pPr>
        <w:pStyle w:val="Heading4"/>
        <w:ind w:left="1418" w:hanging="1418"/>
        <w:rPr/>
      </w:pPr>
      <w:bookmarkStart w:id="137" w:name="__RefHeading___Toc257382888"/>
      <w:bookmarkEnd w:id="137"/>
      <w:r>
        <w:rPr/>
        <w:t>6.4.6.4</w:t>
        <w:tab/>
        <w:t>Pre-condition</w:t>
      </w:r>
    </w:p>
    <w:p>
      <w:pPr>
        <w:pStyle w:val="Normal"/>
        <w:rPr/>
      </w:pPr>
      <w:r>
        <w:rPr>
          <w:color w:val="000000"/>
          <w:sz w:val="22"/>
          <w:szCs w:val="22"/>
          <w:lang w:val="en-US"/>
        </w:rPr>
        <w:t xml:space="preserve">Same as operation </w:t>
      </w:r>
      <w:r>
        <w:rPr>
          <w:rFonts w:cs="Courier New" w:ascii="Courier New" w:hAnsi="Courier New"/>
        </w:rPr>
        <w:t xml:space="preserve">resumeSwmProcess </w:t>
      </w:r>
      <w:r>
        <w:rPr>
          <w:color w:val="000000"/>
          <w:sz w:val="22"/>
          <w:szCs w:val="22"/>
          <w:lang w:val="en-US"/>
        </w:rPr>
        <w:t>defined in 32.532[7].</w:t>
      </w:r>
    </w:p>
    <w:p>
      <w:pPr>
        <w:pStyle w:val="Heading4"/>
        <w:ind w:left="1418" w:hanging="1418"/>
        <w:rPr/>
      </w:pPr>
      <w:bookmarkStart w:id="138" w:name="__RefHeading___Toc257382889"/>
      <w:bookmarkEnd w:id="138"/>
      <w:r>
        <w:rPr/>
        <w:t>6.4.6.5</w:t>
        <w:tab/>
        <w:t>Post-condition</w:t>
      </w:r>
    </w:p>
    <w:p>
      <w:pPr>
        <w:pStyle w:val="Normal"/>
        <w:rPr/>
      </w:pPr>
      <w:r>
        <w:rPr>
          <w:color w:val="000000"/>
          <w:sz w:val="22"/>
          <w:szCs w:val="22"/>
          <w:lang w:val="en-US"/>
        </w:rPr>
        <w:t xml:space="preserve">Same as operation </w:t>
      </w:r>
      <w:r>
        <w:rPr>
          <w:rFonts w:cs="Courier New" w:ascii="Courier New" w:hAnsi="Courier New"/>
        </w:rPr>
        <w:t xml:space="preserve">resumeSwmProcess </w:t>
      </w:r>
      <w:r>
        <w:rPr>
          <w:color w:val="000000"/>
          <w:sz w:val="22"/>
          <w:szCs w:val="22"/>
          <w:lang w:val="en-US"/>
        </w:rPr>
        <w:t>defined in 32.532[7].</w:t>
      </w:r>
    </w:p>
    <w:p>
      <w:pPr>
        <w:pStyle w:val="Heading4"/>
        <w:ind w:left="1418" w:hanging="1418"/>
        <w:rPr/>
      </w:pPr>
      <w:bookmarkStart w:id="139" w:name="__RefHeading___Toc257382890"/>
      <w:bookmarkEnd w:id="139"/>
      <w:r>
        <w:rPr>
          <w:lang w:val="en-US"/>
        </w:rPr>
        <w:t>6.4.6.6</w:t>
        <w:tab/>
        <w:t>Exceptions</w:t>
      </w:r>
    </w:p>
    <w:p>
      <w:pPr>
        <w:pStyle w:val="Heading5"/>
        <w:ind w:left="1701" w:hanging="1701"/>
        <w:rPr/>
      </w:pPr>
      <w:bookmarkStart w:id="140" w:name="__RefHeading___Toc257382891"/>
      <w:bookmarkEnd w:id="140"/>
      <w:r>
        <w:rPr>
          <w:lang w:val="en-US"/>
        </w:rPr>
        <w:t>6.4.6.6.1</w:t>
        <w:tab/>
        <w:t>exceptionName</w:t>
      </w:r>
    </w:p>
    <w:p>
      <w:pPr>
        <w:pStyle w:val="Normal"/>
        <w:rPr>
          <w:lang w:val="en-US"/>
        </w:rPr>
      </w:pPr>
      <w:r>
        <w:rPr>
          <w:lang w:val="en-US"/>
        </w:rPr>
      </w:r>
    </w:p>
    <w:p>
      <w:pPr>
        <w:pStyle w:val="Normal"/>
        <w:rPr/>
      </w:pPr>
      <w:r>
        <w:rPr>
          <w:color w:val="000000"/>
          <w:sz w:val="22"/>
          <w:szCs w:val="22"/>
          <w:lang w:val="en-US"/>
        </w:rPr>
        <w:t xml:space="preserve">Same as operation </w:t>
      </w:r>
      <w:r>
        <w:rPr>
          <w:rFonts w:cs="Courier New" w:ascii="Courier New" w:hAnsi="Courier New"/>
        </w:rPr>
        <w:t xml:space="preserve">resumeSwmProcess </w:t>
      </w:r>
      <w:r>
        <w:rPr>
          <w:color w:val="000000"/>
          <w:sz w:val="22"/>
          <w:szCs w:val="22"/>
          <w:lang w:val="en-US"/>
        </w:rPr>
        <w:t>defined in 32.532[7].</w:t>
      </w:r>
    </w:p>
    <w:p>
      <w:pPr>
        <w:pStyle w:val="Heading3"/>
        <w:rPr/>
      </w:pPr>
      <w:bookmarkStart w:id="141" w:name="__RefHeading___Toc257382892"/>
      <w:bookmarkEnd w:id="141"/>
      <w:r>
        <w:rPr>
          <w:lang w:val="en-US"/>
        </w:rPr>
        <w:t>6.4.7</w:t>
        <w:tab/>
        <w:t xml:space="preserve">Operation </w:t>
      </w:r>
      <w:r>
        <w:rPr>
          <w:rFonts w:cs="Courier New" w:ascii="Courier New" w:hAnsi="Courier New"/>
          <w:lang w:val="en-US"/>
        </w:rPr>
        <w:t xml:space="preserve">terminateScProcess </w:t>
      </w:r>
      <w:r>
        <w:rPr>
          <w:lang w:val="en-US"/>
        </w:rPr>
        <w:t>(M)</w:t>
      </w:r>
    </w:p>
    <w:p>
      <w:pPr>
        <w:pStyle w:val="Heading4"/>
        <w:ind w:left="1418" w:hanging="1418"/>
        <w:rPr/>
      </w:pPr>
      <w:bookmarkStart w:id="142" w:name="__RefHeading___Toc257382893"/>
      <w:bookmarkEnd w:id="142"/>
      <w:r>
        <w:rPr>
          <w:lang w:val="en-US"/>
        </w:rPr>
        <w:t>6.4.7.1</w:t>
        <w:tab/>
        <w:t>Definition</w:t>
      </w:r>
    </w:p>
    <w:p>
      <w:pPr>
        <w:pStyle w:val="Normal"/>
        <w:rPr/>
      </w:pPr>
      <w:r>
        <w:rPr>
          <w:color w:val="000000"/>
          <w:sz w:val="22"/>
          <w:szCs w:val="22"/>
          <w:lang w:val="en-US"/>
        </w:rPr>
        <w:t>This operation allows the IRPManager to terminate a self-configuration process which is currently ongoing.</w:t>
      </w:r>
    </w:p>
    <w:p>
      <w:pPr>
        <w:pStyle w:val="Normal"/>
        <w:rPr/>
      </w:pPr>
      <w:r>
        <w:rPr>
          <w:color w:val="000000"/>
          <w:sz w:val="22"/>
          <w:szCs w:val="22"/>
          <w:lang w:val="en-US"/>
        </w:rPr>
        <w:t>After termination it is not possible to resume the terminated self-configuration process again.</w:t>
      </w:r>
    </w:p>
    <w:p>
      <w:pPr>
        <w:pStyle w:val="Normal"/>
        <w:rPr>
          <w:color w:val="000000"/>
          <w:sz w:val="22"/>
          <w:szCs w:val="22"/>
          <w:lang w:val="en-US"/>
        </w:rPr>
      </w:pPr>
      <w:r>
        <w:rPr>
          <w:color w:val="000000"/>
          <w:sz w:val="22"/>
          <w:szCs w:val="22"/>
          <w:lang w:val="en-US"/>
        </w:rPr>
        <w:t xml:space="preserve">This operation imports from operation </w:t>
      </w:r>
      <w:r>
        <w:rPr>
          <w:rFonts w:cs="Courier New" w:ascii="Courier New" w:hAnsi="Courier New"/>
        </w:rPr>
        <w:t xml:space="preserve">terminateSwmProcess </w:t>
      </w:r>
      <w:r>
        <w:rPr>
          <w:color w:val="000000"/>
          <w:sz w:val="22"/>
          <w:szCs w:val="22"/>
          <w:lang w:val="en-US"/>
        </w:rPr>
        <w:t xml:space="preserve">defined in 32.532[7].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rFonts w:cs="Arial"/>
              </w:rPr>
              <w:t>REQ_SCMAN_FUN_4</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143" w:name="__RefHeading___Toc257382894"/>
      <w:bookmarkEnd w:id="143"/>
      <w:r>
        <w:rPr/>
        <w:t>6.4.7.2</w:t>
        <w:tab/>
        <w:t>Input parameters</w:t>
      </w:r>
    </w:p>
    <w:p>
      <w:pPr>
        <w:pStyle w:val="Normal"/>
        <w:rPr/>
      </w:pPr>
      <w:r>
        <w:rPr>
          <w:color w:val="000000"/>
          <w:sz w:val="22"/>
          <w:szCs w:val="22"/>
          <w:lang w:val="en-US"/>
        </w:rPr>
        <w:t xml:space="preserve">Same as operation </w:t>
      </w:r>
      <w:r>
        <w:rPr>
          <w:rFonts w:cs="Courier New" w:ascii="Courier New" w:hAnsi="Courier New"/>
        </w:rPr>
        <w:t xml:space="preserve">terminateSwmProcess </w:t>
      </w:r>
      <w:r>
        <w:rPr>
          <w:color w:val="000000"/>
          <w:sz w:val="22"/>
          <w:szCs w:val="22"/>
          <w:lang w:val="en-US"/>
        </w:rPr>
        <w:t>defined in 32.532[7].</w:t>
      </w:r>
    </w:p>
    <w:p>
      <w:pPr>
        <w:pStyle w:val="Heading4"/>
        <w:ind w:left="1418" w:hanging="1418"/>
        <w:rPr/>
      </w:pPr>
      <w:bookmarkStart w:id="144" w:name="__RefHeading___Toc257382895"/>
      <w:bookmarkEnd w:id="144"/>
      <w:r>
        <w:rPr/>
        <w:t>6.4.7.3</w:t>
        <w:tab/>
        <w:t>Output parameters</w:t>
      </w:r>
    </w:p>
    <w:p>
      <w:pPr>
        <w:pStyle w:val="Normal"/>
        <w:rPr/>
      </w:pPr>
      <w:r>
        <w:rPr>
          <w:color w:val="000000"/>
          <w:sz w:val="22"/>
          <w:szCs w:val="22"/>
          <w:lang w:val="en-US"/>
        </w:rPr>
        <w:t xml:space="preserve">Same as operation </w:t>
      </w:r>
      <w:r>
        <w:rPr>
          <w:rFonts w:cs="Courier New" w:ascii="Courier New" w:hAnsi="Courier New"/>
        </w:rPr>
        <w:t xml:space="preserve">terminateSwmProcess </w:t>
      </w:r>
      <w:r>
        <w:rPr>
          <w:color w:val="000000"/>
          <w:sz w:val="22"/>
          <w:szCs w:val="22"/>
          <w:lang w:val="en-US"/>
        </w:rPr>
        <w:t>defined in 32.532[7].</w:t>
      </w:r>
    </w:p>
    <w:p>
      <w:pPr>
        <w:pStyle w:val="Heading4"/>
        <w:ind w:left="1418" w:hanging="1418"/>
        <w:rPr/>
      </w:pPr>
      <w:bookmarkStart w:id="145" w:name="__RefHeading___Toc257382896"/>
      <w:bookmarkEnd w:id="145"/>
      <w:r>
        <w:rPr/>
        <w:t>6.4.7.4</w:t>
        <w:tab/>
        <w:t>Pre-condition</w:t>
      </w:r>
    </w:p>
    <w:p>
      <w:pPr>
        <w:pStyle w:val="Normal"/>
        <w:rPr/>
      </w:pPr>
      <w:r>
        <w:rPr>
          <w:color w:val="000000"/>
          <w:sz w:val="22"/>
          <w:szCs w:val="22"/>
          <w:lang w:val="en-US"/>
        </w:rPr>
        <w:t xml:space="preserve">Same as operation </w:t>
      </w:r>
      <w:r>
        <w:rPr>
          <w:rFonts w:cs="Courier New" w:ascii="Courier New" w:hAnsi="Courier New"/>
        </w:rPr>
        <w:t xml:space="preserve">terminateSwmProcess </w:t>
      </w:r>
      <w:r>
        <w:rPr>
          <w:color w:val="000000"/>
          <w:sz w:val="22"/>
          <w:szCs w:val="22"/>
          <w:lang w:val="en-US"/>
        </w:rPr>
        <w:t>defined in 32.532[7].</w:t>
      </w:r>
    </w:p>
    <w:p>
      <w:pPr>
        <w:pStyle w:val="Heading4"/>
        <w:ind w:left="1418" w:hanging="1418"/>
        <w:rPr/>
      </w:pPr>
      <w:bookmarkStart w:id="146" w:name="__RefHeading___Toc257382897"/>
      <w:bookmarkEnd w:id="146"/>
      <w:r>
        <w:rPr/>
        <w:t>6.4.7.5</w:t>
        <w:tab/>
        <w:t>Post-condition</w:t>
      </w:r>
    </w:p>
    <w:p>
      <w:pPr>
        <w:pStyle w:val="Normal"/>
        <w:rPr/>
      </w:pPr>
      <w:r>
        <w:rPr>
          <w:color w:val="000000"/>
          <w:sz w:val="22"/>
          <w:szCs w:val="22"/>
          <w:lang w:val="en-US"/>
        </w:rPr>
        <w:t xml:space="preserve">Same as operation </w:t>
      </w:r>
      <w:r>
        <w:rPr>
          <w:rFonts w:cs="Courier New" w:ascii="Courier New" w:hAnsi="Courier New"/>
        </w:rPr>
        <w:t xml:space="preserve">terminateSwmProcess </w:t>
      </w:r>
      <w:r>
        <w:rPr>
          <w:color w:val="000000"/>
          <w:sz w:val="22"/>
          <w:szCs w:val="22"/>
          <w:lang w:val="en-US"/>
        </w:rPr>
        <w:t>defined in 32.532[7].</w:t>
      </w:r>
    </w:p>
    <w:p>
      <w:pPr>
        <w:pStyle w:val="Heading4"/>
        <w:ind w:left="1418" w:hanging="1418"/>
        <w:rPr/>
      </w:pPr>
      <w:bookmarkStart w:id="147" w:name="__RefHeading___Toc257382898"/>
      <w:bookmarkEnd w:id="147"/>
      <w:r>
        <w:rPr>
          <w:lang w:val="en-US"/>
        </w:rPr>
        <w:t>6.4.7.6</w:t>
        <w:tab/>
        <w:t>Exceptions</w:t>
      </w:r>
    </w:p>
    <w:p>
      <w:pPr>
        <w:pStyle w:val="Heading5"/>
        <w:ind w:left="1701" w:hanging="1701"/>
        <w:rPr/>
      </w:pPr>
      <w:bookmarkStart w:id="148" w:name="__RefHeading___Toc257382899"/>
      <w:bookmarkEnd w:id="148"/>
      <w:r>
        <w:rPr>
          <w:lang w:val="en-US"/>
        </w:rPr>
        <w:t>6.4.7.6.1</w:t>
        <w:tab/>
        <w:t>exceptionName</w:t>
      </w:r>
    </w:p>
    <w:p>
      <w:pPr>
        <w:pStyle w:val="Normal"/>
        <w:rPr>
          <w:lang w:val="en-US"/>
        </w:rPr>
      </w:pPr>
      <w:r>
        <w:rPr>
          <w:color w:val="000000"/>
          <w:sz w:val="22"/>
          <w:szCs w:val="22"/>
          <w:lang w:val="en-US"/>
        </w:rPr>
        <w:t xml:space="preserve">Same as operation </w:t>
      </w:r>
      <w:r>
        <w:rPr>
          <w:rFonts w:cs="Courier New" w:ascii="Courier New" w:hAnsi="Courier New"/>
        </w:rPr>
        <w:t xml:space="preserve">terminateSwmProcess </w:t>
      </w:r>
      <w:r>
        <w:rPr>
          <w:color w:val="000000"/>
          <w:sz w:val="22"/>
          <w:szCs w:val="22"/>
          <w:lang w:val="en-US"/>
        </w:rPr>
        <w:t>defined in 32.532[7].</w:t>
      </w:r>
    </w:p>
    <w:p>
      <w:pPr>
        <w:pStyle w:val="Heading3"/>
        <w:rPr/>
      </w:pPr>
      <w:bookmarkStart w:id="149" w:name="__RefHeading___Toc257382900"/>
      <w:bookmarkEnd w:id="149"/>
      <w:r>
        <w:rPr/>
        <w:t>6.4.8</w:t>
        <w:tab/>
        <w:t xml:space="preserve">Operation </w:t>
      </w:r>
      <w:r>
        <w:rPr>
          <w:rFonts w:cs="Courier New" w:ascii="Courier New" w:hAnsi="Courier New"/>
        </w:rPr>
        <w:t>resumeScProcessWithArcfData</w:t>
      </w:r>
      <w:r>
        <w:rPr/>
        <w:t xml:space="preserve"> (M)</w:t>
      </w:r>
    </w:p>
    <w:p>
      <w:pPr>
        <w:pStyle w:val="Heading5"/>
        <w:ind w:left="1701" w:hanging="1701"/>
        <w:rPr/>
      </w:pPr>
      <w:bookmarkStart w:id="150" w:name="__RefHeading___Toc257382901"/>
      <w:bookmarkEnd w:id="150"/>
      <w:r>
        <w:rPr/>
        <w:t>6.</w:t>
      </w:r>
      <w:r>
        <w:rPr>
          <w:lang w:val="en-US"/>
        </w:rPr>
        <w:t>4.8</w:t>
      </w:r>
      <w:r>
        <w:rPr/>
        <w:t>.1.1</w:t>
        <w:tab/>
        <w:t>Definition</w:t>
      </w:r>
    </w:p>
    <w:p>
      <w:pPr>
        <w:pStyle w:val="Normal"/>
        <w:rPr/>
      </w:pPr>
      <w:r>
        <w:rPr>
          <w:color w:val="000000"/>
          <w:sz w:val="22"/>
          <w:szCs w:val="22"/>
          <w:lang w:val="en-US"/>
        </w:rPr>
        <w:t xml:space="preserve">This operation allows the IRPManager deliver ARCF parameter values to a IRPAgent which it had requested the  </w:t>
      </w:r>
      <w:r>
        <w:rPr>
          <w:rFonts w:cs="Courier New" w:ascii="Courier New" w:hAnsi="Courier New"/>
          <w:lang w:val="en-US"/>
        </w:rPr>
        <w:t xml:space="preserve">notifycProcessStage </w:t>
      </w:r>
      <w:r>
        <w:rPr>
          <w:color w:val="000000"/>
          <w:sz w:val="22"/>
          <w:szCs w:val="22"/>
          <w:lang w:val="en-US"/>
        </w:rPr>
        <w:t>notification and to resume the self-configuration process which has been suspended at a stop point and is waiting for the ARCF data.</w:t>
      </w:r>
    </w:p>
    <w:p>
      <w:pPr>
        <w:pStyle w:val="Normal"/>
        <w:rPr/>
      </w:pPr>
      <w:r>
        <w:rPr>
          <w:color w:val="000000"/>
          <w:sz w:val="22"/>
          <w:szCs w:val="22"/>
          <w:lang w:val="en-US"/>
        </w:rPr>
        <w:t xml:space="preserve">At reception of this operation request the IRPAgent validates the received ARCF parameter values. If the validation fails, an error is reported in the operation’s </w:t>
      </w:r>
      <w:r>
        <w:rPr>
          <w:rFonts w:cs="Courier New" w:ascii="Courier New" w:hAnsi="Courier New"/>
        </w:rPr>
        <w:t>result</w:t>
      </w:r>
      <w:r>
        <w:rPr>
          <w:color w:val="000000"/>
          <w:sz w:val="22"/>
          <w:szCs w:val="22"/>
          <w:lang w:val="en-US"/>
        </w:rPr>
        <w:t>.</w:t>
      </w:r>
    </w:p>
    <w:p>
      <w:pPr>
        <w:pStyle w:val="Normal"/>
        <w:rPr>
          <w:color w:val="000000"/>
          <w:sz w:val="22"/>
          <w:szCs w:val="22"/>
          <w:lang w:val="en-US"/>
        </w:rPr>
      </w:pPr>
      <w:r>
        <w:rPr>
          <w:color w:val="000000"/>
          <w:sz w:val="22"/>
          <w:szCs w:val="22"/>
          <w:lang w:val="en-US"/>
        </w:rPr>
        <w:t xml:space="preserve">This operation is an import of operation </w:t>
      </w:r>
      <w:r>
        <w:rPr>
          <w:rFonts w:cs="Courier New" w:ascii="Courier New" w:hAnsi="Courier New"/>
        </w:rPr>
        <w:t xml:space="preserve">resumeSwmProcess </w:t>
      </w:r>
      <w:r>
        <w:rPr>
          <w:color w:val="000000"/>
          <w:sz w:val="22"/>
          <w:szCs w:val="22"/>
          <w:lang w:val="en-US"/>
        </w:rPr>
        <w:t xml:space="preserve">defined in 32.532[7].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bCs/>
              </w:rPr>
            </w:pPr>
            <w:r>
              <w:rPr>
                <w:bCs/>
                <w:lang w:val="en-US" w:eastAsia="zh-CN"/>
              </w:rPr>
              <w:t>REQ</w:t>
            </w:r>
            <w:r>
              <w:rPr>
                <w:bCs/>
                <w:lang w:val="en-US" w:eastAsia="zh-CN"/>
              </w:rPr>
              <w:t>-ARCF-</w:t>
            </w:r>
            <w:r>
              <w:rPr>
                <w:bCs/>
                <w:lang w:val="en-US" w:eastAsia="zh-CN"/>
              </w:rPr>
              <w:t>FUN</w:t>
            </w:r>
            <w:r>
              <w:rPr>
                <w:bCs/>
                <w:lang w:val="en-US" w:eastAsia="zh-CN"/>
              </w:rPr>
              <w:t>-</w:t>
            </w:r>
            <w:r>
              <w:rPr>
                <w:bCs/>
                <w:lang w:val="en-US" w:eastAsia="zh-CN"/>
              </w:rPr>
              <w:t>1</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Cs/>
                <w:i/>
                <w:i/>
                <w:iCs/>
              </w:rPr>
            </w:pPr>
            <w:r>
              <w:rPr>
                <w:bCs/>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bCs/>
              </w:rPr>
            </w:pPr>
            <w:r>
              <w:rPr>
                <w:bCs/>
                <w:lang w:val="en-US" w:eastAsia="zh-CN"/>
              </w:rPr>
              <w:t>REQ</w:t>
            </w:r>
            <w:r>
              <w:rPr>
                <w:bCs/>
                <w:lang w:val="en-US" w:eastAsia="zh-CN"/>
              </w:rPr>
              <w:t>-ARCF-</w:t>
            </w:r>
            <w:r>
              <w:rPr>
                <w:bCs/>
                <w:lang w:val="en-US" w:eastAsia="zh-CN"/>
              </w:rPr>
              <w:t>FUN</w:t>
            </w:r>
            <w:r>
              <w:rPr>
                <w:bCs/>
                <w:lang w:val="en-US" w:eastAsia="zh-CN"/>
              </w:rPr>
              <w:t>-</w:t>
            </w:r>
            <w:r>
              <w:rPr>
                <w:bCs/>
                <w:lang w:val="en-US" w:eastAsia="zh-CN"/>
              </w:rPr>
              <w:t>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Cs/>
                <w:i/>
                <w:i/>
                <w:iCs/>
              </w:rPr>
            </w:pPr>
            <w:r>
              <w:rPr>
                <w:bCs/>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bCs/>
              </w:rPr>
            </w:pPr>
            <w:r>
              <w:rPr>
                <w:bCs/>
                <w:lang w:val="en-US" w:eastAsia="zh-CN"/>
              </w:rPr>
              <w:t>REQ</w:t>
            </w:r>
            <w:r>
              <w:rPr>
                <w:bCs/>
                <w:lang w:val="en-US" w:eastAsia="zh-CN"/>
              </w:rPr>
              <w:t>-ARCF-</w:t>
            </w:r>
            <w:r>
              <w:rPr>
                <w:bCs/>
                <w:lang w:val="en-US" w:eastAsia="zh-CN"/>
              </w:rPr>
              <w:t>FUN</w:t>
            </w:r>
            <w:r>
              <w:rPr>
                <w:bCs/>
                <w:lang w:val="en-US" w:eastAsia="zh-CN"/>
              </w:rPr>
              <w:t>-3</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Cs/>
                <w:i/>
                <w:i/>
                <w:iCs/>
              </w:rPr>
            </w:pPr>
            <w:r>
              <w:rPr>
                <w:bCs/>
                <w:i/>
                <w:iCs/>
              </w:rPr>
            </w:r>
          </w:p>
        </w:tc>
      </w:tr>
    </w:tbl>
    <w:p>
      <w:pPr>
        <w:pStyle w:val="Normal"/>
        <w:rPr>
          <w:color w:val="000000"/>
          <w:sz w:val="22"/>
          <w:szCs w:val="22"/>
          <w:lang w:val="en-US"/>
        </w:rPr>
      </w:pPr>
      <w:r>
        <w:rPr>
          <w:color w:val="000000"/>
          <w:sz w:val="22"/>
          <w:szCs w:val="22"/>
          <w:lang w:val="en-US"/>
        </w:rPr>
      </w:r>
    </w:p>
    <w:p>
      <w:pPr>
        <w:pStyle w:val="Heading5"/>
        <w:ind w:left="1701" w:hanging="1701"/>
        <w:rPr/>
      </w:pPr>
      <w:bookmarkStart w:id="151" w:name="__RefHeading___Toc257382902"/>
      <w:bookmarkEnd w:id="151"/>
      <w:r>
        <w:rPr/>
        <w:t>6.</w:t>
      </w:r>
      <w:r>
        <w:rPr>
          <w:lang w:val="en-US"/>
        </w:rPr>
        <w:t>4.8</w:t>
      </w:r>
      <w:r>
        <w:rPr/>
        <w:t>.1.2</w:t>
        <w:tab/>
        <w:t>Input parameters</w:t>
      </w:r>
    </w:p>
    <w:p>
      <w:pPr>
        <w:pStyle w:val="Normal"/>
        <w:rPr/>
      </w:pPr>
      <w:r>
        <w:rPr>
          <w:color w:val="000000"/>
          <w:sz w:val="22"/>
          <w:szCs w:val="22"/>
          <w:lang w:val="en-US"/>
        </w:rPr>
        <w:t xml:space="preserve">Same as operation </w:t>
      </w:r>
      <w:r>
        <w:rPr>
          <w:rFonts w:cs="Courier New" w:ascii="Courier New" w:hAnsi="Courier New"/>
          <w:color w:val="000000"/>
          <w:sz w:val="22"/>
          <w:szCs w:val="22"/>
          <w:lang w:val="en-US"/>
        </w:rPr>
        <w:t xml:space="preserve">resumeSwmProcess </w:t>
      </w:r>
      <w:r>
        <w:rPr/>
        <w:t>defined in 32.532[7]. In addition the following parameters are defined:</w:t>
      </w:r>
    </w:p>
    <w:tbl>
      <w:tblPr>
        <w:tblW w:w="9695" w:type="dxa"/>
        <w:jc w:val="center"/>
        <w:tblInd w:w="0" w:type="dxa"/>
        <w:tblLayout w:type="fixed"/>
        <w:tblCellMar>
          <w:top w:w="0" w:type="dxa"/>
          <w:left w:w="28" w:type="dxa"/>
          <w:bottom w:w="0" w:type="dxa"/>
          <w:right w:w="28" w:type="dxa"/>
        </w:tblCellMar>
      </w:tblPr>
      <w:tblGrid>
        <w:gridCol w:w="2013"/>
        <w:gridCol w:w="850"/>
        <w:gridCol w:w="2268"/>
        <w:gridCol w:w="4564"/>
      </w:tblGrid>
      <w:tr>
        <w:trPr>
          <w:tblHeader w:val="true"/>
        </w:trPr>
        <w:tc>
          <w:tcPr>
            <w:tcW w:w="201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5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26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56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0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szCs w:val="18"/>
                <w:lang w:eastAsia="zh-CN"/>
              </w:rPr>
            </w:pPr>
            <w:r>
              <w:rPr>
                <w:rFonts w:cs="Courier New" w:ascii="Courier New" w:hAnsi="Courier New"/>
                <w:sz w:val="18"/>
                <w:szCs w:val="18"/>
              </w:rPr>
              <w:t>valuesOfNeeded</w:t>
              <w:softHyphen/>
              <w:t>RadioParameter</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M</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szCs w:val="18"/>
              </w:rPr>
            </w:pPr>
            <w:r>
              <w:rPr>
                <w:rFonts w:cs="Courier New" w:ascii="Courier New" w:hAnsi="Courier New"/>
                <w:sz w:val="18"/>
                <w:szCs w:val="18"/>
              </w:rPr>
              <w:t>List of (radioParameterName;</w:t>
            </w:r>
          </w:p>
          <w:p>
            <w:pPr>
              <w:pStyle w:val="Normal"/>
              <w:keepNext w:val="true"/>
              <w:keepLines/>
              <w:spacing w:before="0" w:after="0"/>
              <w:rPr>
                <w:rFonts w:ascii="Courier New" w:hAnsi="Courier New" w:cs="Courier New"/>
                <w:sz w:val="18"/>
                <w:szCs w:val="18"/>
                <w:lang w:eastAsia="zh-CN"/>
              </w:rPr>
            </w:pPr>
            <w:r>
              <w:rPr>
                <w:rFonts w:cs="Courier New" w:ascii="Courier New" w:hAnsi="Courier New"/>
                <w:sz w:val="18"/>
                <w:szCs w:val="18"/>
              </w:rPr>
              <w:t>radioParameterValue)</w:t>
            </w:r>
          </w:p>
        </w:tc>
        <w:tc>
          <w:tcPr>
            <w:tcW w:w="456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If the fileLocation carries no information and IRPManager is providing requested radio parameters values, then this shall contain the requested radio parameters values.</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rFonts w:ascii="Arial" w:hAnsi="Arial" w:cs="Arial"/>
                <w:sz w:val="18"/>
                <w:szCs w:val="18"/>
              </w:rPr>
            </w:pPr>
            <w:r>
              <w:rPr>
                <w:rFonts w:cs="Arial" w:ascii="Arial" w:hAnsi="Arial"/>
                <w:sz w:val="18"/>
                <w:szCs w:val="18"/>
              </w:rPr>
              <w:t xml:space="preserve">(For the requested radio parameters see input parameter </w:t>
            </w:r>
            <w:r>
              <w:rPr>
                <w:rFonts w:cs="Courier New" w:ascii="Courier New" w:hAnsi="Courier New"/>
                <w:sz w:val="18"/>
                <w:szCs w:val="18"/>
              </w:rPr>
              <w:t>listOfNeededRadioParameters</w:t>
            </w:r>
            <w:r>
              <w:rPr>
                <w:rFonts w:cs="Arial" w:ascii="Arial" w:hAnsi="Arial"/>
                <w:sz w:val="18"/>
                <w:szCs w:val="18"/>
              </w:rPr>
              <w:t xml:space="preserve"> of notification </w:t>
            </w:r>
            <w:r>
              <w:rPr>
                <w:rFonts w:cs="Courier New" w:ascii="Courier New" w:hAnsi="Courier New"/>
                <w:sz w:val="18"/>
                <w:szCs w:val="18"/>
              </w:rPr>
              <w:t>notifycProcessStage</w:t>
            </w:r>
            <w:r>
              <w:rPr>
                <w:rFonts w:cs="Arial" w:ascii="Arial" w:hAnsi="Arial"/>
                <w:sz w:val="18"/>
                <w:szCs w:val="18"/>
              </w:rPr>
              <w:t>).</w:t>
            </w:r>
          </w:p>
        </w:tc>
      </w:tr>
      <w:tr>
        <w:trPr/>
        <w:tc>
          <w:tcPr>
            <w:tcW w:w="20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szCs w:val="18"/>
                <w:lang w:eastAsia="zh-CN"/>
              </w:rPr>
            </w:pPr>
            <w:r>
              <w:rPr>
                <w:rFonts w:cs="Courier New" w:ascii="Courier New" w:hAnsi="Courier New"/>
                <w:sz w:val="18"/>
                <w:szCs w:val="18"/>
              </w:rPr>
              <w:t>fileLocation</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M</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szCs w:val="18"/>
                <w:lang w:eastAsia="zh-CN"/>
              </w:rPr>
            </w:pPr>
            <w:r>
              <w:rPr>
                <w:rFonts w:cs="Courier New" w:ascii="Courier New" w:hAnsi="Courier New"/>
                <w:sz w:val="18"/>
                <w:szCs w:val="18"/>
              </w:rPr>
              <w:t>FileLocation</w:t>
            </w:r>
          </w:p>
        </w:tc>
        <w:tc>
          <w:tcPr>
            <w:tcW w:w="4564" w:type="dxa"/>
            <w:tcBorders>
              <w:top w:val="single" w:sz="4" w:space="0" w:color="000000"/>
              <w:left w:val="single" w:sz="4" w:space="0" w:color="000000"/>
              <w:bottom w:val="single" w:sz="4" w:space="0" w:color="000000"/>
              <w:right w:val="single" w:sz="4" w:space="0" w:color="000000"/>
            </w:tcBorders>
          </w:tcPr>
          <w:p>
            <w:pPr>
              <w:pStyle w:val="TAL"/>
              <w:rPr/>
            </w:pPr>
            <w:r>
              <w:rPr/>
              <w:t xml:space="preserve">If the valuesOfNeededRadioParameters is carrying no information and IRPManager is providing requested radio parameters values, then this shall contain the location of a file where the requested radio parameter values can be found. </w:t>
            </w:r>
          </w:p>
        </w:tc>
      </w:tr>
    </w:tbl>
    <w:p>
      <w:pPr>
        <w:pStyle w:val="Normal"/>
        <w:rPr/>
      </w:pPr>
      <w:r>
        <w:rPr/>
      </w:r>
    </w:p>
    <w:p>
      <w:pPr>
        <w:pStyle w:val="Heading5"/>
        <w:ind w:left="1701" w:hanging="1701"/>
        <w:rPr/>
      </w:pPr>
      <w:bookmarkStart w:id="152" w:name="__RefHeading___Toc257382903"/>
      <w:bookmarkEnd w:id="152"/>
      <w:r>
        <w:rPr/>
        <w:t>6.</w:t>
      </w:r>
      <w:r>
        <w:rPr>
          <w:lang w:val="en-US"/>
        </w:rPr>
        <w:t>4.8</w:t>
      </w:r>
      <w:r>
        <w:rPr/>
        <w:t>.1.3</w:t>
        <w:tab/>
        <w:t>Output parameters</w:t>
      </w:r>
    </w:p>
    <w:p>
      <w:pPr>
        <w:pStyle w:val="Normal"/>
        <w:rPr/>
      </w:pPr>
      <w:r>
        <w:rPr>
          <w:color w:val="000000"/>
          <w:sz w:val="22"/>
          <w:szCs w:val="22"/>
          <w:lang w:val="en-US"/>
        </w:rPr>
        <w:t xml:space="preserve">Same as operation </w:t>
      </w:r>
      <w:r>
        <w:rPr>
          <w:rFonts w:cs="Courier New" w:ascii="Courier New" w:hAnsi="Courier New"/>
          <w:color w:val="000000"/>
          <w:sz w:val="22"/>
          <w:szCs w:val="22"/>
          <w:lang w:val="en-US"/>
        </w:rPr>
        <w:t xml:space="preserve">resumeSwmProcess </w:t>
      </w:r>
      <w:r>
        <w:rPr>
          <w:color w:val="000000"/>
          <w:sz w:val="22"/>
          <w:szCs w:val="22"/>
          <w:lang w:val="en-US"/>
        </w:rPr>
        <w:t>defined in 32.532[7], with the addit</w:t>
      </w:r>
      <w:r>
        <w:rPr/>
        <w:t>ion of the possibility to indicate a validationError, see table below:</w:t>
      </w:r>
    </w:p>
    <w:tbl>
      <w:tblPr>
        <w:tblW w:w="9697" w:type="dxa"/>
        <w:jc w:val="center"/>
        <w:tblInd w:w="0" w:type="dxa"/>
        <w:tblLayout w:type="fixed"/>
        <w:tblCellMar>
          <w:top w:w="0" w:type="dxa"/>
          <w:left w:w="28" w:type="dxa"/>
          <w:bottom w:w="0" w:type="dxa"/>
          <w:right w:w="28" w:type="dxa"/>
        </w:tblCellMar>
      </w:tblPr>
      <w:tblGrid>
        <w:gridCol w:w="2109"/>
        <w:gridCol w:w="787"/>
        <w:gridCol w:w="5914"/>
        <w:gridCol w:w="887"/>
      </w:tblGrid>
      <w:tr>
        <w:trPr>
          <w:tblHeader w:val="true"/>
        </w:trPr>
        <w:tc>
          <w:tcPr>
            <w:tcW w:w="210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591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10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 New" w:hAnsi="Courier New"/>
                <w:szCs w:val="18"/>
              </w:rPr>
              <w:t>validationErrorInfo</w:t>
            </w:r>
          </w:p>
        </w:tc>
        <w:tc>
          <w:tcPr>
            <w:tcW w:w="7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CM *)</w:t>
            </w:r>
          </w:p>
        </w:tc>
        <w:tc>
          <w:tcPr>
            <w:tcW w:w="59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Information indicating why validation failed and which parameter/s could not be validated. Reasons for validation error:</w:t>
            </w:r>
          </w:p>
          <w:p>
            <w:pPr>
              <w:pStyle w:val="Normal"/>
              <w:spacing w:before="0" w:after="0"/>
              <w:rPr>
                <w:sz w:val="18"/>
                <w:szCs w:val="18"/>
              </w:rPr>
            </w:pPr>
            <w:r>
              <w:rPr>
                <w:rFonts w:cs="Courier New" w:ascii="Courier New" w:hAnsi="Courier New"/>
                <w:sz w:val="18"/>
                <w:szCs w:val="18"/>
              </w:rPr>
              <w:t>ParameterNotSupported, InvalidParameter, ValueNotSupported, MissingParameterValue, ConflictingParamterValue, SemanticsError, OtherError</w:t>
            </w:r>
          </w:p>
        </w:tc>
        <w:tc>
          <w:tcPr>
            <w:tcW w:w="887" w:type="dxa"/>
            <w:tcBorders>
              <w:top w:val="single" w:sz="4" w:space="0" w:color="000000"/>
              <w:left w:val="single" w:sz="4" w:space="0" w:color="000000"/>
              <w:bottom w:val="single" w:sz="4" w:space="0" w:color="000000"/>
              <w:right w:val="single" w:sz="4" w:space="0" w:color="000000"/>
            </w:tcBorders>
          </w:tcPr>
          <w:p>
            <w:pPr>
              <w:pStyle w:val="TAL"/>
              <w:snapToGrid w:val="false"/>
              <w:rPr>
                <w:sz w:val="18"/>
                <w:szCs w:val="18"/>
              </w:rPr>
            </w:pPr>
            <w:r>
              <w:rPr>
                <w:sz w:val="18"/>
                <w:szCs w:val="18"/>
              </w:rPr>
            </w:r>
          </w:p>
        </w:tc>
      </w:tr>
    </w:tbl>
    <w:p>
      <w:pPr>
        <w:pStyle w:val="Normal"/>
        <w:rPr>
          <w:color w:val="000000"/>
          <w:sz w:val="22"/>
          <w:szCs w:val="22"/>
          <w:lang w:val="en-US"/>
        </w:rPr>
      </w:pPr>
      <w:r>
        <w:rPr>
          <w:color w:val="000000"/>
          <w:sz w:val="22"/>
          <w:szCs w:val="22"/>
          <w:lang w:val="en-US"/>
        </w:rPr>
        <w:t xml:space="preserve">*) Condition: </w:t>
      </w:r>
      <w:r>
        <w:rPr>
          <w:rFonts w:cs="Courier New" w:ascii="Courier New" w:hAnsi="Courier New"/>
          <w:sz w:val="18"/>
          <w:szCs w:val="18"/>
        </w:rPr>
        <w:t>result = validationError</w:t>
      </w:r>
    </w:p>
    <w:p>
      <w:pPr>
        <w:pStyle w:val="Heading5"/>
        <w:ind w:left="1701" w:hanging="1701"/>
        <w:rPr/>
      </w:pPr>
      <w:bookmarkStart w:id="153" w:name="__RefHeading___Toc257382904"/>
      <w:r>
        <w:rPr/>
        <w:t>6.</w:t>
      </w:r>
      <w:r>
        <w:rPr>
          <w:lang w:val="en-US"/>
        </w:rPr>
        <w:t>4.8</w:t>
      </w:r>
      <w:r>
        <w:rPr/>
        <w:t>.1.4</w:t>
        <w:tab/>
        <w:t>Pre-condition</w:t>
      </w:r>
      <w:bookmarkEnd w:id="153"/>
      <w:r>
        <w:rPr/>
        <w:t xml:space="preserve"> </w:t>
      </w:r>
    </w:p>
    <w:p>
      <w:pPr>
        <w:pStyle w:val="Normal"/>
        <w:rPr/>
      </w:pPr>
      <w:r>
        <w:rPr>
          <w:rFonts w:cs="Courier New" w:ascii="Courier New" w:hAnsi="Courier New"/>
        </w:rPr>
        <w:t>irpAgentDoesNotKnowSomeArcfData.</w:t>
      </w:r>
    </w:p>
    <w:tbl>
      <w:tblPr>
        <w:tblW w:w="7443" w:type="dxa"/>
        <w:jc w:val="center"/>
        <w:tblInd w:w="0" w:type="dxa"/>
        <w:tblLayout w:type="fixed"/>
        <w:tblCellMar>
          <w:top w:w="0" w:type="dxa"/>
          <w:left w:w="28" w:type="dxa"/>
          <w:bottom w:w="0" w:type="dxa"/>
          <w:right w:w="108" w:type="dxa"/>
        </w:tblCellMar>
      </w:tblPr>
      <w:tblGrid>
        <w:gridCol w:w="3485"/>
        <w:gridCol w:w="3958"/>
      </w:tblGrid>
      <w:tr>
        <w:trPr/>
        <w:tc>
          <w:tcPr>
            <w:tcW w:w="34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39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4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irpAgentDoesNotKnowSomeArcfData</w:t>
            </w:r>
          </w:p>
        </w:tc>
        <w:tc>
          <w:tcPr>
            <w:tcW w:w="3958" w:type="dxa"/>
            <w:tcBorders>
              <w:top w:val="single" w:sz="4" w:space="0" w:color="000000"/>
              <w:left w:val="single" w:sz="4" w:space="0" w:color="000000"/>
              <w:bottom w:val="single" w:sz="4" w:space="0" w:color="000000"/>
              <w:right w:val="single" w:sz="4" w:space="0" w:color="000000"/>
            </w:tcBorders>
          </w:tcPr>
          <w:p>
            <w:pPr>
              <w:pStyle w:val="TAL"/>
              <w:rPr/>
            </w:pPr>
            <w:r>
              <w:rPr/>
              <w:t>The IRPAgent does not know some ARCF data.</w:t>
            </w:r>
          </w:p>
        </w:tc>
      </w:tr>
    </w:tbl>
    <w:p>
      <w:pPr>
        <w:pStyle w:val="Normal"/>
        <w:rPr/>
      </w:pPr>
      <w:r>
        <w:rPr/>
      </w:r>
    </w:p>
    <w:p>
      <w:pPr>
        <w:pStyle w:val="Heading5"/>
        <w:ind w:left="1701" w:hanging="1701"/>
        <w:rPr/>
      </w:pPr>
      <w:bookmarkStart w:id="154" w:name="__RefHeading___Toc257382905"/>
      <w:r>
        <w:rPr/>
        <w:t>6.</w:t>
      </w:r>
      <w:r>
        <w:rPr>
          <w:lang w:val="en-US"/>
        </w:rPr>
        <w:t>4.8</w:t>
      </w:r>
      <w:r>
        <w:rPr/>
        <w:t>.1.5</w:t>
        <w:tab/>
        <w:t>Post-condition</w:t>
      </w:r>
      <w:bookmarkEnd w:id="154"/>
      <w:r>
        <w:rPr/>
        <w:t xml:space="preserve"> </w:t>
      </w:r>
    </w:p>
    <w:p>
      <w:pPr>
        <w:pStyle w:val="Normal"/>
        <w:rPr>
          <w:rFonts w:ascii="Courier New" w:hAnsi="Courier New" w:cs="Courier New"/>
        </w:rPr>
      </w:pPr>
      <w:r>
        <w:rPr>
          <w:rFonts w:cs="Courier New" w:ascii="Courier New" w:hAnsi="Courier New"/>
        </w:rPr>
        <w:t>irpAgentKnowsTheArcfData</w:t>
      </w:r>
    </w:p>
    <w:tbl>
      <w:tblPr>
        <w:tblW w:w="7758" w:type="dxa"/>
        <w:jc w:val="center"/>
        <w:tblInd w:w="0" w:type="dxa"/>
        <w:tblLayout w:type="fixed"/>
        <w:tblCellMar>
          <w:top w:w="0" w:type="dxa"/>
          <w:left w:w="28" w:type="dxa"/>
          <w:bottom w:w="0" w:type="dxa"/>
          <w:right w:w="108" w:type="dxa"/>
        </w:tblCellMar>
      </w:tblPr>
      <w:tblGrid>
        <w:gridCol w:w="2729"/>
        <w:gridCol w:w="5029"/>
      </w:tblGrid>
      <w:tr>
        <w:trPr/>
        <w:tc>
          <w:tcPr>
            <w:tcW w:w="27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50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7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irpAgentKnowsTheArcfData</w:t>
            </w:r>
          </w:p>
        </w:tc>
        <w:tc>
          <w:tcPr>
            <w:tcW w:w="5029" w:type="dxa"/>
            <w:tcBorders>
              <w:top w:val="single" w:sz="4" w:space="0" w:color="000000"/>
              <w:left w:val="single" w:sz="4" w:space="0" w:color="000000"/>
              <w:bottom w:val="single" w:sz="4" w:space="0" w:color="000000"/>
              <w:right w:val="single" w:sz="4" w:space="0" w:color="000000"/>
            </w:tcBorders>
          </w:tcPr>
          <w:p>
            <w:pPr>
              <w:pStyle w:val="TAL"/>
              <w:rPr/>
            </w:pPr>
            <w:r>
              <w:rPr/>
              <w:t>The IRPAgent knows the ARCF data and has validated them.</w:t>
            </w:r>
          </w:p>
        </w:tc>
      </w:tr>
    </w:tbl>
    <w:p>
      <w:pPr>
        <w:pStyle w:val="Normal"/>
        <w:rPr/>
      </w:pPr>
      <w:r>
        <w:rPr/>
      </w:r>
    </w:p>
    <w:p>
      <w:pPr>
        <w:pStyle w:val="Heading5"/>
        <w:ind w:left="1701" w:hanging="1701"/>
        <w:rPr/>
      </w:pPr>
      <w:bookmarkStart w:id="155" w:name="__RefHeading___Toc257382906"/>
      <w:bookmarkEnd w:id="155"/>
      <w:r>
        <w:rPr/>
        <w:t>6.</w:t>
      </w:r>
      <w:r>
        <w:rPr>
          <w:lang w:val="en-US"/>
        </w:rPr>
        <w:t>4.8</w:t>
      </w:r>
      <w:r>
        <w:rPr/>
        <w:t>.1.6</w:t>
        <w:tab/>
        <w:t>Exceptions</w:t>
      </w:r>
    </w:p>
    <w:tbl>
      <w:tblPr>
        <w:tblW w:w="9463" w:type="dxa"/>
        <w:jc w:val="center"/>
        <w:tblInd w:w="0" w:type="dxa"/>
        <w:tblLayout w:type="fixed"/>
        <w:tblCellMar>
          <w:top w:w="0" w:type="dxa"/>
          <w:left w:w="28" w:type="dxa"/>
          <w:bottom w:w="0" w:type="dxa"/>
          <w:right w:w="108" w:type="dxa"/>
        </w:tblCellMar>
      </w:tblPr>
      <w:tblGrid>
        <w:gridCol w:w="1967"/>
        <w:gridCol w:w="7496"/>
      </w:tblGrid>
      <w:tr>
        <w:trPr/>
        <w:tc>
          <w:tcPr>
            <w:tcW w:w="19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4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9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operation_failed</w:t>
            </w:r>
          </w:p>
        </w:tc>
        <w:tc>
          <w:tcPr>
            <w:tcW w:w="7496" w:type="dxa"/>
            <w:tcBorders>
              <w:top w:val="single" w:sz="4" w:space="0" w:color="000000"/>
              <w:left w:val="single" w:sz="4" w:space="0" w:color="000000"/>
              <w:bottom w:val="single" w:sz="4" w:space="0" w:color="000000"/>
              <w:right w:val="single" w:sz="4" w:space="0" w:color="000000"/>
            </w:tcBorders>
          </w:tcPr>
          <w:p>
            <w:pPr>
              <w:pStyle w:val="TAL"/>
              <w:rPr>
                <w:rFonts w:cs="Arial"/>
                <w:b/>
                <w:b/>
              </w:rPr>
            </w:pPr>
            <w:r>
              <w:rPr>
                <w:rFonts w:cs="Arial"/>
                <w:b/>
              </w:rPr>
              <w:t>Condition:</w:t>
            </w:r>
            <w:r>
              <w:rPr>
                <w:rFonts w:cs="Arial"/>
              </w:rPr>
              <w:t xml:space="preserve"> Pre-condition is false or post-condition is false.</w:t>
            </w:r>
          </w:p>
          <w:p>
            <w:pPr>
              <w:pStyle w:val="TAL"/>
              <w:rPr/>
            </w:pPr>
            <w:r>
              <w:rPr>
                <w:rFonts w:cs="Arial"/>
                <w:b/>
              </w:rPr>
              <w:t xml:space="preserve">Returned Information: </w:t>
            </w:r>
            <w:r>
              <w:rPr>
                <w:rFonts w:cs="Arial"/>
              </w:rPr>
              <w:t xml:space="preserve">The output parameter result and in case of a validation error additionally validationErrorInfo. </w:t>
            </w:r>
          </w:p>
          <w:p>
            <w:pPr>
              <w:pStyle w:val="TAL"/>
              <w:tabs>
                <w:tab w:val="clear" w:pos="284"/>
                <w:tab w:val="center" w:pos="3680" w:leader="none"/>
              </w:tabs>
              <w:rPr/>
            </w:pPr>
            <w:r>
              <w:rPr>
                <w:rFonts w:cs="Arial"/>
                <w:b/>
              </w:rPr>
              <w:t>Exit state:</w:t>
            </w:r>
            <w:r>
              <w:rPr>
                <w:rFonts w:cs="Arial"/>
              </w:rPr>
              <w:t xml:space="preserve"> Entry state.</w:t>
            </w:r>
          </w:p>
        </w:tc>
      </w:tr>
    </w:tbl>
    <w:p>
      <w:pPr>
        <w:pStyle w:val="Normal"/>
        <w:rPr/>
      </w:pPr>
      <w:r>
        <w:rPr/>
      </w:r>
    </w:p>
    <w:p>
      <w:pPr>
        <w:pStyle w:val="Normal"/>
        <w:rPr/>
      </w:pPr>
      <w:r>
        <w:rPr/>
      </w:r>
      <w:r>
        <w:br w:type="page"/>
      </w:r>
    </w:p>
    <w:p>
      <w:pPr>
        <w:pStyle w:val="Heading2"/>
        <w:rPr/>
      </w:pPr>
      <w:bookmarkStart w:id="156" w:name="__RefHeading___Toc257382907"/>
      <w:bookmarkEnd w:id="156"/>
      <w:r>
        <w:rPr/>
        <w:t>6.5</w:t>
        <w:tab/>
        <w:t>SCManagementOperations_2 Interface (O)</w:t>
      </w:r>
    </w:p>
    <w:p>
      <w:pPr>
        <w:pStyle w:val="Heading3"/>
        <w:rPr/>
      </w:pPr>
      <w:bookmarkStart w:id="157" w:name="__RefHeading___Toc257382908"/>
      <w:bookmarkEnd w:id="157"/>
      <w:r>
        <w:rPr/>
        <w:t>6.5.1</w:t>
        <w:tab/>
        <w:t xml:space="preserve">Operation </w:t>
      </w:r>
      <w:r>
        <w:rPr>
          <w:rFonts w:cs="Courier New" w:ascii="Courier New" w:hAnsi="Courier New"/>
        </w:rPr>
        <w:t xml:space="preserve">changeScManagementProfile </w:t>
      </w:r>
      <w:r>
        <w:rPr/>
        <w:t>(O)</w:t>
      </w:r>
    </w:p>
    <w:p>
      <w:pPr>
        <w:pStyle w:val="Heading4"/>
        <w:ind w:left="1418" w:hanging="1418"/>
        <w:rPr/>
      </w:pPr>
      <w:bookmarkStart w:id="158" w:name="__RefHeading___Toc257382909"/>
      <w:bookmarkEnd w:id="158"/>
      <w:r>
        <w:rPr/>
        <w:t>6.5.1.1</w:t>
        <w:tab/>
        <w:t>Definition</w:t>
      </w:r>
    </w:p>
    <w:p>
      <w:pPr>
        <w:pStyle w:val="Normal"/>
        <w:rPr>
          <w:color w:val="000000"/>
          <w:sz w:val="22"/>
          <w:szCs w:val="22"/>
          <w:lang w:val="en-US"/>
        </w:rPr>
      </w:pPr>
      <w:r>
        <w:rPr>
          <w:color w:val="000000"/>
          <w:sz w:val="22"/>
          <w:szCs w:val="22"/>
          <w:lang w:val="en-US"/>
        </w:rPr>
        <w:t xml:space="preserve">This operation allows the IRPManager to change an instance of </w:t>
      </w:r>
      <w:r>
        <w:rPr>
          <w:rFonts w:cs="Courier New" w:ascii="Courier New" w:hAnsi="Courier New"/>
          <w:color w:val="000000"/>
          <w:lang w:val="en-US"/>
        </w:rPr>
        <w:t>scManagementProfile</w:t>
      </w:r>
      <w:r>
        <w:rPr>
          <w:color w:val="000000"/>
          <w:sz w:val="22"/>
          <w:szCs w:val="22"/>
          <w:lang w:val="en-US"/>
        </w:rPr>
        <w:t>.</w:t>
      </w:r>
    </w:p>
    <w:p>
      <w:pPr>
        <w:pStyle w:val="Normal"/>
        <w:rPr>
          <w:color w:val="000000"/>
          <w:sz w:val="22"/>
          <w:szCs w:val="22"/>
          <w:lang w:val="en-US"/>
        </w:rPr>
      </w:pPr>
      <w:r>
        <w:rPr>
          <w:color w:val="000000"/>
          <w:sz w:val="22"/>
          <w:szCs w:val="22"/>
          <w:lang w:val="en-US"/>
        </w:rPr>
        <w:t xml:space="preserve">This operation imports from operation </w:t>
      </w:r>
      <w:r>
        <w:rPr>
          <w:rFonts w:cs="Courier New" w:ascii="Courier New" w:hAnsi="Courier New"/>
        </w:rPr>
        <w:t xml:space="preserve">changeSwmProfile </w:t>
      </w:r>
      <w:r>
        <w:rPr>
          <w:color w:val="000000"/>
          <w:sz w:val="22"/>
          <w:szCs w:val="22"/>
          <w:lang w:val="en-US"/>
        </w:rPr>
        <w:t xml:space="preserve">defined in 32.532[7].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REQ_SCSW_FUN_6</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159" w:name="__RefHeading___Toc257382910"/>
      <w:bookmarkEnd w:id="159"/>
      <w:r>
        <w:rPr/>
        <w:t>6.5.1.2</w:t>
        <w:tab/>
        <w:t>Input parameters</w:t>
      </w:r>
    </w:p>
    <w:p>
      <w:pPr>
        <w:pStyle w:val="Normal"/>
        <w:rPr/>
      </w:pPr>
      <w:r>
        <w:rPr>
          <w:color w:val="000000"/>
          <w:sz w:val="22"/>
          <w:szCs w:val="22"/>
          <w:lang w:val="en-US"/>
        </w:rPr>
        <w:t xml:space="preserve">Same as operation </w:t>
      </w:r>
      <w:r>
        <w:rPr>
          <w:rFonts w:cs="Courier New" w:ascii="Courier New" w:hAnsi="Courier New"/>
        </w:rPr>
        <w:t xml:space="preserve">changeSwmProfile </w:t>
      </w:r>
      <w:r>
        <w:rPr>
          <w:color w:val="000000"/>
          <w:sz w:val="22"/>
          <w:szCs w:val="22"/>
          <w:lang w:val="en-US"/>
        </w:rPr>
        <w:t>defined in 32.532[7].</w:t>
      </w:r>
    </w:p>
    <w:p>
      <w:pPr>
        <w:pStyle w:val="Heading4"/>
        <w:ind w:left="1418" w:hanging="1418"/>
        <w:rPr/>
      </w:pPr>
      <w:bookmarkStart w:id="160" w:name="__RefHeading___Toc257382911"/>
      <w:bookmarkEnd w:id="160"/>
      <w:r>
        <w:rPr/>
        <w:t>6.5.1.3</w:t>
        <w:tab/>
        <w:t>Output parameters</w:t>
      </w:r>
    </w:p>
    <w:p>
      <w:pPr>
        <w:pStyle w:val="Normal"/>
        <w:rPr/>
      </w:pPr>
      <w:r>
        <w:rPr>
          <w:color w:val="000000"/>
          <w:sz w:val="22"/>
          <w:szCs w:val="22"/>
          <w:lang w:val="en-US"/>
        </w:rPr>
        <w:t xml:space="preserve">Same as operation </w:t>
      </w:r>
      <w:r>
        <w:rPr>
          <w:rFonts w:cs="Courier New" w:ascii="Courier New" w:hAnsi="Courier New"/>
        </w:rPr>
        <w:t xml:space="preserve">changeSwmProfile </w:t>
      </w:r>
      <w:r>
        <w:rPr>
          <w:color w:val="000000"/>
          <w:sz w:val="22"/>
          <w:szCs w:val="22"/>
          <w:lang w:val="en-US"/>
        </w:rPr>
        <w:t>defined in 32.532[7].</w:t>
      </w:r>
    </w:p>
    <w:p>
      <w:pPr>
        <w:pStyle w:val="Heading4"/>
        <w:ind w:left="1418" w:hanging="1418"/>
        <w:rPr/>
      </w:pPr>
      <w:bookmarkStart w:id="161" w:name="__RefHeading___Toc257382912"/>
      <w:bookmarkEnd w:id="161"/>
      <w:r>
        <w:rPr/>
        <w:t>6.5.1.4</w:t>
        <w:tab/>
        <w:t>Pre-condition</w:t>
      </w:r>
    </w:p>
    <w:p>
      <w:pPr>
        <w:pStyle w:val="Normal"/>
        <w:rPr/>
      </w:pPr>
      <w:r>
        <w:rPr>
          <w:color w:val="000000"/>
          <w:sz w:val="22"/>
          <w:szCs w:val="22"/>
          <w:lang w:val="en-US"/>
        </w:rPr>
        <w:t xml:space="preserve">Same as operation </w:t>
      </w:r>
      <w:r>
        <w:rPr>
          <w:rFonts w:cs="Courier New" w:ascii="Courier New" w:hAnsi="Courier New"/>
        </w:rPr>
        <w:t xml:space="preserve">changeSwmProfile </w:t>
      </w:r>
      <w:r>
        <w:rPr>
          <w:color w:val="000000"/>
          <w:sz w:val="22"/>
          <w:szCs w:val="22"/>
          <w:lang w:val="en-US"/>
        </w:rPr>
        <w:t>defined in 32.532[7].</w:t>
      </w:r>
    </w:p>
    <w:p>
      <w:pPr>
        <w:pStyle w:val="Heading4"/>
        <w:ind w:left="1418" w:hanging="1418"/>
        <w:rPr/>
      </w:pPr>
      <w:bookmarkStart w:id="162" w:name="__RefHeading___Toc257382913"/>
      <w:bookmarkEnd w:id="162"/>
      <w:r>
        <w:rPr/>
        <w:t>6.5.1.5</w:t>
        <w:tab/>
        <w:t>Post-condition</w:t>
      </w:r>
    </w:p>
    <w:p>
      <w:pPr>
        <w:pStyle w:val="Normal"/>
        <w:rPr/>
      </w:pPr>
      <w:r>
        <w:rPr>
          <w:color w:val="000000"/>
          <w:sz w:val="22"/>
          <w:szCs w:val="22"/>
          <w:lang w:val="en-US"/>
        </w:rPr>
        <w:t xml:space="preserve">Same as operation </w:t>
      </w:r>
      <w:r>
        <w:rPr>
          <w:rFonts w:cs="Courier New" w:ascii="Courier New" w:hAnsi="Courier New"/>
        </w:rPr>
        <w:t xml:space="preserve">changeSwmProfile </w:t>
      </w:r>
      <w:r>
        <w:rPr>
          <w:color w:val="000000"/>
          <w:sz w:val="22"/>
          <w:szCs w:val="22"/>
          <w:lang w:val="en-US"/>
        </w:rPr>
        <w:t>defined in 32.532[7].</w:t>
      </w:r>
    </w:p>
    <w:p>
      <w:pPr>
        <w:pStyle w:val="Heading4"/>
        <w:ind w:left="1418" w:hanging="1418"/>
        <w:rPr/>
      </w:pPr>
      <w:bookmarkStart w:id="163" w:name="__RefHeading___Toc257382914"/>
      <w:bookmarkEnd w:id="163"/>
      <w:r>
        <w:rPr>
          <w:lang w:val="en-US"/>
        </w:rPr>
        <w:t>6.5.1.6</w:t>
        <w:tab/>
        <w:t>Exceptions</w:t>
      </w:r>
    </w:p>
    <w:p>
      <w:pPr>
        <w:pStyle w:val="Heading5"/>
        <w:ind w:left="1701" w:hanging="1701"/>
        <w:rPr/>
      </w:pPr>
      <w:bookmarkStart w:id="164" w:name="__RefHeading___Toc257382915"/>
      <w:bookmarkEnd w:id="164"/>
      <w:r>
        <w:rPr>
          <w:lang w:val="en-US"/>
        </w:rPr>
        <w:t>6.5.1.6.1</w:t>
        <w:tab/>
        <w:t>exceptionName</w:t>
      </w:r>
    </w:p>
    <w:p>
      <w:pPr>
        <w:pStyle w:val="Normal"/>
        <w:rPr>
          <w:lang w:val="en-US"/>
        </w:rPr>
      </w:pPr>
      <w:r>
        <w:rPr>
          <w:color w:val="000000"/>
          <w:sz w:val="22"/>
          <w:szCs w:val="22"/>
          <w:lang w:val="en-US"/>
        </w:rPr>
        <w:t xml:space="preserve">Same as operation </w:t>
      </w:r>
      <w:r>
        <w:rPr>
          <w:rFonts w:cs="Courier New" w:ascii="Courier New" w:hAnsi="Courier New"/>
        </w:rPr>
        <w:t xml:space="preserve">changeSwmProfile </w:t>
      </w:r>
      <w:r>
        <w:rPr>
          <w:color w:val="000000"/>
          <w:sz w:val="22"/>
          <w:szCs w:val="22"/>
          <w:lang w:val="en-US"/>
        </w:rPr>
        <w:t>defined in 32.532[7].</w:t>
      </w:r>
    </w:p>
    <w:p>
      <w:pPr>
        <w:pStyle w:val="Heading2"/>
        <w:rPr/>
      </w:pPr>
      <w:bookmarkStart w:id="165" w:name="__RefHeading___Toc257382916"/>
      <w:bookmarkEnd w:id="165"/>
      <w:r>
        <w:rPr/>
        <w:t>6.6</w:t>
        <w:tab/>
        <w:t>SCManagementNotification_1 Interface (M)</w:t>
      </w:r>
    </w:p>
    <w:p>
      <w:pPr>
        <w:pStyle w:val="Heading3"/>
        <w:rPr/>
      </w:pPr>
      <w:bookmarkStart w:id="166" w:name="__RefHeading___Toc257382917"/>
      <w:bookmarkEnd w:id="166"/>
      <w:r>
        <w:rPr>
          <w:lang w:val="en-US"/>
        </w:rPr>
        <w:t>6.6.1</w:t>
        <w:tab/>
        <w:t xml:space="preserve">Notification </w:t>
      </w:r>
      <w:r>
        <w:rPr>
          <w:rFonts w:cs="Courier New" w:ascii="Courier New" w:hAnsi="Courier New"/>
        </w:rPr>
        <w:t xml:space="preserve">notifyScManagementProfileCreation </w:t>
      </w:r>
      <w:r>
        <w:rPr>
          <w:lang w:val="en-US"/>
        </w:rPr>
        <w:t>(M)</w:t>
      </w:r>
    </w:p>
    <w:p>
      <w:pPr>
        <w:pStyle w:val="Heading4"/>
        <w:ind w:left="1418" w:hanging="1418"/>
        <w:rPr/>
      </w:pPr>
      <w:bookmarkStart w:id="167" w:name="__RefHeading___Toc257382918"/>
      <w:bookmarkEnd w:id="167"/>
      <w:r>
        <w:rPr/>
        <w:t>6.6.1.1</w:t>
        <w:tab/>
        <w:t>Definition</w:t>
      </w:r>
    </w:p>
    <w:p>
      <w:pPr>
        <w:pStyle w:val="Normal"/>
        <w:rPr>
          <w:color w:val="000000"/>
          <w:sz w:val="22"/>
          <w:szCs w:val="22"/>
          <w:lang w:val="en-US"/>
        </w:rPr>
      </w:pPr>
      <w:r>
        <w:rPr>
          <w:color w:val="000000"/>
          <w:sz w:val="22"/>
          <w:szCs w:val="22"/>
          <w:lang w:val="en-US"/>
        </w:rPr>
        <w:t xml:space="preserve">This notification conveys information about a creation of an instance of IOC </w:t>
      </w:r>
      <w:r>
        <w:rPr>
          <w:rFonts w:cs="Courier New" w:ascii="Courier New" w:hAnsi="Courier New"/>
          <w:color w:val="000000"/>
          <w:sz w:val="22"/>
          <w:szCs w:val="22"/>
          <w:lang w:val="en-US"/>
        </w:rPr>
        <w:t>scManagementProfile</w:t>
      </w:r>
      <w:r>
        <w:rPr>
          <w:color w:val="000000"/>
          <w:sz w:val="22"/>
          <w:szCs w:val="22"/>
          <w:lang w:val="en-US"/>
        </w:rPr>
        <w:t>.</w:t>
      </w:r>
    </w:p>
    <w:p>
      <w:pPr>
        <w:pStyle w:val="Normal"/>
        <w:rPr>
          <w:color w:val="000000"/>
          <w:sz w:val="22"/>
          <w:szCs w:val="22"/>
          <w:lang w:val="en-US"/>
        </w:rPr>
      </w:pPr>
      <w:r>
        <w:rPr>
          <w:color w:val="000000"/>
          <w:sz w:val="22"/>
          <w:szCs w:val="22"/>
          <w:lang w:val="en-US"/>
        </w:rPr>
        <w:t xml:space="preserve">This operation imports from notification </w:t>
      </w:r>
      <w:r>
        <w:rPr>
          <w:rFonts w:cs="Courier New" w:ascii="Courier New" w:hAnsi="Courier New"/>
        </w:rPr>
        <w:t xml:space="preserve">notifySwmProfileCreation </w:t>
      </w:r>
      <w:r>
        <w:rPr>
          <w:color w:val="000000"/>
          <w:sz w:val="22"/>
          <w:szCs w:val="22"/>
          <w:lang w:val="en-US"/>
        </w:rPr>
        <w:t xml:space="preserve">defined in 32.532[7].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REQ_SCMAN_FUN_2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REQ_SCMON_FUN_3</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168" w:name="__RefHeading___Toc257382919"/>
      <w:bookmarkEnd w:id="168"/>
      <w:r>
        <w:rPr/>
        <w:t>6.6.1.2</w:t>
        <w:tab/>
        <w:t>Input parameters</w:t>
      </w:r>
    </w:p>
    <w:p>
      <w:pPr>
        <w:pStyle w:val="Normal"/>
        <w:rPr>
          <w:lang w:val="en-US"/>
        </w:rPr>
      </w:pPr>
      <w:r>
        <w:rPr>
          <w:color w:val="000000"/>
          <w:sz w:val="22"/>
          <w:szCs w:val="22"/>
          <w:lang w:val="en-US"/>
        </w:rPr>
        <w:t xml:space="preserve">Same as notification </w:t>
      </w:r>
      <w:r>
        <w:rPr>
          <w:rFonts w:cs="Courier New" w:ascii="Courier New" w:hAnsi="Courier New"/>
        </w:rPr>
        <w:t xml:space="preserve">notifySwmProfileCreation </w:t>
      </w:r>
      <w:r>
        <w:rPr>
          <w:color w:val="000000"/>
          <w:sz w:val="22"/>
          <w:szCs w:val="22"/>
          <w:lang w:val="en-US"/>
        </w:rPr>
        <w:t>defined in 32.532[7].</w:t>
      </w:r>
    </w:p>
    <w:p>
      <w:pPr>
        <w:pStyle w:val="Heading4"/>
        <w:ind w:left="1418" w:hanging="1418"/>
        <w:rPr/>
      </w:pPr>
      <w:bookmarkStart w:id="169" w:name="__RefHeading___Toc257382920"/>
      <w:bookmarkEnd w:id="169"/>
      <w:r>
        <w:rPr/>
        <w:t>6.6.1.3</w:t>
        <w:tab/>
        <w:t>Triggering event</w:t>
      </w:r>
    </w:p>
    <w:p>
      <w:pPr>
        <w:pStyle w:val="Heading5"/>
        <w:ind w:left="1701" w:hanging="1701"/>
        <w:rPr/>
      </w:pPr>
      <w:bookmarkStart w:id="170" w:name="__RefHeading___Toc257382921"/>
      <w:bookmarkEnd w:id="170"/>
      <w:r>
        <w:rPr/>
        <w:t>6.6.1.3.1</w:t>
        <w:tab/>
        <w:t>From state</w:t>
      </w:r>
    </w:p>
    <w:p>
      <w:pPr>
        <w:pStyle w:val="Normal"/>
        <w:rPr/>
      </w:pPr>
      <w:r>
        <w:rPr>
          <w:color w:val="000000"/>
          <w:sz w:val="22"/>
          <w:szCs w:val="22"/>
          <w:lang w:val="en-US"/>
        </w:rPr>
        <w:t xml:space="preserve">Same as notification </w:t>
      </w:r>
      <w:r>
        <w:rPr>
          <w:rFonts w:cs="Courier New" w:ascii="Courier New" w:hAnsi="Courier New"/>
        </w:rPr>
        <w:t xml:space="preserve">notifySwmProfileCreation </w:t>
      </w:r>
      <w:r>
        <w:rPr>
          <w:color w:val="000000"/>
          <w:sz w:val="22"/>
          <w:szCs w:val="22"/>
          <w:lang w:val="en-US"/>
        </w:rPr>
        <w:t>defined in 32.532[7].</w:t>
      </w:r>
    </w:p>
    <w:p>
      <w:pPr>
        <w:pStyle w:val="Heading5"/>
        <w:ind w:left="1701" w:hanging="1701"/>
        <w:rPr/>
      </w:pPr>
      <w:bookmarkStart w:id="171" w:name="__RefHeading___Toc257382922"/>
      <w:bookmarkEnd w:id="171"/>
      <w:r>
        <w:rPr/>
        <w:t>6.6.1.3.2</w:t>
        <w:tab/>
        <w:t>To state</w:t>
      </w:r>
    </w:p>
    <w:p>
      <w:pPr>
        <w:pStyle w:val="Normal"/>
        <w:rPr/>
      </w:pPr>
      <w:r>
        <w:rPr>
          <w:color w:val="000000"/>
          <w:sz w:val="22"/>
          <w:szCs w:val="22"/>
          <w:lang w:val="en-US"/>
        </w:rPr>
        <w:t xml:space="preserve">Same as notification </w:t>
      </w:r>
      <w:r>
        <w:rPr>
          <w:rFonts w:cs="Courier New" w:ascii="Courier New" w:hAnsi="Courier New"/>
        </w:rPr>
        <w:t xml:space="preserve">notifySwmProfileCreation </w:t>
      </w:r>
      <w:r>
        <w:rPr>
          <w:color w:val="000000"/>
          <w:sz w:val="22"/>
          <w:szCs w:val="22"/>
          <w:lang w:val="en-US"/>
        </w:rPr>
        <w:t>defined in 32.532[7].</w:t>
      </w:r>
    </w:p>
    <w:p>
      <w:pPr>
        <w:pStyle w:val="Heading3"/>
        <w:rPr/>
      </w:pPr>
      <w:bookmarkStart w:id="172" w:name="__RefHeading___Toc257382923"/>
      <w:bookmarkEnd w:id="172"/>
      <w:r>
        <w:rPr>
          <w:lang w:val="en-US"/>
        </w:rPr>
        <w:t>6.6.2</w:t>
        <w:tab/>
        <w:t xml:space="preserve">Notification </w:t>
      </w:r>
      <w:r>
        <w:rPr>
          <w:rFonts w:cs="Courier New" w:ascii="Courier New" w:hAnsi="Courier New"/>
        </w:rPr>
        <w:t xml:space="preserve">notifyScManagementProfileDeletion </w:t>
      </w:r>
      <w:r>
        <w:rPr>
          <w:lang w:val="en-US"/>
        </w:rPr>
        <w:t>(M)</w:t>
      </w:r>
    </w:p>
    <w:p>
      <w:pPr>
        <w:pStyle w:val="Heading4"/>
        <w:ind w:left="1418" w:hanging="1418"/>
        <w:rPr/>
      </w:pPr>
      <w:bookmarkStart w:id="173" w:name="__RefHeading___Toc257382924"/>
      <w:bookmarkEnd w:id="173"/>
      <w:r>
        <w:rPr/>
        <w:t>6.</w:t>
      </w:r>
      <w:r>
        <w:rPr>
          <w:lang w:val="en-US"/>
        </w:rPr>
        <w:t>6.2</w:t>
      </w:r>
      <w:r>
        <w:rPr/>
        <w:t>.1</w:t>
        <w:tab/>
        <w:t>Definition</w:t>
      </w:r>
    </w:p>
    <w:p>
      <w:pPr>
        <w:pStyle w:val="Normal"/>
        <w:rPr>
          <w:color w:val="000000"/>
          <w:sz w:val="22"/>
          <w:szCs w:val="22"/>
          <w:lang w:val="en-US"/>
        </w:rPr>
      </w:pPr>
      <w:r>
        <w:rPr>
          <w:color w:val="000000"/>
          <w:sz w:val="22"/>
          <w:szCs w:val="22"/>
          <w:lang w:val="en-US"/>
        </w:rPr>
        <w:t>This notification conveys information about the deletion of an instance of IOC scManagementProfile.</w:t>
      </w:r>
    </w:p>
    <w:p>
      <w:pPr>
        <w:pStyle w:val="Normal"/>
        <w:rPr>
          <w:color w:val="000000"/>
          <w:sz w:val="22"/>
          <w:szCs w:val="22"/>
          <w:lang w:val="en-US"/>
        </w:rPr>
      </w:pPr>
      <w:r>
        <w:rPr>
          <w:color w:val="000000"/>
          <w:sz w:val="22"/>
          <w:szCs w:val="22"/>
          <w:lang w:val="en-US"/>
        </w:rPr>
        <w:t xml:space="preserve">This operation imports from notification </w:t>
      </w:r>
      <w:r>
        <w:rPr>
          <w:rFonts w:cs="Courier New" w:ascii="Courier New" w:hAnsi="Courier New"/>
        </w:rPr>
        <w:t xml:space="preserve">notifySwmProfileDeletion </w:t>
      </w:r>
      <w:r>
        <w:rPr>
          <w:color w:val="000000"/>
          <w:sz w:val="22"/>
          <w:szCs w:val="22"/>
          <w:lang w:val="en-US"/>
        </w:rPr>
        <w:t xml:space="preserve">defined in 32.532[7].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REQ_SCMAN_FUN_2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REQ_SCMON_FUN_3</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174" w:name="__RefHeading___Toc257382925"/>
      <w:bookmarkEnd w:id="174"/>
      <w:r>
        <w:rPr/>
        <w:t>6.</w:t>
      </w:r>
      <w:r>
        <w:rPr>
          <w:lang w:val="en-US"/>
        </w:rPr>
        <w:t>6.2</w:t>
      </w:r>
      <w:r>
        <w:rPr/>
        <w:t>.2</w:t>
        <w:tab/>
        <w:t>Input parameters</w:t>
      </w:r>
    </w:p>
    <w:p>
      <w:pPr>
        <w:pStyle w:val="Normal"/>
        <w:rPr/>
      </w:pPr>
      <w:r>
        <w:rPr>
          <w:color w:val="000000"/>
          <w:sz w:val="22"/>
          <w:szCs w:val="22"/>
          <w:lang w:val="en-US"/>
        </w:rPr>
        <w:t xml:space="preserve">Same as notification </w:t>
      </w:r>
      <w:r>
        <w:rPr>
          <w:rFonts w:cs="Courier New" w:ascii="Courier New" w:hAnsi="Courier New"/>
        </w:rPr>
        <w:t xml:space="preserve">notifySwmProfileDeletion </w:t>
      </w:r>
      <w:r>
        <w:rPr>
          <w:color w:val="000000"/>
          <w:sz w:val="22"/>
          <w:szCs w:val="22"/>
          <w:lang w:val="en-US"/>
        </w:rPr>
        <w:t>defined in 32.532[7].</w:t>
      </w:r>
    </w:p>
    <w:p>
      <w:pPr>
        <w:pStyle w:val="Heading4"/>
        <w:ind w:left="1418" w:hanging="1418"/>
        <w:rPr/>
      </w:pPr>
      <w:bookmarkStart w:id="175" w:name="__RefHeading___Toc257382926"/>
      <w:bookmarkEnd w:id="175"/>
      <w:r>
        <w:rPr/>
        <w:t>6.</w:t>
      </w:r>
      <w:r>
        <w:rPr>
          <w:lang w:val="en-US"/>
        </w:rPr>
        <w:t>6.2</w:t>
      </w:r>
      <w:r>
        <w:rPr/>
        <w:t>.3</w:t>
        <w:tab/>
        <w:t>Triggering event</w:t>
      </w:r>
    </w:p>
    <w:p>
      <w:pPr>
        <w:pStyle w:val="Heading5"/>
        <w:ind w:left="1701" w:hanging="1701"/>
        <w:rPr/>
      </w:pPr>
      <w:bookmarkStart w:id="176" w:name="__RefHeading___Toc257382927"/>
      <w:bookmarkEnd w:id="176"/>
      <w:r>
        <w:rPr/>
        <w:t>6.</w:t>
      </w:r>
      <w:r>
        <w:rPr>
          <w:lang w:val="en-US"/>
        </w:rPr>
        <w:t>6.2</w:t>
      </w:r>
      <w:r>
        <w:rPr/>
        <w:t>.3.1</w:t>
        <w:tab/>
        <w:t>From state</w:t>
      </w:r>
    </w:p>
    <w:p>
      <w:pPr>
        <w:pStyle w:val="Normal"/>
        <w:rPr/>
      </w:pPr>
      <w:r>
        <w:rPr>
          <w:color w:val="000000"/>
          <w:sz w:val="22"/>
          <w:szCs w:val="22"/>
          <w:lang w:val="en-US"/>
        </w:rPr>
        <w:t xml:space="preserve">Same as notification </w:t>
      </w:r>
      <w:r>
        <w:rPr>
          <w:rFonts w:cs="Courier New" w:ascii="Courier New" w:hAnsi="Courier New"/>
        </w:rPr>
        <w:t xml:space="preserve">notifySwmProfileDeletion </w:t>
      </w:r>
      <w:r>
        <w:rPr>
          <w:color w:val="000000"/>
          <w:sz w:val="22"/>
          <w:szCs w:val="22"/>
          <w:lang w:val="en-US"/>
        </w:rPr>
        <w:t>defined in 32.532[7].</w:t>
      </w:r>
    </w:p>
    <w:p>
      <w:pPr>
        <w:pStyle w:val="Heading5"/>
        <w:ind w:left="1701" w:hanging="1701"/>
        <w:rPr/>
      </w:pPr>
      <w:bookmarkStart w:id="177" w:name="__RefHeading___Toc257382928"/>
      <w:bookmarkEnd w:id="177"/>
      <w:r>
        <w:rPr/>
        <w:t>6.</w:t>
      </w:r>
      <w:r>
        <w:rPr>
          <w:lang w:val="en-US"/>
        </w:rPr>
        <w:t>6.2</w:t>
      </w:r>
      <w:r>
        <w:rPr/>
        <w:t>.3.2</w:t>
        <w:tab/>
        <w:t>To state</w:t>
      </w:r>
    </w:p>
    <w:p>
      <w:pPr>
        <w:pStyle w:val="Normal"/>
        <w:rPr/>
      </w:pPr>
      <w:r>
        <w:rPr>
          <w:color w:val="000000"/>
          <w:sz w:val="22"/>
          <w:szCs w:val="22"/>
          <w:lang w:val="en-US"/>
        </w:rPr>
        <w:t xml:space="preserve">Same as notification </w:t>
      </w:r>
      <w:r>
        <w:rPr>
          <w:rFonts w:cs="Courier New" w:ascii="Courier New" w:hAnsi="Courier New"/>
        </w:rPr>
        <w:t xml:space="preserve">notifySwmProfileDeletion </w:t>
      </w:r>
      <w:r>
        <w:rPr>
          <w:color w:val="000000"/>
          <w:sz w:val="22"/>
          <w:szCs w:val="22"/>
          <w:lang w:val="en-US"/>
        </w:rPr>
        <w:t>defined in 32.532[7].</w:t>
      </w:r>
    </w:p>
    <w:p>
      <w:pPr>
        <w:pStyle w:val="Heading3"/>
        <w:rPr/>
      </w:pPr>
      <w:bookmarkStart w:id="178" w:name="__RefHeading___Toc257382929"/>
      <w:bookmarkEnd w:id="178"/>
      <w:r>
        <w:rPr>
          <w:lang w:val="en-US"/>
        </w:rPr>
        <w:t>6.6.3</w:t>
        <w:tab/>
        <w:t xml:space="preserve">Notification </w:t>
      </w:r>
      <w:r>
        <w:rPr>
          <w:rFonts w:cs="Courier New" w:ascii="Courier New" w:hAnsi="Courier New"/>
          <w:lang w:val="en-US"/>
        </w:rPr>
        <w:t xml:space="preserve">notifyScProcessCreation </w:t>
      </w:r>
      <w:r>
        <w:rPr>
          <w:lang w:val="en-US"/>
        </w:rPr>
        <w:t>(M)</w:t>
      </w:r>
    </w:p>
    <w:p>
      <w:pPr>
        <w:pStyle w:val="Heading4"/>
        <w:ind w:left="1418" w:hanging="1418"/>
        <w:rPr/>
      </w:pPr>
      <w:bookmarkStart w:id="179" w:name="__RefHeading___Toc257382930"/>
      <w:bookmarkEnd w:id="179"/>
      <w:r>
        <w:rPr/>
        <w:t>6.</w:t>
      </w:r>
      <w:r>
        <w:rPr>
          <w:lang w:val="en-US"/>
        </w:rPr>
        <w:t>6.3</w:t>
      </w:r>
      <w:r>
        <w:rPr/>
        <w:t>.1</w:t>
        <w:tab/>
        <w:t>Definition</w:t>
      </w:r>
    </w:p>
    <w:p>
      <w:pPr>
        <w:pStyle w:val="Normal"/>
        <w:rPr>
          <w:color w:val="000000"/>
          <w:sz w:val="22"/>
          <w:szCs w:val="22"/>
          <w:lang w:val="en-US"/>
        </w:rPr>
      </w:pPr>
      <w:r>
        <w:rPr>
          <w:color w:val="000000"/>
          <w:sz w:val="22"/>
          <w:szCs w:val="22"/>
          <w:lang w:val="en-US"/>
        </w:rPr>
        <w:t xml:space="preserve">This notification conveys information about the creation of an instance of IOC </w:t>
      </w:r>
      <w:r>
        <w:rPr>
          <w:rFonts w:cs="Courier New" w:ascii="Courier New" w:hAnsi="Courier New"/>
          <w:color w:val="000000"/>
          <w:sz w:val="22"/>
          <w:szCs w:val="22"/>
          <w:lang w:val="en-US"/>
        </w:rPr>
        <w:t>scProcess</w:t>
      </w:r>
      <w:r>
        <w:rPr>
          <w:color w:val="000000"/>
          <w:sz w:val="22"/>
          <w:szCs w:val="22"/>
          <w:lang w:val="en-US"/>
        </w:rPr>
        <w:t>.</w:t>
      </w:r>
    </w:p>
    <w:p>
      <w:pPr>
        <w:pStyle w:val="Normal"/>
        <w:rPr>
          <w:color w:val="000000"/>
          <w:sz w:val="22"/>
          <w:szCs w:val="22"/>
          <w:lang w:val="en-US"/>
        </w:rPr>
      </w:pPr>
      <w:r>
        <w:rPr>
          <w:color w:val="000000"/>
          <w:sz w:val="22"/>
          <w:szCs w:val="22"/>
          <w:lang w:val="en-US"/>
        </w:rPr>
        <w:t xml:space="preserve">This operation imports from notification </w:t>
      </w:r>
      <w:r>
        <w:rPr>
          <w:rFonts w:cs="Courier New" w:ascii="Courier New" w:hAnsi="Courier New"/>
        </w:rPr>
        <w:t xml:space="preserve">notifySwmProcessCreation </w:t>
      </w:r>
      <w:r>
        <w:rPr>
          <w:color w:val="000000"/>
          <w:sz w:val="22"/>
          <w:szCs w:val="22"/>
          <w:lang w:val="en-US"/>
        </w:rPr>
        <w:t xml:space="preserve">defined in 32.532[7].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REQ_SCMON_FUN_5</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REQ_SCSW_FUN_6</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180" w:name="__RefHeading___Toc257382931"/>
      <w:bookmarkEnd w:id="180"/>
      <w:r>
        <w:rPr/>
        <w:t>6.</w:t>
      </w:r>
      <w:r>
        <w:rPr>
          <w:lang w:val="en-US"/>
        </w:rPr>
        <w:t>6.3</w:t>
      </w:r>
      <w:r>
        <w:rPr/>
        <w:t>.2</w:t>
        <w:tab/>
        <w:t>Input parameters</w:t>
      </w:r>
    </w:p>
    <w:p>
      <w:pPr>
        <w:pStyle w:val="Normal"/>
        <w:rPr/>
      </w:pPr>
      <w:r>
        <w:rPr>
          <w:color w:val="000000"/>
          <w:sz w:val="22"/>
          <w:szCs w:val="22"/>
          <w:lang w:val="en-US"/>
        </w:rPr>
        <w:t xml:space="preserve">Same as notification </w:t>
      </w:r>
      <w:r>
        <w:rPr>
          <w:rFonts w:cs="Courier New" w:ascii="Courier New" w:hAnsi="Courier New"/>
        </w:rPr>
        <w:t xml:space="preserve">notifySwmProcessCreation </w:t>
      </w:r>
      <w:r>
        <w:rPr>
          <w:color w:val="000000"/>
          <w:sz w:val="22"/>
          <w:szCs w:val="22"/>
          <w:lang w:val="en-US"/>
        </w:rPr>
        <w:t>defined in 32.532[7].</w:t>
      </w:r>
    </w:p>
    <w:p>
      <w:pPr>
        <w:pStyle w:val="Heading4"/>
        <w:ind w:left="1418" w:hanging="1418"/>
        <w:rPr/>
      </w:pPr>
      <w:bookmarkStart w:id="181" w:name="__RefHeading___Toc257382932"/>
      <w:bookmarkEnd w:id="181"/>
      <w:r>
        <w:rPr/>
        <w:t>6.</w:t>
      </w:r>
      <w:r>
        <w:rPr>
          <w:lang w:val="en-US"/>
        </w:rPr>
        <w:t>6.3</w:t>
      </w:r>
      <w:r>
        <w:rPr/>
        <w:t>.3</w:t>
        <w:tab/>
        <w:t>Triggering event</w:t>
      </w:r>
    </w:p>
    <w:p>
      <w:pPr>
        <w:pStyle w:val="Heading5"/>
        <w:ind w:left="1701" w:hanging="1701"/>
        <w:rPr/>
      </w:pPr>
      <w:bookmarkStart w:id="182" w:name="__RefHeading___Toc257382933"/>
      <w:bookmarkEnd w:id="182"/>
      <w:r>
        <w:rPr/>
        <w:t>6.</w:t>
      </w:r>
      <w:r>
        <w:rPr>
          <w:lang w:val="en-US"/>
        </w:rPr>
        <w:t>6.3</w:t>
      </w:r>
      <w:r>
        <w:rPr/>
        <w:t>.3.1</w:t>
        <w:tab/>
        <w:t>From state</w:t>
      </w:r>
    </w:p>
    <w:p>
      <w:pPr>
        <w:pStyle w:val="Normal"/>
        <w:rPr/>
      </w:pPr>
      <w:r>
        <w:rPr>
          <w:color w:val="000000"/>
          <w:sz w:val="22"/>
          <w:szCs w:val="22"/>
          <w:lang w:val="en-US"/>
        </w:rPr>
        <w:t xml:space="preserve">Same as notification </w:t>
      </w:r>
      <w:r>
        <w:rPr>
          <w:rFonts w:cs="Courier New" w:ascii="Courier New" w:hAnsi="Courier New"/>
        </w:rPr>
        <w:t xml:space="preserve">notifySwmProcessCreation </w:t>
      </w:r>
      <w:r>
        <w:rPr>
          <w:color w:val="000000"/>
          <w:sz w:val="22"/>
          <w:szCs w:val="22"/>
          <w:lang w:val="en-US"/>
        </w:rPr>
        <w:t>defined in 32.532[7].</w:t>
      </w:r>
    </w:p>
    <w:p>
      <w:pPr>
        <w:pStyle w:val="Heading5"/>
        <w:ind w:left="1701" w:hanging="1701"/>
        <w:rPr/>
      </w:pPr>
      <w:bookmarkStart w:id="183" w:name="__RefHeading___Toc257382934"/>
      <w:bookmarkEnd w:id="183"/>
      <w:r>
        <w:rPr/>
        <w:t>6.</w:t>
      </w:r>
      <w:r>
        <w:rPr>
          <w:lang w:val="en-US"/>
        </w:rPr>
        <w:t>6.3</w:t>
      </w:r>
      <w:r>
        <w:rPr/>
        <w:t>.3.2</w:t>
        <w:tab/>
        <w:t>To state</w:t>
      </w:r>
    </w:p>
    <w:p>
      <w:pPr>
        <w:pStyle w:val="Normal"/>
        <w:rPr/>
      </w:pPr>
      <w:r>
        <w:rPr>
          <w:color w:val="000000"/>
          <w:sz w:val="22"/>
          <w:szCs w:val="22"/>
          <w:lang w:val="en-US"/>
        </w:rPr>
        <w:t xml:space="preserve">Same as notification </w:t>
      </w:r>
      <w:r>
        <w:rPr>
          <w:rFonts w:cs="Courier New" w:ascii="Courier New" w:hAnsi="Courier New"/>
        </w:rPr>
        <w:t xml:space="preserve">notifySwmProcessCreation </w:t>
      </w:r>
      <w:r>
        <w:rPr>
          <w:color w:val="000000"/>
          <w:sz w:val="22"/>
          <w:szCs w:val="22"/>
          <w:lang w:val="en-US"/>
        </w:rPr>
        <w:t>defined in 32.532[7].</w:t>
      </w:r>
    </w:p>
    <w:p>
      <w:pPr>
        <w:pStyle w:val="Heading3"/>
        <w:rPr/>
      </w:pPr>
      <w:bookmarkStart w:id="184" w:name="__RefHeading___Toc257382935"/>
      <w:bookmarkEnd w:id="184"/>
      <w:r>
        <w:rPr>
          <w:lang w:val="en-US"/>
        </w:rPr>
        <w:t>6.6.4</w:t>
        <w:tab/>
        <w:t xml:space="preserve">Notification </w:t>
      </w:r>
      <w:r>
        <w:rPr>
          <w:rFonts w:cs="Courier New" w:ascii="Courier New" w:hAnsi="Courier New"/>
          <w:lang w:val="en-US"/>
        </w:rPr>
        <w:t xml:space="preserve">notifyScProcessStage </w:t>
      </w:r>
      <w:r>
        <w:rPr>
          <w:lang w:val="en-US"/>
        </w:rPr>
        <w:t>(M)</w:t>
      </w:r>
    </w:p>
    <w:p>
      <w:pPr>
        <w:pStyle w:val="Heading4"/>
        <w:ind w:left="1418" w:hanging="1418"/>
        <w:rPr/>
      </w:pPr>
      <w:bookmarkStart w:id="185" w:name="__RefHeading___Toc257382936"/>
      <w:bookmarkEnd w:id="185"/>
      <w:r>
        <w:rPr>
          <w:lang w:val="en-US"/>
        </w:rPr>
        <w:t>6.6.4.1</w:t>
        <w:tab/>
        <w:t>Definition</w:t>
      </w:r>
    </w:p>
    <w:p>
      <w:pPr>
        <w:pStyle w:val="Normal"/>
        <w:rPr/>
      </w:pPr>
      <w:r>
        <w:rPr>
          <w:lang w:val="en-US"/>
        </w:rPr>
        <w:t>This notification conveys information about progress of a self configuration. It also reports the arrival at a stopPoint (</w:t>
      </w:r>
      <w:r>
        <w:rPr>
          <w:rFonts w:cs="Courier New" w:ascii="Courier New" w:hAnsi="Courier New"/>
          <w:sz w:val="18"/>
        </w:rPr>
        <w:t>stepProgress</w:t>
      </w:r>
      <w:r>
        <w:rPr>
          <w:lang w:val="en-US"/>
        </w:rPr>
        <w:t xml:space="preserve"> of a step in </w:t>
      </w:r>
      <w:r>
        <w:rPr>
          <w:rFonts w:cs="Courier New" w:ascii="Courier New" w:hAnsi="Courier New"/>
        </w:rPr>
        <w:t>stepInfoList</w:t>
      </w:r>
      <w:r>
        <w:rPr>
          <w:lang w:val="en-US"/>
        </w:rPr>
        <w:t xml:space="preserve"> changed value to </w:t>
      </w:r>
      <w:r>
        <w:rPr>
          <w:rFonts w:cs="Courier New" w:ascii="Courier New" w:hAnsi="Courier New"/>
          <w:sz w:val="18"/>
        </w:rPr>
        <w:t>awaitingResume</w:t>
      </w:r>
      <w:r>
        <w:rPr>
          <w:lang w:val="en-US"/>
        </w:rPr>
        <w:t>) or leaving a stop point (</w:t>
      </w:r>
      <w:r>
        <w:rPr>
          <w:rFonts w:cs="Courier New" w:ascii="Courier New" w:hAnsi="Courier New"/>
          <w:sz w:val="18"/>
        </w:rPr>
        <w:t>stepProgress</w:t>
      </w:r>
      <w:r>
        <w:rPr>
          <w:lang w:val="en-US"/>
        </w:rPr>
        <w:t xml:space="preserve"> of a step in </w:t>
      </w:r>
      <w:r>
        <w:rPr>
          <w:rFonts w:cs="Courier New" w:ascii="Courier New" w:hAnsi="Courier New"/>
        </w:rPr>
        <w:t>stepInfoList</w:t>
      </w:r>
      <w:r>
        <w:rPr>
          <w:lang w:val="en-US"/>
        </w:rPr>
        <w:t xml:space="preserve"> changed value from </w:t>
      </w:r>
      <w:r>
        <w:rPr>
          <w:rFonts w:cs="Courier New" w:ascii="Courier New" w:hAnsi="Courier New"/>
          <w:sz w:val="18"/>
        </w:rPr>
        <w:t>awaitingResume</w:t>
      </w:r>
      <w:r>
        <w:rPr>
          <w:lang w:val="en-US"/>
        </w:rPr>
        <w:t xml:space="preserve"> ).</w:t>
      </w:r>
    </w:p>
    <w:p>
      <w:pPr>
        <w:pStyle w:val="Normal"/>
        <w:rPr/>
      </w:pPr>
      <w:r>
        <w:rPr>
          <w:lang w:val="en-US"/>
        </w:rPr>
        <w:t xml:space="preserve">This notification also can carry </w:t>
      </w:r>
    </w:p>
    <w:p>
      <w:pPr>
        <w:pStyle w:val="Normal"/>
        <w:rPr/>
      </w:pPr>
      <w:r>
        <w:rPr>
          <w:lang w:val="en-US"/>
        </w:rPr>
        <w:t xml:space="preserve">a request for radio parameters values that are needed to complete the radio configuration; </w:t>
      </w:r>
    </w:p>
    <w:p>
      <w:pPr>
        <w:pStyle w:val="Normal"/>
        <w:rPr/>
      </w:pPr>
      <w:r>
        <w:rPr>
          <w:lang w:val="en-US"/>
        </w:rPr>
        <w:t xml:space="preserve">information which can be relevant for IRPManager to determine the values of the radio parameters requested and </w:t>
      </w:r>
    </w:p>
    <w:p>
      <w:pPr>
        <w:pStyle w:val="Normal"/>
        <w:rPr>
          <w:lang w:val="en-US"/>
        </w:rPr>
      </w:pPr>
      <w:r>
        <w:rPr>
          <w:lang w:val="en-US"/>
        </w:rPr>
        <w:t>a time limit within which the IRPManager must supply the requested radio parameters values, otherwise, the process will be terminated.</w:t>
      </w:r>
    </w:p>
    <w:p>
      <w:pPr>
        <w:pStyle w:val="Normal"/>
        <w:rPr>
          <w:lang w:val="en-US"/>
        </w:rPr>
      </w:pPr>
      <w:r>
        <w:rPr>
          <w:lang w:val="en-US"/>
        </w:rPr>
        <w:t xml:space="preserve">This notification is an import of from notification </w:t>
      </w:r>
      <w:r>
        <w:rPr>
          <w:rFonts w:cs="Courier New" w:ascii="Courier New" w:hAnsi="Courier New"/>
        </w:rPr>
        <w:t xml:space="preserve">notifySwmProcessStage </w:t>
      </w:r>
      <w:r>
        <w:rPr>
          <w:lang w:val="en-US"/>
        </w:rPr>
        <w:t xml:space="preserve">defined in 32.532[7]. </w:t>
      </w:r>
    </w:p>
    <w:p>
      <w:pPr>
        <w:pStyle w:val="Normal"/>
        <w:rPr>
          <w:sz w:val="24"/>
          <w:szCs w:val="24"/>
          <w:lang w:val="en-US"/>
        </w:rPr>
      </w:pPr>
      <w:r>
        <w:rPr>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rPr/>
            </w:pPr>
            <w:r>
              <w:rPr>
                <w:rFonts w:cs="Arial"/>
              </w:rPr>
              <w:t>REQ_SCMON_FUN_2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REQ_SCMON_FUN_5</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REQ_SCMON_FUN_6</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rPr>
                <w:rFonts w:cs="Arial"/>
              </w:rPr>
            </w:pPr>
            <w:r>
              <w:rPr>
                <w:lang w:val="en-US"/>
              </w:rPr>
              <w:t>REQ_SCOCE_FUN_2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186" w:name="__RefHeading___Toc257382937"/>
      <w:bookmarkEnd w:id="186"/>
      <w:r>
        <w:rPr/>
        <w:t>6.</w:t>
      </w:r>
      <w:r>
        <w:rPr>
          <w:lang w:val="en-US"/>
        </w:rPr>
        <w:t>6.4</w:t>
      </w:r>
      <w:r>
        <w:rPr/>
        <w:t>.2</w:t>
        <w:tab/>
        <w:t>Input parameters</w:t>
      </w:r>
    </w:p>
    <w:p>
      <w:pPr>
        <w:pStyle w:val="Normal"/>
        <w:rPr/>
      </w:pPr>
      <w:r>
        <w:rPr>
          <w:color w:val="000000"/>
          <w:sz w:val="22"/>
          <w:szCs w:val="22"/>
          <w:lang w:val="en-US"/>
        </w:rPr>
        <w:t xml:space="preserve">Same as notification </w:t>
      </w:r>
      <w:r>
        <w:rPr>
          <w:rFonts w:cs="Courier New" w:ascii="Courier New" w:hAnsi="Courier New"/>
        </w:rPr>
        <w:t xml:space="preserve">notifySwmProcessStage </w:t>
      </w:r>
      <w:r>
        <w:rPr>
          <w:color w:val="000000"/>
          <w:sz w:val="22"/>
          <w:szCs w:val="22"/>
          <w:lang w:val="en-US"/>
        </w:rPr>
        <w:t xml:space="preserve">defined in 32.532[7]. </w:t>
      </w:r>
      <w:r>
        <w:rPr/>
        <w:t>In addition, the following parameters are defined:</w:t>
      </w:r>
    </w:p>
    <w:tbl>
      <w:tblPr>
        <w:tblW w:w="9697" w:type="dxa"/>
        <w:jc w:val="center"/>
        <w:tblInd w:w="0" w:type="dxa"/>
        <w:tblLayout w:type="fixed"/>
        <w:tblCellMar>
          <w:top w:w="0" w:type="dxa"/>
          <w:left w:w="28" w:type="dxa"/>
          <w:bottom w:w="0" w:type="dxa"/>
          <w:right w:w="28" w:type="dxa"/>
        </w:tblCellMar>
      </w:tblPr>
      <w:tblGrid>
        <w:gridCol w:w="3133"/>
        <w:gridCol w:w="887"/>
        <w:gridCol w:w="1202"/>
        <w:gridCol w:w="4475"/>
      </w:tblGrid>
      <w:tr>
        <w:trPr/>
        <w:tc>
          <w:tcPr>
            <w:tcW w:w="313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Parameters</w:t>
            </w:r>
          </w:p>
        </w:tc>
        <w:tc>
          <w:tcPr>
            <w:tcW w:w="8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Qualifiers</w:t>
            </w:r>
          </w:p>
        </w:tc>
        <w:tc>
          <w:tcPr>
            <w:tcW w:w="120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Matching Information</w:t>
            </w:r>
          </w:p>
        </w:tc>
        <w:tc>
          <w:tcPr>
            <w:tcW w:w="44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w:t>
            </w:r>
          </w:p>
        </w:tc>
      </w:tr>
      <w:tr>
        <w:trPr/>
        <w:tc>
          <w:tcPr>
            <w:tcW w:w="31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rPr>
              <w:t>listOfNeededRadioParameters</w:t>
            </w:r>
          </w:p>
        </w:tc>
        <w:tc>
          <w:tcPr>
            <w:tcW w:w="8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O,N</w:t>
            </w:r>
          </w:p>
        </w:tc>
        <w:tc>
          <w:tcPr>
            <w:tcW w:w="12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rPr>
              <w:t>--</w:t>
            </w:r>
          </w:p>
        </w:tc>
        <w:tc>
          <w:tcPr>
            <w:tcW w:w="447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This list specifies a list of radio parameters whose values are needed.</w:t>
            </w:r>
          </w:p>
          <w:p>
            <w:pPr>
              <w:pStyle w:val="Normal"/>
              <w:spacing w:before="0" w:after="0"/>
              <w:rPr/>
            </w:pPr>
            <w:r>
              <w:rPr/>
            </w:r>
          </w:p>
          <w:p>
            <w:pPr>
              <w:pStyle w:val="Normal"/>
              <w:spacing w:before="0" w:after="0"/>
              <w:rPr/>
            </w:pPr>
            <w:r>
              <w:rPr/>
              <w:t>If this list is empty, then all radio parameters values are requested.</w:t>
            </w:r>
          </w:p>
          <w:p>
            <w:pPr>
              <w:pStyle w:val="Normal"/>
              <w:spacing w:before="0" w:after="0"/>
              <w:rPr/>
            </w:pPr>
            <w:r>
              <w:rPr/>
            </w:r>
          </w:p>
          <w:p>
            <w:pPr>
              <w:pStyle w:val="Normal"/>
              <w:spacing w:before="0" w:after="0"/>
              <w:rPr/>
            </w:pPr>
            <w:r>
              <w:rPr/>
              <w:t>If this list carries no information, then no radio parameter value is requested.</w:t>
            </w:r>
          </w:p>
          <w:p>
            <w:pPr>
              <w:pStyle w:val="Normal"/>
              <w:spacing w:before="0" w:after="0"/>
              <w:rPr/>
            </w:pPr>
            <w:r>
              <w:rPr/>
              <w:t xml:space="preserve"> </w:t>
            </w:r>
          </w:p>
          <w:p>
            <w:pPr>
              <w:pStyle w:val="Normal"/>
              <w:spacing w:before="0" w:after="0"/>
              <w:rPr>
                <w:rFonts w:ascii="Courier New" w:hAnsi="Courier New" w:cs="Courier New"/>
                <w:sz w:val="18"/>
                <w:szCs w:val="18"/>
              </w:rPr>
            </w:pPr>
            <w:r>
              <w:rPr/>
              <w:t>For possible radio parameters see TS 32.501 [6]</w:t>
            </w:r>
          </w:p>
        </w:tc>
      </w:tr>
      <w:tr>
        <w:trPr/>
        <w:tc>
          <w:tcPr>
            <w:tcW w:w="31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inputForRadioParameter</w:t>
              <w:softHyphen/>
              <w:t>Determination</w:t>
            </w:r>
          </w:p>
        </w:tc>
        <w:tc>
          <w:tcPr>
            <w:tcW w:w="8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O,N</w:t>
            </w:r>
          </w:p>
        </w:tc>
        <w:tc>
          <w:tcPr>
            <w:tcW w:w="12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w:t>
            </w:r>
          </w:p>
        </w:tc>
        <w:tc>
          <w:tcPr>
            <w:tcW w:w="447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 xml:space="preserve">This parameter carries information which IRPManager may use to select the values for </w:t>
            </w:r>
            <w:r>
              <w:rPr>
                <w:rFonts w:cs="Courier New" w:ascii="Courier New" w:hAnsi="Courier New"/>
                <w:sz w:val="18"/>
                <w:szCs w:val="18"/>
              </w:rPr>
              <w:t>listOfNeededRadioParameters</w:t>
            </w:r>
            <w:r>
              <w:rPr>
                <w:rFonts w:cs="Courier New" w:ascii="Courier New" w:hAnsi="Courier New"/>
              </w:rPr>
              <w:t>.</w:t>
            </w:r>
            <w:r>
              <w:rPr/>
              <w:t xml:space="preserve"> </w:t>
            </w:r>
          </w:p>
          <w:p>
            <w:pPr>
              <w:pStyle w:val="Normal"/>
              <w:spacing w:before="0" w:after="0"/>
              <w:rPr/>
            </w:pPr>
            <w:r>
              <w:rPr/>
            </w:r>
          </w:p>
          <w:p>
            <w:pPr>
              <w:pStyle w:val="Normal"/>
              <w:spacing w:before="0" w:after="0"/>
              <w:rPr>
                <w:rFonts w:ascii="Courier New" w:hAnsi="Courier New" w:cs="Courier New"/>
                <w:sz w:val="18"/>
                <w:szCs w:val="18"/>
              </w:rPr>
            </w:pPr>
            <w:r>
              <w:rPr/>
              <w:t xml:space="preserve">If </w:t>
            </w:r>
            <w:r>
              <w:rPr>
                <w:rFonts w:cs="Courier New" w:ascii="Courier New" w:hAnsi="Courier New"/>
                <w:sz w:val="18"/>
                <w:szCs w:val="18"/>
              </w:rPr>
              <w:t>listOfNeededRadioParameters</w:t>
            </w:r>
            <w:r>
              <w:rPr/>
              <w:t xml:space="preserve"> carries no information, then this parameter shall also carry no information or not be present.</w:t>
            </w:r>
          </w:p>
        </w:tc>
      </w:tr>
    </w:tbl>
    <w:p>
      <w:pPr>
        <w:pStyle w:val="Normal"/>
        <w:rPr/>
      </w:pPr>
      <w:r>
        <w:rPr/>
      </w:r>
    </w:p>
    <w:p>
      <w:pPr>
        <w:pStyle w:val="Normal"/>
        <w:rPr/>
      </w:pPr>
      <w:r>
        <w:rPr/>
        <w:t xml:space="preserve">If this notification is used to ask for ARCF data, then the </w:t>
      </w:r>
      <w:r>
        <w:rPr>
          <w:rFonts w:cs="Courier New" w:ascii="Courier New" w:hAnsi="Courier New"/>
        </w:rPr>
        <w:t xml:space="preserve">listOfNeededRadioParameters </w:t>
      </w:r>
      <w:r>
        <w:rPr/>
        <w:t xml:space="preserve">shall be present, </w:t>
      </w:r>
      <w:r>
        <w:rPr>
          <w:rFonts w:cs="Courier New" w:ascii="Courier New" w:hAnsi="Courier New"/>
          <w:szCs w:val="18"/>
        </w:rPr>
        <w:t xml:space="preserve">inputForRadioParameterDetermination </w:t>
      </w:r>
      <w:r>
        <w:rPr/>
        <w:t>may be present.</w:t>
      </w:r>
    </w:p>
    <w:p>
      <w:pPr>
        <w:pStyle w:val="Normal"/>
        <w:rPr/>
      </w:pPr>
      <w:r>
        <w:rPr/>
      </w:r>
    </w:p>
    <w:p>
      <w:pPr>
        <w:pStyle w:val="Heading4"/>
        <w:ind w:left="1418" w:hanging="1418"/>
        <w:rPr/>
      </w:pPr>
      <w:bookmarkStart w:id="187" w:name="__RefHeading___Toc257382938"/>
      <w:bookmarkEnd w:id="187"/>
      <w:r>
        <w:rPr/>
        <w:t>6.</w:t>
      </w:r>
      <w:r>
        <w:rPr>
          <w:lang w:val="en-US"/>
        </w:rPr>
        <w:t>6.4</w:t>
      </w:r>
      <w:r>
        <w:rPr/>
        <w:t>.3</w:t>
        <w:tab/>
        <w:t>Triggering event</w:t>
      </w:r>
    </w:p>
    <w:p>
      <w:pPr>
        <w:pStyle w:val="Heading5"/>
        <w:ind w:left="1701" w:hanging="1701"/>
        <w:rPr/>
      </w:pPr>
      <w:bookmarkStart w:id="188" w:name="__RefHeading___Toc257382939"/>
      <w:bookmarkEnd w:id="188"/>
      <w:r>
        <w:rPr/>
        <w:t>6.</w:t>
      </w:r>
      <w:r>
        <w:rPr>
          <w:lang w:val="en-US"/>
        </w:rPr>
        <w:t>6.4</w:t>
      </w:r>
      <w:r>
        <w:rPr/>
        <w:t>.3.1</w:t>
        <w:tab/>
        <w:t>From state</w:t>
      </w:r>
    </w:p>
    <w:tbl>
      <w:tblPr>
        <w:tblW w:w="9854" w:type="dxa"/>
        <w:jc w:val="center"/>
        <w:tblInd w:w="0" w:type="dxa"/>
        <w:tblLayout w:type="fixed"/>
        <w:tblCellMar>
          <w:top w:w="0" w:type="dxa"/>
          <w:left w:w="28" w:type="dxa"/>
          <w:bottom w:w="0" w:type="dxa"/>
          <w:right w:w="108" w:type="dxa"/>
        </w:tblCellMar>
      </w:tblPr>
      <w:tblGrid>
        <w:gridCol w:w="3652"/>
        <w:gridCol w:w="6202"/>
      </w:tblGrid>
      <w:tr>
        <w:trPr/>
        <w:tc>
          <w:tcPr>
            <w:tcW w:w="3652" w:type="dxa"/>
            <w:tcBorders>
              <w:top w:val="single" w:sz="4" w:space="0" w:color="000000"/>
              <w:left w:val="single" w:sz="4" w:space="0" w:color="000000"/>
              <w:bottom w:val="single" w:sz="4" w:space="0" w:color="000000"/>
              <w:right w:val="single" w:sz="4" w:space="0" w:color="000000"/>
            </w:tcBorders>
            <w:shd w:fill="CCCCCC" w:val="clear"/>
          </w:tcPr>
          <w:p>
            <w:pPr>
              <w:pStyle w:val="TAH"/>
              <w:snapToGrid w:val="false"/>
              <w:rPr/>
            </w:pPr>
            <w:r>
              <w:rPr/>
            </w:r>
          </w:p>
        </w:tc>
        <w:tc>
          <w:tcPr>
            <w:tcW w:w="6202" w:type="dxa"/>
            <w:tcBorders>
              <w:top w:val="single" w:sz="4" w:space="0" w:color="000000"/>
              <w:left w:val="single" w:sz="4" w:space="0" w:color="000000"/>
              <w:bottom w:val="single" w:sz="4" w:space="0" w:color="000000"/>
              <w:right w:val="single" w:sz="4" w:space="0" w:color="000000"/>
            </w:tcBorders>
            <w:shd w:fill="CCCCCC" w:val="clear"/>
          </w:tcPr>
          <w:p>
            <w:pPr>
              <w:pStyle w:val="TAH"/>
              <w:snapToGrid w:val="false"/>
              <w:rPr/>
            </w:pPr>
            <w:r>
              <w:rPr/>
            </w:r>
          </w:p>
        </w:tc>
      </w:tr>
      <w:tr>
        <w:trPr/>
        <w:tc>
          <w:tcPr>
            <w:tcW w:w="3652"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rPr>
            </w:pPr>
            <w:r>
              <w:rPr>
                <w:rFonts w:cs="Courier;Courier New" w:ascii="Courier;Courier New" w:hAnsi="Courier;Courier New"/>
              </w:rPr>
            </w:r>
          </w:p>
        </w:tc>
        <w:tc>
          <w:tcPr>
            <w:tcW w:w="6202"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rPr>
            </w:pPr>
            <w:r>
              <w:rPr>
                <w:rFonts w:cs="Courier;Courier New" w:ascii="Courier;Courier New" w:hAnsi="Courier;Courier New"/>
              </w:rPr>
            </w:r>
          </w:p>
        </w:tc>
      </w:tr>
    </w:tbl>
    <w:p>
      <w:pPr>
        <w:pStyle w:val="Normal"/>
        <w:rPr/>
      </w:pPr>
      <w:r>
        <w:rPr>
          <w:color w:val="000000"/>
          <w:sz w:val="22"/>
          <w:szCs w:val="22"/>
          <w:lang w:val="en-US"/>
        </w:rPr>
        <w:t xml:space="preserve">Same as notification </w:t>
      </w:r>
      <w:r>
        <w:rPr>
          <w:rFonts w:cs="Courier New" w:ascii="Courier New" w:hAnsi="Courier New"/>
        </w:rPr>
        <w:t xml:space="preserve">notifySwmProcessStage </w:t>
      </w:r>
      <w:r>
        <w:rPr>
          <w:color w:val="000000"/>
          <w:sz w:val="22"/>
          <w:szCs w:val="22"/>
          <w:lang w:val="en-US"/>
        </w:rPr>
        <w:t>defined in 32.532[7].</w:t>
      </w:r>
    </w:p>
    <w:p>
      <w:pPr>
        <w:pStyle w:val="Heading5"/>
        <w:ind w:left="1701" w:hanging="1701"/>
        <w:rPr/>
      </w:pPr>
      <w:bookmarkStart w:id="189" w:name="__RefHeading___Toc257382940"/>
      <w:bookmarkEnd w:id="189"/>
      <w:r>
        <w:rPr/>
        <w:t>6.</w:t>
      </w:r>
      <w:r>
        <w:rPr>
          <w:lang w:val="en-US"/>
        </w:rPr>
        <w:t>6.4</w:t>
      </w:r>
      <w:r>
        <w:rPr/>
        <w:t>.3.2</w:t>
        <w:tab/>
        <w:t>To state</w:t>
      </w:r>
    </w:p>
    <w:p>
      <w:pPr>
        <w:pStyle w:val="Normal"/>
        <w:rPr/>
      </w:pPr>
      <w:r>
        <w:rPr>
          <w:color w:val="000000"/>
          <w:sz w:val="22"/>
          <w:szCs w:val="22"/>
          <w:lang w:val="en-US"/>
        </w:rPr>
        <w:t xml:space="preserve">Same as notification </w:t>
      </w:r>
      <w:r>
        <w:rPr>
          <w:rFonts w:cs="Courier New" w:ascii="Courier New" w:hAnsi="Courier New"/>
        </w:rPr>
        <w:t xml:space="preserve">notifySwmProcessStage </w:t>
      </w:r>
      <w:r>
        <w:rPr>
          <w:color w:val="000000"/>
          <w:sz w:val="22"/>
          <w:szCs w:val="22"/>
          <w:lang w:val="en-US"/>
        </w:rPr>
        <w:t>defined in 32.532[7].</w:t>
      </w:r>
    </w:p>
    <w:p>
      <w:pPr>
        <w:pStyle w:val="Heading3"/>
        <w:rPr/>
      </w:pPr>
      <w:bookmarkStart w:id="190" w:name="__RefHeading___Toc257382941"/>
      <w:bookmarkEnd w:id="190"/>
      <w:r>
        <w:rPr>
          <w:lang w:val="en-US"/>
        </w:rPr>
        <w:t>6.6.5</w:t>
        <w:tab/>
        <w:t xml:space="preserve">Notification </w:t>
      </w:r>
      <w:r>
        <w:rPr>
          <w:rFonts w:cs="Courier New" w:ascii="Courier New" w:hAnsi="Courier New"/>
          <w:lang w:val="en-US"/>
        </w:rPr>
        <w:t xml:space="preserve">notifyScProcessDeletion </w:t>
      </w:r>
      <w:r>
        <w:rPr>
          <w:lang w:val="en-US"/>
        </w:rPr>
        <w:t>(M)</w:t>
      </w:r>
    </w:p>
    <w:p>
      <w:pPr>
        <w:pStyle w:val="Heading4"/>
        <w:ind w:left="1418" w:hanging="1418"/>
        <w:rPr/>
      </w:pPr>
      <w:bookmarkStart w:id="191" w:name="__RefHeading___Toc257382942"/>
      <w:bookmarkEnd w:id="191"/>
      <w:r>
        <w:rPr/>
        <w:t>6.</w:t>
      </w:r>
      <w:r>
        <w:rPr>
          <w:lang w:val="en-US"/>
        </w:rPr>
        <w:t>6.5</w:t>
      </w:r>
      <w:r>
        <w:rPr/>
        <w:t>.1</w:t>
        <w:tab/>
        <w:t>Definition</w:t>
      </w:r>
    </w:p>
    <w:p>
      <w:pPr>
        <w:pStyle w:val="Normal"/>
        <w:rPr/>
      </w:pPr>
      <w:r>
        <w:rPr>
          <w:color w:val="000000"/>
          <w:sz w:val="22"/>
          <w:szCs w:val="22"/>
          <w:lang w:val="en-US"/>
        </w:rPr>
        <w:t xml:space="preserve">This notification conveys information about the deletion of an instance of IOC </w:t>
      </w:r>
      <w:r>
        <w:rPr>
          <w:rFonts w:cs="Courier New" w:ascii="Courier New" w:hAnsi="Courier New"/>
          <w:color w:val="000000"/>
          <w:sz w:val="22"/>
          <w:szCs w:val="22"/>
          <w:lang w:val="en-US"/>
        </w:rPr>
        <w:t xml:space="preserve">scProcess </w:t>
      </w:r>
      <w:r>
        <w:rPr>
          <w:color w:val="000000"/>
          <w:sz w:val="22"/>
          <w:szCs w:val="22"/>
          <w:lang w:val="en-US"/>
        </w:rPr>
        <w:t>and what triggered the deletion.</w:t>
      </w:r>
    </w:p>
    <w:p>
      <w:pPr>
        <w:pStyle w:val="Normal"/>
        <w:rPr/>
      </w:pPr>
      <w:r>
        <w:rPr>
          <w:rFonts w:cs="Arial"/>
        </w:rPr>
        <w:t>IRPAgent shall also send out this notification in case of a process termination caused by an exception, for example IRP Agent terminates the process because it had to wait too long after a suspend operation.</w:t>
      </w:r>
    </w:p>
    <w:p>
      <w:pPr>
        <w:pStyle w:val="Normal"/>
        <w:rPr>
          <w:color w:val="000000"/>
          <w:sz w:val="22"/>
          <w:szCs w:val="22"/>
          <w:lang w:val="en-US"/>
        </w:rPr>
      </w:pPr>
      <w:r>
        <w:rPr>
          <w:color w:val="000000"/>
          <w:sz w:val="22"/>
          <w:szCs w:val="22"/>
          <w:lang w:val="en-US"/>
        </w:rPr>
        <w:t xml:space="preserve">This operation imports from notification </w:t>
      </w:r>
      <w:r>
        <w:rPr>
          <w:rFonts w:cs="Courier New" w:ascii="Courier New" w:hAnsi="Courier New"/>
        </w:rPr>
        <w:t xml:space="preserve">notifySwmProcessDeletion </w:t>
      </w:r>
      <w:r>
        <w:rPr>
          <w:color w:val="000000"/>
          <w:sz w:val="22"/>
          <w:szCs w:val="22"/>
          <w:lang w:val="en-US"/>
        </w:rPr>
        <w:t xml:space="preserve">defined in 32.532[7].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REQ_SCMON_FUN_5</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REQ_SCSW_FUN_6</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192" w:name="__RefHeading___Toc257382943"/>
      <w:bookmarkEnd w:id="192"/>
      <w:r>
        <w:rPr/>
        <w:t>6.</w:t>
      </w:r>
      <w:r>
        <w:rPr>
          <w:lang w:val="en-US"/>
        </w:rPr>
        <w:t>6.5</w:t>
      </w:r>
      <w:r>
        <w:rPr/>
        <w:t>.2</w:t>
        <w:tab/>
        <w:t>Input parameters</w:t>
      </w:r>
    </w:p>
    <w:p>
      <w:pPr>
        <w:pStyle w:val="Normal"/>
        <w:rPr/>
      </w:pPr>
      <w:r>
        <w:rPr>
          <w:color w:val="000000"/>
          <w:sz w:val="22"/>
          <w:szCs w:val="22"/>
          <w:lang w:val="en-US"/>
        </w:rPr>
        <w:t xml:space="preserve">Same as notification </w:t>
      </w:r>
      <w:r>
        <w:rPr>
          <w:rFonts w:cs="Courier New" w:ascii="Courier New" w:hAnsi="Courier New"/>
        </w:rPr>
        <w:t xml:space="preserve">notifySwmProcessDeletion </w:t>
      </w:r>
      <w:r>
        <w:rPr>
          <w:color w:val="000000"/>
          <w:sz w:val="22"/>
          <w:szCs w:val="22"/>
          <w:lang w:val="en-US"/>
        </w:rPr>
        <w:t>defined in 32.532[7].</w:t>
      </w:r>
    </w:p>
    <w:p>
      <w:pPr>
        <w:pStyle w:val="Heading4"/>
        <w:ind w:left="1418" w:hanging="1418"/>
        <w:rPr/>
      </w:pPr>
      <w:bookmarkStart w:id="193" w:name="__RefHeading___Toc257382944"/>
      <w:bookmarkEnd w:id="193"/>
      <w:r>
        <w:rPr/>
        <w:t>6.</w:t>
      </w:r>
      <w:r>
        <w:rPr>
          <w:lang w:val="en-US"/>
        </w:rPr>
        <w:t>6.5</w:t>
      </w:r>
      <w:r>
        <w:rPr/>
        <w:t>.3</w:t>
        <w:tab/>
        <w:t>Triggering event</w:t>
      </w:r>
    </w:p>
    <w:p>
      <w:pPr>
        <w:pStyle w:val="Heading5"/>
        <w:ind w:left="1701" w:hanging="1701"/>
        <w:rPr/>
      </w:pPr>
      <w:bookmarkStart w:id="194" w:name="__RefHeading___Toc257382945"/>
      <w:bookmarkEnd w:id="194"/>
      <w:r>
        <w:rPr/>
        <w:t>6.</w:t>
      </w:r>
      <w:r>
        <w:rPr>
          <w:lang w:val="en-US"/>
        </w:rPr>
        <w:t>6.5</w:t>
      </w:r>
      <w:r>
        <w:rPr/>
        <w:t>.3.1</w:t>
        <w:tab/>
        <w:t>From state</w:t>
      </w:r>
    </w:p>
    <w:p>
      <w:pPr>
        <w:pStyle w:val="Normal"/>
        <w:rPr/>
      </w:pPr>
      <w:r>
        <w:rPr>
          <w:color w:val="000000"/>
          <w:sz w:val="22"/>
          <w:szCs w:val="22"/>
          <w:lang w:val="en-US"/>
        </w:rPr>
        <w:t xml:space="preserve">Same as notification </w:t>
      </w:r>
      <w:r>
        <w:rPr>
          <w:rFonts w:cs="Courier New" w:ascii="Courier New" w:hAnsi="Courier New"/>
        </w:rPr>
        <w:t xml:space="preserve">notifySwmProcessDeletion </w:t>
      </w:r>
      <w:r>
        <w:rPr>
          <w:color w:val="000000"/>
          <w:sz w:val="22"/>
          <w:szCs w:val="22"/>
          <w:lang w:val="en-US"/>
        </w:rPr>
        <w:t>defined in 32.532[7].</w:t>
      </w:r>
    </w:p>
    <w:p>
      <w:pPr>
        <w:pStyle w:val="Heading5"/>
        <w:ind w:left="1701" w:hanging="1701"/>
        <w:rPr/>
      </w:pPr>
      <w:bookmarkStart w:id="195" w:name="__RefHeading___Toc257382946"/>
      <w:bookmarkEnd w:id="195"/>
      <w:r>
        <w:rPr/>
        <w:t>6.</w:t>
      </w:r>
      <w:r>
        <w:rPr>
          <w:lang w:val="en-US"/>
        </w:rPr>
        <w:t>6.5</w:t>
      </w:r>
      <w:r>
        <w:rPr/>
        <w:t>.3.2</w:t>
        <w:tab/>
        <w:t>To state</w:t>
      </w:r>
    </w:p>
    <w:p>
      <w:pPr>
        <w:pStyle w:val="Normal"/>
        <w:rPr/>
      </w:pPr>
      <w:r>
        <w:rPr>
          <w:color w:val="000000"/>
          <w:sz w:val="22"/>
          <w:szCs w:val="22"/>
          <w:lang w:val="en-US"/>
        </w:rPr>
        <w:t xml:space="preserve">Same as notification </w:t>
      </w:r>
      <w:r>
        <w:rPr>
          <w:rFonts w:cs="Courier New" w:ascii="Courier New" w:hAnsi="Courier New"/>
        </w:rPr>
        <w:t xml:space="preserve">notifySwmProcessDeletion </w:t>
      </w:r>
      <w:r>
        <w:rPr>
          <w:color w:val="000000"/>
          <w:sz w:val="22"/>
          <w:szCs w:val="22"/>
          <w:lang w:val="en-US"/>
        </w:rPr>
        <w:t>defined in 32.532[7].</w:t>
      </w:r>
      <w:r>
        <w:br w:type="page"/>
      </w:r>
    </w:p>
    <w:p>
      <w:pPr>
        <w:pStyle w:val="Heading3"/>
        <w:rPr/>
      </w:pPr>
      <w:bookmarkStart w:id="196" w:name="__RefHeading___Toc257382947"/>
      <w:bookmarkEnd w:id="196"/>
      <w:r>
        <w:rPr>
          <w:lang w:val="en-US"/>
        </w:rPr>
        <w:t>6.6.6</w:t>
        <w:tab/>
        <w:t>Notification notifyNewScManagementCapabilityAvailability (M)</w:t>
      </w:r>
    </w:p>
    <w:p>
      <w:pPr>
        <w:pStyle w:val="Heading4"/>
        <w:ind w:left="1418" w:hanging="1418"/>
        <w:rPr>
          <w:i/>
          <w:i/>
        </w:rPr>
      </w:pPr>
      <w:bookmarkStart w:id="197" w:name="__RefHeading___Toc257382948"/>
      <w:bookmarkEnd w:id="197"/>
      <w:r>
        <w:rPr/>
        <w:t>6.6.6.1</w:t>
        <w:tab/>
        <w:t>Definition</w:t>
      </w:r>
    </w:p>
    <w:p>
      <w:pPr>
        <w:pStyle w:val="Normal"/>
        <w:rPr/>
      </w:pPr>
      <w:r>
        <w:rPr>
          <w:color w:val="000000"/>
          <w:sz w:val="22"/>
          <w:szCs w:val="22"/>
          <w:lang w:val="en-US"/>
        </w:rPr>
        <w:t xml:space="preserve">This notification conveys information about the availability of a new </w:t>
      </w:r>
      <w:r>
        <w:rPr>
          <w:rFonts w:cs="Courier New" w:ascii="Courier New" w:hAnsi="Courier New"/>
          <w:sz w:val="22"/>
          <w:szCs w:val="22"/>
          <w:lang w:val="en-US"/>
        </w:rPr>
        <w:t>scManagementCapability</w:t>
      </w:r>
      <w:r>
        <w:rPr>
          <w:color w:val="000000"/>
          <w:sz w:val="22"/>
          <w:szCs w:val="22"/>
          <w:lang w:val="en-US"/>
        </w:rPr>
        <w:t xml:space="preserve"> instance.</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REQ_SCSW_FUN_5</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198" w:name="__RefHeading___Toc257382949"/>
      <w:bookmarkEnd w:id="198"/>
      <w:r>
        <w:rPr/>
        <w:t>6.6.6.2</w:t>
        <w:tab/>
        <w:t>Input parameters</w:t>
      </w:r>
    </w:p>
    <w:tbl>
      <w:tblPr>
        <w:tblW w:w="9697" w:type="dxa"/>
        <w:jc w:val="center"/>
        <w:tblInd w:w="0" w:type="dxa"/>
        <w:tblLayout w:type="fixed"/>
        <w:tblCellMar>
          <w:top w:w="0" w:type="dxa"/>
          <w:left w:w="28" w:type="dxa"/>
          <w:bottom w:w="0" w:type="dxa"/>
          <w:right w:w="28" w:type="dxa"/>
        </w:tblCellMar>
      </w:tblPr>
      <w:tblGrid>
        <w:gridCol w:w="3405"/>
        <w:gridCol w:w="887"/>
        <w:gridCol w:w="4285"/>
        <w:gridCol w:w="1120"/>
      </w:tblGrid>
      <w:tr>
        <w:trPr>
          <w:tblHeader w:val="true"/>
        </w:trPr>
        <w:tc>
          <w:tcPr>
            <w:tcW w:w="340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Qualifiers</w:t>
            </w:r>
          </w:p>
        </w:tc>
        <w:tc>
          <w:tcPr>
            <w:tcW w:w="42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112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42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swm.id</w:t>
            </w:r>
          </w:p>
        </w:tc>
        <w:tc>
          <w:tcPr>
            <w:tcW w:w="112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rPr>
            </w:pPr>
            <w:r>
              <w:rPr>
                <w:rFonts w:cs="Courier New" w:ascii="Courier New" w:hAnsi="Courier New"/>
              </w:rPr>
              <w:t xml:space="preserve">See 32.532 </w:t>
            </w:r>
          </w:p>
        </w:tc>
      </w:tr>
      <w:tr>
        <w:trPr/>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nEInformation</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42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swm.nEInformation</w:t>
            </w:r>
          </w:p>
        </w:tc>
        <w:tc>
          <w:tcPr>
            <w:tcW w:w="112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 xml:space="preserve">See 32.532 </w:t>
            </w:r>
          </w:p>
        </w:tc>
      </w:tr>
      <w:tr>
        <w:trPr/>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stepsAndOfferedStopPointList</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42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swm.stepsAndOfferedStopPointList</w:t>
            </w:r>
          </w:p>
        </w:tc>
        <w:tc>
          <w:tcPr>
            <w:tcW w:w="11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See 32.5325</w:t>
            </w:r>
          </w:p>
        </w:tc>
      </w:tr>
      <w:tr>
        <w:trPr/>
        <w:tc>
          <w:tcPr>
            <w:tcW w:w="3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offeredFinalAdministrative</w:t>
              <w:br/>
              <w:t>StateInformation</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M,N</w:t>
            </w:r>
          </w:p>
        </w:tc>
        <w:tc>
          <w:tcPr>
            <w:tcW w:w="42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w:t>
              <w:br/>
              <w:t>offeredFinalAdministrative StateInformation</w:t>
            </w:r>
          </w:p>
        </w:tc>
        <w:tc>
          <w:tcPr>
            <w:tcW w:w="112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 xml:space="preserve">See 32.532 </w:t>
            </w:r>
          </w:p>
        </w:tc>
      </w:tr>
      <w:tr>
        <w:trPr/>
        <w:tc>
          <w:tcPr>
            <w:tcW w:w="340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swVersionToBeInstalledOfferList</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CM, N</w:t>
            </w:r>
          </w:p>
        </w:tc>
        <w:tc>
          <w:tcPr>
            <w:tcW w:w="42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swVersionToBeInstalledOfferList</w:t>
            </w:r>
          </w:p>
        </w:tc>
        <w:tc>
          <w:tcPr>
            <w:tcW w:w="11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See 32.532</w:t>
            </w:r>
          </w:p>
        </w:tc>
      </w:tr>
    </w:tbl>
    <w:p>
      <w:pPr>
        <w:pStyle w:val="Normal"/>
        <w:rPr>
          <w:color w:val="000000"/>
          <w:sz w:val="22"/>
          <w:szCs w:val="22"/>
          <w:lang w:val="en-US"/>
        </w:rPr>
      </w:pPr>
      <w:r>
        <w:rPr>
          <w:color w:val="000000"/>
          <w:sz w:val="22"/>
          <w:szCs w:val="22"/>
          <w:lang w:val="en-US"/>
        </w:rPr>
        <w:t>*) See 32.532 §4.3.4.2</w:t>
      </w:r>
    </w:p>
    <w:p>
      <w:pPr>
        <w:pStyle w:val="Heading4"/>
        <w:ind w:left="1418" w:hanging="1418"/>
        <w:rPr/>
      </w:pPr>
      <w:bookmarkStart w:id="199" w:name="__RefHeading___Toc257382950"/>
      <w:bookmarkEnd w:id="199"/>
      <w:r>
        <w:rPr/>
        <w:t>6.</w:t>
      </w:r>
      <w:r>
        <w:rPr>
          <w:lang w:val="en-US"/>
        </w:rPr>
        <w:t>6.6</w:t>
      </w:r>
      <w:r>
        <w:rPr/>
        <w:t>.3</w:t>
        <w:tab/>
        <w:t>Triggering event</w:t>
      </w:r>
    </w:p>
    <w:p>
      <w:pPr>
        <w:pStyle w:val="Heading5"/>
        <w:ind w:left="1701" w:hanging="1701"/>
        <w:rPr/>
      </w:pPr>
      <w:bookmarkStart w:id="200" w:name="__RefHeading___Toc257382951"/>
      <w:bookmarkEnd w:id="200"/>
      <w:r>
        <w:rPr/>
        <w:t>6.</w:t>
      </w:r>
      <w:r>
        <w:rPr>
          <w:lang w:val="en-US"/>
        </w:rPr>
        <w:t>6.6</w:t>
      </w:r>
      <w:r>
        <w:rPr/>
        <w:t>.3.1</w:t>
        <w:tab/>
        <w:t>From state</w:t>
      </w:r>
    </w:p>
    <w:tbl>
      <w:tblPr>
        <w:tblW w:w="9854" w:type="dxa"/>
        <w:jc w:val="center"/>
        <w:tblInd w:w="0" w:type="dxa"/>
        <w:tblLayout w:type="fixed"/>
        <w:tblCellMar>
          <w:top w:w="0" w:type="dxa"/>
          <w:left w:w="28" w:type="dxa"/>
          <w:bottom w:w="0" w:type="dxa"/>
          <w:right w:w="108" w:type="dxa"/>
        </w:tblCellMar>
      </w:tblPr>
      <w:tblGrid>
        <w:gridCol w:w="3652"/>
        <w:gridCol w:w="6202"/>
      </w:tblGrid>
      <w:tr>
        <w:trPr/>
        <w:tc>
          <w:tcPr>
            <w:tcW w:w="36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20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6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newCapabilityAvailable</w:t>
            </w:r>
          </w:p>
        </w:tc>
        <w:tc>
          <w:tcPr>
            <w:tcW w:w="6202" w:type="dxa"/>
            <w:tcBorders>
              <w:top w:val="single" w:sz="4" w:space="0" w:color="000000"/>
              <w:left w:val="single" w:sz="4" w:space="0" w:color="000000"/>
              <w:bottom w:val="single" w:sz="4" w:space="0" w:color="000000"/>
              <w:right w:val="single" w:sz="4" w:space="0" w:color="000000"/>
            </w:tcBorders>
          </w:tcPr>
          <w:p>
            <w:pPr>
              <w:pStyle w:val="TAL"/>
              <w:rPr/>
            </w:pPr>
            <w:r>
              <w:rPr/>
              <w:t>A new self-configuration capability is available.</w:t>
            </w:r>
          </w:p>
        </w:tc>
      </w:tr>
    </w:tbl>
    <w:p>
      <w:pPr>
        <w:pStyle w:val="Heading5"/>
        <w:ind w:left="1701" w:hanging="1701"/>
        <w:rPr/>
      </w:pPr>
      <w:bookmarkStart w:id="201" w:name="__RefHeading___Toc257382952"/>
      <w:bookmarkEnd w:id="201"/>
      <w:r>
        <w:rPr/>
        <w:t>6.</w:t>
      </w:r>
      <w:r>
        <w:rPr>
          <w:lang w:val="en-US"/>
        </w:rPr>
        <w:t>6.6</w:t>
      </w:r>
      <w:r>
        <w:rPr/>
        <w:t>.3.2</w:t>
        <w:tab/>
        <w:t>To state</w:t>
      </w:r>
    </w:p>
    <w:tbl>
      <w:tblPr>
        <w:tblW w:w="9854" w:type="dxa"/>
        <w:jc w:val="center"/>
        <w:tblInd w:w="0" w:type="dxa"/>
        <w:tblLayout w:type="fixed"/>
        <w:tblCellMar>
          <w:top w:w="0" w:type="dxa"/>
          <w:left w:w="28" w:type="dxa"/>
          <w:bottom w:w="0" w:type="dxa"/>
          <w:right w:w="108" w:type="dxa"/>
        </w:tblCellMar>
      </w:tblPr>
      <w:tblGrid>
        <w:gridCol w:w="3652"/>
        <w:gridCol w:w="6202"/>
      </w:tblGrid>
      <w:tr>
        <w:trPr/>
        <w:tc>
          <w:tcPr>
            <w:tcW w:w="36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20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6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irpManagersInformed</w:t>
            </w:r>
          </w:p>
        </w:tc>
        <w:tc>
          <w:tcPr>
            <w:tcW w:w="6202" w:type="dxa"/>
            <w:tcBorders>
              <w:top w:val="single" w:sz="4" w:space="0" w:color="000000"/>
              <w:left w:val="single" w:sz="4" w:space="0" w:color="000000"/>
              <w:bottom w:val="single" w:sz="4" w:space="0" w:color="000000"/>
              <w:right w:val="single" w:sz="4" w:space="0" w:color="000000"/>
            </w:tcBorders>
          </w:tcPr>
          <w:p>
            <w:pPr>
              <w:pStyle w:val="TAL"/>
              <w:rPr/>
            </w:pPr>
            <w:r>
              <w:rPr/>
              <w:t>IRPManager are informed about the new capabily.</w:t>
            </w:r>
          </w:p>
        </w:tc>
      </w:tr>
    </w:tbl>
    <w:p>
      <w:pPr>
        <w:pStyle w:val="Normal"/>
        <w:rPr/>
      </w:pPr>
      <w:r>
        <w:rPr/>
      </w:r>
      <w:r>
        <w:br w:type="page"/>
      </w:r>
    </w:p>
    <w:p>
      <w:pPr>
        <w:pStyle w:val="Heading2"/>
        <w:rPr/>
      </w:pPr>
      <w:bookmarkStart w:id="202" w:name="__RefHeading___Toc257382953"/>
      <w:bookmarkEnd w:id="202"/>
      <w:r>
        <w:rPr/>
        <w:t>6.7</w:t>
        <w:tab/>
        <w:t>SCManagementNotification_2 Interface (O)</w:t>
      </w:r>
    </w:p>
    <w:p>
      <w:pPr>
        <w:pStyle w:val="Heading3"/>
        <w:rPr/>
      </w:pPr>
      <w:bookmarkStart w:id="203" w:name="__RefHeading___Toc257382954"/>
      <w:bookmarkEnd w:id="203"/>
      <w:r>
        <w:rPr>
          <w:lang w:val="en-US"/>
        </w:rPr>
        <w:t>6.7.1</w:t>
        <w:tab/>
        <w:t xml:space="preserve">Notification </w:t>
      </w:r>
      <w:r>
        <w:rPr>
          <w:rFonts w:cs="Courier New" w:ascii="Courier New" w:hAnsi="Courier New"/>
        </w:rPr>
        <w:t xml:space="preserve">notifyScManagementProfileChange </w:t>
      </w:r>
      <w:r>
        <w:rPr>
          <w:lang w:val="en-US"/>
        </w:rPr>
        <w:t>(O)</w:t>
      </w:r>
    </w:p>
    <w:p>
      <w:pPr>
        <w:pStyle w:val="Heading4"/>
        <w:ind w:left="1418" w:hanging="1418"/>
        <w:rPr/>
      </w:pPr>
      <w:bookmarkStart w:id="204" w:name="__RefHeading___Toc257382955"/>
      <w:bookmarkEnd w:id="204"/>
      <w:r>
        <w:rPr/>
        <w:t>6.7.1.1</w:t>
        <w:tab/>
        <w:t>Definition</w:t>
      </w:r>
    </w:p>
    <w:p>
      <w:pPr>
        <w:pStyle w:val="Normal"/>
        <w:rPr>
          <w:color w:val="000000"/>
          <w:sz w:val="22"/>
          <w:szCs w:val="22"/>
          <w:lang w:val="en-US"/>
        </w:rPr>
      </w:pPr>
      <w:r>
        <w:rPr>
          <w:color w:val="000000"/>
          <w:sz w:val="22"/>
          <w:szCs w:val="22"/>
          <w:lang w:val="en-US"/>
        </w:rPr>
        <w:t xml:space="preserve">This notification conveys information about a change of an instance of IOC </w:t>
      </w:r>
      <w:r>
        <w:rPr>
          <w:rFonts w:cs="Courier New" w:ascii="Courier New" w:hAnsi="Courier New"/>
          <w:color w:val="000000"/>
          <w:sz w:val="22"/>
          <w:szCs w:val="22"/>
          <w:lang w:val="en-US"/>
        </w:rPr>
        <w:t>scManagementProfile</w:t>
      </w:r>
      <w:r>
        <w:rPr>
          <w:color w:val="000000"/>
          <w:sz w:val="22"/>
          <w:szCs w:val="22"/>
          <w:lang w:val="en-US"/>
        </w:rPr>
        <w:t>.</w:t>
      </w:r>
    </w:p>
    <w:p>
      <w:pPr>
        <w:pStyle w:val="Normal"/>
        <w:rPr>
          <w:color w:val="000000"/>
          <w:sz w:val="22"/>
          <w:szCs w:val="22"/>
          <w:lang w:val="en-US"/>
        </w:rPr>
      </w:pPr>
      <w:r>
        <w:rPr>
          <w:color w:val="000000"/>
          <w:sz w:val="22"/>
          <w:szCs w:val="22"/>
          <w:lang w:val="en-US"/>
        </w:rPr>
        <w:t xml:space="preserve">This operation imports from notification </w:t>
      </w:r>
      <w:r>
        <w:rPr>
          <w:rFonts w:cs="Courier New" w:ascii="Courier New" w:hAnsi="Courier New"/>
        </w:rPr>
        <w:t xml:space="preserve">notifySwmProfileChange </w:t>
      </w:r>
      <w:r>
        <w:rPr>
          <w:color w:val="000000"/>
          <w:sz w:val="22"/>
          <w:szCs w:val="22"/>
          <w:lang w:val="en-US"/>
        </w:rPr>
        <w:t xml:space="preserve">defined in 32.532[7]. </w:t>
      </w:r>
    </w:p>
    <w:p>
      <w:pPr>
        <w:pStyle w:val="Normal"/>
        <w:spacing w:before="100" w:after="100"/>
        <w:rPr>
          <w:color w:val="000000"/>
          <w:sz w:val="24"/>
          <w:szCs w:val="24"/>
          <w:lang w:val="en-US"/>
        </w:rPr>
      </w:pPr>
      <w:r>
        <w:rPr>
          <w:color w:val="000000"/>
          <w:sz w:val="24"/>
          <w:szCs w:val="24"/>
          <w:lang w:val="en-US"/>
        </w:rPr>
        <w:t>Information on Requirements Traceability:</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REQ_SCSW_FUN_6</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i/>
                <w:i/>
                <w:iCs/>
              </w:rPr>
            </w:pPr>
            <w:r>
              <w:rPr>
                <w:rFonts w:cs="Arial"/>
                <w:i/>
                <w:iCs/>
              </w:rPr>
            </w:r>
          </w:p>
        </w:tc>
      </w:tr>
    </w:tbl>
    <w:p>
      <w:pPr>
        <w:pStyle w:val="Normal"/>
        <w:spacing w:before="100" w:after="100"/>
        <w:rPr>
          <w:color w:val="000000"/>
          <w:sz w:val="24"/>
          <w:szCs w:val="24"/>
          <w:lang w:val="en-US"/>
        </w:rPr>
      </w:pPr>
      <w:r>
        <w:rPr>
          <w:color w:val="000000"/>
          <w:sz w:val="24"/>
          <w:szCs w:val="24"/>
          <w:lang w:val="en-US"/>
        </w:rPr>
      </w:r>
    </w:p>
    <w:p>
      <w:pPr>
        <w:pStyle w:val="Heading4"/>
        <w:ind w:left="1418" w:hanging="1418"/>
        <w:rPr/>
      </w:pPr>
      <w:bookmarkStart w:id="205" w:name="__RefHeading___Toc257382956"/>
      <w:bookmarkEnd w:id="205"/>
      <w:r>
        <w:rPr/>
        <w:t>6.7.1.2</w:t>
        <w:tab/>
        <w:t>Input parameters</w:t>
      </w:r>
    </w:p>
    <w:p>
      <w:pPr>
        <w:pStyle w:val="Normal"/>
        <w:rPr/>
      </w:pPr>
      <w:r>
        <w:rPr>
          <w:color w:val="000000"/>
          <w:sz w:val="22"/>
          <w:szCs w:val="22"/>
          <w:lang w:val="en-US"/>
        </w:rPr>
        <w:t xml:space="preserve">Same as notification </w:t>
      </w:r>
      <w:r>
        <w:rPr>
          <w:rFonts w:cs="Courier New" w:ascii="Courier New" w:hAnsi="Courier New"/>
        </w:rPr>
        <w:t xml:space="preserve">notifySwmProfileChange </w:t>
      </w:r>
      <w:r>
        <w:rPr>
          <w:color w:val="000000"/>
          <w:sz w:val="22"/>
          <w:szCs w:val="22"/>
          <w:lang w:val="en-US"/>
        </w:rPr>
        <w:t>defined in 32.532[7].</w:t>
      </w:r>
    </w:p>
    <w:p>
      <w:pPr>
        <w:pStyle w:val="Heading4"/>
        <w:ind w:left="1418" w:hanging="1418"/>
        <w:rPr/>
      </w:pPr>
      <w:bookmarkStart w:id="206" w:name="__RefHeading___Toc257382957"/>
      <w:bookmarkEnd w:id="206"/>
      <w:r>
        <w:rPr/>
        <w:t>6.7.1.3</w:t>
        <w:tab/>
        <w:t>Triggering event</w:t>
      </w:r>
    </w:p>
    <w:p>
      <w:pPr>
        <w:pStyle w:val="Heading5"/>
        <w:ind w:left="1701" w:hanging="1701"/>
        <w:rPr/>
      </w:pPr>
      <w:bookmarkStart w:id="207" w:name="__RefHeading___Toc257382958"/>
      <w:bookmarkEnd w:id="207"/>
      <w:r>
        <w:rPr/>
        <w:t>6.7.1.3.1</w:t>
        <w:tab/>
        <w:t>From state</w:t>
      </w:r>
    </w:p>
    <w:p>
      <w:pPr>
        <w:pStyle w:val="Normal"/>
        <w:rPr/>
      </w:pPr>
      <w:r>
        <w:rPr>
          <w:color w:val="000000"/>
          <w:sz w:val="22"/>
          <w:szCs w:val="22"/>
          <w:lang w:val="en-US"/>
        </w:rPr>
        <w:t xml:space="preserve">Same as notification </w:t>
      </w:r>
      <w:r>
        <w:rPr>
          <w:rFonts w:cs="Courier New" w:ascii="Courier New" w:hAnsi="Courier New"/>
        </w:rPr>
        <w:t xml:space="preserve">notifySwmProfileChange </w:t>
      </w:r>
      <w:r>
        <w:rPr>
          <w:color w:val="000000"/>
          <w:sz w:val="22"/>
          <w:szCs w:val="22"/>
          <w:lang w:val="en-US"/>
        </w:rPr>
        <w:t>defined in 32.532[7].</w:t>
      </w:r>
    </w:p>
    <w:p>
      <w:pPr>
        <w:pStyle w:val="Heading5"/>
        <w:ind w:left="1701" w:hanging="1701"/>
        <w:rPr/>
      </w:pPr>
      <w:bookmarkStart w:id="208" w:name="__RefHeading___Toc257382959"/>
      <w:bookmarkEnd w:id="208"/>
      <w:r>
        <w:rPr/>
        <w:t>6.7.1.3.2</w:t>
        <w:tab/>
        <w:t>To state</w:t>
      </w:r>
    </w:p>
    <w:p>
      <w:pPr>
        <w:pStyle w:val="Normal"/>
        <w:rPr>
          <w:color w:val="000000"/>
          <w:sz w:val="22"/>
          <w:szCs w:val="22"/>
          <w:lang w:val="en-US"/>
        </w:rPr>
      </w:pPr>
      <w:r>
        <w:rPr>
          <w:color w:val="000000"/>
          <w:sz w:val="22"/>
          <w:szCs w:val="22"/>
          <w:lang w:val="en-US"/>
        </w:rPr>
        <w:t xml:space="preserve">Same as notification </w:t>
      </w:r>
      <w:r>
        <w:rPr>
          <w:rFonts w:cs="Courier New" w:ascii="Courier New" w:hAnsi="Courier New"/>
        </w:rPr>
        <w:t xml:space="preserve">notifySwmProfileChange </w:t>
      </w:r>
      <w:r>
        <w:rPr>
          <w:color w:val="000000"/>
          <w:sz w:val="22"/>
          <w:szCs w:val="22"/>
          <w:lang w:val="en-US"/>
        </w:rPr>
        <w:t>defined in 32.532[7].</w:t>
      </w:r>
      <w:r>
        <w:br w:type="page"/>
      </w:r>
    </w:p>
    <w:p>
      <w:pPr>
        <w:pStyle w:val="Heading2"/>
        <w:rPr/>
      </w:pPr>
      <w:bookmarkStart w:id="209" w:name="__RefHeading___Toc257382960"/>
      <w:bookmarkEnd w:id="209"/>
      <w:r>
        <w:rPr/>
        <w:t>6.8</w:t>
        <w:tab/>
        <w:t>Operations to transport ARCF data (M)</w:t>
      </w:r>
    </w:p>
    <w:p>
      <w:pPr>
        <w:pStyle w:val="Normal"/>
        <w:rPr/>
      </w:pPr>
      <w:r>
        <w:rPr>
          <w:lang w:val="en-US"/>
        </w:rPr>
        <w:t>The following three options are defined to allow the transport of ARCF data (see [6]). At least one option needs to be supported for ARCF.</w:t>
      </w:r>
    </w:p>
    <w:p>
      <w:pPr>
        <w:pStyle w:val="Normal"/>
        <w:rPr/>
      </w:pPr>
      <w:r>
        <w:rPr>
          <w:lang w:val="en-US"/>
        </w:rPr>
        <w:t>Information on Requirements Traceability</w:t>
      </w:r>
      <w:r>
        <w:rPr/>
        <w:t>:</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bCs/>
              </w:rPr>
            </w:pPr>
            <w:r>
              <w:rPr>
                <w:bCs/>
                <w:lang w:val="en-US" w:eastAsia="zh-CN"/>
              </w:rPr>
              <w:t>REQ</w:t>
            </w:r>
            <w:r>
              <w:rPr>
                <w:bCs/>
                <w:lang w:val="en-US" w:eastAsia="zh-CN"/>
              </w:rPr>
              <w:t>-ARCF-</w:t>
            </w:r>
            <w:r>
              <w:rPr>
                <w:bCs/>
                <w:lang w:val="en-US" w:eastAsia="zh-CN"/>
              </w:rPr>
              <w:t>FUN</w:t>
            </w:r>
            <w:r>
              <w:rPr>
                <w:bCs/>
                <w:lang w:val="en-US" w:eastAsia="zh-CN"/>
              </w:rPr>
              <w:t>-</w:t>
            </w:r>
            <w:r>
              <w:rPr>
                <w:bCs/>
                <w:lang w:val="en-US" w:eastAsia="zh-CN"/>
              </w:rPr>
              <w:t>1</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Cs/>
                <w:i/>
                <w:i/>
                <w:iCs/>
              </w:rPr>
            </w:pPr>
            <w:r>
              <w:rPr>
                <w:bCs/>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bCs/>
              </w:rPr>
            </w:pPr>
            <w:r>
              <w:rPr>
                <w:bCs/>
                <w:lang w:val="en-US" w:eastAsia="zh-CN"/>
              </w:rPr>
              <w:t>REQ</w:t>
            </w:r>
            <w:r>
              <w:rPr>
                <w:bCs/>
                <w:lang w:val="en-US" w:eastAsia="zh-CN"/>
              </w:rPr>
              <w:t>-ARCF-</w:t>
            </w:r>
            <w:r>
              <w:rPr>
                <w:bCs/>
                <w:lang w:val="en-US" w:eastAsia="zh-CN"/>
              </w:rPr>
              <w:t>FUN</w:t>
            </w:r>
            <w:r>
              <w:rPr>
                <w:bCs/>
                <w:lang w:val="en-US" w:eastAsia="zh-CN"/>
              </w:rPr>
              <w:t>-</w:t>
            </w:r>
            <w:r>
              <w:rPr>
                <w:bCs/>
                <w:lang w:val="en-US" w:eastAsia="zh-CN"/>
              </w:rPr>
              <w:t>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Cs/>
                <w:i/>
                <w:i/>
                <w:iCs/>
              </w:rPr>
            </w:pPr>
            <w:r>
              <w:rPr>
                <w:bCs/>
                <w:i/>
                <w:iCs/>
              </w:rPr>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32.501 [6]</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bCs/>
              </w:rPr>
            </w:pPr>
            <w:r>
              <w:rPr>
                <w:bCs/>
                <w:lang w:val="en-US" w:eastAsia="zh-CN"/>
              </w:rPr>
              <w:t>REQ</w:t>
            </w:r>
            <w:r>
              <w:rPr>
                <w:bCs/>
                <w:lang w:val="en-US" w:eastAsia="zh-CN"/>
              </w:rPr>
              <w:t>-ARCF-</w:t>
            </w:r>
            <w:r>
              <w:rPr>
                <w:bCs/>
                <w:lang w:val="en-US" w:eastAsia="zh-CN"/>
              </w:rPr>
              <w:t>FUN</w:t>
            </w:r>
            <w:r>
              <w:rPr>
                <w:bCs/>
                <w:lang w:val="en-US" w:eastAsia="zh-CN"/>
              </w:rPr>
              <w:t>-3</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Cs/>
                <w:i/>
                <w:i/>
                <w:iCs/>
              </w:rPr>
            </w:pPr>
            <w:r>
              <w:rPr>
                <w:bCs/>
                <w:i/>
                <w:iCs/>
              </w:rPr>
            </w:r>
          </w:p>
        </w:tc>
      </w:tr>
    </w:tbl>
    <w:p>
      <w:pPr>
        <w:pStyle w:val="Normal"/>
        <w:rPr>
          <w:color w:val="000000"/>
          <w:sz w:val="22"/>
          <w:szCs w:val="22"/>
          <w:lang w:val="en-US"/>
        </w:rPr>
      </w:pPr>
      <w:r>
        <w:rPr>
          <w:color w:val="000000"/>
          <w:sz w:val="22"/>
          <w:szCs w:val="22"/>
          <w:lang w:val="en-US"/>
        </w:rPr>
      </w:r>
    </w:p>
    <w:p>
      <w:pPr>
        <w:pStyle w:val="Heading3"/>
        <w:rPr/>
      </w:pPr>
      <w:bookmarkStart w:id="210" w:name="__RefHeading___Toc257382961"/>
      <w:bookmarkEnd w:id="210"/>
      <w:r>
        <w:rPr/>
        <w:t>6.8.1</w:t>
        <w:tab/>
        <w:t xml:space="preserve">Operation </w:t>
      </w:r>
      <w:r>
        <w:rPr>
          <w:rFonts w:cs="Courier New" w:ascii="Courier New" w:hAnsi="Courier New"/>
        </w:rPr>
        <w:t>resumeScProcessWithArcfData</w:t>
      </w:r>
      <w:r>
        <w:rPr/>
        <w:t xml:space="preserve"> (O)</w:t>
      </w:r>
    </w:p>
    <w:p>
      <w:pPr>
        <w:pStyle w:val="Normal"/>
        <w:rPr/>
      </w:pPr>
      <w:r>
        <w:rPr/>
        <w:t>See §6.4.8</w:t>
      </w:r>
    </w:p>
    <w:p>
      <w:pPr>
        <w:pStyle w:val="Heading3"/>
        <w:rPr/>
      </w:pPr>
      <w:bookmarkStart w:id="211" w:name="__RefHeading___Toc257382962"/>
      <w:bookmarkEnd w:id="211"/>
      <w:r>
        <w:rPr/>
        <w:t>6.8.2</w:t>
        <w:tab/>
        <w:t>Re-use of bulk CM IRP (O)</w:t>
      </w:r>
    </w:p>
    <w:p>
      <w:pPr>
        <w:pStyle w:val="Normal"/>
        <w:rPr>
          <w:lang w:val="en-US"/>
        </w:rPr>
      </w:pPr>
      <w:r>
        <w:rPr>
          <w:lang w:val="en-US"/>
        </w:rPr>
        <w:t xml:space="preserve">In order to transfer the ARCF data to the IRPAgent the IRPManager can use the operations </w:t>
      </w:r>
      <w:r>
        <w:rPr>
          <w:rFonts w:cs="Courier New" w:ascii="Courier New" w:hAnsi="Courier New"/>
          <w:lang w:val="en-US"/>
        </w:rPr>
        <w:t>download</w:t>
      </w:r>
      <w:r>
        <w:rPr>
          <w:lang w:val="en-US"/>
        </w:rPr>
        <w:t xml:space="preserve">, </w:t>
      </w:r>
      <w:r>
        <w:rPr>
          <w:rFonts w:cs="Courier New" w:ascii="Courier New" w:hAnsi="Courier New"/>
          <w:lang w:val="en-US"/>
        </w:rPr>
        <w:t>pre-activate</w:t>
      </w:r>
      <w:r>
        <w:rPr>
          <w:lang w:val="en-US"/>
        </w:rPr>
        <w:t xml:space="preserve"> and </w:t>
      </w:r>
      <w:r>
        <w:rPr>
          <w:rFonts w:cs="Courier New" w:ascii="Courier New" w:hAnsi="Courier New"/>
          <w:lang w:val="en-US"/>
        </w:rPr>
        <w:t>activate</w:t>
      </w:r>
      <w:r>
        <w:rPr>
          <w:lang w:val="en-US"/>
        </w:rPr>
        <w:t xml:space="preserve"> defined in the Bulk CM IRP [10]. </w:t>
      </w:r>
    </w:p>
    <w:p>
      <w:pPr>
        <w:pStyle w:val="Normal"/>
        <w:rPr/>
      </w:pPr>
      <w:r>
        <w:rPr>
          <w:lang w:val="en-US"/>
        </w:rPr>
        <w:t xml:space="preserve">For validation of the ARCF data transferred via Bulk CM IRP operations, the operation </w:t>
      </w:r>
      <w:r>
        <w:rPr>
          <w:rFonts w:cs="Courier New" w:ascii="Courier New" w:hAnsi="Courier New"/>
          <w:lang w:val="en-US"/>
        </w:rPr>
        <w:t>validate</w:t>
      </w:r>
      <w:r>
        <w:rPr>
          <w:lang w:val="en-US"/>
        </w:rPr>
        <w:t xml:space="preserve"> (see [10]) may be used.</w:t>
      </w:r>
    </w:p>
    <w:p>
      <w:pPr>
        <w:pStyle w:val="Heading3"/>
        <w:rPr/>
      </w:pPr>
      <w:bookmarkStart w:id="212" w:name="__RefHeading___Toc257382963"/>
      <w:bookmarkEnd w:id="212"/>
      <w:r>
        <w:rPr/>
        <w:t>6.8.3</w:t>
        <w:tab/>
        <w:t>Re-use of FT IRP</w:t>
      </w:r>
      <w:r>
        <w:rPr>
          <w:rFonts w:cs="Courier New" w:ascii="Courier New" w:hAnsi="Courier New"/>
        </w:rPr>
        <w:t xml:space="preserve"> </w:t>
      </w:r>
      <w:r>
        <w:rPr/>
        <w:t>(O)</w:t>
      </w:r>
    </w:p>
    <w:p>
      <w:pPr>
        <w:pStyle w:val="Normal"/>
        <w:rPr>
          <w:lang w:val="en-US"/>
        </w:rPr>
      </w:pPr>
      <w:r>
        <w:rPr>
          <w:lang w:val="en-US"/>
        </w:rPr>
        <w:t xml:space="preserve">In order to transfer the ARCF data to the IRPAgent the IRPManager can use the File Transfer IRP [12]. </w:t>
      </w:r>
      <w:r>
        <w:br w:type="page"/>
      </w:r>
    </w:p>
    <w:p>
      <w:pPr>
        <w:pStyle w:val="Heading8"/>
        <w:ind w:left="0" w:hanging="0"/>
        <w:rPr/>
      </w:pPr>
      <w:bookmarkStart w:id="213" w:name="__RefHeading___Toc257382964"/>
      <w:bookmarkStart w:id="214" w:name="historyclause"/>
      <w:bookmarkEnd w:id="213"/>
      <w:bookmarkEnd w:id="214"/>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tblHeader w:val="true"/>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SP-080714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Submitted to SA#42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SP-090207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Usage of create-/delete-/change-notifications in context of self-configuration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SP-090718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 reference for NotifyScManagementProfileDeletion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Update to Rel-9 version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SP-100035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Clarifying Editor’s Notes in TS 32.502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SP-100035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Introducing ARCF (Automatic Radio Configuration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SP-100036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Incorrect section numbering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SP-100264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of errors in references and section referencing.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Rel-15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SA#85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SP-190839</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0011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incorrect information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of History table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15.1.1</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7">
              <wp:simplePos x="0" y="0"/>
              <wp:positionH relativeFrom="margin">
                <wp:align>right</wp:align>
              </wp:positionH>
              <wp:positionV relativeFrom="paragraph">
                <wp:posOffset>635</wp:posOffset>
              </wp:positionV>
              <wp:extent cx="1818640"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32.502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32.502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center</wp:align>
              </wp:positionH>
              <wp:positionV relativeFrom="paragraph">
                <wp:posOffset>635</wp:posOffset>
              </wp:positionV>
              <wp:extent cx="12763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7">
              <wp:simplePos x="0" y="0"/>
              <wp:positionH relativeFrom="margin">
                <wp:align>left</wp:align>
              </wp:positionH>
              <wp:positionV relativeFrom="paragraph">
                <wp:posOffset>635</wp:posOffset>
              </wp:positionV>
              <wp:extent cx="59182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Arial" w:hAnsi="Arial" w:eastAsia="Times New Roman" w:cs="Times New Roman"/>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Arial"/>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5Char">
    <w:name w:val="Heading 5 Char"/>
    <w:qFormat/>
    <w:rPr>
      <w:rFonts w:ascii="Arial" w:hAnsi="Arial" w:cs="Arial"/>
      <w:sz w:val="22"/>
      <w:lang w:val="en-GB" w:bidi="ar-SA"/>
    </w:rPr>
  </w:style>
  <w:style w:type="character" w:styleId="Msoins">
    <w:name w:val="msoins"/>
    <w:basedOn w:val="DefaultParagraphFont"/>
    <w:qFormat/>
    <w:rPr/>
  </w:style>
  <w:style w:type="character" w:styleId="TALChar">
    <w:name w:val="TAL Char"/>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harChar1">
    <w:name w:val=" Char Char1"/>
    <w:basedOn w:val="Normal"/>
    <w:qFormat/>
    <w:pPr>
      <w:spacing w:lineRule="exact" w:line="240" w:before="0" w:after="160"/>
    </w:pPr>
    <w:rPr>
      <w:rFonts w:ascii="Arial" w:hAnsi="Arial" w:eastAsia="SimSun;宋体" w:cs="Arial"/>
      <w:szCs w:val="22"/>
      <w:lang w:val="en-US"/>
    </w:rPr>
  </w:style>
  <w:style w:type="paragraph" w:styleId="TableTitle">
    <w:name w:val="Table_Title"/>
    <w:basedOn w:val="Normal"/>
    <w:next w:val="Normal"/>
    <w:qFormat/>
    <w:pPr>
      <w:keepNext w:val="true"/>
      <w:keepLines/>
      <w:tabs>
        <w:tab w:val="clear" w:pos="284"/>
        <w:tab w:val="left" w:pos="794" w:leader="none"/>
        <w:tab w:val="left" w:pos="1191" w:leader="none"/>
        <w:tab w:val="left" w:pos="1588" w:leader="none"/>
        <w:tab w:val="left" w:pos="1985" w:leader="none"/>
      </w:tabs>
      <w:spacing w:before="0" w:after="120"/>
      <w:jc w:val="center"/>
    </w:pPr>
    <w:rPr>
      <w:rFonts w:eastAsia="SimSun;宋体"/>
      <w:b/>
      <w:sz w:val="24"/>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NormalWeb">
    <w:name w:val="Normal (Web)"/>
    <w:basedOn w:val="Normal"/>
    <w:qFormat/>
    <w:pPr>
      <w:spacing w:before="100" w:after="100"/>
    </w:pPr>
    <w:rPr>
      <w:sz w:val="24"/>
      <w:szCs w:val="24"/>
      <w:lang w:val="en-U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2020-07-09T16:34:00Z</dcterms:created>
  <dc:creator>MCC Support</dc:creator>
  <dc:description/>
  <cp:keywords>&lt;management&gt;</cp:keywords>
  <dc:language>en-US</dc:language>
  <cp:lastModifiedBy>23.401_CR3602R2_(Rel-16)_5GS_Ph1, LTE_feMob-Core, </cp:lastModifiedBy>
  <dcterms:modified xsi:type="dcterms:W3CDTF">2020-07-09T16:34:00Z</dcterms:modified>
  <cp:revision>2</cp:revision>
  <dc:subject>Telecommunication management; Self-configuration of network elements Integration Reference Point (IRP);  Information Service (IS)  (Release 16)</dc:subject>
  <dc:title>3GPP TS 32.502</dc:title>
</cp:coreProperties>
</file>