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itlePg/>
          <w:textDirection w:val="lrTb"/>
          <w:docGrid w:type="default" w:linePitch="360" w:charSpace="0"/>
        </w:sectPr>
        <w:pStyle w:val="Normal"/>
        <w:spacing w:before="0" w:after="0"/>
        <w:rPr>
          <w:rFonts w:ascii="Arial" w:hAnsi="Arial" w:cs="Arial"/>
        </w:rPr>
      </w:pPr>
      <w:r>
        <w:rPr>
          <w:rFonts w:cs="Arial" w:ascii="Arial" w:hAnsi="Arial"/>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rFonts w:cs="Arial"/>
                                <w:lang w:val="en-GB" w:eastAsia="en-US"/>
                              </w:rPr>
                            </w:pPr>
                            <w:bookmarkStart w:id="0" w:name="page1"/>
                            <w:bookmarkEnd w:id="0"/>
                            <w:r>
                              <w:rPr>
                                <w:rFonts w:cs="Arial"/>
                                <w:sz w:val="64"/>
                                <w:lang w:val="en-GB" w:eastAsia="en-US"/>
                              </w:rPr>
                              <w:t xml:space="preserve">3GPP TS 32.592 </w:t>
                            </w:r>
                            <w:r>
                              <w:rPr>
                                <w:rFonts w:cs="Arial"/>
                                <w:lang w:val="en-GB" w:eastAsia="en-US"/>
                              </w:rPr>
                              <w:t>V16.0.0</w:t>
                            </w:r>
                            <w:r>
                              <w:rPr>
                                <w:rFonts w:cs="Arial"/>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rFonts w:cs="Arial"/>
                          <w:lang w:val="en-GB" w:eastAsia="en-US"/>
                        </w:rPr>
                      </w:pPr>
                      <w:bookmarkStart w:id="1" w:name="page1"/>
                      <w:bookmarkEnd w:id="1"/>
                      <w:r>
                        <w:rPr>
                          <w:rFonts w:cs="Arial"/>
                          <w:sz w:val="64"/>
                          <w:lang w:val="en-GB" w:eastAsia="en-US"/>
                        </w:rPr>
                        <w:t xml:space="preserve">3GPP TS 32.592 </w:t>
                      </w:r>
                      <w:r>
                        <w:rPr>
                          <w:rFonts w:cs="Arial"/>
                          <w:lang w:val="en-GB" w:eastAsia="en-US"/>
                        </w:rPr>
                        <w:t>V16.0.0</w:t>
                      </w:r>
                      <w:r>
                        <w:rPr>
                          <w:rFonts w:cs="Arial"/>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rFonts w:cs="Arial"/>
                                <w:lang w:val="en-GB" w:eastAsia="en-US"/>
                              </w:rPr>
                            </w:pPr>
                            <w:r>
                              <w:rPr>
                                <w:rFonts w:cs="Arial"/>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rFonts w:cs="Arial"/>
                          <w:lang w:val="en-GB" w:eastAsia="en-US"/>
                        </w:rPr>
                      </w:pPr>
                      <w:r>
                        <w:rPr>
                          <w:rFonts w:cs="Arial"/>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122805"/>
                <wp:effectExtent l="0" t="0" r="0" b="0"/>
                <wp:wrapTopAndBottom/>
                <wp:docPr id="3" name="Frame3"/>
                <a:graphic xmlns:a="http://schemas.openxmlformats.org/drawingml/2006/main">
                  <a:graphicData uri="http://schemas.microsoft.com/office/word/2010/wordprocessingShape">
                    <wps:wsp>
                      <wps:cNvSpPr txBox="1"/>
                      <wps:spPr>
                        <a:xfrm>
                          <a:off x="0" y="0"/>
                          <a:ext cx="6479540" cy="2122805"/>
                        </a:xfrm>
                        <a:prstGeom prst="rect"/>
                        <a:solidFill>
                          <a:srgbClr val="FFFFFF">
                            <a:alpha val="0"/>
                          </a:srgbClr>
                        </a:solidFill>
                      </wps:spPr>
                      <wps:txbx>
                        <w:txbxContent>
                          <w:p>
                            <w:pPr>
                              <w:pStyle w:val="ZT"/>
                              <w:rPr>
                                <w:rFonts w:cs="Arial"/>
                                <w:sz w:val="32"/>
                                <w:szCs w:val="32"/>
                              </w:rPr>
                            </w:pPr>
                            <w:r>
                              <w:rPr>
                                <w:rFonts w:cs="Arial"/>
                                <w:sz w:val="32"/>
                                <w:szCs w:val="32"/>
                              </w:rPr>
                              <w:t>3rd Generation Partnership Project;</w:t>
                            </w:r>
                          </w:p>
                          <w:p>
                            <w:pPr>
                              <w:pStyle w:val="ZT"/>
                              <w:rPr>
                                <w:rFonts w:cs="Arial"/>
                                <w:sz w:val="32"/>
                                <w:szCs w:val="32"/>
                              </w:rPr>
                            </w:pPr>
                            <w:r>
                              <w:rPr>
                                <w:rFonts w:cs="Arial"/>
                                <w:sz w:val="32"/>
                                <w:szCs w:val="32"/>
                              </w:rPr>
                              <w:t>Technical Specification Group Services and System Aspects;</w:t>
                            </w:r>
                          </w:p>
                          <w:p>
                            <w:pPr>
                              <w:pStyle w:val="ZT"/>
                              <w:rPr/>
                            </w:pPr>
                            <w:r>
                              <w:rPr>
                                <w:rFonts w:cs="Arial"/>
                                <w:sz w:val="32"/>
                                <w:szCs w:val="32"/>
                              </w:rPr>
                              <w:t xml:space="preserve">Telecommunication management; </w:t>
                              <w:br/>
                              <w:t xml:space="preserve">Home enhanced Node B (HeNB) </w:t>
                              <w:br/>
                              <w:t xml:space="preserve">Operations, Administration, Maintenance and Provisioning (OAM&amp;P); </w:t>
                              <w:br/>
                              <w:t>Information model for Type 1 interface HeNB to HeNB Management System (HeMS)</w:t>
                            </w:r>
                          </w:p>
                          <w:p>
                            <w:pPr>
                              <w:pStyle w:val="ZT"/>
                              <w:rPr>
                                <w:rStyle w:val="ZGSM"/>
                              </w:rPr>
                            </w:pPr>
                            <w:r>
                              <w:rPr>
                                <w:rStyle w:val="ZGSM"/>
                              </w:rPr>
                              <w:t>(Release 16)</w:t>
                            </w:r>
                          </w:p>
                        </w:txbxContent>
                      </wps:txbx>
                      <wps:bodyPr anchor="t" lIns="0" tIns="0" rIns="0" bIns="0">
                        <a:noAutofit/>
                      </wps:bodyPr>
                    </wps:wsp>
                  </a:graphicData>
                </a:graphic>
              </wp:anchor>
            </w:drawing>
          </mc:Choice>
          <mc:Fallback>
            <w:pict>
              <v:rect fillcolor="#FFFFFF" style="position:absolute;rotation:-0;width:510.2pt;height:167.15pt;mso-wrap-distance-left:0pt;mso-wrap-distance-right:0pt;mso-wrap-distance-top:0pt;mso-wrap-distance-bottom:0pt;margin-top:11.35pt;mso-position-vertical:center;mso-position-vertical-relative:margin;margin-left:0pt;mso-position-horizontal:left;mso-position-horizontal-relative:text">
                <v:fill opacity="0f"/>
                <v:textbox inset="0in,0in,0in,0in">
                  <w:txbxContent>
                    <w:p>
                      <w:pPr>
                        <w:pStyle w:val="ZT"/>
                        <w:rPr>
                          <w:rFonts w:cs="Arial"/>
                          <w:sz w:val="32"/>
                          <w:szCs w:val="32"/>
                        </w:rPr>
                      </w:pPr>
                      <w:r>
                        <w:rPr>
                          <w:rFonts w:cs="Arial"/>
                          <w:sz w:val="32"/>
                          <w:szCs w:val="32"/>
                        </w:rPr>
                        <w:t>3rd Generation Partnership Project;</w:t>
                      </w:r>
                    </w:p>
                    <w:p>
                      <w:pPr>
                        <w:pStyle w:val="ZT"/>
                        <w:rPr>
                          <w:rFonts w:cs="Arial"/>
                          <w:sz w:val="32"/>
                          <w:szCs w:val="32"/>
                        </w:rPr>
                      </w:pPr>
                      <w:r>
                        <w:rPr>
                          <w:rFonts w:cs="Arial"/>
                          <w:sz w:val="32"/>
                          <w:szCs w:val="32"/>
                        </w:rPr>
                        <w:t>Technical Specification Group Services and System Aspects;</w:t>
                      </w:r>
                    </w:p>
                    <w:p>
                      <w:pPr>
                        <w:pStyle w:val="ZT"/>
                        <w:rPr/>
                      </w:pPr>
                      <w:r>
                        <w:rPr>
                          <w:rFonts w:cs="Arial"/>
                          <w:sz w:val="32"/>
                          <w:szCs w:val="32"/>
                        </w:rPr>
                        <w:t xml:space="preserve">Telecommunication management; </w:t>
                        <w:br/>
                        <w:t xml:space="preserve">Home enhanced Node B (HeNB) </w:t>
                        <w:br/>
                        <w:t xml:space="preserve">Operations, Administration, Maintenance and Provisioning (OAM&amp;P); </w:t>
                        <w:br/>
                        <w:t>Information model for Type 1 interface HeNB to HeNB Management System (HeMS)</w:t>
                      </w:r>
                    </w:p>
                    <w:p>
                      <w:pPr>
                        <w:pStyle w:val="ZT"/>
                        <w:rPr>
                          <w:rStyle w:val="ZGSM"/>
                        </w:rPr>
                      </w:pPr>
                      <w:r>
                        <w:rPr>
                          <w:rStyle w:val="ZGSM"/>
                        </w:rPr>
                        <w:t>(Release 16)</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page">
                  <wp:posOffset>509270</wp:posOffset>
                </wp:positionH>
                <wp:positionV relativeFrom="page">
                  <wp:posOffset>3775075</wp:posOffset>
                </wp:positionV>
                <wp:extent cx="6480810" cy="1416050"/>
                <wp:effectExtent l="0" t="0" r="0" b="0"/>
                <wp:wrapTopAndBottom/>
                <wp:docPr id="4" name="Frame4"/>
                <a:graphic xmlns:a="http://schemas.openxmlformats.org/drawingml/2006/main">
                  <a:graphicData uri="http://schemas.microsoft.com/office/word/2010/wordprocessingShape">
                    <wps:wsp>
                      <wps:cNvSpPr txBox="1"/>
                      <wps:spPr>
                        <a:xfrm>
                          <a:off x="0" y="0"/>
                          <a:ext cx="6480810" cy="141605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rFonts w:cs="Arial"/>
                                <w:i/>
                                <w:i/>
                                <w:lang w:val="en-GB" w:eastAsia="en-US"/>
                              </w:rPr>
                            </w:pPr>
                            <w:r>
                              <w:rPr>
                                <w:rFonts w:cs="Arial"/>
                                <w:i/>
                                <w:lang w:val="en-GB" w:eastAsia="en-US"/>
                              </w:rPr>
                            </w:r>
                          </w:p>
                        </w:txbxContent>
                      </wps:txbx>
                      <wps:bodyPr anchor="t" lIns="0" tIns="12700" rIns="0" bIns="0">
                        <a:noAutofit/>
                      </wps:bodyPr>
                    </wps:wsp>
                  </a:graphicData>
                </a:graphic>
              </wp:anchor>
            </w:drawing>
          </mc:Choice>
          <mc:Fallback>
            <w:pict>
              <v:rect fillcolor="#FFFFFF" style="position:absolute;rotation:-0;width:510.3pt;height:111.5pt;mso-wrap-distance-left:0pt;mso-wrap-distance-right:0pt;mso-wrap-distance-top:0pt;mso-wrap-distance-bottom:0pt;margin-top:297.25pt;mso-position-vertical-relative:page;margin-left:40.1pt;mso-position-horizontal-relative:page">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rFonts w:cs="Arial"/>
                          <w:i/>
                          <w:i/>
                          <w:lang w:val="en-GB" w:eastAsia="en-US"/>
                        </w:rPr>
                      </w:pPr>
                      <w:r>
                        <w:rPr>
                          <w:rFonts w:cs="Arial"/>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rFonts w:cs="Arial"/>
                                <w:lang w:val="en-GB" w:eastAsia="en-US"/>
                              </w:rPr>
                            </w:pPr>
                            <w:r>
                              <w:rPr>
                                <w:rFonts w:cs="Arial"/>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rFonts w:cs="Arial"/>
                          <w:lang w:val="en-GB" w:eastAsia="en-US"/>
                        </w:rPr>
                      </w:pPr>
                      <w:r>
                        <w:rPr>
                          <w:rFonts w:cs="Arial"/>
                          <w:lang w:val="en-GB" w:eastAsia="en-US"/>
                        </w:rPr>
                      </w:r>
                    </w:p>
                  </w:txbxContent>
                </v:textbox>
                <w10:wrap type="topAndBottom"/>
              </v:rect>
            </w:pict>
          </mc:Fallback>
        </mc:AlternateContent>
      </w:r>
    </w:p>
    <w:p>
      <w:pPr>
        <w:pStyle w:val="Normal"/>
        <w:rPr>
          <w:rFonts w:ascii="Arial" w:hAnsi="Arial" w:cs="Arial"/>
        </w:rPr>
      </w:pPr>
      <w:r>
        <w:rPr>
          <w:rFonts w:cs="Arial" w:ascii="Arial" w:hAnsi="Arial"/>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sz w:val="18"/>
                              </w:rPr>
                            </w:pPr>
                            <w:r>
                              <w:rPr>
                                <w:sz w:val="18"/>
                              </w:rPr>
                              <w:t>Home eNodeB,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sz w:val="18"/>
                        </w:rPr>
                      </w:pPr>
                      <w:r>
                        <w:rPr>
                          <w:sz w:val="18"/>
                        </w:rPr>
                        <w:t>Home eNodeB,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80540"/>
                <wp:effectExtent l="0" t="0" r="0" b="0"/>
                <wp:wrapTopAndBottom/>
                <wp:docPr id="12" name="Frame8"/>
                <a:graphic xmlns:a="http://schemas.openxmlformats.org/drawingml/2006/main">
                  <a:graphicData uri="http://schemas.microsoft.com/office/word/2010/wordprocessingShape">
                    <wps:wsp>
                      <wps:cNvSpPr txBox="1"/>
                      <wps:spPr>
                        <a:xfrm>
                          <a:off x="0" y="0"/>
                          <a:ext cx="6121400" cy="1780540"/>
                        </a:xfrm>
                        <a:prstGeom prst="rect"/>
                        <a:solidFill>
                          <a:srgbClr val="FFFFFF">
                            <a:alpha val="0"/>
                          </a:srgbClr>
                        </a:solidFill>
                      </wps:spPr>
                      <wps:txbx>
                        <w:txbxContent>
                          <w:p>
                            <w:pPr>
                              <w:pStyle w:val="FP"/>
                              <w:spacing w:before="0" w:after="240"/>
                              <w:ind w:left="2835" w:right="2835" w:hanging="0"/>
                              <w:jc w:val="center"/>
                              <w:rPr>
                                <w:b/>
                                <w:b/>
                                <w:i/>
                                <w:i/>
                              </w:rPr>
                            </w:pPr>
                            <w:r>
                              <w:rPr>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sz w:val="18"/>
                              </w:rPr>
                            </w:pPr>
                            <w:r>
                              <w:rPr>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sz w:val="18"/>
                                <w:lang w:val="fr-FR"/>
                              </w:rPr>
                            </w:pPr>
                            <w:r>
                              <w:rPr>
                                <w:sz w:val="18"/>
                                <w:lang w:val="fr-FR"/>
                              </w:rPr>
                              <w:t>650 Route des Lucioles - Sophia Antipolis</w:t>
                            </w:r>
                          </w:p>
                          <w:p>
                            <w:pPr>
                              <w:pStyle w:val="FP"/>
                              <w:ind w:left="2835" w:right="2835" w:hanging="0"/>
                              <w:jc w:val="center"/>
                              <w:rPr>
                                <w:sz w:val="18"/>
                                <w:lang w:val="fr-FR"/>
                              </w:rPr>
                            </w:pPr>
                            <w:r>
                              <w:rPr>
                                <w:sz w:val="18"/>
                                <w:lang w:val="fr-FR"/>
                              </w:rPr>
                              <w:t>Valbonne - FRANCE</w:t>
                            </w:r>
                          </w:p>
                          <w:p>
                            <w:pPr>
                              <w:pStyle w:val="FP"/>
                              <w:spacing w:before="0" w:after="20"/>
                              <w:ind w:left="2835" w:right="2835" w:hanging="0"/>
                              <w:jc w:val="center"/>
                              <w:rPr>
                                <w:sz w:val="18"/>
                              </w:rPr>
                            </w:pPr>
                            <w:r>
                              <w:rPr>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sz w:val="18"/>
                              </w:rPr>
                            </w:pPr>
                            <w:r>
                              <w:rPr>
                                <w:sz w:val="18"/>
                              </w:rPr>
                              <w:t>http://www.3gpp.org</w:t>
                            </w:r>
                          </w:p>
                        </w:txbxContent>
                      </wps:txbx>
                      <wps:bodyPr anchor="t" lIns="0" tIns="0" rIns="0" bIns="0">
                        <a:noAutofit/>
                      </wps:bodyPr>
                    </wps:wsp>
                  </a:graphicData>
                </a:graphic>
              </wp:anchor>
            </w:drawing>
          </mc:Choice>
          <mc:Fallback>
            <w:pict>
              <v:rect fillcolor="#FFFFFF" style="position:absolute;rotation:-0;width:482pt;height:140.2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b/>
                          <w:b/>
                          <w:i/>
                          <w:i/>
                        </w:rPr>
                      </w:pPr>
                      <w:r>
                        <w:rPr>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sz w:val="18"/>
                        </w:rPr>
                      </w:pPr>
                      <w:r>
                        <w:rPr>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sz w:val="18"/>
                          <w:lang w:val="fr-FR"/>
                        </w:rPr>
                      </w:pPr>
                      <w:r>
                        <w:rPr>
                          <w:sz w:val="18"/>
                          <w:lang w:val="fr-FR"/>
                        </w:rPr>
                        <w:t>650 Route des Lucioles - Sophia Antipolis</w:t>
                      </w:r>
                    </w:p>
                    <w:p>
                      <w:pPr>
                        <w:pStyle w:val="FP"/>
                        <w:ind w:left="2835" w:right="2835" w:hanging="0"/>
                        <w:jc w:val="center"/>
                        <w:rPr>
                          <w:sz w:val="18"/>
                          <w:lang w:val="fr-FR"/>
                        </w:rPr>
                      </w:pPr>
                      <w:r>
                        <w:rPr>
                          <w:sz w:val="18"/>
                          <w:lang w:val="fr-FR"/>
                        </w:rPr>
                        <w:t>Valbonne - FRANCE</w:t>
                      </w:r>
                    </w:p>
                    <w:p>
                      <w:pPr>
                        <w:pStyle w:val="FP"/>
                        <w:spacing w:before="0" w:after="20"/>
                        <w:ind w:left="2835" w:right="2835" w:hanging="0"/>
                        <w:jc w:val="center"/>
                        <w:rPr>
                          <w:sz w:val="18"/>
                        </w:rPr>
                      </w:pPr>
                      <w:r>
                        <w:rPr>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sz w:val="18"/>
                        </w:rPr>
                      </w:pPr>
                      <w:r>
                        <w:rPr>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b/>
                                <w:b/>
                                <w:i/>
                                <w:i/>
                              </w:rPr>
                            </w:pPr>
                            <w:r>
                              <w:rPr>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br/>
                            </w:r>
                          </w:p>
                          <w:p>
                            <w:pPr>
                              <w:pStyle w:val="FP"/>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b/>
                          <w:b/>
                          <w:i/>
                          <w:i/>
                        </w:rPr>
                      </w:pPr>
                      <w:r>
                        <w:rPr>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br/>
                      </w:r>
                    </w:p>
                    <w:p>
                      <w:pPr>
                        <w:pStyle w:val="FP"/>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0667525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06675251">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06675252">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06675253">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06675254">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06675255">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Purpose</w:t>
            <w:tab/>
          </w:r>
          <w:hyperlink w:anchor="__RefHeading___Toc406675256">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Structure of HeNB Information Model</w:t>
            <w:tab/>
          </w:r>
          <w:hyperlink w:anchor="__RefHeading___Toc406675257">
            <w:r>
              <w:rPr>
                <w:rStyle w:val="IndexLink"/>
              </w:rPr>
              <w:t>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Information Model Definition</w:t>
            <w:tab/>
          </w:r>
          <w:hyperlink w:anchor="__RefHeading___Toc406675258">
            <w:r>
              <w:rPr>
                <w:rStyle w:val="IndexLink"/>
              </w:rPr>
              <w:t>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Configuration Management</w:t>
            <w:tab/>
          </w:r>
          <w:hyperlink w:anchor="__RefHeading___Toc406675259">
            <w:r>
              <w:rPr>
                <w:rStyle w:val="IndexLink"/>
              </w:rPr>
              <w:t>9</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Physical Layer Parameters</w:t>
            <w:tab/>
          </w:r>
          <w:hyperlink w:anchor="__RefHeading___Toc406675260">
            <w:r>
              <w:rPr>
                <w:rStyle w:val="IndexLink"/>
              </w:rPr>
              <w:t>9</w:t>
            </w:r>
          </w:hyperlink>
        </w:p>
        <w:p>
          <w:pPr>
            <w:pStyle w:val="Contents4"/>
            <w:rPr>
              <w:rFonts w:ascii="Calibri" w:hAnsi="Calibri" w:cs="Calibri"/>
              <w:sz w:val="22"/>
              <w:szCs w:val="22"/>
              <w:lang w:val="en-US" w:eastAsia="en-US"/>
            </w:rPr>
          </w:pPr>
          <w:r>
            <w:rPr/>
            <w:t>6.1.1.1</w:t>
          </w:r>
          <w:r>
            <w:rPr>
              <w:rFonts w:cs="Calibri" w:ascii="Calibri" w:hAnsi="Calibri"/>
              <w:sz w:val="22"/>
              <w:szCs w:val="22"/>
              <w:lang w:val="en-US" w:eastAsia="en-US"/>
            </w:rPr>
            <w:tab/>
          </w:r>
          <w:r>
            <w:rPr/>
            <w:t>Antenna Information</w:t>
            <w:tab/>
          </w:r>
          <w:hyperlink w:anchor="__RefHeading___Toc406675261">
            <w:r>
              <w:rPr>
                <w:rStyle w:val="IndexLink"/>
              </w:rPr>
              <w:t>9</w:t>
            </w:r>
          </w:hyperlink>
        </w:p>
        <w:p>
          <w:pPr>
            <w:pStyle w:val="Contents4"/>
            <w:rPr>
              <w:rFonts w:ascii="Calibri" w:hAnsi="Calibri" w:cs="Calibri"/>
              <w:sz w:val="22"/>
              <w:szCs w:val="22"/>
              <w:lang w:val="en-US" w:eastAsia="en-US"/>
            </w:rPr>
          </w:pPr>
          <w:r>
            <w:rPr/>
            <w:t>6.1.1.2</w:t>
          </w:r>
          <w:r>
            <w:rPr>
              <w:rFonts w:cs="Calibri" w:ascii="Calibri" w:hAnsi="Calibri"/>
              <w:sz w:val="22"/>
              <w:szCs w:val="22"/>
              <w:lang w:val="en-US" w:eastAsia="en-US"/>
            </w:rPr>
            <w:tab/>
          </w:r>
          <w:r>
            <w:rPr>
              <w:rFonts w:cs="Arial"/>
            </w:rPr>
            <w:t>PDSCH</w:t>
          </w:r>
          <w:r>
            <w:rPr/>
            <w:tab/>
          </w:r>
          <w:hyperlink w:anchor="__RefHeading___Toc406675262">
            <w:r>
              <w:rPr>
                <w:rStyle w:val="IndexLink"/>
              </w:rPr>
              <w:t>10</w:t>
            </w:r>
          </w:hyperlink>
        </w:p>
        <w:p>
          <w:pPr>
            <w:pStyle w:val="Contents4"/>
            <w:rPr>
              <w:rFonts w:ascii="Calibri" w:hAnsi="Calibri" w:cs="Calibri"/>
              <w:sz w:val="22"/>
              <w:szCs w:val="22"/>
              <w:lang w:val="en-US" w:eastAsia="en-US"/>
            </w:rPr>
          </w:pPr>
          <w:r>
            <w:rPr/>
            <w:t>6.1.1.3</w:t>
          </w:r>
          <w:r>
            <w:rPr>
              <w:rFonts w:cs="Calibri" w:ascii="Calibri" w:hAnsi="Calibri"/>
              <w:sz w:val="22"/>
              <w:szCs w:val="22"/>
              <w:lang w:val="en-US" w:eastAsia="en-US"/>
            </w:rPr>
            <w:tab/>
          </w:r>
          <w:r>
            <w:rPr/>
            <w:t>Sounding Reference Signal (SRS)</w:t>
            <w:tab/>
          </w:r>
          <w:hyperlink w:anchor="__RefHeading___Toc406675263">
            <w:r>
              <w:rPr>
                <w:rStyle w:val="IndexLink"/>
              </w:rPr>
              <w:t>11</w:t>
            </w:r>
          </w:hyperlink>
        </w:p>
        <w:p>
          <w:pPr>
            <w:pStyle w:val="Contents4"/>
            <w:rPr>
              <w:rFonts w:ascii="Calibri" w:hAnsi="Calibri" w:cs="Calibri"/>
              <w:sz w:val="22"/>
              <w:szCs w:val="22"/>
              <w:lang w:val="en-US" w:eastAsia="en-US"/>
            </w:rPr>
          </w:pPr>
          <w:r>
            <w:rPr/>
            <w:t>6.1.1.4</w:t>
          </w:r>
          <w:r>
            <w:rPr>
              <w:rFonts w:cs="Calibri" w:ascii="Calibri" w:hAnsi="Calibri"/>
              <w:sz w:val="22"/>
              <w:szCs w:val="22"/>
              <w:lang w:val="en-US" w:eastAsia="en-US"/>
            </w:rPr>
            <w:tab/>
          </w:r>
          <w:r>
            <w:rPr>
              <w:rFonts w:cs="Arial"/>
            </w:rPr>
            <w:t>PRACH</w:t>
          </w:r>
          <w:r>
            <w:rPr/>
            <w:tab/>
          </w:r>
          <w:hyperlink w:anchor="__RefHeading___Toc406675264">
            <w:r>
              <w:rPr>
                <w:rStyle w:val="IndexLink"/>
              </w:rPr>
              <w:t>12</w:t>
            </w:r>
          </w:hyperlink>
        </w:p>
        <w:p>
          <w:pPr>
            <w:pStyle w:val="Contents4"/>
            <w:rPr>
              <w:rFonts w:ascii="Calibri" w:hAnsi="Calibri" w:cs="Calibri"/>
              <w:sz w:val="22"/>
              <w:szCs w:val="22"/>
              <w:lang w:val="en-US" w:eastAsia="en-US"/>
            </w:rPr>
          </w:pPr>
          <w:r>
            <w:rPr/>
            <w:t>6.1.1.5</w:t>
          </w:r>
          <w:r>
            <w:rPr>
              <w:rFonts w:cs="Calibri" w:ascii="Calibri" w:hAnsi="Calibri"/>
              <w:sz w:val="22"/>
              <w:szCs w:val="22"/>
              <w:lang w:val="en-US" w:eastAsia="en-US"/>
            </w:rPr>
            <w:tab/>
          </w:r>
          <w:r>
            <w:rPr>
              <w:rFonts w:cs="Arial"/>
            </w:rPr>
            <w:t>PUCCH</w:t>
          </w:r>
          <w:r>
            <w:rPr/>
            <w:tab/>
          </w:r>
          <w:hyperlink w:anchor="__RefHeading___Toc406675265">
            <w:r>
              <w:rPr>
                <w:rStyle w:val="IndexLink"/>
              </w:rPr>
              <w:t>13</w:t>
            </w:r>
          </w:hyperlink>
        </w:p>
        <w:p>
          <w:pPr>
            <w:pStyle w:val="Contents4"/>
            <w:rPr>
              <w:rFonts w:ascii="Calibri" w:hAnsi="Calibri" w:cs="Calibri"/>
              <w:sz w:val="22"/>
              <w:szCs w:val="22"/>
              <w:lang w:val="en-US" w:eastAsia="en-US"/>
            </w:rPr>
          </w:pPr>
          <w:r>
            <w:rPr/>
            <w:t>6.1.1.6</w:t>
          </w:r>
          <w:r>
            <w:rPr>
              <w:rFonts w:cs="Calibri" w:ascii="Calibri" w:hAnsi="Calibri"/>
              <w:sz w:val="22"/>
              <w:szCs w:val="22"/>
              <w:lang w:val="en-US" w:eastAsia="en-US"/>
            </w:rPr>
            <w:tab/>
          </w:r>
          <w:r>
            <w:rPr>
              <w:rFonts w:cs="Arial"/>
            </w:rPr>
            <w:t>PUSCH</w:t>
          </w:r>
          <w:r>
            <w:rPr/>
            <w:tab/>
          </w:r>
          <w:hyperlink w:anchor="__RefHeading___Toc406675266">
            <w:r>
              <w:rPr>
                <w:rStyle w:val="IndexLink"/>
              </w:rPr>
              <w:t>14</w:t>
            </w:r>
          </w:hyperlink>
        </w:p>
        <w:p>
          <w:pPr>
            <w:pStyle w:val="Contents5"/>
            <w:rPr>
              <w:rFonts w:ascii="Calibri" w:hAnsi="Calibri" w:cs="Calibri"/>
              <w:sz w:val="22"/>
              <w:szCs w:val="22"/>
              <w:lang w:val="en-US" w:eastAsia="en-US"/>
            </w:rPr>
          </w:pPr>
          <w:r>
            <w:rPr/>
            <w:t>6.1.1.6.1</w:t>
          </w:r>
          <w:r>
            <w:rPr>
              <w:rFonts w:cs="Calibri" w:ascii="Calibri" w:hAnsi="Calibri"/>
              <w:sz w:val="22"/>
              <w:szCs w:val="22"/>
              <w:lang w:val="en-US" w:eastAsia="en-US"/>
            </w:rPr>
            <w:tab/>
          </w:r>
          <w:r>
            <w:rPr/>
            <w:t>Uplink Reference Signal</w:t>
            <w:tab/>
          </w:r>
          <w:hyperlink w:anchor="__RefHeading___Toc406675267">
            <w:r>
              <w:rPr>
                <w:rStyle w:val="IndexLink"/>
              </w:rPr>
              <w:t>15</w:t>
            </w:r>
          </w:hyperlink>
        </w:p>
        <w:p>
          <w:pPr>
            <w:pStyle w:val="Contents4"/>
            <w:rPr>
              <w:rFonts w:ascii="Calibri" w:hAnsi="Calibri" w:cs="Calibri"/>
              <w:sz w:val="22"/>
              <w:szCs w:val="22"/>
              <w:lang w:val="en-US" w:eastAsia="en-US"/>
            </w:rPr>
          </w:pPr>
          <w:r>
            <w:rPr/>
            <w:t>6.1.1.7</w:t>
          </w:r>
          <w:r>
            <w:rPr>
              <w:rFonts w:cs="Calibri" w:ascii="Calibri" w:hAnsi="Calibri"/>
              <w:sz w:val="22"/>
              <w:szCs w:val="22"/>
              <w:lang w:val="en-US" w:eastAsia="en-US"/>
            </w:rPr>
            <w:tab/>
          </w:r>
          <w:r>
            <w:rPr/>
            <w:t>Uplink Power Control</w:t>
            <w:tab/>
          </w:r>
          <w:hyperlink w:anchor="__RefHeading___Toc406675268">
            <w:r>
              <w:rPr>
                <w:rStyle w:val="IndexLink"/>
              </w:rPr>
              <w:t>16</w:t>
            </w:r>
          </w:hyperlink>
        </w:p>
        <w:p>
          <w:pPr>
            <w:pStyle w:val="Contents4"/>
            <w:rPr>
              <w:rFonts w:ascii="Calibri" w:hAnsi="Calibri" w:cs="Calibri"/>
              <w:sz w:val="22"/>
              <w:szCs w:val="22"/>
              <w:lang w:val="en-US" w:eastAsia="en-US"/>
            </w:rPr>
          </w:pPr>
          <w:r>
            <w:rPr/>
            <w:t>6.1.1.8</w:t>
          </w:r>
          <w:r>
            <w:rPr>
              <w:rFonts w:cs="Calibri" w:ascii="Calibri" w:hAnsi="Calibri"/>
              <w:sz w:val="22"/>
              <w:szCs w:val="22"/>
              <w:lang w:val="en-US" w:eastAsia="en-US"/>
            </w:rPr>
            <w:tab/>
          </w:r>
          <w:r>
            <w:rPr/>
            <w:t>MBSFN Configuration</w:t>
            <w:tab/>
          </w:r>
          <w:hyperlink w:anchor="__RefHeading___Toc406675269">
            <w:r>
              <w:rPr>
                <w:rStyle w:val="IndexLink"/>
              </w:rPr>
              <w:t>17</w:t>
            </w:r>
          </w:hyperlink>
        </w:p>
        <w:p>
          <w:pPr>
            <w:pStyle w:val="Contents5"/>
            <w:rPr>
              <w:rFonts w:ascii="Calibri" w:hAnsi="Calibri" w:cs="Calibri"/>
              <w:sz w:val="22"/>
              <w:szCs w:val="22"/>
              <w:lang w:val="en-US" w:eastAsia="en-US"/>
            </w:rPr>
          </w:pPr>
          <w:r>
            <w:rPr/>
            <w:t>6.1.1.8.1</w:t>
          </w:r>
          <w:r>
            <w:rPr>
              <w:rFonts w:cs="Calibri" w:ascii="Calibri" w:hAnsi="Calibri"/>
              <w:sz w:val="22"/>
              <w:szCs w:val="22"/>
              <w:lang w:val="en-US" w:eastAsia="en-US"/>
            </w:rPr>
            <w:tab/>
          </w:r>
          <w:r>
            <w:rPr/>
            <w:t>MBSFN Subframe List</w:t>
            <w:tab/>
          </w:r>
          <w:hyperlink w:anchor="__RefHeading___Toc406675270">
            <w:r>
              <w:rPr>
                <w:rStyle w:val="IndexLink"/>
              </w:rPr>
              <w:t>18</w:t>
            </w:r>
          </w:hyperlink>
        </w:p>
        <w:p>
          <w:pPr>
            <w:pStyle w:val="Contents4"/>
            <w:rPr>
              <w:rFonts w:ascii="Calibri" w:hAnsi="Calibri" w:cs="Calibri"/>
              <w:sz w:val="22"/>
              <w:szCs w:val="22"/>
              <w:lang w:val="en-US" w:eastAsia="en-US"/>
            </w:rPr>
          </w:pPr>
          <w:r>
            <w:rPr/>
            <w:t>6.1.1.9</w:t>
          </w:r>
          <w:r>
            <w:rPr>
              <w:rFonts w:cs="Calibri" w:ascii="Calibri" w:hAnsi="Calibri"/>
              <w:sz w:val="22"/>
              <w:szCs w:val="22"/>
              <w:lang w:val="en-US" w:eastAsia="en-US"/>
            </w:rPr>
            <w:tab/>
          </w:r>
          <w:r>
            <w:rPr/>
            <w:t>Positioning reference Signals</w:t>
            <w:tab/>
          </w:r>
          <w:hyperlink w:anchor="__RefHeading___Toc406675271">
            <w:r>
              <w:rPr>
                <w:rStyle w:val="IndexLink"/>
              </w:rPr>
              <w:t>19</w:t>
            </w:r>
          </w:hyperlink>
        </w:p>
        <w:p>
          <w:pPr>
            <w:pStyle w:val="Contents4"/>
            <w:rPr>
              <w:rFonts w:ascii="Calibri" w:hAnsi="Calibri" w:cs="Calibri"/>
              <w:sz w:val="22"/>
              <w:szCs w:val="22"/>
              <w:lang w:val="en-US" w:eastAsia="en-US"/>
            </w:rPr>
          </w:pPr>
          <w:r>
            <w:rPr/>
            <w:t>6.1.1.10</w:t>
          </w:r>
          <w:r>
            <w:rPr>
              <w:rFonts w:cs="Calibri" w:ascii="Calibri" w:hAnsi="Calibri"/>
              <w:sz w:val="22"/>
              <w:szCs w:val="22"/>
              <w:lang w:val="en-US" w:eastAsia="en-US"/>
            </w:rPr>
            <w:tab/>
          </w:r>
          <w:r>
            <w:rPr/>
            <w:t>TDD Frame Structure</w:t>
            <w:tab/>
          </w:r>
          <w:hyperlink w:anchor="__RefHeading___Toc406675272">
            <w:r>
              <w:rPr>
                <w:rStyle w:val="IndexLink"/>
              </w:rPr>
              <w:t>19</w:t>
            </w:r>
          </w:hyperlink>
        </w:p>
        <w:p>
          <w:pPr>
            <w:pStyle w:val="Contents4"/>
            <w:rPr>
              <w:rFonts w:ascii="Calibri" w:hAnsi="Calibri" w:cs="Calibri"/>
              <w:sz w:val="22"/>
              <w:szCs w:val="22"/>
              <w:lang w:val="en-US" w:eastAsia="en-US"/>
            </w:rPr>
          </w:pPr>
          <w:r>
            <w:rPr/>
            <w:t>6.1.1.11</w:t>
          </w:r>
          <w:r>
            <w:rPr>
              <w:rFonts w:cs="Calibri" w:ascii="Calibri" w:hAnsi="Calibri"/>
              <w:sz w:val="22"/>
              <w:szCs w:val="22"/>
              <w:lang w:val="en-US" w:eastAsia="en-US"/>
            </w:rPr>
            <w:tab/>
          </w:r>
          <w:r>
            <w:rPr/>
            <w:t>Power Setting Parameters</w:t>
            <w:tab/>
          </w:r>
          <w:hyperlink w:anchor="__RefHeading___Toc406675273">
            <w:r>
              <w:rPr>
                <w:rStyle w:val="IndexLink"/>
              </w:rPr>
              <w:t>19</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MAC Layer Parameters</w:t>
            <w:tab/>
          </w:r>
          <w:hyperlink w:anchor="__RefHeading___Toc406675274">
            <w:r>
              <w:rPr>
                <w:rStyle w:val="IndexLink"/>
              </w:rPr>
              <w:t>19</w:t>
            </w:r>
          </w:hyperlink>
        </w:p>
        <w:p>
          <w:pPr>
            <w:pStyle w:val="Contents4"/>
            <w:rPr>
              <w:rFonts w:ascii="Calibri" w:hAnsi="Calibri" w:cs="Calibri"/>
              <w:sz w:val="22"/>
              <w:szCs w:val="22"/>
              <w:lang w:val="en-US" w:eastAsia="en-US"/>
            </w:rPr>
          </w:pPr>
          <w:r>
            <w:rPr/>
            <w:t>6.1.2.1</w:t>
          </w:r>
          <w:r>
            <w:rPr>
              <w:rFonts w:cs="Calibri" w:ascii="Calibri" w:hAnsi="Calibri"/>
              <w:sz w:val="22"/>
              <w:szCs w:val="22"/>
              <w:lang w:val="en-US" w:eastAsia="en-US"/>
            </w:rPr>
            <w:tab/>
          </w:r>
          <w:r>
            <w:rPr/>
            <w:t>RACH</w:t>
            <w:tab/>
          </w:r>
          <w:hyperlink w:anchor="__RefHeading___Toc406675275">
            <w:r>
              <w:rPr>
                <w:rStyle w:val="IndexLink"/>
              </w:rPr>
              <w:t>20</w:t>
            </w:r>
          </w:hyperlink>
        </w:p>
        <w:p>
          <w:pPr>
            <w:pStyle w:val="Contents4"/>
            <w:rPr>
              <w:rFonts w:ascii="Calibri" w:hAnsi="Calibri" w:cs="Calibri"/>
              <w:sz w:val="22"/>
              <w:szCs w:val="22"/>
              <w:lang w:val="en-US" w:eastAsia="en-US"/>
            </w:rPr>
          </w:pPr>
          <w:r>
            <w:rPr/>
            <w:t>6.1.2.2</w:t>
          </w:r>
          <w:r>
            <w:rPr>
              <w:rFonts w:cs="Calibri" w:ascii="Calibri" w:hAnsi="Calibri"/>
              <w:sz w:val="22"/>
              <w:szCs w:val="22"/>
              <w:lang w:val="en-US" w:eastAsia="en-US"/>
            </w:rPr>
            <w:tab/>
          </w:r>
          <w:r>
            <w:rPr/>
            <w:t>DRX</w:t>
            <w:tab/>
          </w:r>
          <w:hyperlink w:anchor="__RefHeading___Toc406675276">
            <w:r>
              <w:rPr>
                <w:rStyle w:val="IndexLink"/>
              </w:rPr>
              <w:t>23</w:t>
            </w:r>
          </w:hyperlink>
        </w:p>
        <w:p>
          <w:pPr>
            <w:pStyle w:val="Contents4"/>
            <w:rPr>
              <w:rFonts w:ascii="Calibri" w:hAnsi="Calibri" w:cs="Calibri"/>
              <w:sz w:val="22"/>
              <w:szCs w:val="22"/>
              <w:lang w:val="en-US" w:eastAsia="en-US"/>
            </w:rPr>
          </w:pPr>
          <w:r>
            <w:rPr/>
            <w:t>6.1.2.3</w:t>
          </w:r>
          <w:r>
            <w:rPr>
              <w:rFonts w:cs="Calibri" w:ascii="Calibri" w:hAnsi="Calibri"/>
              <w:sz w:val="22"/>
              <w:szCs w:val="22"/>
              <w:lang w:val="en-US" w:eastAsia="en-US"/>
            </w:rPr>
            <w:tab/>
          </w:r>
          <w:r>
            <w:rPr/>
            <w:t>Uplink SCH</w:t>
            <w:tab/>
          </w:r>
          <w:hyperlink w:anchor="__RefHeading___Toc406675277">
            <w:r>
              <w:rPr>
                <w:rStyle w:val="IndexLink"/>
              </w:rPr>
              <w:t>25</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RLC Layer Parameters</w:t>
            <w:tab/>
          </w:r>
          <w:hyperlink w:anchor="__RefHeading___Toc406675278">
            <w:r>
              <w:rPr>
                <w:rStyle w:val="IndexLink"/>
              </w:rPr>
              <w:t>25</w:t>
            </w:r>
          </w:hyperlink>
        </w:p>
        <w:p>
          <w:pPr>
            <w:pStyle w:val="Contents4"/>
            <w:rPr>
              <w:rFonts w:ascii="Calibri" w:hAnsi="Calibri" w:cs="Calibri"/>
              <w:sz w:val="22"/>
              <w:szCs w:val="22"/>
              <w:lang w:val="en-US" w:eastAsia="en-US"/>
            </w:rPr>
          </w:pPr>
          <w:r>
            <w:rPr/>
            <w:t>6.1.3.1</w:t>
          </w:r>
          <w:r>
            <w:rPr>
              <w:rFonts w:cs="Calibri" w:ascii="Calibri" w:hAnsi="Calibri"/>
              <w:sz w:val="22"/>
              <w:szCs w:val="22"/>
              <w:lang w:val="en-US" w:eastAsia="en-US"/>
            </w:rPr>
            <w:tab/>
          </w:r>
          <w:r>
            <w:rPr/>
            <w:t>SRB</w:t>
            <w:tab/>
          </w:r>
          <w:hyperlink w:anchor="__RefHeading___Toc406675279">
            <w:r>
              <w:rPr>
                <w:rStyle w:val="IndexLink"/>
              </w:rPr>
              <w:t>26</w:t>
            </w:r>
          </w:hyperlink>
        </w:p>
        <w:p>
          <w:pPr>
            <w:pStyle w:val="Contents3"/>
            <w:rPr>
              <w:rFonts w:ascii="Calibri" w:hAnsi="Calibri" w:cs="Calibri"/>
              <w:sz w:val="22"/>
              <w:szCs w:val="22"/>
              <w:lang w:val="en-US" w:eastAsia="en-US"/>
            </w:rPr>
          </w:pPr>
          <w:r>
            <w:rPr/>
            <w:t>6.1.4</w:t>
          </w:r>
          <w:r>
            <w:rPr>
              <w:rFonts w:cs="Calibri" w:ascii="Calibri" w:hAnsi="Calibri"/>
              <w:sz w:val="22"/>
              <w:szCs w:val="22"/>
              <w:lang w:val="en-US" w:eastAsia="en-US"/>
            </w:rPr>
            <w:tab/>
          </w:r>
          <w:r>
            <w:rPr/>
            <w:t>Cell Restriction Parameters</w:t>
            <w:tab/>
          </w:r>
          <w:hyperlink w:anchor="__RefHeading___Toc406675280">
            <w:r>
              <w:rPr>
                <w:rStyle w:val="IndexLink"/>
              </w:rPr>
              <w:t>29</w:t>
            </w:r>
          </w:hyperlink>
        </w:p>
        <w:p>
          <w:pPr>
            <w:pStyle w:val="Contents4"/>
            <w:rPr>
              <w:rFonts w:ascii="Calibri" w:hAnsi="Calibri" w:cs="Calibri"/>
              <w:sz w:val="22"/>
              <w:szCs w:val="22"/>
              <w:lang w:val="en-US" w:eastAsia="en-US"/>
            </w:rPr>
          </w:pPr>
          <w:r>
            <w:rPr/>
            <w:t>6.1.4.1</w:t>
          </w:r>
          <w:r>
            <w:rPr>
              <w:rFonts w:cs="Calibri" w:ascii="Calibri" w:hAnsi="Calibri"/>
              <w:sz w:val="22"/>
              <w:szCs w:val="22"/>
              <w:lang w:val="en-US" w:eastAsia="en-US"/>
            </w:rPr>
            <w:tab/>
          </w:r>
          <w:r>
            <w:rPr/>
            <w:t>Cell barring and Access Class</w:t>
            <w:tab/>
          </w:r>
          <w:hyperlink w:anchor="__RefHeading___Toc406675281">
            <w:r>
              <w:rPr>
                <w:rStyle w:val="IndexLink"/>
              </w:rPr>
              <w:t>30</w:t>
            </w:r>
          </w:hyperlink>
        </w:p>
        <w:p>
          <w:pPr>
            <w:pStyle w:val="Contents3"/>
            <w:rPr>
              <w:rFonts w:ascii="Calibri" w:hAnsi="Calibri" w:cs="Calibri"/>
              <w:sz w:val="22"/>
              <w:szCs w:val="22"/>
              <w:lang w:val="en-US" w:eastAsia="en-US"/>
            </w:rPr>
          </w:pPr>
          <w:r>
            <w:rPr/>
            <w:t>6.1.5</w:t>
          </w:r>
          <w:r>
            <w:rPr>
              <w:rFonts w:cs="Calibri" w:ascii="Calibri" w:hAnsi="Calibri"/>
              <w:sz w:val="22"/>
              <w:szCs w:val="22"/>
              <w:lang w:val="en-US" w:eastAsia="en-US"/>
            </w:rPr>
            <w:tab/>
          </w:r>
          <w:r>
            <w:rPr/>
            <w:t>Mobility Parameters</w:t>
            <w:tab/>
          </w:r>
          <w:hyperlink w:anchor="__RefHeading___Toc406675282">
            <w:r>
              <w:rPr>
                <w:rStyle w:val="IndexLink"/>
              </w:rPr>
              <w:t>30</w:t>
            </w:r>
          </w:hyperlink>
        </w:p>
        <w:p>
          <w:pPr>
            <w:pStyle w:val="Contents4"/>
            <w:rPr>
              <w:rFonts w:ascii="Calibri" w:hAnsi="Calibri" w:cs="Calibri"/>
              <w:sz w:val="22"/>
              <w:szCs w:val="22"/>
              <w:lang w:val="en-US" w:eastAsia="en-US"/>
            </w:rPr>
          </w:pPr>
          <w:r>
            <w:rPr/>
            <w:t>6.1.5.1</w:t>
          </w:r>
          <w:r>
            <w:rPr>
              <w:rFonts w:cs="Calibri" w:ascii="Calibri" w:hAnsi="Calibri"/>
              <w:sz w:val="22"/>
              <w:szCs w:val="22"/>
              <w:lang w:val="en-US" w:eastAsia="en-US"/>
            </w:rPr>
            <w:tab/>
          </w:r>
          <w:r>
            <w:rPr/>
            <w:t>Idle Mode Mobility Parameters</w:t>
            <w:tab/>
          </w:r>
          <w:hyperlink w:anchor="__RefHeading___Toc406675283">
            <w:r>
              <w:rPr>
                <w:rStyle w:val="IndexLink"/>
              </w:rPr>
              <w:t>30</w:t>
            </w:r>
          </w:hyperlink>
        </w:p>
        <w:p>
          <w:pPr>
            <w:pStyle w:val="Contents5"/>
            <w:rPr>
              <w:rFonts w:ascii="Calibri" w:hAnsi="Calibri" w:cs="Calibri"/>
              <w:sz w:val="22"/>
              <w:szCs w:val="22"/>
              <w:lang w:val="en-US" w:eastAsia="en-US"/>
            </w:rPr>
          </w:pPr>
          <w:r>
            <w:rPr/>
            <w:t>6.1.5.1.1</w:t>
          </w:r>
          <w:r>
            <w:rPr>
              <w:rFonts w:cs="Calibri" w:ascii="Calibri" w:hAnsi="Calibri"/>
              <w:sz w:val="22"/>
              <w:szCs w:val="22"/>
              <w:lang w:val="en-US" w:eastAsia="en-US"/>
            </w:rPr>
            <w:tab/>
          </w:r>
          <w:r>
            <w:rPr/>
            <w:t>Common Parameters</w:t>
            <w:tab/>
          </w:r>
          <w:hyperlink w:anchor="__RefHeading___Toc406675284">
            <w:r>
              <w:rPr>
                <w:rStyle w:val="IndexLink"/>
              </w:rPr>
              <w:t>31</w:t>
            </w:r>
          </w:hyperlink>
        </w:p>
        <w:p>
          <w:pPr>
            <w:pStyle w:val="Contents5"/>
            <w:rPr>
              <w:rFonts w:ascii="Calibri" w:hAnsi="Calibri" w:cs="Calibri"/>
              <w:sz w:val="22"/>
              <w:szCs w:val="22"/>
              <w:lang w:val="en-US" w:eastAsia="en-US"/>
            </w:rPr>
          </w:pPr>
          <w:r>
            <w:rPr/>
            <w:t>6.1.5.1.2</w:t>
          </w:r>
          <w:r>
            <w:rPr>
              <w:rFonts w:cs="Calibri" w:ascii="Calibri" w:hAnsi="Calibri"/>
              <w:sz w:val="22"/>
              <w:szCs w:val="22"/>
              <w:lang w:val="en-US" w:eastAsia="en-US"/>
            </w:rPr>
            <w:tab/>
          </w:r>
          <w:r>
            <w:rPr/>
            <w:t>Intra-Frequency Parameters</w:t>
            <w:tab/>
          </w:r>
          <w:hyperlink w:anchor="__RefHeading___Toc406675285">
            <w:r>
              <w:rPr>
                <w:rStyle w:val="IndexLink"/>
              </w:rPr>
              <w:t>33</w:t>
            </w:r>
          </w:hyperlink>
        </w:p>
        <w:p>
          <w:pPr>
            <w:pStyle w:val="Contents5"/>
            <w:rPr>
              <w:rFonts w:ascii="Calibri" w:hAnsi="Calibri" w:cs="Calibri"/>
              <w:sz w:val="22"/>
              <w:szCs w:val="22"/>
              <w:lang w:val="en-US" w:eastAsia="en-US"/>
            </w:rPr>
          </w:pPr>
          <w:r>
            <w:rPr/>
            <w:t>6.1.5.1.3</w:t>
          </w:r>
          <w:r>
            <w:rPr>
              <w:rFonts w:cs="Calibri" w:ascii="Calibri" w:hAnsi="Calibri"/>
              <w:sz w:val="22"/>
              <w:szCs w:val="22"/>
              <w:lang w:val="en-US" w:eastAsia="en-US"/>
            </w:rPr>
            <w:tab/>
          </w:r>
          <w:r>
            <w:rPr/>
            <w:t>Inter-Frequency Parameters</w:t>
            <w:tab/>
          </w:r>
          <w:hyperlink w:anchor="__RefHeading___Toc406675286">
            <w:r>
              <w:rPr>
                <w:rStyle w:val="IndexLink"/>
              </w:rPr>
              <w:t>35</w:t>
            </w:r>
          </w:hyperlink>
        </w:p>
        <w:p>
          <w:pPr>
            <w:pStyle w:val="Contents5"/>
            <w:rPr>
              <w:rFonts w:ascii="Calibri" w:hAnsi="Calibri" w:cs="Calibri"/>
              <w:sz w:val="22"/>
              <w:szCs w:val="22"/>
              <w:lang w:val="en-US" w:eastAsia="en-US"/>
            </w:rPr>
          </w:pPr>
          <w:r>
            <w:rPr/>
            <w:t>6.1.5.1.4</w:t>
          </w:r>
          <w:r>
            <w:rPr>
              <w:rFonts w:cs="Calibri" w:ascii="Calibri" w:hAnsi="Calibri"/>
              <w:sz w:val="22"/>
              <w:szCs w:val="22"/>
            </w:rPr>
            <w:tab/>
          </w:r>
          <w:r>
            <w:rPr>
              <w:lang w:val="sv-SE" w:eastAsia="en-US"/>
            </w:rPr>
            <w:t>IRAT from E-UTRA to UTRA</w:t>
          </w:r>
          <w:r>
            <w:rPr/>
            <w:tab/>
          </w:r>
          <w:hyperlink w:anchor="__RefHeading___Toc406675287">
            <w:r>
              <w:rPr>
                <w:rStyle w:val="IndexLink"/>
              </w:rPr>
              <w:t>37</w:t>
            </w:r>
          </w:hyperlink>
        </w:p>
        <w:p>
          <w:pPr>
            <w:pStyle w:val="Contents5"/>
            <w:rPr>
              <w:rFonts w:ascii="Calibri" w:hAnsi="Calibri" w:cs="Calibri"/>
              <w:sz w:val="22"/>
              <w:szCs w:val="22"/>
              <w:lang w:val="en-US" w:eastAsia="en-US"/>
            </w:rPr>
          </w:pPr>
          <w:r>
            <w:rPr/>
            <w:t>6.1.5.1.5</w:t>
          </w:r>
          <w:r>
            <w:rPr>
              <w:rFonts w:cs="Calibri" w:ascii="Calibri" w:hAnsi="Calibri"/>
              <w:sz w:val="22"/>
              <w:szCs w:val="22"/>
            </w:rPr>
            <w:tab/>
          </w:r>
          <w:r>
            <w:rPr>
              <w:lang w:val="sv-SE" w:eastAsia="en-US"/>
            </w:rPr>
            <w:t>IRAT from E-UTRA to UTRAN FDD</w:t>
          </w:r>
          <w:r>
            <w:rPr/>
            <w:tab/>
          </w:r>
          <w:hyperlink w:anchor="__RefHeading___Toc406675288">
            <w:r>
              <w:rPr>
                <w:rStyle w:val="IndexLink"/>
              </w:rPr>
              <w:t>38</w:t>
            </w:r>
          </w:hyperlink>
        </w:p>
        <w:p>
          <w:pPr>
            <w:pStyle w:val="Contents5"/>
            <w:rPr>
              <w:rFonts w:ascii="Calibri" w:hAnsi="Calibri" w:cs="Calibri"/>
              <w:sz w:val="22"/>
              <w:szCs w:val="22"/>
              <w:lang w:val="en-US" w:eastAsia="en-US"/>
            </w:rPr>
          </w:pPr>
          <w:r>
            <w:rPr/>
            <w:t>6.1.5.1.6</w:t>
          </w:r>
          <w:r>
            <w:rPr>
              <w:rFonts w:cs="Calibri" w:ascii="Calibri" w:hAnsi="Calibri"/>
              <w:sz w:val="22"/>
              <w:szCs w:val="22"/>
              <w:lang w:val="en-US" w:eastAsia="en-US"/>
            </w:rPr>
            <w:tab/>
          </w:r>
          <w:r>
            <w:rPr/>
            <w:t>IRAT from E-UTRA to GERAN</w:t>
            <w:tab/>
          </w:r>
          <w:hyperlink w:anchor="__RefHeading___Toc406675289">
            <w:r>
              <w:rPr>
                <w:rStyle w:val="IndexLink"/>
              </w:rPr>
              <w:t>39</w:t>
            </w:r>
          </w:hyperlink>
        </w:p>
        <w:p>
          <w:pPr>
            <w:pStyle w:val="Contents5"/>
            <w:rPr>
              <w:rFonts w:ascii="Calibri" w:hAnsi="Calibri" w:cs="Calibri"/>
              <w:sz w:val="22"/>
              <w:szCs w:val="22"/>
              <w:lang w:val="en-US" w:eastAsia="en-US"/>
            </w:rPr>
          </w:pPr>
          <w:r>
            <w:rPr/>
            <w:t>6.1.5.1.7</w:t>
          </w:r>
          <w:r>
            <w:rPr>
              <w:rFonts w:cs="Calibri" w:ascii="Calibri" w:hAnsi="Calibri"/>
              <w:sz w:val="22"/>
              <w:szCs w:val="22"/>
              <w:lang w:val="en-US" w:eastAsia="en-US"/>
            </w:rPr>
            <w:tab/>
          </w:r>
          <w:r>
            <w:rPr/>
            <w:t>GERAN Frequency Groups</w:t>
            <w:tab/>
          </w:r>
          <w:hyperlink w:anchor="__RefHeading___Toc406675290">
            <w:r>
              <w:rPr>
                <w:rStyle w:val="IndexLink"/>
              </w:rPr>
              <w:t>40</w:t>
            </w:r>
          </w:hyperlink>
        </w:p>
        <w:p>
          <w:pPr>
            <w:pStyle w:val="Contents5"/>
            <w:rPr>
              <w:rFonts w:ascii="Calibri" w:hAnsi="Calibri" w:cs="Calibri"/>
              <w:sz w:val="22"/>
              <w:szCs w:val="22"/>
              <w:lang w:val="en-US" w:eastAsia="en-US"/>
            </w:rPr>
          </w:pPr>
          <w:r>
            <w:rPr/>
            <w:t>6.1.5.1.7A</w:t>
          </w:r>
          <w:r>
            <w:rPr>
              <w:rFonts w:cs="Calibri" w:ascii="Calibri" w:hAnsi="Calibri"/>
              <w:sz w:val="22"/>
              <w:szCs w:val="22"/>
              <w:lang w:val="en-US" w:eastAsia="en-US"/>
            </w:rPr>
            <w:tab/>
          </w:r>
          <w:r>
            <w:rPr/>
            <w:t>IRAT from E-UTRAN to CDMA2000</w:t>
            <w:tab/>
          </w:r>
          <w:hyperlink w:anchor="__RefHeading___Toc406675291">
            <w:r>
              <w:rPr>
                <w:rStyle w:val="IndexLink"/>
              </w:rPr>
              <w:t>41</w:t>
            </w:r>
          </w:hyperlink>
        </w:p>
        <w:p>
          <w:pPr>
            <w:pStyle w:val="Contents5"/>
            <w:rPr>
              <w:rFonts w:ascii="Calibri" w:hAnsi="Calibri" w:cs="Calibri"/>
              <w:sz w:val="22"/>
              <w:szCs w:val="22"/>
              <w:lang w:val="en-US" w:eastAsia="en-US"/>
            </w:rPr>
          </w:pPr>
          <w:r>
            <w:rPr/>
            <w:t>6.1.5.1.8</w:t>
          </w:r>
          <w:r>
            <w:rPr>
              <w:rFonts w:cs="Calibri" w:ascii="Calibri" w:hAnsi="Calibri"/>
              <w:sz w:val="22"/>
              <w:szCs w:val="22"/>
              <w:lang w:val="en-US" w:eastAsia="en-US"/>
            </w:rPr>
            <w:tab/>
          </w:r>
          <w:r>
            <w:rPr/>
            <w:t>CDMA2000 Bands for IRAT</w:t>
            <w:tab/>
          </w:r>
          <w:hyperlink w:anchor="__RefHeading___Toc406675292">
            <w:r>
              <w:rPr>
                <w:rStyle w:val="IndexLink"/>
              </w:rPr>
              <w:t>42</w:t>
            </w:r>
          </w:hyperlink>
        </w:p>
        <w:p>
          <w:pPr>
            <w:pStyle w:val="Contents4"/>
            <w:rPr>
              <w:rFonts w:ascii="Calibri" w:hAnsi="Calibri" w:cs="Calibri"/>
              <w:sz w:val="22"/>
              <w:szCs w:val="22"/>
              <w:lang w:val="en-US" w:eastAsia="en-US"/>
            </w:rPr>
          </w:pPr>
          <w:r>
            <w:rPr/>
            <w:t>6.1.5.2</w:t>
          </w:r>
          <w:r>
            <w:rPr>
              <w:rFonts w:cs="Calibri" w:ascii="Calibri" w:hAnsi="Calibri"/>
              <w:sz w:val="22"/>
              <w:szCs w:val="22"/>
              <w:lang w:val="en-US" w:eastAsia="en-US"/>
            </w:rPr>
            <w:tab/>
          </w:r>
          <w:r>
            <w:rPr/>
            <w:t>Connected Mode Mobility Parameters</w:t>
            <w:tab/>
          </w:r>
          <w:hyperlink w:anchor="__RefHeading___Toc406675293">
            <w:r>
              <w:rPr>
                <w:rStyle w:val="IndexLink"/>
              </w:rPr>
              <w:t>43</w:t>
            </w:r>
          </w:hyperlink>
        </w:p>
        <w:p>
          <w:pPr>
            <w:pStyle w:val="Contents5"/>
            <w:rPr>
              <w:rFonts w:ascii="Calibri" w:hAnsi="Calibri" w:cs="Calibri"/>
              <w:sz w:val="22"/>
              <w:szCs w:val="22"/>
              <w:lang w:val="en-US" w:eastAsia="en-US"/>
            </w:rPr>
          </w:pPr>
          <w:r>
            <w:rPr/>
            <w:t>6.1.5.2.1</w:t>
          </w:r>
          <w:r>
            <w:rPr>
              <w:rFonts w:cs="Calibri" w:ascii="Calibri" w:hAnsi="Calibri"/>
              <w:sz w:val="22"/>
              <w:szCs w:val="22"/>
              <w:lang w:val="en-US" w:eastAsia="en-US"/>
            </w:rPr>
            <w:tab/>
          </w:r>
          <w:r>
            <w:rPr/>
            <w:t>Common Parameters for E-UTRA</w:t>
            <w:tab/>
          </w:r>
          <w:hyperlink w:anchor="__RefHeading___Toc406675294">
            <w:r>
              <w:rPr>
                <w:rStyle w:val="IndexLink"/>
              </w:rPr>
              <w:t>43</w:t>
            </w:r>
          </w:hyperlink>
        </w:p>
        <w:p>
          <w:pPr>
            <w:pStyle w:val="Contents5"/>
            <w:rPr>
              <w:rFonts w:ascii="Calibri" w:hAnsi="Calibri" w:cs="Calibri"/>
              <w:sz w:val="22"/>
              <w:szCs w:val="22"/>
              <w:lang w:val="en-US" w:eastAsia="en-US"/>
            </w:rPr>
          </w:pPr>
          <w:r>
            <w:rPr/>
            <w:t>6.1.5.2.2</w:t>
          </w:r>
          <w:r>
            <w:rPr>
              <w:rFonts w:cs="Calibri" w:ascii="Calibri" w:hAnsi="Calibri"/>
              <w:sz w:val="22"/>
              <w:szCs w:val="22"/>
              <w:lang w:val="en-US" w:eastAsia="en-US"/>
            </w:rPr>
            <w:tab/>
          </w:r>
          <w:r>
            <w:rPr/>
            <w:t>IRAT</w:t>
            <w:tab/>
          </w:r>
          <w:hyperlink w:anchor="__RefHeading___Toc406675295">
            <w:r>
              <w:rPr>
                <w:rStyle w:val="IndexLink"/>
              </w:rPr>
              <w:t>47</w:t>
            </w:r>
          </w:hyperlink>
        </w:p>
        <w:p>
          <w:pPr>
            <w:pStyle w:val="Contents3"/>
            <w:rPr>
              <w:rFonts w:ascii="Calibri" w:hAnsi="Calibri" w:cs="Calibri"/>
              <w:sz w:val="22"/>
              <w:szCs w:val="22"/>
              <w:lang w:val="en-US" w:eastAsia="en-US"/>
            </w:rPr>
          </w:pPr>
          <w:r>
            <w:rPr/>
            <w:t>6.1.6</w:t>
          </w:r>
          <w:r>
            <w:rPr>
              <w:rFonts w:cs="Calibri" w:ascii="Calibri" w:hAnsi="Calibri"/>
              <w:sz w:val="22"/>
              <w:szCs w:val="22"/>
              <w:lang w:val="en-US" w:eastAsia="en-US"/>
            </w:rPr>
            <w:tab/>
          </w:r>
          <w:r>
            <w:rPr/>
            <w:t>RRC Timers and Constants Parameters</w:t>
            <w:tab/>
          </w:r>
          <w:hyperlink w:anchor="__RefHeading___Toc406675296">
            <w:r>
              <w:rPr>
                <w:rStyle w:val="IndexLink"/>
              </w:rPr>
              <w:t>50</w:t>
            </w:r>
          </w:hyperlink>
        </w:p>
        <w:p>
          <w:pPr>
            <w:pStyle w:val="Contents4"/>
            <w:rPr>
              <w:rFonts w:ascii="Calibri" w:hAnsi="Calibri" w:cs="Calibri"/>
              <w:sz w:val="22"/>
              <w:szCs w:val="22"/>
              <w:lang w:val="en-US" w:eastAsia="en-US"/>
            </w:rPr>
          </w:pPr>
          <w:r>
            <w:rPr/>
            <w:t>6.1.6.1</w:t>
          </w:r>
          <w:r>
            <w:rPr>
              <w:rFonts w:cs="Calibri" w:ascii="Calibri" w:hAnsi="Calibri"/>
              <w:sz w:val="22"/>
              <w:szCs w:val="22"/>
              <w:lang w:val="en-US" w:eastAsia="en-US"/>
            </w:rPr>
            <w:tab/>
          </w:r>
          <w:r>
            <w:rPr/>
            <w:t>RRC Timers</w:t>
            <w:tab/>
          </w:r>
          <w:hyperlink w:anchor="__RefHeading___Toc406675297">
            <w:r>
              <w:rPr>
                <w:rStyle w:val="IndexLink"/>
              </w:rPr>
              <w:t>51</w:t>
            </w:r>
          </w:hyperlink>
        </w:p>
        <w:p>
          <w:pPr>
            <w:pStyle w:val="Contents4"/>
            <w:rPr>
              <w:rFonts w:ascii="Calibri" w:hAnsi="Calibri" w:cs="Calibri"/>
              <w:sz w:val="22"/>
              <w:szCs w:val="22"/>
              <w:lang w:val="en-US" w:eastAsia="en-US"/>
            </w:rPr>
          </w:pPr>
          <w:r>
            <w:rPr/>
            <w:t>6.1.6.2</w:t>
          </w:r>
          <w:r>
            <w:rPr>
              <w:rFonts w:cs="Calibri" w:ascii="Calibri" w:hAnsi="Calibri"/>
              <w:sz w:val="22"/>
              <w:szCs w:val="22"/>
              <w:lang w:val="en-US" w:eastAsia="en-US"/>
            </w:rPr>
            <w:tab/>
          </w:r>
          <w:r>
            <w:rPr/>
            <w:t>RRC Constants</w:t>
            <w:tab/>
          </w:r>
          <w:hyperlink w:anchor="__RefHeading___Toc406675298">
            <w:r>
              <w:rPr>
                <w:rStyle w:val="IndexLink"/>
              </w:rPr>
              <w:t>53</w:t>
            </w:r>
          </w:hyperlink>
        </w:p>
        <w:p>
          <w:pPr>
            <w:pStyle w:val="Contents3"/>
            <w:rPr>
              <w:rFonts w:ascii="Calibri" w:hAnsi="Calibri" w:cs="Calibri"/>
              <w:sz w:val="22"/>
              <w:szCs w:val="22"/>
              <w:lang w:val="en-US" w:eastAsia="en-US"/>
            </w:rPr>
          </w:pPr>
          <w:r>
            <w:rPr/>
            <w:t>6.1.7</w:t>
          </w:r>
          <w:r>
            <w:rPr>
              <w:rFonts w:cs="Calibri" w:ascii="Calibri" w:hAnsi="Calibri"/>
              <w:sz w:val="22"/>
              <w:szCs w:val="22"/>
              <w:lang w:val="en-US" w:eastAsia="en-US"/>
            </w:rPr>
            <w:tab/>
          </w:r>
          <w:r>
            <w:rPr/>
            <w:t>RF Parameters</w:t>
            <w:tab/>
          </w:r>
          <w:hyperlink w:anchor="__RefHeading___Toc406675299">
            <w:r>
              <w:rPr>
                <w:rStyle w:val="IndexLink"/>
              </w:rPr>
              <w:t>53</w:t>
            </w:r>
          </w:hyperlink>
        </w:p>
        <w:p>
          <w:pPr>
            <w:pStyle w:val="Contents4"/>
            <w:rPr>
              <w:rFonts w:ascii="Calibri" w:hAnsi="Calibri" w:cs="Calibri"/>
              <w:sz w:val="22"/>
              <w:szCs w:val="22"/>
              <w:lang w:val="en-US" w:eastAsia="en-US"/>
            </w:rPr>
          </w:pPr>
          <w:r>
            <w:rPr/>
            <w:t>6.1.7.1</w:t>
          </w:r>
          <w:r>
            <w:rPr>
              <w:rFonts w:cs="Calibri" w:ascii="Calibri" w:hAnsi="Calibri"/>
              <w:sz w:val="22"/>
              <w:szCs w:val="22"/>
              <w:lang w:val="en-US" w:eastAsia="en-US"/>
            </w:rPr>
            <w:tab/>
          </w:r>
          <w:r>
            <w:rPr/>
            <w:t>RF Configuration</w:t>
            <w:tab/>
          </w:r>
          <w:hyperlink w:anchor="__RefHeading___Toc406675300">
            <w:r>
              <w:rPr>
                <w:rStyle w:val="IndexLink"/>
              </w:rPr>
              <w:t>54</w:t>
            </w:r>
          </w:hyperlink>
        </w:p>
        <w:p>
          <w:pPr>
            <w:pStyle w:val="Contents3"/>
            <w:rPr>
              <w:rFonts w:ascii="Calibri" w:hAnsi="Calibri" w:cs="Calibri"/>
              <w:sz w:val="22"/>
              <w:szCs w:val="22"/>
              <w:lang w:val="en-US" w:eastAsia="en-US"/>
            </w:rPr>
          </w:pPr>
          <w:r>
            <w:rPr/>
            <w:t>6.1.8</w:t>
          </w:r>
          <w:r>
            <w:rPr>
              <w:rFonts w:cs="Calibri" w:ascii="Calibri" w:hAnsi="Calibri"/>
              <w:sz w:val="22"/>
              <w:szCs w:val="22"/>
              <w:lang w:val="en-US" w:eastAsia="en-US"/>
            </w:rPr>
            <w:tab/>
          </w:r>
          <w:r>
            <w:rPr/>
            <w:t>Common E-UTRAN Parameters</w:t>
            <w:tab/>
          </w:r>
          <w:hyperlink w:anchor="__RefHeading___Toc406675301">
            <w:r>
              <w:rPr>
                <w:rStyle w:val="IndexLink"/>
              </w:rPr>
              <w:t>56</w:t>
            </w:r>
          </w:hyperlink>
        </w:p>
        <w:p>
          <w:pPr>
            <w:pStyle w:val="Contents3"/>
            <w:rPr>
              <w:rFonts w:ascii="Calibri" w:hAnsi="Calibri" w:cs="Calibri"/>
              <w:sz w:val="22"/>
              <w:szCs w:val="22"/>
              <w:lang w:val="en-US" w:eastAsia="en-US"/>
            </w:rPr>
          </w:pPr>
          <w:r>
            <w:rPr/>
            <w:t>6.1.9</w:t>
          </w:r>
          <w:r>
            <w:rPr>
              <w:rFonts w:cs="Calibri" w:ascii="Calibri" w:hAnsi="Calibri"/>
              <w:sz w:val="22"/>
              <w:szCs w:val="22"/>
              <w:lang w:val="en-US" w:eastAsia="en-US"/>
            </w:rPr>
            <w:tab/>
          </w:r>
          <w:r>
            <w:rPr/>
            <w:t>S1AP Parameters</w:t>
            <w:tab/>
          </w:r>
          <w:hyperlink w:anchor="__RefHeading___Toc406675302">
            <w:r>
              <w:rPr>
                <w:rStyle w:val="IndexLink"/>
              </w:rPr>
              <w:t>56</w:t>
            </w:r>
          </w:hyperlink>
        </w:p>
        <w:p>
          <w:pPr>
            <w:pStyle w:val="Contents3"/>
            <w:rPr>
              <w:rFonts w:ascii="Calibri" w:hAnsi="Calibri" w:cs="Calibri"/>
              <w:sz w:val="22"/>
              <w:szCs w:val="22"/>
              <w:lang w:val="en-US" w:eastAsia="en-US"/>
            </w:rPr>
          </w:pPr>
          <w:r>
            <w:rPr/>
            <w:t>6.1.10</w:t>
          </w:r>
          <w:r>
            <w:rPr>
              <w:rFonts w:cs="Calibri" w:ascii="Calibri" w:hAnsi="Calibri"/>
              <w:sz w:val="22"/>
              <w:szCs w:val="22"/>
              <w:lang w:val="en-US" w:eastAsia="en-US"/>
            </w:rPr>
            <w:tab/>
          </w:r>
          <w:r>
            <w:rPr/>
            <w:t>S1-U Parameters</w:t>
            <w:tab/>
          </w:r>
          <w:hyperlink w:anchor="__RefHeading___Toc406675303">
            <w:r>
              <w:rPr>
                <w:rStyle w:val="IndexLink"/>
              </w:rPr>
              <w:t>56</w:t>
            </w:r>
          </w:hyperlink>
        </w:p>
        <w:p>
          <w:pPr>
            <w:pStyle w:val="Contents3"/>
            <w:rPr>
              <w:rFonts w:ascii="Calibri" w:hAnsi="Calibri" w:cs="Calibri"/>
              <w:sz w:val="22"/>
              <w:szCs w:val="22"/>
              <w:lang w:val="en-US" w:eastAsia="en-US"/>
            </w:rPr>
          </w:pPr>
          <w:r>
            <w:rPr/>
            <w:t>6.1.11</w:t>
          </w:r>
          <w:r>
            <w:rPr>
              <w:rFonts w:cs="Calibri" w:ascii="Calibri" w:hAnsi="Calibri"/>
              <w:sz w:val="22"/>
              <w:szCs w:val="22"/>
              <w:lang w:val="en-US" w:eastAsia="en-US"/>
            </w:rPr>
            <w:tab/>
          </w:r>
          <w:r>
            <w:rPr/>
            <w:t>EPC Parameters</w:t>
            <w:tab/>
          </w:r>
          <w:hyperlink w:anchor="__RefHeading___Toc406675304">
            <w:r>
              <w:rPr>
                <w:rStyle w:val="IndexLink"/>
              </w:rPr>
              <w:t>57</w:t>
            </w:r>
          </w:hyperlink>
        </w:p>
        <w:p>
          <w:pPr>
            <w:pStyle w:val="Contents4"/>
            <w:rPr>
              <w:rFonts w:ascii="Calibri" w:hAnsi="Calibri" w:cs="Calibri"/>
              <w:sz w:val="22"/>
              <w:szCs w:val="22"/>
              <w:lang w:val="en-US" w:eastAsia="en-US"/>
            </w:rPr>
          </w:pPr>
          <w:r>
            <w:rPr/>
            <w:t>6.1.11.1</w:t>
          </w:r>
          <w:r>
            <w:rPr>
              <w:rFonts w:cs="Calibri" w:ascii="Calibri" w:hAnsi="Calibri"/>
              <w:sz w:val="22"/>
              <w:szCs w:val="22"/>
              <w:lang w:val="en-US" w:eastAsia="en-US"/>
            </w:rPr>
            <w:tab/>
          </w:r>
          <w:r>
            <w:rPr/>
            <w:t>General EPC parameters</w:t>
            <w:tab/>
          </w:r>
          <w:hyperlink w:anchor="__RefHeading___Toc406675305">
            <w:r>
              <w:rPr>
                <w:rStyle w:val="IndexLink"/>
              </w:rPr>
              <w:t>57</w:t>
            </w:r>
          </w:hyperlink>
        </w:p>
        <w:p>
          <w:pPr>
            <w:pStyle w:val="Contents4"/>
            <w:rPr>
              <w:rFonts w:ascii="Calibri" w:hAnsi="Calibri" w:cs="Calibri"/>
              <w:sz w:val="22"/>
              <w:szCs w:val="22"/>
              <w:lang w:val="en-US" w:eastAsia="en-US"/>
            </w:rPr>
          </w:pPr>
          <w:r>
            <w:rPr/>
            <w:t>6.1.11.2</w:t>
          </w:r>
          <w:r>
            <w:rPr>
              <w:rFonts w:cs="Calibri" w:ascii="Calibri" w:hAnsi="Calibri"/>
              <w:sz w:val="22"/>
              <w:szCs w:val="22"/>
              <w:lang w:val="en-US" w:eastAsia="en-US"/>
            </w:rPr>
            <w:tab/>
          </w:r>
          <w:r>
            <w:rPr/>
            <w:t>Quality of Service Configuration Parameters</w:t>
            <w:tab/>
          </w:r>
          <w:hyperlink w:anchor="__RefHeading___Toc406675306">
            <w:r>
              <w:rPr>
                <w:rStyle w:val="IndexLink"/>
              </w:rPr>
              <w:t>57</w:t>
            </w:r>
          </w:hyperlink>
        </w:p>
        <w:p>
          <w:pPr>
            <w:pStyle w:val="Contents3"/>
            <w:rPr>
              <w:rFonts w:ascii="Calibri" w:hAnsi="Calibri" w:cs="Calibri"/>
              <w:sz w:val="22"/>
              <w:szCs w:val="22"/>
              <w:lang w:val="en-US" w:eastAsia="en-US"/>
            </w:rPr>
          </w:pPr>
          <w:r>
            <w:rPr/>
            <w:t>6.1.12</w:t>
          </w:r>
          <w:r>
            <w:rPr>
              <w:rFonts w:cs="Calibri" w:ascii="Calibri" w:hAnsi="Calibri"/>
              <w:sz w:val="22"/>
              <w:szCs w:val="22"/>
              <w:lang w:val="en-US" w:eastAsia="en-US"/>
            </w:rPr>
            <w:tab/>
          </w:r>
          <w:r>
            <w:rPr/>
            <w:t>HeNB GW Parameters</w:t>
            <w:tab/>
          </w:r>
          <w:hyperlink w:anchor="__RefHeading___Toc406675307">
            <w:r>
              <w:rPr>
                <w:rStyle w:val="IndexLink"/>
              </w:rPr>
              <w:t>58</w:t>
            </w:r>
          </w:hyperlink>
        </w:p>
        <w:p>
          <w:pPr>
            <w:pStyle w:val="Contents3"/>
            <w:rPr>
              <w:rFonts w:ascii="Calibri" w:hAnsi="Calibri" w:cs="Calibri"/>
              <w:sz w:val="22"/>
              <w:szCs w:val="22"/>
              <w:lang w:val="en-US" w:eastAsia="en-US"/>
            </w:rPr>
          </w:pPr>
          <w:r>
            <w:rPr/>
            <w:t>6.1.13</w:t>
          </w:r>
          <w:r>
            <w:rPr>
              <w:rFonts w:cs="Calibri" w:ascii="Calibri" w:hAnsi="Calibri"/>
              <w:sz w:val="22"/>
              <w:szCs w:val="22"/>
              <w:lang w:val="en-US" w:eastAsia="en-US"/>
            </w:rPr>
            <w:tab/>
          </w:r>
          <w:r>
            <w:rPr/>
            <w:t>Access Management Parameters</w:t>
            <w:tab/>
          </w:r>
          <w:hyperlink w:anchor="__RefHeading___Toc406675308">
            <w:r>
              <w:rPr>
                <w:rStyle w:val="IndexLink"/>
              </w:rPr>
              <w:t>59</w:t>
            </w:r>
          </w:hyperlink>
        </w:p>
        <w:p>
          <w:pPr>
            <w:pStyle w:val="Contents3"/>
            <w:rPr>
              <w:rFonts w:ascii="Calibri" w:hAnsi="Calibri" w:cs="Calibri"/>
              <w:sz w:val="22"/>
              <w:szCs w:val="22"/>
              <w:lang w:val="en-US" w:eastAsia="en-US"/>
            </w:rPr>
          </w:pPr>
          <w:r>
            <w:rPr/>
            <w:t>6.1.14</w:t>
          </w:r>
          <w:r>
            <w:rPr>
              <w:rFonts w:cs="Calibri" w:ascii="Calibri" w:hAnsi="Calibri"/>
              <w:sz w:val="22"/>
              <w:szCs w:val="22"/>
              <w:lang w:val="en-US" w:eastAsia="en-US"/>
            </w:rPr>
            <w:tab/>
          </w:r>
          <w:r>
            <w:rPr/>
            <w:t>Transport parameters</w:t>
            <w:tab/>
          </w:r>
          <w:hyperlink w:anchor="__RefHeading___Toc406675309">
            <w:r>
              <w:rPr>
                <w:rStyle w:val="IndexLink"/>
              </w:rPr>
              <w:t>60</w:t>
            </w:r>
          </w:hyperlink>
        </w:p>
        <w:p>
          <w:pPr>
            <w:pStyle w:val="Contents4"/>
            <w:rPr>
              <w:rFonts w:ascii="Calibri" w:hAnsi="Calibri" w:cs="Calibri"/>
              <w:sz w:val="22"/>
              <w:szCs w:val="22"/>
              <w:lang w:val="en-US" w:eastAsia="en-US"/>
            </w:rPr>
          </w:pPr>
          <w:r>
            <w:rPr/>
            <w:t>6.1.14.1</w:t>
          </w:r>
          <w:r>
            <w:rPr>
              <w:rFonts w:cs="Calibri" w:ascii="Calibri" w:hAnsi="Calibri"/>
              <w:sz w:val="22"/>
              <w:szCs w:val="22"/>
              <w:lang w:val="en-US" w:eastAsia="en-US"/>
            </w:rPr>
            <w:tab/>
          </w:r>
          <w:r>
            <w:rPr/>
            <w:t>SCTP Parameters</w:t>
            <w:tab/>
          </w:r>
          <w:hyperlink w:anchor="__RefHeading___Toc406675310">
            <w:r>
              <w:rPr>
                <w:rStyle w:val="IndexLink"/>
              </w:rPr>
              <w:t>60</w:t>
            </w:r>
          </w:hyperlink>
        </w:p>
        <w:p>
          <w:pPr>
            <w:pStyle w:val="Contents4"/>
            <w:rPr>
              <w:rFonts w:ascii="Calibri" w:hAnsi="Calibri" w:cs="Calibri"/>
              <w:sz w:val="22"/>
              <w:szCs w:val="22"/>
              <w:lang w:val="en-US" w:eastAsia="en-US"/>
            </w:rPr>
          </w:pPr>
          <w:r>
            <w:rPr/>
            <w:t>6.1.14.2</w:t>
          </w:r>
          <w:r>
            <w:rPr>
              <w:rFonts w:cs="Calibri" w:ascii="Calibri" w:hAnsi="Calibri"/>
              <w:sz w:val="22"/>
              <w:szCs w:val="22"/>
              <w:lang w:val="en-US" w:eastAsia="en-US"/>
            </w:rPr>
            <w:tab/>
          </w:r>
          <w:r>
            <w:rPr/>
            <w:t>SCTP Association Parameters</w:t>
            <w:tab/>
          </w:r>
          <w:hyperlink w:anchor="__RefHeading___Toc406675311">
            <w:r>
              <w:rPr>
                <w:rStyle w:val="IndexLink"/>
              </w:rPr>
              <w:t>62</w:t>
            </w:r>
          </w:hyperlink>
        </w:p>
        <w:p>
          <w:pPr>
            <w:pStyle w:val="Contents4"/>
            <w:rPr>
              <w:rFonts w:ascii="Calibri" w:hAnsi="Calibri" w:cs="Calibri"/>
              <w:sz w:val="22"/>
              <w:szCs w:val="22"/>
              <w:lang w:val="en-US" w:eastAsia="en-US"/>
            </w:rPr>
          </w:pPr>
          <w:r>
            <w:rPr/>
            <w:t>6.1.14.3</w:t>
          </w:r>
          <w:r>
            <w:rPr>
              <w:rFonts w:cs="Calibri" w:ascii="Calibri" w:hAnsi="Calibri"/>
              <w:sz w:val="22"/>
              <w:szCs w:val="22"/>
              <w:lang w:val="en-US" w:eastAsia="en-US"/>
            </w:rPr>
            <w:tab/>
          </w:r>
          <w:r>
            <w:rPr/>
            <w:t>Parameters relating to Tunnelling</w:t>
            <w:tab/>
          </w:r>
          <w:hyperlink w:anchor="__RefHeading___Toc406675312">
            <w:r>
              <w:rPr>
                <w:rStyle w:val="IndexLink"/>
              </w:rPr>
              <w:t>63</w:t>
            </w:r>
          </w:hyperlink>
        </w:p>
        <w:p>
          <w:pPr>
            <w:pStyle w:val="Contents4"/>
            <w:rPr>
              <w:rFonts w:ascii="Calibri" w:hAnsi="Calibri" w:cs="Calibri"/>
              <w:sz w:val="22"/>
              <w:szCs w:val="22"/>
              <w:lang w:val="en-US" w:eastAsia="en-US"/>
            </w:rPr>
          </w:pPr>
          <w:r>
            <w:rPr/>
            <w:t>6.1.14.4</w:t>
          </w:r>
          <w:r>
            <w:rPr>
              <w:rFonts w:cs="Calibri" w:ascii="Calibri" w:hAnsi="Calibri"/>
              <w:sz w:val="22"/>
              <w:szCs w:val="22"/>
              <w:lang w:val="en-US" w:eastAsia="en-US"/>
            </w:rPr>
            <w:tab/>
          </w:r>
          <w:r>
            <w:rPr/>
            <w:t>IKE IPsec Security Association Table</w:t>
            <w:tab/>
          </w:r>
          <w:hyperlink w:anchor="__RefHeading___Toc406675313">
            <w:r>
              <w:rPr>
                <w:rStyle w:val="IndexLink"/>
              </w:rPr>
              <w:t>64</w:t>
            </w:r>
          </w:hyperlink>
        </w:p>
        <w:p>
          <w:pPr>
            <w:pStyle w:val="Contents4"/>
            <w:rPr>
              <w:rFonts w:ascii="Calibri" w:hAnsi="Calibri" w:cs="Calibri"/>
              <w:sz w:val="22"/>
              <w:szCs w:val="22"/>
              <w:lang w:val="en-US" w:eastAsia="en-US"/>
            </w:rPr>
          </w:pPr>
          <w:r>
            <w:rPr/>
            <w:t>6.1.14.5</w:t>
          </w:r>
          <w:r>
            <w:rPr>
              <w:rFonts w:cs="Calibri" w:ascii="Calibri" w:hAnsi="Calibri"/>
              <w:sz w:val="22"/>
              <w:szCs w:val="22"/>
              <w:lang w:val="en-US" w:eastAsia="en-US"/>
            </w:rPr>
            <w:tab/>
          </w:r>
          <w:r>
            <w:rPr/>
            <w:t>Child IPsec Security Association Table</w:t>
            <w:tab/>
          </w:r>
          <w:hyperlink w:anchor="__RefHeading___Toc406675314">
            <w:r>
              <w:rPr>
                <w:rStyle w:val="IndexLink"/>
              </w:rPr>
              <w:t>65</w:t>
            </w:r>
          </w:hyperlink>
        </w:p>
        <w:p>
          <w:pPr>
            <w:pStyle w:val="Contents4"/>
            <w:rPr>
              <w:rFonts w:ascii="Calibri" w:hAnsi="Calibri" w:cs="Calibri"/>
              <w:sz w:val="22"/>
              <w:szCs w:val="22"/>
              <w:lang w:val="en-US" w:eastAsia="en-US"/>
            </w:rPr>
          </w:pPr>
          <w:r>
            <w:rPr/>
            <w:t>6.1.14.6</w:t>
          </w:r>
          <w:r>
            <w:rPr>
              <w:rFonts w:cs="Calibri" w:ascii="Calibri" w:hAnsi="Calibri"/>
              <w:sz w:val="22"/>
              <w:szCs w:val="22"/>
              <w:lang w:val="en-US" w:eastAsia="en-US"/>
            </w:rPr>
            <w:tab/>
          </w:r>
          <w:r>
            <w:rPr/>
            <w:t>Virtual Interfaces of transport tunnel</w:t>
            <w:tab/>
          </w:r>
          <w:hyperlink w:anchor="__RefHeading___Toc406675315">
            <w:r>
              <w:rPr>
                <w:rStyle w:val="IndexLink"/>
              </w:rPr>
              <w:t>66</w:t>
            </w:r>
          </w:hyperlink>
        </w:p>
        <w:p>
          <w:pPr>
            <w:pStyle w:val="Contents4"/>
            <w:rPr>
              <w:rFonts w:ascii="Calibri" w:hAnsi="Calibri" w:cs="Calibri"/>
              <w:sz w:val="22"/>
              <w:szCs w:val="22"/>
              <w:lang w:val="en-US" w:eastAsia="en-US"/>
            </w:rPr>
          </w:pPr>
          <w:r>
            <w:rPr/>
            <w:t>6.1.14.7 Shared Secret Table</w:t>
            <w:tab/>
          </w:r>
          <w:hyperlink w:anchor="__RefHeading___Toc406675316">
            <w:r>
              <w:rPr>
                <w:rStyle w:val="IndexLink"/>
              </w:rPr>
              <w:t>67</w:t>
            </w:r>
          </w:hyperlink>
        </w:p>
        <w:p>
          <w:pPr>
            <w:pStyle w:val="Contents4"/>
            <w:rPr>
              <w:rFonts w:ascii="Calibri" w:hAnsi="Calibri" w:cs="Calibri"/>
              <w:sz w:val="22"/>
              <w:szCs w:val="22"/>
              <w:lang w:val="en-US" w:eastAsia="en-US"/>
            </w:rPr>
          </w:pPr>
          <w:r>
            <w:rPr/>
            <w:t>6.1.14.8 Public Key Table</w:t>
            <w:tab/>
          </w:r>
          <w:hyperlink w:anchor="__RefHeading___Toc406675317">
            <w:r>
              <w:rPr>
                <w:rStyle w:val="IndexLink"/>
              </w:rPr>
              <w:t>68</w:t>
            </w:r>
          </w:hyperlink>
        </w:p>
        <w:p>
          <w:pPr>
            <w:pStyle w:val="Contents4"/>
            <w:rPr>
              <w:rFonts w:ascii="Calibri" w:hAnsi="Calibri" w:cs="Calibri"/>
              <w:sz w:val="22"/>
              <w:szCs w:val="22"/>
              <w:lang w:val="en-US" w:eastAsia="en-US"/>
            </w:rPr>
          </w:pPr>
          <w:r>
            <w:rPr/>
            <w:t>6.1.14.9</w:t>
          </w:r>
          <w:r>
            <w:rPr>
              <w:rFonts w:cs="Calibri" w:ascii="Calibri" w:hAnsi="Calibri"/>
              <w:sz w:val="22"/>
              <w:szCs w:val="22"/>
              <w:lang w:val="en-US" w:eastAsia="en-US"/>
            </w:rPr>
            <w:tab/>
          </w:r>
          <w:r>
            <w:rPr/>
            <w:t>Crypto Profile Table</w:t>
            <w:tab/>
          </w:r>
          <w:hyperlink w:anchor="__RefHeading___Toc406675318">
            <w:r>
              <w:rPr>
                <w:rStyle w:val="IndexLink"/>
              </w:rPr>
              <w:t>69</w:t>
            </w:r>
          </w:hyperlink>
        </w:p>
        <w:p>
          <w:pPr>
            <w:pStyle w:val="Contents3"/>
            <w:rPr>
              <w:rFonts w:ascii="Calibri" w:hAnsi="Calibri" w:cs="Calibri"/>
              <w:sz w:val="22"/>
              <w:szCs w:val="22"/>
              <w:lang w:val="en-US" w:eastAsia="en-US"/>
            </w:rPr>
          </w:pPr>
          <w:r>
            <w:rPr/>
            <w:t>6.1.15</w:t>
          </w:r>
          <w:r>
            <w:rPr>
              <w:rFonts w:cs="Calibri" w:ascii="Calibri" w:hAnsi="Calibri"/>
              <w:sz w:val="22"/>
              <w:szCs w:val="22"/>
              <w:lang w:val="en-US" w:eastAsia="en-US"/>
            </w:rPr>
            <w:tab/>
          </w:r>
          <w:r>
            <w:rPr>
              <w:lang w:val="en-US" w:eastAsia="en-US"/>
            </w:rPr>
            <w:t>Neighbor List Parameters</w:t>
          </w:r>
          <w:r>
            <w:rPr/>
            <w:tab/>
          </w:r>
          <w:hyperlink w:anchor="__RefHeading___Toc406675319">
            <w:r>
              <w:rPr>
                <w:rStyle w:val="IndexLink"/>
              </w:rPr>
              <w:t>71</w:t>
            </w:r>
          </w:hyperlink>
        </w:p>
        <w:p>
          <w:pPr>
            <w:pStyle w:val="Contents4"/>
            <w:rPr>
              <w:rFonts w:ascii="Calibri" w:hAnsi="Calibri" w:cs="Calibri"/>
              <w:sz w:val="22"/>
              <w:szCs w:val="22"/>
              <w:lang w:val="en-US" w:eastAsia="en-US"/>
            </w:rPr>
          </w:pPr>
          <w:r>
            <w:rPr/>
            <w:t>6.1.15.1</w:t>
          </w:r>
          <w:r>
            <w:rPr>
              <w:rFonts w:cs="Calibri" w:ascii="Calibri" w:hAnsi="Calibri"/>
              <w:sz w:val="22"/>
              <w:szCs w:val="22"/>
              <w:lang w:val="en-US" w:eastAsia="en-US"/>
            </w:rPr>
            <w:tab/>
          </w:r>
          <w:r>
            <w:rPr/>
            <w:t>LTE cell neighbor list</w:t>
            <w:tab/>
          </w:r>
          <w:hyperlink w:anchor="__RefHeading___Toc406675320">
            <w:r>
              <w:rPr>
                <w:rStyle w:val="IndexLink"/>
              </w:rPr>
              <w:t>72</w:t>
            </w:r>
          </w:hyperlink>
        </w:p>
        <w:p>
          <w:pPr>
            <w:pStyle w:val="Contents4"/>
            <w:rPr>
              <w:rFonts w:ascii="Calibri" w:hAnsi="Calibri" w:cs="Calibri"/>
              <w:sz w:val="22"/>
              <w:szCs w:val="22"/>
              <w:lang w:val="en-US" w:eastAsia="en-US"/>
            </w:rPr>
          </w:pPr>
          <w:r>
            <w:rPr/>
            <w:t>6.1.15.2</w:t>
          </w:r>
          <w:r>
            <w:rPr>
              <w:rFonts w:cs="Calibri" w:ascii="Calibri" w:hAnsi="Calibri"/>
              <w:sz w:val="22"/>
              <w:szCs w:val="22"/>
              <w:lang w:val="en-US" w:eastAsia="en-US"/>
            </w:rPr>
            <w:tab/>
          </w:r>
          <w:r>
            <w:rPr/>
            <w:t>Inter-RAT UMTS cell neighbor list</w:t>
            <w:tab/>
          </w:r>
          <w:hyperlink w:anchor="__RefHeading___Toc406675321">
            <w:r>
              <w:rPr>
                <w:rStyle w:val="IndexLink"/>
              </w:rPr>
              <w:t>74</w:t>
            </w:r>
          </w:hyperlink>
        </w:p>
        <w:p>
          <w:pPr>
            <w:pStyle w:val="Contents4"/>
            <w:rPr>
              <w:rFonts w:ascii="Calibri" w:hAnsi="Calibri" w:cs="Calibri"/>
              <w:sz w:val="22"/>
              <w:szCs w:val="22"/>
              <w:lang w:val="en-US" w:eastAsia="en-US"/>
            </w:rPr>
          </w:pPr>
          <w:r>
            <w:rPr/>
            <w:t>6.1.15.3</w:t>
          </w:r>
          <w:r>
            <w:rPr>
              <w:rFonts w:cs="Calibri" w:ascii="Calibri" w:hAnsi="Calibri"/>
              <w:sz w:val="22"/>
              <w:szCs w:val="22"/>
              <w:lang w:val="en-US" w:eastAsia="en-US"/>
            </w:rPr>
            <w:tab/>
          </w:r>
          <w:r>
            <w:rPr/>
            <w:t>Inter-RAT GSM cell neighbor list</w:t>
            <w:tab/>
          </w:r>
          <w:hyperlink w:anchor="__RefHeading___Toc406675322">
            <w:r>
              <w:rPr>
                <w:rStyle w:val="IndexLink"/>
              </w:rPr>
              <w:t>76</w:t>
            </w:r>
          </w:hyperlink>
        </w:p>
        <w:p>
          <w:pPr>
            <w:pStyle w:val="Contents4"/>
            <w:rPr>
              <w:rFonts w:ascii="Calibri" w:hAnsi="Calibri" w:cs="Calibri"/>
              <w:sz w:val="22"/>
              <w:szCs w:val="22"/>
              <w:lang w:val="en-US" w:eastAsia="en-US"/>
            </w:rPr>
          </w:pPr>
          <w:r>
            <w:rPr/>
            <w:t>6.1.15.4</w:t>
          </w:r>
          <w:r>
            <w:rPr>
              <w:rFonts w:cs="Calibri" w:ascii="Calibri" w:hAnsi="Calibri"/>
              <w:sz w:val="22"/>
              <w:szCs w:val="22"/>
              <w:lang w:val="en-US" w:eastAsia="en-US"/>
            </w:rPr>
            <w:tab/>
          </w:r>
          <w:r>
            <w:rPr/>
            <w:t>Inter-RAT CDMA2000 cell neighbor list</w:t>
            <w:tab/>
          </w:r>
          <w:hyperlink w:anchor="__RefHeading___Toc406675323">
            <w:r>
              <w:rPr>
                <w:rStyle w:val="IndexLink"/>
              </w:rPr>
              <w:t>77</w:t>
            </w:r>
          </w:hyperlink>
        </w:p>
        <w:p>
          <w:pPr>
            <w:pStyle w:val="Contents3"/>
            <w:rPr>
              <w:rFonts w:ascii="Calibri" w:hAnsi="Calibri" w:cs="Calibri"/>
              <w:sz w:val="22"/>
              <w:szCs w:val="22"/>
              <w:lang w:val="en-US" w:eastAsia="en-US"/>
            </w:rPr>
          </w:pPr>
          <w:r>
            <w:rPr/>
            <w:t>6.1.16</w:t>
          </w:r>
          <w:r>
            <w:rPr>
              <w:rFonts w:cs="Calibri" w:ascii="Calibri" w:hAnsi="Calibri"/>
              <w:sz w:val="22"/>
              <w:szCs w:val="22"/>
              <w:lang w:val="en-US" w:eastAsia="en-US"/>
            </w:rPr>
            <w:tab/>
          </w:r>
          <w:r>
            <w:rPr/>
            <w:t>LTE REM parameters</w:t>
            <w:tab/>
          </w:r>
          <w:hyperlink w:anchor="__RefHeading___Toc406675324">
            <w:r>
              <w:rPr>
                <w:rStyle w:val="IndexLink"/>
              </w:rPr>
              <w:t>77</w:t>
            </w:r>
          </w:hyperlink>
        </w:p>
        <w:p>
          <w:pPr>
            <w:pStyle w:val="Contents4"/>
            <w:rPr>
              <w:rFonts w:ascii="Calibri" w:hAnsi="Calibri" w:cs="Calibri"/>
              <w:sz w:val="22"/>
              <w:szCs w:val="22"/>
              <w:lang w:val="en-US" w:eastAsia="en-US"/>
            </w:rPr>
          </w:pPr>
          <w:r>
            <w:rPr/>
            <w:t>6.1.16.1</w:t>
          </w:r>
          <w:r>
            <w:rPr>
              <w:rFonts w:cs="Calibri" w:ascii="Calibri" w:hAnsi="Calibri"/>
              <w:sz w:val="22"/>
              <w:szCs w:val="22"/>
              <w:lang w:val="en-US" w:eastAsia="en-US"/>
            </w:rPr>
            <w:tab/>
          </w:r>
          <w:r>
            <w:rPr/>
            <w:t>LTE RF parameters</w:t>
            <w:tab/>
          </w:r>
          <w:hyperlink w:anchor="__RefHeading___Toc406675325">
            <w:r>
              <w:rPr>
                <w:rStyle w:val="IndexLink"/>
              </w:rPr>
              <w:t>78</w:t>
            </w:r>
          </w:hyperlink>
        </w:p>
        <w:p>
          <w:pPr>
            <w:pStyle w:val="Contents4"/>
            <w:rPr>
              <w:rFonts w:ascii="Calibri" w:hAnsi="Calibri" w:cs="Calibri"/>
              <w:sz w:val="22"/>
              <w:szCs w:val="22"/>
              <w:lang w:val="en-US" w:eastAsia="en-US"/>
            </w:rPr>
          </w:pPr>
          <w:r>
            <w:rPr/>
            <w:t>6.1.16.2</w:t>
          </w:r>
          <w:r>
            <w:rPr>
              <w:rFonts w:cs="Calibri" w:ascii="Calibri" w:hAnsi="Calibri"/>
              <w:sz w:val="22"/>
              <w:szCs w:val="22"/>
              <w:lang w:val="en-US" w:eastAsia="en-US"/>
            </w:rPr>
            <w:tab/>
          </w:r>
          <w:r>
            <w:rPr/>
            <w:t>LTE BCCH parameters</w:t>
            <w:tab/>
          </w:r>
          <w:hyperlink w:anchor="__RefHeading___Toc406675326">
            <w:r>
              <w:rPr>
                <w:rStyle w:val="IndexLink"/>
              </w:rPr>
              <w:t>79</w:t>
            </w:r>
          </w:hyperlink>
        </w:p>
        <w:p>
          <w:pPr>
            <w:pStyle w:val="Contents4"/>
            <w:rPr>
              <w:rFonts w:ascii="Calibri" w:hAnsi="Calibri" w:cs="Calibri"/>
              <w:sz w:val="22"/>
              <w:szCs w:val="22"/>
              <w:lang w:val="en-US" w:eastAsia="en-US"/>
            </w:rPr>
          </w:pPr>
          <w:r>
            <w:rPr/>
            <w:t>6.1.16.3</w:t>
          </w:r>
          <w:r>
            <w:rPr>
              <w:rFonts w:cs="Calibri" w:ascii="Calibri" w:hAnsi="Calibri"/>
              <w:sz w:val="22"/>
              <w:szCs w:val="22"/>
              <w:lang w:val="en-US" w:eastAsia="en-US"/>
            </w:rPr>
            <w:tab/>
          </w:r>
          <w:r>
            <w:rPr/>
            <w:t>LTE Carrier Measurement Parameters</w:t>
            <w:tab/>
          </w:r>
          <w:hyperlink w:anchor="__RefHeading___Toc406675327">
            <w:r>
              <w:rPr>
                <w:rStyle w:val="IndexLink"/>
              </w:rPr>
              <w:t>80</w:t>
            </w:r>
          </w:hyperlink>
        </w:p>
        <w:p>
          <w:pPr>
            <w:pStyle w:val="Contents3"/>
            <w:rPr>
              <w:rFonts w:ascii="Calibri" w:hAnsi="Calibri" w:cs="Calibri"/>
              <w:sz w:val="22"/>
              <w:szCs w:val="22"/>
              <w:lang w:val="en-US" w:eastAsia="en-US"/>
            </w:rPr>
          </w:pPr>
          <w:r>
            <w:rPr/>
            <w:t>6.1.17</w:t>
          </w:r>
          <w:r>
            <w:rPr>
              <w:rFonts w:cs="Calibri" w:ascii="Calibri" w:hAnsi="Calibri"/>
              <w:sz w:val="22"/>
              <w:szCs w:val="22"/>
              <w:lang w:val="en-US" w:eastAsia="en-US"/>
            </w:rPr>
            <w:tab/>
          </w:r>
          <w:r>
            <w:rPr/>
            <w:t>Security Parameters</w:t>
            <w:tab/>
          </w:r>
          <w:hyperlink w:anchor="__RefHeading___Toc406675328">
            <w:r>
              <w:rPr>
                <w:rStyle w:val="IndexLink"/>
              </w:rPr>
              <w:t>80</w:t>
            </w:r>
          </w:hyperlink>
        </w:p>
        <w:p>
          <w:pPr>
            <w:pStyle w:val="Contents4"/>
            <w:rPr>
              <w:rFonts w:ascii="Calibri" w:hAnsi="Calibri" w:cs="Calibri"/>
              <w:sz w:val="22"/>
              <w:szCs w:val="22"/>
              <w:lang w:val="en-US" w:eastAsia="en-US"/>
            </w:rPr>
          </w:pPr>
          <w:r>
            <w:rPr/>
            <w:t>6.1.17.1</w:t>
          </w:r>
          <w:r>
            <w:rPr>
              <w:rFonts w:cs="Calibri" w:ascii="Calibri" w:hAnsi="Calibri"/>
              <w:sz w:val="22"/>
              <w:szCs w:val="22"/>
              <w:lang w:val="en-US" w:eastAsia="en-US"/>
            </w:rPr>
            <w:tab/>
          </w:r>
          <w:r>
            <w:rPr/>
            <w:t>Air interface ciphering and integrity protection algorithms</w:t>
            <w:tab/>
          </w:r>
          <w:hyperlink w:anchor="__RefHeading___Toc406675329">
            <w:r>
              <w:rPr>
                <w:rStyle w:val="IndexLink"/>
              </w:rPr>
              <w:t>80</w:t>
            </w:r>
          </w:hyperlink>
        </w:p>
        <w:p>
          <w:pPr>
            <w:pStyle w:val="Contents3"/>
            <w:rPr>
              <w:rFonts w:ascii="Calibri" w:hAnsi="Calibri" w:cs="Calibri"/>
              <w:sz w:val="22"/>
              <w:szCs w:val="22"/>
              <w:lang w:val="en-US" w:eastAsia="en-US"/>
            </w:rPr>
          </w:pPr>
          <w:r>
            <w:rPr/>
            <w:t>6.1.18</w:t>
          </w:r>
          <w:r>
            <w:rPr>
              <w:rFonts w:cs="Calibri" w:ascii="Calibri" w:hAnsi="Calibri"/>
              <w:sz w:val="22"/>
              <w:szCs w:val="22"/>
              <w:lang w:val="en-US" w:eastAsia="en-US"/>
            </w:rPr>
            <w:tab/>
          </w:r>
          <w:r>
            <w:rPr/>
            <w:t>Location management parameters</w:t>
            <w:tab/>
          </w:r>
          <w:hyperlink w:anchor="__RefHeading___Toc406675330">
            <w:r>
              <w:rPr>
                <w:rStyle w:val="IndexLink"/>
              </w:rPr>
              <w:t>81</w:t>
            </w:r>
          </w:hyperlink>
        </w:p>
        <w:p>
          <w:pPr>
            <w:pStyle w:val="Contents3"/>
            <w:rPr>
              <w:rFonts w:ascii="Calibri" w:hAnsi="Calibri" w:cs="Calibri"/>
              <w:sz w:val="22"/>
              <w:szCs w:val="22"/>
              <w:lang w:val="en-US" w:eastAsia="en-US"/>
            </w:rPr>
          </w:pPr>
          <w:r>
            <w:rPr/>
            <w:t>6.1.19</w:t>
          </w:r>
          <w:r>
            <w:rPr>
              <w:rFonts w:cs="Calibri" w:ascii="Calibri" w:hAnsi="Calibri"/>
              <w:sz w:val="22"/>
              <w:szCs w:val="22"/>
              <w:lang w:val="en-US" w:eastAsia="en-US"/>
            </w:rPr>
            <w:tab/>
          </w:r>
          <w:r>
            <w:rPr/>
            <w:t>Energy Savings Policy related parameters</w:t>
            <w:tab/>
          </w:r>
          <w:hyperlink w:anchor="__RefHeading___Toc406675331">
            <w:r>
              <w:rPr>
                <w:rStyle w:val="IndexLink"/>
              </w:rPr>
              <w:t>81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Fault Management</w:t>
            <w:tab/>
          </w:r>
          <w:hyperlink w:anchor="__RefHeading___Toc406675332">
            <w:r>
              <w:rPr>
                <w:rStyle w:val="IndexLink"/>
              </w:rPr>
              <w:t>83</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Common Alarm Attributes</w:t>
            <w:tab/>
          </w:r>
          <w:hyperlink w:anchor="__RefHeading___Toc406675333">
            <w:r>
              <w:rPr>
                <w:rStyle w:val="IndexLink"/>
              </w:rPr>
              <w:t>84</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Current Alarms List</w:t>
            <w:tab/>
          </w:r>
          <w:hyperlink w:anchor="__RefHeading___Toc406675334">
            <w:r>
              <w:rPr>
                <w:rStyle w:val="IndexLink"/>
              </w:rPr>
              <w:t>85</w:t>
            </w:r>
          </w:hyperlink>
        </w:p>
        <w:p>
          <w:pPr>
            <w:pStyle w:val="Contents4"/>
            <w:rPr>
              <w:rFonts w:ascii="Calibri" w:hAnsi="Calibri" w:cs="Calibri"/>
              <w:sz w:val="22"/>
              <w:szCs w:val="22"/>
              <w:lang w:val="en-US" w:eastAsia="en-US"/>
            </w:rPr>
          </w:pPr>
          <w:r>
            <w:rPr/>
            <w:t>6.2.2.1</w:t>
          </w:r>
          <w:r>
            <w:rPr>
              <w:rFonts w:cs="Calibri" w:ascii="Calibri" w:hAnsi="Calibri"/>
              <w:sz w:val="22"/>
              <w:szCs w:val="22"/>
              <w:lang w:val="en-US" w:eastAsia="en-US"/>
            </w:rPr>
            <w:tab/>
          </w:r>
          <w:r>
            <w:rPr>
              <w:lang w:val="en-US" w:eastAsia="en-US"/>
            </w:rPr>
            <w:t xml:space="preserve">Alarm </w:t>
          </w:r>
          <w:r>
            <w:rPr/>
            <w:t>Indexing Parameters</w:t>
            <w:tab/>
          </w:r>
          <w:hyperlink w:anchor="__RefHeading___Toc406675335">
            <w:r>
              <w:rPr>
                <w:rStyle w:val="IndexLink"/>
              </w:rPr>
              <w:t>85</w:t>
            </w:r>
          </w:hyperlink>
        </w:p>
        <w:p>
          <w:pPr>
            <w:pStyle w:val="Contents4"/>
            <w:rPr>
              <w:rFonts w:ascii="Calibri" w:hAnsi="Calibri" w:cs="Calibri"/>
              <w:sz w:val="22"/>
              <w:szCs w:val="22"/>
              <w:lang w:val="en-US" w:eastAsia="en-US"/>
            </w:rPr>
          </w:pPr>
          <w:r>
            <w:rPr/>
            <w:t>6.2.2.2</w:t>
          </w:r>
          <w:r>
            <w:rPr>
              <w:rFonts w:cs="Calibri" w:ascii="Calibri" w:hAnsi="Calibri"/>
              <w:sz w:val="22"/>
              <w:szCs w:val="22"/>
              <w:lang w:val="en-US" w:eastAsia="en-US"/>
            </w:rPr>
            <w:tab/>
          </w:r>
          <w:r>
            <w:rPr>
              <w:lang w:val="en-US" w:eastAsia="en-US"/>
            </w:rPr>
            <w:t>Alarm C</w:t>
          </w:r>
          <w:r>
            <w:rPr/>
            <w:t>ontent Parameters</w:t>
            <w:tab/>
          </w:r>
          <w:hyperlink w:anchor="__RefHeading___Toc406675336">
            <w:r>
              <w:rPr>
                <w:rStyle w:val="IndexLink"/>
              </w:rPr>
              <w:t>85</w:t>
            </w:r>
          </w:hyperlink>
        </w:p>
        <w:p>
          <w:pPr>
            <w:pStyle w:val="Contents3"/>
            <w:rPr>
              <w:rFonts w:ascii="Calibri" w:hAnsi="Calibri" w:cs="Calibri"/>
              <w:sz w:val="22"/>
              <w:szCs w:val="22"/>
              <w:lang w:val="en-US" w:eastAsia="en-US"/>
            </w:rPr>
          </w:pPr>
          <w:r>
            <w:rPr/>
            <w:t>6.2.3 Alarm History List</w:t>
            <w:tab/>
          </w:r>
          <w:hyperlink w:anchor="__RefHeading___Toc406675337">
            <w:r>
              <w:rPr>
                <w:rStyle w:val="IndexLink"/>
              </w:rPr>
              <w:t>86</w:t>
            </w:r>
          </w:hyperlink>
        </w:p>
        <w:p>
          <w:pPr>
            <w:pStyle w:val="Contents4"/>
            <w:rPr>
              <w:rFonts w:ascii="Calibri" w:hAnsi="Calibri" w:cs="Calibri"/>
              <w:sz w:val="22"/>
              <w:szCs w:val="22"/>
              <w:lang w:val="en-US" w:eastAsia="en-US"/>
            </w:rPr>
          </w:pPr>
          <w:r>
            <w:rPr/>
            <w:t>6.2.3.1</w:t>
          </w:r>
          <w:r>
            <w:rPr>
              <w:rFonts w:cs="Calibri" w:ascii="Calibri" w:hAnsi="Calibri"/>
              <w:sz w:val="22"/>
              <w:szCs w:val="22"/>
              <w:lang w:val="en-US" w:eastAsia="en-US"/>
            </w:rPr>
            <w:tab/>
          </w:r>
          <w:r>
            <w:rPr>
              <w:lang w:val="en-US" w:eastAsia="en-US"/>
            </w:rPr>
            <w:t xml:space="preserve">Alarm </w:t>
          </w:r>
          <w:r>
            <w:rPr/>
            <w:t>Indexing Parameters</w:t>
            <w:tab/>
          </w:r>
          <w:hyperlink w:anchor="__RefHeading___Toc406675338">
            <w:r>
              <w:rPr>
                <w:rStyle w:val="IndexLink"/>
              </w:rPr>
              <w:t>86</w:t>
            </w:r>
          </w:hyperlink>
        </w:p>
        <w:p>
          <w:pPr>
            <w:pStyle w:val="Contents4"/>
            <w:rPr>
              <w:rFonts w:ascii="Calibri" w:hAnsi="Calibri" w:cs="Calibri"/>
              <w:sz w:val="22"/>
              <w:szCs w:val="22"/>
              <w:lang w:val="en-US" w:eastAsia="en-US"/>
            </w:rPr>
          </w:pPr>
          <w:r>
            <w:rPr/>
            <w:t>6.2.3.2</w:t>
          </w:r>
          <w:r>
            <w:rPr>
              <w:rFonts w:cs="Calibri" w:ascii="Calibri" w:hAnsi="Calibri"/>
              <w:sz w:val="22"/>
              <w:szCs w:val="22"/>
              <w:lang w:val="en-US" w:eastAsia="en-US"/>
            </w:rPr>
            <w:tab/>
          </w:r>
          <w:r>
            <w:rPr>
              <w:lang w:val="en-US" w:eastAsia="en-US"/>
            </w:rPr>
            <w:t>Alarm C</w:t>
          </w:r>
          <w:r>
            <w:rPr/>
            <w:t>ontent Parameters</w:t>
            <w:tab/>
          </w:r>
          <w:hyperlink w:anchor="__RefHeading___Toc406675339">
            <w:r>
              <w:rPr>
                <w:rStyle w:val="IndexLink"/>
              </w:rPr>
              <w:t>86</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Expedited and Queued Alarm Handling</w:t>
            <w:tab/>
          </w:r>
          <w:hyperlink w:anchor="__RefHeading___Toc406675340">
            <w:r>
              <w:rPr>
                <w:rStyle w:val="IndexLink"/>
              </w:rPr>
              <w:t>86</w:t>
            </w:r>
          </w:hyperlink>
        </w:p>
        <w:p>
          <w:pPr>
            <w:pStyle w:val="Contents4"/>
            <w:rPr>
              <w:rFonts w:ascii="Calibri" w:hAnsi="Calibri" w:cs="Calibri"/>
              <w:sz w:val="22"/>
              <w:szCs w:val="22"/>
              <w:lang w:val="en-US" w:eastAsia="en-US"/>
            </w:rPr>
          </w:pPr>
          <w:r>
            <w:rPr/>
            <w:t>6.2.4.1</w:t>
          </w:r>
          <w:r>
            <w:rPr>
              <w:rFonts w:cs="Calibri" w:ascii="Calibri" w:hAnsi="Calibri"/>
              <w:sz w:val="22"/>
              <w:szCs w:val="22"/>
              <w:lang w:val="en-US" w:eastAsia="en-US"/>
            </w:rPr>
            <w:tab/>
          </w:r>
          <w:r>
            <w:rPr>
              <w:lang w:val="en-US" w:eastAsia="en-US"/>
            </w:rPr>
            <w:t xml:space="preserve">Alarm </w:t>
          </w:r>
          <w:r>
            <w:rPr/>
            <w:t>Indexing Parameters</w:t>
            <w:tab/>
          </w:r>
          <w:hyperlink w:anchor="__RefHeading___Toc406675341">
            <w:r>
              <w:rPr>
                <w:rStyle w:val="IndexLink"/>
              </w:rPr>
              <w:t>87</w:t>
            </w:r>
          </w:hyperlink>
        </w:p>
        <w:p>
          <w:pPr>
            <w:pStyle w:val="Contents4"/>
            <w:rPr>
              <w:rFonts w:ascii="Calibri" w:hAnsi="Calibri" w:cs="Calibri"/>
              <w:sz w:val="22"/>
              <w:szCs w:val="22"/>
              <w:lang w:val="en-US" w:eastAsia="en-US"/>
            </w:rPr>
          </w:pPr>
          <w:r>
            <w:rPr/>
            <w:t>6.2.4.2</w:t>
          </w:r>
          <w:r>
            <w:rPr>
              <w:rFonts w:cs="Calibri" w:ascii="Calibri" w:hAnsi="Calibri"/>
              <w:sz w:val="22"/>
              <w:szCs w:val="22"/>
              <w:lang w:val="en-US" w:eastAsia="en-US"/>
            </w:rPr>
            <w:tab/>
          </w:r>
          <w:r>
            <w:rPr>
              <w:lang w:val="en-US" w:eastAsia="en-US"/>
            </w:rPr>
            <w:t>Alarm C</w:t>
          </w:r>
          <w:r>
            <w:rPr/>
            <w:t>ontent Parameters</w:t>
            <w:tab/>
          </w:r>
          <w:hyperlink w:anchor="__RefHeading___Toc406675342">
            <w:r>
              <w:rPr>
                <w:rStyle w:val="IndexLink"/>
              </w:rPr>
              <w:t>87</w:t>
            </w:r>
          </w:hyperlink>
        </w:p>
        <w:p>
          <w:pPr>
            <w:pStyle w:val="Contents3"/>
            <w:rPr>
              <w:rFonts w:ascii="Calibri" w:hAnsi="Calibri" w:cs="Calibri"/>
              <w:sz w:val="22"/>
              <w:szCs w:val="22"/>
              <w:lang w:val="en-US" w:eastAsia="en-US"/>
            </w:rPr>
          </w:pPr>
          <w:r>
            <w:rPr/>
            <w:t>6.2.5</w:t>
          </w:r>
          <w:r>
            <w:rPr>
              <w:rFonts w:cs="Calibri" w:ascii="Calibri" w:hAnsi="Calibri"/>
              <w:sz w:val="22"/>
              <w:szCs w:val="22"/>
              <w:lang w:val="en-US" w:eastAsia="en-US"/>
            </w:rPr>
            <w:tab/>
          </w:r>
          <w:r>
            <w:rPr/>
            <w:t>Supported Alarms and Reporting Mechanisms</w:t>
            <w:tab/>
          </w:r>
          <w:hyperlink w:anchor="__RefHeading___Toc406675343">
            <w:r>
              <w:rPr>
                <w:rStyle w:val="IndexLink"/>
              </w:rPr>
              <w:t>87</w:t>
            </w:r>
          </w:hyperlink>
        </w:p>
        <w:p>
          <w:pPr>
            <w:pStyle w:val="Contents3"/>
            <w:rPr>
              <w:rFonts w:ascii="Calibri" w:hAnsi="Calibri" w:cs="Calibri"/>
              <w:sz w:val="22"/>
              <w:szCs w:val="22"/>
              <w:lang w:val="en-US" w:eastAsia="en-US"/>
            </w:rPr>
          </w:pPr>
          <w:r>
            <w:rPr/>
            <w:t>6.2.6</w:t>
          </w:r>
          <w:r>
            <w:rPr>
              <w:rFonts w:cs="Calibri" w:ascii="Calibri" w:hAnsi="Calibri"/>
              <w:sz w:val="22"/>
              <w:szCs w:val="22"/>
              <w:lang w:val="en-US" w:eastAsia="en-US"/>
            </w:rPr>
            <w:tab/>
          </w:r>
          <w:r>
            <w:rPr>
              <w:lang w:val="en-US" w:eastAsia="en-US"/>
            </w:rPr>
            <w:t>Encoding</w:t>
          </w:r>
          <w:r>
            <w:rPr/>
            <w:tab/>
          </w:r>
          <w:hyperlink w:anchor="__RefHeading___Toc406675344">
            <w:r>
              <w:rPr>
                <w:rStyle w:val="IndexLink"/>
              </w:rPr>
              <w:t>89</w:t>
            </w:r>
          </w:hyperlink>
        </w:p>
        <w:p>
          <w:pPr>
            <w:pStyle w:val="Contents4"/>
            <w:rPr>
              <w:rFonts w:ascii="Calibri" w:hAnsi="Calibri" w:cs="Calibri"/>
              <w:sz w:val="22"/>
              <w:szCs w:val="22"/>
              <w:lang w:val="fr-FR" w:eastAsia="en-US"/>
            </w:rPr>
          </w:pPr>
          <w:r>
            <w:rPr>
              <w:lang w:val="fr-FR" w:eastAsia="en-US"/>
            </w:rPr>
            <w:t>6.2.6.1</w:t>
          </w:r>
          <w:r>
            <w:rPr>
              <w:rFonts w:cs="Calibri" w:ascii="Calibri" w:hAnsi="Calibri"/>
              <w:sz w:val="22"/>
              <w:szCs w:val="22"/>
              <w:lang w:val="fr-FR" w:eastAsia="en-US"/>
            </w:rPr>
            <w:tab/>
          </w:r>
          <w:r>
            <w:rPr>
              <w:lang w:val="fr-FR" w:eastAsia="en-US"/>
            </w:rPr>
            <w:t>dateTime</w:t>
            <w:tab/>
          </w:r>
          <w:hyperlink w:anchor="__RefHeading___Toc406675345">
            <w:r>
              <w:rPr>
                <w:rStyle w:val="IndexLink"/>
                <w:lang w:val="fr-FR" w:eastAsia="en-US"/>
              </w:rPr>
              <w:t>89</w:t>
            </w:r>
          </w:hyperlink>
        </w:p>
        <w:p>
          <w:pPr>
            <w:pStyle w:val="Contents4"/>
            <w:rPr>
              <w:rFonts w:ascii="Calibri" w:hAnsi="Calibri" w:cs="Calibri"/>
              <w:sz w:val="22"/>
              <w:szCs w:val="22"/>
              <w:lang w:val="fr-FR" w:eastAsia="en-US"/>
            </w:rPr>
          </w:pPr>
          <w:r>
            <w:rPr>
              <w:lang w:val="fr-FR" w:eastAsia="en-US"/>
            </w:rPr>
            <w:t>6.2.6.2</w:t>
          </w:r>
          <w:r>
            <w:rPr>
              <w:rFonts w:cs="Calibri" w:ascii="Calibri" w:hAnsi="Calibri"/>
              <w:sz w:val="22"/>
              <w:szCs w:val="22"/>
              <w:lang w:val="fr-FR" w:eastAsia="en-US"/>
            </w:rPr>
            <w:tab/>
          </w:r>
          <w:r>
            <w:rPr>
              <w:lang w:val="fr-FR" w:eastAsia="en-US"/>
            </w:rPr>
            <w:t>Event Type</w:t>
            <w:tab/>
          </w:r>
          <w:hyperlink w:anchor="__RefHeading___Toc406675346">
            <w:r>
              <w:rPr>
                <w:rStyle w:val="IndexLink"/>
                <w:lang w:val="fr-FR" w:eastAsia="en-US"/>
              </w:rPr>
              <w:t>89</w:t>
            </w:r>
          </w:hyperlink>
        </w:p>
        <w:p>
          <w:pPr>
            <w:pStyle w:val="Contents4"/>
            <w:rPr>
              <w:rFonts w:ascii="Calibri" w:hAnsi="Calibri" w:cs="Calibri"/>
              <w:sz w:val="22"/>
              <w:szCs w:val="22"/>
              <w:lang w:val="fr-FR" w:eastAsia="en-US"/>
            </w:rPr>
          </w:pPr>
          <w:r>
            <w:rPr>
              <w:lang w:val="fr-FR" w:eastAsia="en-US"/>
            </w:rPr>
            <w:t>6.2.6.3</w:t>
          </w:r>
          <w:r>
            <w:rPr>
              <w:rFonts w:cs="Calibri" w:ascii="Calibri" w:hAnsi="Calibri"/>
              <w:sz w:val="22"/>
              <w:szCs w:val="22"/>
              <w:lang w:val="fr-FR" w:eastAsia="en-US"/>
            </w:rPr>
            <w:tab/>
          </w:r>
          <w:r>
            <w:rPr>
              <w:lang w:val="fr-FR" w:eastAsia="en-US"/>
            </w:rPr>
            <w:t>Probable Cause</w:t>
            <w:tab/>
          </w:r>
          <w:hyperlink w:anchor="__RefHeading___Toc406675347">
            <w:r>
              <w:rPr>
                <w:rStyle w:val="IndexLink"/>
                <w:lang w:val="fr-FR" w:eastAsia="en-US"/>
              </w:rPr>
              <w:t>89</w:t>
            </w:r>
          </w:hyperlink>
        </w:p>
        <w:p>
          <w:pPr>
            <w:pStyle w:val="Contents4"/>
            <w:rPr>
              <w:rFonts w:ascii="Calibri" w:hAnsi="Calibri" w:cs="Calibri"/>
              <w:sz w:val="22"/>
              <w:szCs w:val="22"/>
              <w:lang w:val="en-US" w:eastAsia="en-US"/>
            </w:rPr>
          </w:pPr>
          <w:r>
            <w:rPr/>
            <w:t>6.2.6.4</w:t>
          </w:r>
          <w:r>
            <w:rPr>
              <w:rFonts w:cs="Calibri" w:ascii="Calibri" w:hAnsi="Calibri"/>
              <w:sz w:val="22"/>
              <w:szCs w:val="22"/>
              <w:lang w:val="en-US" w:eastAsia="en-US"/>
            </w:rPr>
            <w:tab/>
          </w:r>
          <w:r>
            <w:rPr>
              <w:lang w:val="en-US" w:eastAsia="en-US"/>
            </w:rPr>
            <w:t>PerceivedSeverity</w:t>
          </w:r>
          <w:r>
            <w:rPr/>
            <w:tab/>
          </w:r>
          <w:hyperlink w:anchor="__RefHeading___Toc406675348">
            <w:r>
              <w:rPr>
                <w:rStyle w:val="IndexLink"/>
              </w:rPr>
              <w:t>89</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Performance Management</w:t>
            <w:tab/>
          </w:r>
          <w:hyperlink w:anchor="__RefHeading___Toc406675349">
            <w:r>
              <w:rPr>
                <w:rStyle w:val="IndexLink"/>
              </w:rPr>
              <w:t>89</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Periodic Performance File Upload</w:t>
            <w:tab/>
          </w:r>
          <w:hyperlink w:anchor="__RefHeading___Toc406675350">
            <w:r>
              <w:rPr>
                <w:rStyle w:val="IndexLink"/>
              </w:rPr>
              <w:t>89</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Periodic Statistics</w:t>
            <w:tab/>
          </w:r>
          <w:hyperlink w:anchor="__RefHeading___Toc406675351">
            <w:r>
              <w:rPr>
                <w:rStyle w:val="IndexLink"/>
              </w:rPr>
              <w:t>91</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t>Sample Set Management</w:t>
            <w:tab/>
          </w:r>
          <w:hyperlink w:anchor="__RefHeading___Toc406675352">
            <w:r>
              <w:rPr>
                <w:rStyle w:val="IndexLink"/>
              </w:rPr>
              <w:t>91</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t>Sample Set Statistic Parameters</w:t>
            <w:tab/>
          </w:r>
          <w:hyperlink w:anchor="__RefHeading___Toc406675353">
            <w:r>
              <w:rPr>
                <w:rStyle w:val="IndexLink"/>
              </w:rPr>
              <w:t>92</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PM File Content description</w:t>
            <w:tab/>
          </w:r>
          <w:hyperlink w:anchor="__RefHeading___Toc406675354">
            <w:r>
              <w:rPr>
                <w:rStyle w:val="IndexLink"/>
              </w:rPr>
              <w:t>93</w:t>
            </w:r>
          </w:hyperlink>
        </w:p>
        <w:p>
          <w:pPr>
            <w:pStyle w:val="Contents8"/>
            <w:rPr>
              <w:rFonts w:ascii="Calibri" w:hAnsi="Calibri" w:cs="Calibri"/>
              <w:szCs w:val="22"/>
              <w:lang w:val="en-US" w:eastAsia="en-US"/>
            </w:rPr>
          </w:pPr>
          <w:r>
            <w:rPr>
              <w:b w:val="false"/>
            </w:rPr>
            <w:t>Annex A (informative):</w:t>
            <w:tab/>
            <w:t>Change history</w:t>
            <w:tab/>
          </w:r>
          <w:hyperlink w:anchor="__RefHeading___Toc406675355">
            <w:r>
              <w:rPr>
                <w:rStyle w:val="IndexLink"/>
                <w:b w:val="false"/>
              </w:rPr>
              <w:t>94</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40667525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TT"/>
        <w:rPr>
          <w:rFonts w:cs="Arial"/>
          <w:lang w:eastAsia="zh-CN"/>
        </w:rPr>
      </w:pPr>
      <w:r>
        <w:rPr>
          <w:rFonts w:cs="Arial"/>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rPr>
          <w:lang w:eastAsia="zh-CN"/>
        </w:rPr>
      </w:pPr>
      <w:r>
        <w:rPr>
          <w:lang w:eastAsia="zh-CN"/>
        </w:rPr>
        <w:t>32.591:</w:t>
        <w:tab/>
        <w:t>"</w:t>
      </w:r>
      <w:r>
        <w:rPr/>
        <w:t>Telecommunications management; Home eNode B (HeNB) Operations, Administration, Maintenance and Provisioning (OAM&amp;P); Concepts and requirements for Type 1 interface HeNB to HeNB Management System (HeMS)".</w:t>
      </w:r>
    </w:p>
    <w:p>
      <w:pPr>
        <w:pStyle w:val="B1"/>
        <w:rPr>
          <w:lang w:eastAsia="zh-CN"/>
        </w:rPr>
      </w:pPr>
      <w:r>
        <w:rPr>
          <w:lang w:eastAsia="zh-CN"/>
        </w:rPr>
        <w:t>32.592:</w:t>
        <w:tab/>
      </w:r>
      <w:r>
        <w:rPr/>
        <w:t>"Telecommunications management; Home eNode B (HeNB) Operations, Administration, Maintenance and Provisioning (OAM&amp;P); Information model for Type 1 interface HeNB to HeNB Management System (H(e)MS)".</w:t>
      </w:r>
    </w:p>
    <w:p>
      <w:pPr>
        <w:pStyle w:val="B1"/>
        <w:rPr>
          <w:lang w:eastAsia="zh-CN"/>
        </w:rPr>
      </w:pPr>
      <w:r>
        <w:rPr>
          <w:lang w:eastAsia="zh-CN"/>
        </w:rPr>
        <w:t>32.593:</w:t>
        <w:tab/>
      </w:r>
      <w:r>
        <w:rPr/>
        <w:t>"Telecommunications management; Home eNode B (HeNB) Operations, Administration, Maintenance and Provisioning (OAM&amp;P); Procedure flows for Type 1 interface HeNB to HeNB Management System (HeMS)".</w:t>
      </w:r>
    </w:p>
    <w:p>
      <w:pPr>
        <w:pStyle w:val="B1"/>
        <w:rPr>
          <w:lang w:eastAsia="zh-CN"/>
        </w:rPr>
      </w:pPr>
      <w:r>
        <w:rPr>
          <w:lang w:eastAsia="zh-CN"/>
        </w:rPr>
        <w:t>32.594:</w:t>
        <w:tab/>
        <w:t>"</w:t>
      </w:r>
      <w:r>
        <w:rPr/>
        <w:t>Telecommunications management; Home eNode B (HeNB) Operations, Administration, Maintenance and Provisioning (OAM&amp;P); XML definitions for Type 1 interface HeNB to HeNB Management System (HeMS)".</w:t>
      </w:r>
    </w:p>
    <w:p>
      <w:pPr>
        <w:pStyle w:val="Normal"/>
        <w:rPr>
          <w:lang w:eastAsia="zh-CN"/>
        </w:rPr>
      </w:pPr>
      <w:r>
        <w:rPr>
          <w:lang w:eastAsia="zh-CN"/>
        </w:rPr>
      </w:r>
      <w:r>
        <w:br w:type="page"/>
      </w:r>
    </w:p>
    <w:p>
      <w:pPr>
        <w:pStyle w:val="Heading1"/>
        <w:ind w:left="1134" w:hanging="1134"/>
        <w:rPr/>
      </w:pPr>
      <w:bookmarkStart w:id="8" w:name="__RefHeading___Toc406675251"/>
      <w:bookmarkEnd w:id="8"/>
      <w:r>
        <w:rPr/>
        <w:t>1</w:t>
      </w:r>
      <w:r>
        <w:rPr>
          <w:rFonts w:cs="Times New Roman" w:ascii="Times New Roman" w:hAnsi="Times New Roman"/>
        </w:rPr>
        <w:tab/>
      </w:r>
      <w:r>
        <w:rPr/>
        <w:t>Scope</w:t>
      </w:r>
    </w:p>
    <w:p>
      <w:pPr>
        <w:pStyle w:val="Normal"/>
        <w:rPr/>
      </w:pPr>
      <w:r>
        <w:rPr/>
        <w:t>The present document describes the Information Model definition</w:t>
      </w:r>
      <w:r>
        <w:rPr>
          <w:lang w:eastAsia="zh-CN"/>
        </w:rPr>
        <w:t xml:space="preserve"> for Fault Management, Configuration Management and Performance measurements of Home eNodeBs. </w:t>
      </w:r>
    </w:p>
    <w:p>
      <w:pPr>
        <w:pStyle w:val="Normal"/>
        <w:rPr/>
      </w:pPr>
      <w:r>
        <w:rPr>
          <w:lang w:eastAsia="zh-CN"/>
        </w:rPr>
        <w:t>The stage 2 definitions captured in the present document shall be met via type 1 interface between HeNB and HMS.</w:t>
      </w:r>
    </w:p>
    <w:p>
      <w:pPr>
        <w:pStyle w:val="Heading1"/>
        <w:ind w:left="1134" w:hanging="1134"/>
        <w:rPr/>
      </w:pPr>
      <w:bookmarkStart w:id="9" w:name="__RefHeading___Toc406675252"/>
      <w:bookmarkEnd w:id="9"/>
      <w:r>
        <w:rPr/>
        <w:t>2</w:t>
      </w:r>
      <w:r>
        <w:rPr>
          <w:rFonts w:cs="Times New Roman" w:ascii="Times New Roman" w:hAnsi="Times New Roman"/>
        </w:rPr>
        <w:tab/>
      </w:r>
      <w:r>
        <w:rPr/>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fldChar w:fldCharType="begin"/>
      </w:r>
      <w:r>
        <w:rPr/>
        <w:instrText xml:space="preserve"> SEQ reference \* ARABIC </w:instrText>
      </w:r>
      <w:r>
        <w:rPr/>
        <w:fldChar w:fldCharType="separate"/>
      </w:r>
      <w:r>
        <w:rPr/>
        <w:t>1</w:t>
      </w:r>
      <w:r>
        <w:rPr/>
        <w:fldChar w:fldCharType="end"/>
      </w:r>
      <w:r>
        <w:rPr/>
        <w:t>]</w:t>
        <w:tab/>
        <w:t>3GPP TR 21.905: "Vocabulary for 3GPP Specifications".</w:t>
      </w:r>
    </w:p>
    <w:p>
      <w:pPr>
        <w:pStyle w:val="EX"/>
        <w:rPr/>
      </w:pPr>
      <w:r>
        <w:rPr/>
        <w:t>[</w:t>
      </w:r>
      <w:r>
        <w:rPr>
          <w:lang w:eastAsia="zh-CN"/>
        </w:rPr>
        <w:t>2</w:t>
      </w:r>
      <w:r>
        <w:rPr/>
        <w:t>]</w:t>
        <w:tab/>
        <w:t>3GPP TS 32.101: "Telecommunication management; Principles and high level requirements".</w:t>
      </w:r>
    </w:p>
    <w:p>
      <w:pPr>
        <w:pStyle w:val="EX"/>
        <w:rPr/>
      </w:pPr>
      <w:r>
        <w:rPr/>
        <w:t>[</w:t>
      </w:r>
      <w:r>
        <w:rPr>
          <w:lang w:eastAsia="zh-CN"/>
        </w:rPr>
        <w:t>3</w:t>
      </w:r>
      <w:r>
        <w:rPr/>
        <w:t>]</w:t>
        <w:tab/>
        <w:t>3GPP TS 32.102: "Telecommunication management; Architecture".</w:t>
      </w:r>
    </w:p>
    <w:p>
      <w:pPr>
        <w:pStyle w:val="EX"/>
        <w:rPr/>
      </w:pPr>
      <w:r>
        <w:rPr/>
        <w:t>[</w:t>
      </w:r>
      <w:r>
        <w:rPr>
          <w:lang w:eastAsia="zh-CN"/>
        </w:rPr>
        <w:t>4</w:t>
      </w:r>
      <w:r>
        <w:rPr/>
        <w:t>]</w:t>
        <w:tab/>
        <w:t>3GPP TS 32.401: "</w:t>
      </w:r>
      <w:r>
        <w:rPr>
          <w:bCs/>
        </w:rPr>
        <w:t>Telecommunication management; Performance Management (PM); Concept and requirements".</w:t>
      </w:r>
    </w:p>
    <w:p>
      <w:pPr>
        <w:pStyle w:val="EX"/>
        <w:rPr/>
      </w:pPr>
      <w:r>
        <w:rPr/>
        <w:t>[5]</w:t>
        <w:tab/>
        <w:t>3GPP TS 32.300: "Telecommunication management; Configuration Management (CM); Name convention for Managed Objects".</w:t>
      </w:r>
    </w:p>
    <w:p>
      <w:pPr>
        <w:pStyle w:val="EX"/>
        <w:rPr/>
      </w:pPr>
      <w:r>
        <w:rPr/>
        <w:t>[6]</w:t>
        <w:tab/>
        <w:t>3GPP TS 25.331: "</w:t>
      </w:r>
      <w:r>
        <w:rPr>
          <w:bCs/>
        </w:rPr>
        <w:t>Radio Resource Control (RRC); Protocol specification".</w:t>
      </w:r>
    </w:p>
    <w:p>
      <w:pPr>
        <w:pStyle w:val="EX"/>
        <w:rPr/>
      </w:pPr>
      <w:r>
        <w:rPr/>
        <w:t>[7]</w:t>
        <w:tab/>
        <w:t>TR-069 Amendment 2, HeNB WAN Management Protocol v1.1, Broadband Forum</w:t>
      </w:r>
    </w:p>
    <w:p>
      <w:pPr>
        <w:pStyle w:val="EX"/>
        <w:rPr/>
      </w:pPr>
      <w:r>
        <w:rPr/>
        <w:t>[8]</w:t>
        <w:tab/>
        <w:t>3GPP TR 25.820: "3G Home NodeB Study Item Technical Report".</w:t>
      </w:r>
    </w:p>
    <w:p>
      <w:pPr>
        <w:pStyle w:val="EX"/>
        <w:rPr>
          <w:lang w:eastAsia="zh-CN"/>
        </w:rPr>
      </w:pPr>
      <w:r>
        <w:rPr/>
        <w:t>[9]</w:t>
        <w:tab/>
        <w:t>3GPP TS 25.413: "</w:t>
      </w:r>
      <w:r>
        <w:rPr>
          <w:bCs/>
        </w:rPr>
        <w:t>UTRAN Iu interface Radio Access Network Application Part (RANAP) signalling".</w:t>
      </w:r>
    </w:p>
    <w:p>
      <w:pPr>
        <w:pStyle w:val="EX"/>
        <w:rPr>
          <w:lang w:eastAsia="zh-CN"/>
        </w:rPr>
      </w:pPr>
      <w:r>
        <w:rPr>
          <w:lang w:eastAsia="zh-CN"/>
        </w:rPr>
        <w:t>[10]</w:t>
        <w:tab/>
        <w:t>3GPP TS 25.401: " UTRAN Overall Description".</w:t>
      </w:r>
    </w:p>
    <w:p>
      <w:pPr>
        <w:pStyle w:val="EX"/>
        <w:rPr>
          <w:lang w:eastAsia="zh-CN"/>
        </w:rPr>
      </w:pPr>
      <w:r>
        <w:rPr>
          <w:lang w:eastAsia="zh-CN"/>
        </w:rPr>
        <w:t>[11]</w:t>
        <w:tab/>
        <w:t>3GPP TS 25.433: "</w:t>
      </w:r>
      <w:r>
        <w:rPr>
          <w:bCs/>
        </w:rPr>
        <w:t>UTRAN Iub interface Node B Application Part (NBAP) signalling".</w:t>
      </w:r>
    </w:p>
    <w:p>
      <w:pPr>
        <w:pStyle w:val="EX"/>
        <w:rPr/>
      </w:pPr>
      <w:r>
        <w:rPr/>
        <w:t>[12]</w:t>
        <w:tab/>
        <w:t>TR-106, “</w:t>
      </w:r>
      <w:r>
        <w:rPr>
          <w:lang w:eastAsia="zh-CN"/>
        </w:rPr>
        <w:t>Data Model Template for TR-069-Enabled Devices</w:t>
      </w:r>
      <w:r>
        <w:rPr>
          <w:i/>
          <w:iCs/>
        </w:rPr>
        <w:t>”</w:t>
      </w:r>
      <w:r>
        <w:rPr/>
        <w:t>, Broadband Forum, 2009, http://broadband-forum.org/technical/download/TR-106_Amendment-2.pdf.</w:t>
      </w:r>
    </w:p>
    <w:p>
      <w:pPr>
        <w:pStyle w:val="EX"/>
        <w:rPr/>
      </w:pPr>
      <w:r>
        <w:rPr/>
        <w:t>[13]</w:t>
        <w:tab/>
        <w:t>TR-196i2, "</w:t>
      </w:r>
      <w:r>
        <w:rPr>
          <w:iCs/>
        </w:rPr>
        <w:t>Femto Access Point Device Data Model</w:t>
      </w:r>
      <w:r>
        <w:rPr/>
        <w:t xml:space="preserve"> </w:t>
      </w:r>
      <w:r>
        <w:rPr>
          <w:bCs/>
        </w:rPr>
        <w:t>"</w:t>
      </w:r>
      <w:r>
        <w:rPr/>
        <w:t xml:space="preserve"> Broadband Forum, Issue 2 November 2011  http://www.broadband-forum.org/technical/download/TR-196_Issue-2.pdf. [14]</w:t>
        <w:tab/>
        <w:t>3GPP TS 32.432 "Telecommunication management; Performance measurement: File format definition".</w:t>
      </w:r>
    </w:p>
    <w:p>
      <w:pPr>
        <w:pStyle w:val="EX"/>
        <w:rPr/>
      </w:pPr>
      <w:r>
        <w:rPr/>
        <w:t>[15]</w:t>
        <w:tab/>
        <w:t>3GPP TS 32.111-2: "</w:t>
      </w:r>
      <w:r>
        <w:rPr>
          <w:bCs/>
        </w:rPr>
        <w:t>Telecommunication management; Fault Management; Part 2: Alarm Integration Reference Point (IRP): Information Service (IS)".</w:t>
      </w:r>
    </w:p>
    <w:p>
      <w:pPr>
        <w:pStyle w:val="EX"/>
        <w:rPr/>
      </w:pPr>
      <w:r>
        <w:rPr/>
        <w:t>[16]</w:t>
        <w:tab/>
      </w:r>
      <w:r>
        <w:rPr>
          <w:bCs/>
          <w:color w:val="555555"/>
        </w:rPr>
        <w:t xml:space="preserve">3GPP TS 32.111-6: </w:t>
      </w:r>
      <w:r>
        <w:rPr/>
        <w:t>"</w:t>
      </w:r>
      <w:r>
        <w:rPr>
          <w:bCs/>
          <w:color w:val="493118"/>
        </w:rPr>
        <w:t>Telecommunication management; Fault Management; Part 6: Alarm Integration Reference Point (IRP): Solution Sets (SS)</w:t>
      </w:r>
      <w:r>
        <w:rPr/>
        <w:t>"</w:t>
      </w:r>
      <w:r>
        <w:rPr>
          <w:bCs/>
          <w:color w:val="493118"/>
        </w:rPr>
        <w:t>.</w:t>
      </w:r>
    </w:p>
    <w:p>
      <w:pPr>
        <w:pStyle w:val="EX"/>
        <w:rPr/>
      </w:pPr>
      <w:r>
        <w:rPr/>
        <w:t xml:space="preserve"> </w:t>
      </w:r>
      <w:r>
        <w:rPr/>
        <w:t>[17]</w:t>
        <w:tab/>
        <w:t>IETF RFC 3280: "</w:t>
      </w:r>
      <w:r>
        <w:rPr>
          <w:iCs/>
        </w:rPr>
        <w:t>Internet X.509 Public Key Infrastructure Certificate and Certificate Revocation List (CRL) Profile"</w:t>
      </w:r>
      <w:r>
        <w:rPr/>
        <w:t xml:space="preserve">,  April 2002, </w:t>
      </w:r>
      <w:hyperlink r:id="rId6">
        <w:r>
          <w:rPr>
            <w:rStyle w:val="InternetLink"/>
            <w:color w:val="0000FF"/>
            <w:u w:val="single" w:color="4B2089"/>
          </w:rPr>
          <w:t>http://www.ietf.org/rfc/rfc3280.txt</w:t>
        </w:r>
      </w:hyperlink>
      <w:r>
        <w:rPr/>
        <w:t>.</w:t>
      </w:r>
    </w:p>
    <w:p>
      <w:pPr>
        <w:pStyle w:val="EX"/>
        <w:rPr/>
      </w:pPr>
      <w:r>
        <w:rPr/>
        <w:t>[18]</w:t>
        <w:tab/>
        <w:t>IETF RFC 4301: "</w:t>
      </w:r>
      <w:r>
        <w:rPr>
          <w:iCs/>
        </w:rPr>
        <w:t>Security Architecture for the Internet Protocol"</w:t>
      </w:r>
      <w:r>
        <w:rPr/>
        <w:t xml:space="preserve">, , December 2005, </w:t>
      </w:r>
      <w:hyperlink r:id="rId7">
        <w:r>
          <w:rPr>
            <w:rStyle w:val="InternetLink"/>
            <w:color w:val="0000FF"/>
            <w:u w:val="single" w:color="4B2089"/>
          </w:rPr>
          <w:t>http://www.ietf.org/rfc/rfc4301.txt</w:t>
        </w:r>
      </w:hyperlink>
      <w:r>
        <w:rPr/>
        <w:t>.</w:t>
      </w:r>
    </w:p>
    <w:p>
      <w:pPr>
        <w:pStyle w:val="EX"/>
        <w:rPr/>
      </w:pPr>
      <w:r>
        <w:rPr/>
        <w:t>[19]</w:t>
        <w:tab/>
        <w:t>IETF RFC 4307: "</w:t>
      </w:r>
      <w:r>
        <w:rPr>
          <w:iCs/>
        </w:rPr>
        <w:t>Cryptographic Algorithms for Use in the Internet Key Exchange Version 2 (IKEv2)"</w:t>
      </w:r>
      <w:r>
        <w:rPr/>
        <w:t xml:space="preserve">,  December 2005, </w:t>
      </w:r>
      <w:hyperlink r:id="rId8">
        <w:r>
          <w:rPr>
            <w:rStyle w:val="InternetLink"/>
            <w:color w:val="0000FF"/>
            <w:u w:val="single" w:color="4B2089"/>
          </w:rPr>
          <w:t>http://www.ietf.org/rfc/rfc4307.txt</w:t>
        </w:r>
      </w:hyperlink>
    </w:p>
    <w:p>
      <w:pPr>
        <w:pStyle w:val="EX"/>
        <w:rPr/>
      </w:pPr>
      <w:r>
        <w:rPr/>
        <w:t>[20]</w:t>
        <w:tab/>
        <w:t>IETF RFC 4960: "</w:t>
      </w:r>
      <w:r>
        <w:rPr>
          <w:iCs/>
        </w:rPr>
        <w:t>Stream Control Transmission Protocol"</w:t>
      </w:r>
      <w:r>
        <w:rPr/>
        <w:t xml:space="preserve">,  September 2007, </w:t>
      </w:r>
      <w:hyperlink r:id="rId9">
        <w:r>
          <w:rPr>
            <w:rStyle w:val="InternetLink"/>
            <w:color w:val="0000FF"/>
            <w:u w:val="single" w:color="4B2089"/>
          </w:rPr>
          <w:t>http://www.ietf.org/rfc/rfc4960.txt</w:t>
        </w:r>
      </w:hyperlink>
      <w:r>
        <w:rPr/>
        <w:t>.</w:t>
      </w:r>
    </w:p>
    <w:p>
      <w:pPr>
        <w:pStyle w:val="EX"/>
        <w:rPr/>
      </w:pPr>
      <w:r>
        <w:rPr/>
        <w:t>[21]</w:t>
        <w:tab/>
        <w:t>IETF RFC 3550: "</w:t>
      </w:r>
      <w:r>
        <w:rPr>
          <w:iCs/>
        </w:rPr>
        <w:t>RTP: A Transport Protocol for Real-Time Applications"</w:t>
      </w:r>
      <w:r>
        <w:rPr/>
        <w:t xml:space="preserve">,  July 2003, </w:t>
      </w:r>
      <w:hyperlink r:id="rId10">
        <w:r>
          <w:rPr>
            <w:rStyle w:val="InternetLink"/>
            <w:color w:val="0000FF"/>
            <w:u w:val="single" w:color="4B2089"/>
          </w:rPr>
          <w:t>http://www.ietf.org/rfc/rfc3550.txt</w:t>
        </w:r>
      </w:hyperlink>
      <w:r>
        <w:rPr/>
        <w:t>.</w:t>
      </w:r>
    </w:p>
    <w:p>
      <w:pPr>
        <w:pStyle w:val="EX"/>
        <w:rPr/>
      </w:pPr>
      <w:r>
        <w:rPr/>
        <w:t>[22]</w:t>
        <w:tab/>
        <w:t>IETF RFC 3873: "</w:t>
      </w:r>
      <w:r>
        <w:rPr>
          <w:iCs/>
        </w:rPr>
        <w:t>Stream Control Transmission Protocol (SCTP) Management Information Base (MIB")</w:t>
      </w:r>
      <w:r>
        <w:rPr/>
        <w:t xml:space="preserve">, , September 2004, </w:t>
      </w:r>
      <w:hyperlink r:id="rId11">
        <w:r>
          <w:rPr>
            <w:rStyle w:val="InternetLink"/>
            <w:color w:val="0000FF"/>
            <w:u w:val="single" w:color="4B2089"/>
          </w:rPr>
          <w:t>http://www.ietf.org/rfc/rfc3873.txt</w:t>
        </w:r>
      </w:hyperlink>
      <w:r>
        <w:rPr/>
        <w:t>.</w:t>
      </w:r>
    </w:p>
    <w:p>
      <w:pPr>
        <w:pStyle w:val="EX"/>
        <w:rPr/>
      </w:pPr>
      <w:r>
        <w:rPr/>
        <w:t>[23]</w:t>
        <w:tab/>
        <w:t>ITU-T RecommendationE.118: "The international telecommunication charge card</w:t>
      </w:r>
      <w:r>
        <w:rPr>
          <w:iCs/>
        </w:rPr>
        <w:t xml:space="preserve"> "</w:t>
      </w:r>
      <w:r>
        <w:rPr/>
        <w:t xml:space="preserve">, International Telecommunication Union, May 2006, </w:t>
      </w:r>
      <w:hyperlink r:id="rId12">
        <w:r>
          <w:rPr>
            <w:rStyle w:val="InternetLink"/>
            <w:color w:val="0000FF"/>
            <w:u w:val="single" w:color="4B2089"/>
          </w:rPr>
          <w:t>http://www.itu.int/rec/T-REC-E.118/en</w:t>
        </w:r>
      </w:hyperlink>
      <w:r>
        <w:rPr/>
        <w:t>.</w:t>
      </w:r>
    </w:p>
    <w:p>
      <w:pPr>
        <w:pStyle w:val="EX"/>
        <w:rPr/>
      </w:pPr>
      <w:r>
        <w:rPr/>
        <w:t>[24]</w:t>
        <w:tab/>
        <w:t>3GPP TS 25.304: "User Equipment (UE) procedures in idle mode and procedures for cell reselection in connected mode".</w:t>
      </w:r>
    </w:p>
    <w:p>
      <w:pPr>
        <w:pStyle w:val="EX"/>
        <w:rPr/>
      </w:pPr>
      <w:r>
        <w:rPr/>
        <w:t>[25]</w:t>
        <w:tab/>
        <w:t>3GPP TS 36.211: "Evolved Universal Terrestrial Radio Access (E-UTRA); Physical channels and modulation".</w:t>
      </w:r>
    </w:p>
    <w:p>
      <w:pPr>
        <w:pStyle w:val="EX"/>
        <w:rPr/>
      </w:pPr>
      <w:r>
        <w:rPr/>
        <w:t>[26]</w:t>
        <w:tab/>
        <w:t>3GPP TS 36.213: "Evolved Universal Terrestrial Radio Access (E-UTRA); Physical layer procedures".</w:t>
      </w:r>
    </w:p>
    <w:p>
      <w:pPr>
        <w:pStyle w:val="EX"/>
        <w:rPr/>
      </w:pPr>
      <w:r>
        <w:rPr/>
        <w:t>[27]</w:t>
        <w:tab/>
        <w:t>3GPP TS 36.214: "Evolved Universal Terrestrial Radio Access (E-UTRA); Physical layer - Measurements".</w:t>
      </w:r>
    </w:p>
    <w:p>
      <w:pPr>
        <w:pStyle w:val="EX"/>
        <w:rPr/>
      </w:pPr>
      <w:r>
        <w:rPr/>
        <w:t>[28]</w:t>
        <w:tab/>
        <w:t>3GPP TS 36.300: "Evolved Universal Terrestrial Radio Access (E-UTRA) and Evolved Universal Terrestrial Radio Access Network (E-UTRAN); Overall description; Stage 2".</w:t>
      </w:r>
    </w:p>
    <w:p>
      <w:pPr>
        <w:pStyle w:val="EX"/>
        <w:rPr/>
      </w:pPr>
      <w:r>
        <w:rPr/>
        <w:t>[29]</w:t>
        <w:tab/>
        <w:t>3GPP TS 36.304: "Evolved Universal Terrestrial Radio Access (E-UTRA); User Equipment (UE) procedures in idle mode".</w:t>
      </w:r>
    </w:p>
    <w:p>
      <w:pPr>
        <w:pStyle w:val="EX"/>
        <w:rPr/>
      </w:pPr>
      <w:r>
        <w:rPr/>
        <w:t>[30]</w:t>
        <w:tab/>
        <w:t>3GPP TS 36.321: "Evolved Universal Terrestrial Radio Access (E-UTRA); Medium Access Control (MAC) protocol specification".</w:t>
      </w:r>
    </w:p>
    <w:p>
      <w:pPr>
        <w:pStyle w:val="EX"/>
        <w:rPr/>
      </w:pPr>
      <w:r>
        <w:rPr/>
        <w:t>[31]</w:t>
        <w:tab/>
        <w:t>3GPP TS 36.322: "Evolved Universal Terrestrial Radio Access (E-UTRA); Radio Link Control (RLC) protocol specification".</w:t>
      </w:r>
    </w:p>
    <w:p>
      <w:pPr>
        <w:pStyle w:val="EX"/>
        <w:rPr/>
      </w:pPr>
      <w:r>
        <w:rPr/>
        <w:t>[32]</w:t>
        <w:tab/>
        <w:t>3GPP TS 36.331: "Evolved Universal Terrestrial Radio Access (E-UTRA); Radio Resource Control (RRC); Protocol specification".</w:t>
      </w:r>
    </w:p>
    <w:p>
      <w:pPr>
        <w:pStyle w:val="EX"/>
        <w:rPr/>
      </w:pPr>
      <w:r>
        <w:rPr/>
        <w:t>[33]</w:t>
        <w:tab/>
        <w:t>3GPP TS 36.133: "Evolved Universal Terrestrial Radio Access (E-UTRA); Requirements for support of radio resource management".</w:t>
      </w:r>
    </w:p>
    <w:p>
      <w:pPr>
        <w:pStyle w:val="EX"/>
        <w:rPr/>
      </w:pPr>
      <w:r>
        <w:rPr/>
        <w:t>[34]</w:t>
        <w:tab/>
        <w:t>3GPP TS 45.008: "Radio subsystem link control".</w:t>
      </w:r>
    </w:p>
    <w:p>
      <w:pPr>
        <w:pStyle w:val="EX"/>
        <w:rPr/>
      </w:pPr>
      <w:r>
        <w:rPr/>
        <w:t>[35]</w:t>
        <w:tab/>
        <w:t>3GPP TS 23.107:"Quality of Service (QoS) concept and architecture".</w:t>
      </w:r>
    </w:p>
    <w:p>
      <w:pPr>
        <w:pStyle w:val="EX"/>
        <w:rPr/>
      </w:pPr>
      <w:r>
        <w:rPr/>
        <w:t>[36]</w:t>
        <w:tab/>
        <w:t>3GPP TS 22.220: "Service Requirements for Home Node B (HNB) and Home eNode B (HeNB)".</w:t>
      </w:r>
    </w:p>
    <w:p>
      <w:pPr>
        <w:pStyle w:val="EX"/>
        <w:rPr>
          <w:lang w:eastAsia="zh-CN"/>
        </w:rPr>
      </w:pPr>
      <w:r>
        <w:rPr>
          <w:bCs/>
          <w:color w:val="555555"/>
          <w:lang w:eastAsia="zh-CN"/>
        </w:rPr>
        <w:t>[37]</w:t>
        <w:tab/>
      </w:r>
      <w:r>
        <w:rPr>
          <w:lang w:eastAsia="zh-CN"/>
        </w:rPr>
        <w:t>3GPP TS 33.320: "Security of Home Node B (HNB) / Home evolved Node B (HeNB)"</w:t>
      </w:r>
      <w:r>
        <w:rPr>
          <w:lang w:eastAsia="zh-CN"/>
        </w:rPr>
        <w:t>.</w:t>
      </w:r>
    </w:p>
    <w:p>
      <w:pPr>
        <w:pStyle w:val="EX"/>
        <w:rPr>
          <w:lang w:eastAsia="ko-KR"/>
        </w:rPr>
      </w:pPr>
      <w:r>
        <w:rPr>
          <w:lang w:eastAsia="ko-KR"/>
        </w:rPr>
        <w:t>[3</w:t>
      </w:r>
      <w:r>
        <w:rPr>
          <w:lang w:eastAsia="ko-KR"/>
        </w:rPr>
        <w:t>8</w:t>
      </w:r>
      <w:r>
        <w:rPr>
          <w:lang w:eastAsia="ko-KR"/>
        </w:rPr>
        <w:t>]</w:t>
        <w:tab/>
        <w:t xml:space="preserve">3GPP TS 33.401: </w:t>
      </w:r>
      <w:r>
        <w:rPr>
          <w:lang w:eastAsia="ko-KR"/>
        </w:rPr>
        <w:t>"</w:t>
      </w:r>
      <w:r>
        <w:rPr>
          <w:lang w:eastAsia="ko-KR"/>
        </w:rPr>
        <w:t>3GPP System Architecture Evolution (SAE); Security architecture</w:t>
      </w:r>
      <w:r>
        <w:rPr>
          <w:lang w:eastAsia="ko-KR"/>
        </w:rPr>
        <w:t>"</w:t>
      </w:r>
      <w:r>
        <w:rPr>
          <w:lang w:eastAsia="ko-KR"/>
        </w:rPr>
        <w:t>.</w:t>
      </w:r>
    </w:p>
    <w:p>
      <w:pPr>
        <w:pStyle w:val="EX"/>
        <w:rPr>
          <w:lang w:eastAsia="ko-KR"/>
        </w:rPr>
      </w:pPr>
      <w:r>
        <w:rPr>
          <w:lang w:eastAsia="ko-KR"/>
        </w:rPr>
        <w:t>[3</w:t>
      </w:r>
      <w:r>
        <w:rPr>
          <w:lang w:eastAsia="ko-KR"/>
        </w:rPr>
        <w:t>9</w:t>
      </w:r>
      <w:r>
        <w:rPr>
          <w:lang w:eastAsia="ko-KR"/>
        </w:rPr>
        <w:t>]</w:t>
        <w:tab/>
        <w:t>3GPP TS 3</w:t>
      </w:r>
      <w:r>
        <w:rPr>
          <w:lang w:eastAsia="ko-KR"/>
        </w:rPr>
        <w:t>2.522</w:t>
      </w:r>
      <w:r>
        <w:rPr>
          <w:lang w:eastAsia="ko-KR"/>
        </w:rPr>
        <w:t xml:space="preserve">: </w:t>
      </w:r>
      <w:r>
        <w:rPr>
          <w:lang w:eastAsia="ko-KR"/>
        </w:rPr>
        <w:t>"</w:t>
      </w:r>
      <w:r>
        <w:rPr>
          <w:b/>
          <w:bCs/>
        </w:rPr>
        <w:t xml:space="preserve"> </w:t>
      </w:r>
      <w:r>
        <w:rPr>
          <w:bCs/>
        </w:rPr>
        <w:t>Self-Organizing Networks (SON) Policy Network Resource Model (NRM) Integration Reference Point (IRP): Information Service (IS</w:t>
      </w:r>
      <w:r>
        <w:rPr>
          <w:lang w:eastAsia="ko-KR"/>
        </w:rPr>
        <w:t xml:space="preserve"> )"</w:t>
      </w:r>
      <w:r>
        <w:rPr>
          <w:lang w:eastAsia="ko-KR"/>
        </w:rPr>
        <w:t>.</w:t>
      </w:r>
      <w:r>
        <w:br w:type="page"/>
      </w:r>
    </w:p>
    <w:p>
      <w:pPr>
        <w:pStyle w:val="Heading1"/>
        <w:ind w:left="1134" w:hanging="1134"/>
        <w:rPr/>
      </w:pPr>
      <w:bookmarkStart w:id="10" w:name="__RefHeading___Toc406675253"/>
      <w:bookmarkEnd w:id="10"/>
      <w:r>
        <w:rPr/>
        <w:t>3</w:t>
      </w:r>
      <w:r>
        <w:rPr>
          <w:rFonts w:cs="Times New Roman" w:ascii="Times New Roman" w:hAnsi="Times New Roman"/>
        </w:rPr>
        <w:tab/>
      </w:r>
      <w:r>
        <w:rPr/>
        <w:t>Definitions and abbreviations</w:t>
      </w:r>
    </w:p>
    <w:p>
      <w:pPr>
        <w:pStyle w:val="Heading2"/>
        <w:rPr/>
      </w:pPr>
      <w:bookmarkStart w:id="11" w:name="__RefHeading___Toc406675254"/>
      <w:bookmarkEnd w:id="11"/>
      <w:r>
        <w:rPr/>
        <w:t>3.1</w:t>
      </w:r>
      <w:r>
        <w:rPr>
          <w:rFonts w:cs="Times New Roman" w:ascii="Times New Roman" w:hAnsi="Times New Roman"/>
        </w:rPr>
        <w:tab/>
      </w:r>
      <w:r>
        <w:rPr/>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w:t>
      </w:r>
    </w:p>
    <w:p>
      <w:pPr>
        <w:pStyle w:val="Normal"/>
        <w:rPr/>
      </w:pPr>
      <w:r>
        <w:rPr>
          <w:b/>
        </w:rPr>
        <w:t>3G Home NodeB and Home eNodeB:</w:t>
      </w:r>
      <w:r>
        <w:rPr/>
        <w:t xml:space="preserve"> These terms, their derivations and abbreviations are used synonymously throughout the present document.</w:t>
      </w:r>
    </w:p>
    <w:p>
      <w:pPr>
        <w:pStyle w:val="Heading2"/>
        <w:rPr/>
      </w:pPr>
      <w:bookmarkStart w:id="12" w:name="__RefHeading___Toc406675255"/>
      <w:bookmarkEnd w:id="12"/>
      <w:r>
        <w:rPr/>
        <w:t>3.2</w:t>
      </w:r>
      <w:r>
        <w:rPr>
          <w:rFonts w:cs="Times New Roman" w:ascii="Times New Roman" w:hAnsi="Times New Roman"/>
        </w:rPr>
        <w:tab/>
      </w:r>
      <w:r>
        <w:rPr/>
        <w:t>Abbreviations</w:t>
      </w:r>
    </w:p>
    <w:p>
      <w:pPr>
        <w:pStyle w:val="Normal"/>
        <w:keepNext w:val="true"/>
        <w:rPr/>
      </w:pPr>
      <w:bookmarkStart w:id="13" w:name="OLE_LINK3"/>
      <w:bookmarkEnd w:id="13"/>
      <w:r>
        <w:rPr/>
        <w:t>For the purposes of the present document, the following abbreviations apply:</w:t>
      </w:r>
    </w:p>
    <w:p>
      <w:pPr>
        <w:pStyle w:val="EW"/>
        <w:rPr>
          <w:lang w:val="de-DE"/>
        </w:rPr>
      </w:pPr>
      <w:r>
        <w:rPr>
          <w:lang w:val="de-DE"/>
        </w:rPr>
        <w:t>DM</w:t>
        <w:tab/>
        <w:t>Domain Manager</w:t>
      </w:r>
    </w:p>
    <w:p>
      <w:pPr>
        <w:pStyle w:val="EW"/>
        <w:rPr>
          <w:lang w:val="de-DE" w:eastAsia="zh-CN"/>
        </w:rPr>
      </w:pPr>
      <w:r>
        <w:rPr>
          <w:lang w:val="de-DE" w:eastAsia="zh-CN"/>
        </w:rPr>
        <w:t>EM</w:t>
        <w:tab/>
        <w:t>Element Manager</w:t>
      </w:r>
    </w:p>
    <w:p>
      <w:pPr>
        <w:pStyle w:val="EW"/>
        <w:rPr/>
      </w:pPr>
      <w:r>
        <w:rPr/>
        <w:t>FFS</w:t>
      </w:r>
      <w:r>
        <w:rPr>
          <w:lang w:eastAsia="zh-CN"/>
        </w:rPr>
        <w:tab/>
      </w:r>
      <w:r>
        <w:rPr/>
        <w:t>For Further Study</w:t>
      </w:r>
    </w:p>
    <w:p>
      <w:pPr>
        <w:pStyle w:val="EW"/>
        <w:rPr/>
      </w:pPr>
      <w:r>
        <w:rPr/>
        <w:t>HMS</w:t>
        <w:tab/>
        <w:t>Home NodeB Management System</w:t>
      </w:r>
    </w:p>
    <w:p>
      <w:pPr>
        <w:pStyle w:val="EW"/>
        <w:rPr/>
      </w:pPr>
      <w:r>
        <w:rPr/>
        <w:t>HeMS</w:t>
        <w:tab/>
        <w:t>Home eNodeB Management System</w:t>
      </w:r>
    </w:p>
    <w:p>
      <w:pPr>
        <w:pStyle w:val="EW"/>
        <w:rPr/>
      </w:pPr>
      <w:r>
        <w:rPr>
          <w:lang w:eastAsia="zh-CN"/>
        </w:rPr>
        <w:t>HNB</w:t>
      </w:r>
      <w:r>
        <w:rPr/>
        <w:tab/>
      </w:r>
      <w:r>
        <w:rPr>
          <w:lang w:eastAsia="zh-CN"/>
        </w:rPr>
        <w:t>Home NodeB</w:t>
      </w:r>
    </w:p>
    <w:p>
      <w:pPr>
        <w:pStyle w:val="EW"/>
        <w:rPr>
          <w:lang w:val="sv-SE" w:eastAsia="zh-CN"/>
        </w:rPr>
      </w:pPr>
      <w:r>
        <w:rPr>
          <w:lang w:val="sv-SE" w:eastAsia="zh-CN"/>
        </w:rPr>
        <w:t>HeNB</w:t>
        <w:tab/>
        <w:t>Home eNodeB</w:t>
      </w:r>
    </w:p>
    <w:p>
      <w:pPr>
        <w:pStyle w:val="EW"/>
        <w:rPr>
          <w:lang w:val="sv-SE"/>
        </w:rPr>
      </w:pPr>
      <w:r>
        <w:rPr>
          <w:lang w:val="sv-SE"/>
        </w:rPr>
        <w:t>IP</w:t>
        <w:tab/>
        <w:t>Internet Protocol</w:t>
      </w:r>
    </w:p>
    <w:p>
      <w:pPr>
        <w:pStyle w:val="EW"/>
        <w:rPr/>
      </w:pPr>
      <w:r>
        <w:rPr/>
        <w:t>LTE</w:t>
        <w:tab/>
        <w:t>Long Term Evolution</w:t>
      </w:r>
    </w:p>
    <w:p>
      <w:pPr>
        <w:pStyle w:val="EW"/>
        <w:rPr/>
      </w:pPr>
      <w:r>
        <w:rPr/>
        <w:t>MME</w:t>
        <w:tab/>
        <w:t>Mobile Management Entity</w:t>
      </w:r>
    </w:p>
    <w:p>
      <w:pPr>
        <w:pStyle w:val="EW"/>
        <w:rPr/>
      </w:pPr>
      <w:r>
        <w:rPr/>
        <w:t>NGMN</w:t>
        <w:tab/>
        <w:t>Next Generation Mobile Networks</w:t>
      </w:r>
    </w:p>
    <w:p>
      <w:pPr>
        <w:pStyle w:val="EW"/>
        <w:rPr/>
      </w:pPr>
      <w:r>
        <w:rPr>
          <w:lang w:eastAsia="zh-CN"/>
        </w:rPr>
        <w:t>OAM</w:t>
        <w:tab/>
        <w:t>Operations, Administrator and Maintenance</w:t>
      </w:r>
    </w:p>
    <w:p>
      <w:pPr>
        <w:pStyle w:val="EW"/>
        <w:rPr/>
      </w:pPr>
      <w:r>
        <w:rPr/>
        <w:t>PnP</w:t>
        <w:tab/>
        <w:tab/>
        <w:t>Plug and Play</w:t>
      </w:r>
    </w:p>
    <w:p>
      <w:pPr>
        <w:pStyle w:val="EW"/>
        <w:rPr/>
      </w:pPr>
      <w:r>
        <w:rPr/>
        <w:t>SAE</w:t>
        <w:tab/>
        <w:t>System Architecture Evolution</w:t>
      </w:r>
    </w:p>
    <w:p>
      <w:pPr>
        <w:pStyle w:val="EW"/>
        <w:rPr>
          <w:lang w:eastAsia="zh-CN"/>
        </w:rPr>
      </w:pPr>
      <w:r>
        <w:rPr/>
        <w:t>SON</w:t>
        <w:tab/>
        <w:t>Self-Organi</w:t>
      </w:r>
      <w:r>
        <w:rPr>
          <w:lang w:eastAsia="zh-CN"/>
        </w:rPr>
        <w:t>s</w:t>
      </w:r>
      <w:r>
        <w:rPr/>
        <w:t>ing Networks</w:t>
      </w:r>
    </w:p>
    <w:p>
      <w:pPr>
        <w:pStyle w:val="EW"/>
        <w:rPr>
          <w:lang w:eastAsia="zh-CN"/>
        </w:rPr>
      </w:pPr>
      <w:r>
        <w:rPr>
          <w:lang w:eastAsia="zh-CN"/>
        </w:rPr>
        <w:t>TBD</w:t>
        <w:tab/>
        <w:t>To Be Discussed</w:t>
      </w:r>
    </w:p>
    <w:p>
      <w:pPr>
        <w:pStyle w:val="EW"/>
        <w:rPr/>
      </w:pPr>
      <w:r>
        <w:rPr/>
        <w:t>UMTS</w:t>
        <w:tab/>
        <w:t>Universal Mobile Telecommunications System</w:t>
      </w:r>
    </w:p>
    <w:p>
      <w:pPr>
        <w:pStyle w:val="EW"/>
        <w:rPr/>
      </w:pPr>
      <w:bookmarkStart w:id="14" w:name="OLE_LINK3"/>
      <w:bookmarkEnd w:id="14"/>
      <w:r>
        <w:rPr/>
        <w:t>UTRAN</w:t>
        <w:tab/>
        <w:t>UMTS Radio Access Network</w:t>
      </w:r>
      <w:r>
        <w:br w:type="page"/>
      </w:r>
    </w:p>
    <w:p>
      <w:pPr>
        <w:pStyle w:val="Heading1"/>
        <w:ind w:left="1134" w:hanging="1134"/>
        <w:rPr/>
      </w:pPr>
      <w:bookmarkStart w:id="15" w:name="__RefHeading___Toc406675256"/>
      <w:bookmarkEnd w:id="15"/>
      <w:r>
        <w:rPr/>
        <w:t>4</w:t>
      </w:r>
      <w:r>
        <w:rPr>
          <w:rFonts w:cs="Times New Roman" w:ascii="Times New Roman" w:hAnsi="Times New Roman"/>
        </w:rPr>
        <w:tab/>
      </w:r>
      <w:r>
        <w:rPr/>
        <w:t>Purpose</w:t>
      </w:r>
    </w:p>
    <w:p>
      <w:pPr>
        <w:pStyle w:val="Normal"/>
        <w:rPr/>
      </w:pPr>
      <w:bookmarkStart w:id="16" w:name="OLE_LINK6"/>
      <w:bookmarkStart w:id="17" w:name="OLE_LINK5"/>
      <w:bookmarkEnd w:id="16"/>
      <w:bookmarkEnd w:id="17"/>
      <w:r>
        <w:rPr>
          <w:lang w:eastAsia="zh-CN"/>
        </w:rPr>
        <w:t>The purpose of this document is to specify the Information Model for Home eNodeB Type 1 Interface for the remote management using the TR-069 CWMP [7].</w:t>
      </w:r>
    </w:p>
    <w:p>
      <w:pPr>
        <w:pStyle w:val="Normal"/>
        <w:rPr/>
      </w:pPr>
      <w:bookmarkStart w:id="18" w:name="OLE_LINK6"/>
      <w:bookmarkStart w:id="19" w:name="OLE_LINK5"/>
      <w:bookmarkEnd w:id="18"/>
      <w:bookmarkEnd w:id="19"/>
      <w:r>
        <w:rPr>
          <w:lang w:eastAsia="zh-CN"/>
        </w:rPr>
        <w:t>The information in this document is used by Broadband Forum to generate the solution set as defined in [13].</w:t>
      </w:r>
    </w:p>
    <w:p>
      <w:pPr>
        <w:pStyle w:val="Heading1"/>
        <w:ind w:left="1134" w:hanging="1134"/>
        <w:rPr/>
      </w:pPr>
      <w:bookmarkStart w:id="20" w:name="__RefHeading___Toc406675257"/>
      <w:bookmarkEnd w:id="20"/>
      <w:r>
        <w:rPr/>
        <w:t>5</w:t>
      </w:r>
      <w:r>
        <w:rPr>
          <w:rFonts w:cs="Times New Roman" w:ascii="Times New Roman" w:hAnsi="Times New Roman"/>
        </w:rPr>
        <w:tab/>
      </w:r>
      <w:r>
        <w:rPr/>
        <w:t>Structure of HeNB Information Model</w:t>
      </w:r>
    </w:p>
    <w:p>
      <w:pPr>
        <w:pStyle w:val="Normal"/>
        <w:rPr/>
      </w:pPr>
      <w:r>
        <w:rPr/>
        <w:t>Note: The structure of the Information Model is FFS.</w:t>
      </w:r>
    </w:p>
    <w:p>
      <w:pPr>
        <w:pStyle w:val="Heading1"/>
        <w:ind w:left="1134" w:hanging="1134"/>
        <w:rPr/>
      </w:pPr>
      <w:bookmarkStart w:id="21" w:name="__RefHeading___Toc406675258"/>
      <w:bookmarkEnd w:id="21"/>
      <w:r>
        <w:rPr/>
        <w:t>6</w:t>
        <w:tab/>
        <w:t>Information Model Definition</w:t>
      </w:r>
    </w:p>
    <w:p>
      <w:pPr>
        <w:pStyle w:val="Heading2"/>
        <w:rPr/>
      </w:pPr>
      <w:bookmarkStart w:id="22" w:name="__RefHeading___Toc406675259"/>
      <w:bookmarkEnd w:id="22"/>
      <w:r>
        <w:rPr/>
        <w:t>6.1</w:t>
        <w:tab/>
        <w:t>Configuration Management</w:t>
      </w:r>
    </w:p>
    <w:p>
      <w:pPr>
        <w:pStyle w:val="Normal"/>
        <w:rPr/>
      </w:pPr>
      <w:r>
        <w:rPr/>
        <w:t>The names of objects and classification of parameters under objects is tentative. It is subject to modifications as needed.</w:t>
      </w:r>
    </w:p>
    <w:p>
      <w:pPr>
        <w:pStyle w:val="Heading3"/>
        <w:rPr/>
      </w:pPr>
      <w:bookmarkStart w:id="23" w:name="__RefHeading___Toc406675260"/>
      <w:bookmarkEnd w:id="23"/>
      <w:r>
        <w:rPr/>
        <w:t>6.1.1</w:t>
        <w:tab/>
        <w:t>Physical Layer Parameters</w:t>
      </w:r>
    </w:p>
    <w:p>
      <w:pPr>
        <w:pStyle w:val="Normal"/>
        <w:rPr/>
      </w:pPr>
      <w:r>
        <w:rPr/>
        <w:t>Tables in below sections summarize the set of proposed Physical Layer objects and parameters.</w:t>
      </w:r>
    </w:p>
    <w:p>
      <w:pPr>
        <w:pStyle w:val="Heading4"/>
        <w:ind w:left="1418" w:hanging="1418"/>
        <w:rPr/>
      </w:pPr>
      <w:bookmarkStart w:id="24" w:name="__RefHeading___Toc406675261"/>
      <w:bookmarkEnd w:id="24"/>
      <w:r>
        <w:rPr/>
        <w:t>6.1.1.1</w:t>
        <w:tab/>
        <w:t>Antenna Information</w:t>
      </w:r>
    </w:p>
    <w:p>
      <w:pPr>
        <w:pStyle w:val="Normal"/>
        <w:rPr>
          <w:szCs w:val="22"/>
        </w:rPr>
      </w:pPr>
      <w:r>
        <w:rPr>
          <w:szCs w:val="22"/>
        </w:rPr>
        <w:t xml:space="preserve">This table contains </w:t>
      </w:r>
      <w:r>
        <w:rPr>
          <w:color w:val="000000"/>
        </w:rPr>
        <w:t>parameters related to antenna configuration.</w:t>
      </w:r>
    </w:p>
    <w:p>
      <w:pPr>
        <w:pStyle w:val="TH"/>
        <w:spacing w:before="0" w:after="0"/>
        <w:rPr>
          <w:sz w:val="12"/>
          <w:szCs w:val="12"/>
        </w:rPr>
      </w:pPr>
      <w:r>
        <w:rPr>
          <w:sz w:val="12"/>
          <w:szCs w:val="12"/>
        </w:rPr>
      </w:r>
    </w:p>
    <w:tbl>
      <w:tblPr>
        <w:tblW w:w="9855" w:type="dxa"/>
        <w:jc w:val="left"/>
        <w:tblInd w:w="-113" w:type="dxa"/>
        <w:tblLayout w:type="fixed"/>
        <w:tblCellMar>
          <w:top w:w="0" w:type="dxa"/>
          <w:left w:w="108" w:type="dxa"/>
          <w:bottom w:w="0" w:type="dxa"/>
          <w:right w:w="108" w:type="dxa"/>
        </w:tblCellMar>
      </w:tblPr>
      <w:tblGrid>
        <w:gridCol w:w="1971"/>
        <w:gridCol w:w="3666"/>
        <w:gridCol w:w="1701"/>
        <w:gridCol w:w="1275"/>
        <w:gridCol w:w="1242"/>
      </w:tblGrid>
      <w:tr>
        <w:trPr>
          <w:tblHeader w:val="true"/>
        </w:trPr>
        <w:tc>
          <w:tcPr>
            <w:tcW w:w="1971"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66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42"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antennaPortsCount</w:t>
            </w:r>
          </w:p>
        </w:tc>
        <w:tc>
          <w:tcPr>
            <w:tcW w:w="3666" w:type="dxa"/>
            <w:tcBorders>
              <w:top w:val="single" w:sz="4" w:space="0" w:color="000000"/>
              <w:left w:val="single" w:sz="4" w:space="0" w:color="000000"/>
              <w:bottom w:val="single" w:sz="4" w:space="0" w:color="000000"/>
              <w:right w:val="single" w:sz="4" w:space="0" w:color="000000"/>
            </w:tcBorders>
          </w:tcPr>
          <w:p>
            <w:pPr>
              <w:pStyle w:val="TAL"/>
              <w:rPr/>
            </w:pPr>
            <w:r>
              <w:rPr/>
              <w:t>Represents the number of cell specific antenna ports where a 1 corresponds to 1, a 2 to 2 antenna ports etc. see TS 36.211, 6.2.1. A UE in IDLE mode acquires the information about the number of transmit antenna ports according to TS 36.212, 5.3.1.1. Corresponds to antennaPortsCount IE specified in 3GPP TS 36.331 section 6.3.2.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 {an1,an2,an4}</w:t>
            </w:r>
          </w:p>
          <w:p>
            <w:pPr>
              <w:pStyle w:val="TAL"/>
              <w:rPr/>
            </w:pPr>
            <w:r>
              <w:rPr/>
            </w:r>
          </w:p>
          <w:p>
            <w:pPr>
              <w:pStyle w:val="TAL"/>
              <w:rPr/>
            </w:pPr>
            <w:r>
              <w:rPr>
                <w:szCs w:val="22"/>
              </w:rPr>
              <w:t>This parameter is not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42"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4"/>
        <w:ind w:left="1418" w:hanging="1418"/>
        <w:rPr/>
      </w:pPr>
      <w:bookmarkStart w:id="25" w:name="__RefHeading___Toc406675262"/>
      <w:bookmarkEnd w:id="25"/>
      <w:r>
        <w:rPr>
          <w:b/>
        </w:rPr>
        <w:t>6.1.1.2</w:t>
      </w:r>
      <w:r>
        <w:rPr>
          <w:rFonts w:cs="Arial"/>
        </w:rPr>
        <w:tab/>
        <w:t>PDSCH</w:t>
      </w:r>
    </w:p>
    <w:p>
      <w:pPr>
        <w:pStyle w:val="Normal"/>
        <w:keepNext w:val="true"/>
        <w:rPr/>
      </w:pPr>
      <w:r>
        <w:rPr>
          <w:szCs w:val="22"/>
        </w:rPr>
        <w:t xml:space="preserve">This table contains </w:t>
      </w:r>
      <w:r>
        <w:rPr>
          <w:color w:val="000000"/>
        </w:rPr>
        <w:t>parameters related to configuration of PDSCH.</w:t>
      </w:r>
    </w:p>
    <w:p>
      <w:pPr>
        <w:pStyle w:val="TH"/>
        <w:spacing w:before="0" w:after="0"/>
        <w:rPr>
          <w:color w:val="000000"/>
          <w:sz w:val="12"/>
          <w:szCs w:val="12"/>
        </w:rPr>
      </w:pPr>
      <w:r>
        <w:rPr>
          <w:color w:val="000000"/>
          <w:sz w:val="12"/>
          <w:szCs w:val="12"/>
        </w:rPr>
      </w:r>
    </w:p>
    <w:tbl>
      <w:tblPr>
        <w:tblW w:w="9855" w:type="dxa"/>
        <w:jc w:val="left"/>
        <w:tblInd w:w="-113" w:type="dxa"/>
        <w:tblLayout w:type="fixed"/>
        <w:tblCellMar>
          <w:top w:w="0" w:type="dxa"/>
          <w:left w:w="108" w:type="dxa"/>
          <w:bottom w:w="0" w:type="dxa"/>
          <w:right w:w="108" w:type="dxa"/>
        </w:tblCellMar>
      </w:tblPr>
      <w:tblGrid>
        <w:gridCol w:w="1971"/>
        <w:gridCol w:w="3666"/>
        <w:gridCol w:w="1701"/>
        <w:gridCol w:w="1275"/>
        <w:gridCol w:w="1242"/>
      </w:tblGrid>
      <w:tr>
        <w:trPr>
          <w:tblHeader w:val="true"/>
        </w:trPr>
        <w:tc>
          <w:tcPr>
            <w:tcW w:w="1971"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66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42"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p-b</w:t>
            </w:r>
          </w:p>
        </w:tc>
        <w:tc>
          <w:tcPr>
            <w:tcW w:w="3666" w:type="dxa"/>
            <w:tcBorders>
              <w:top w:val="single" w:sz="4" w:space="0" w:color="000000"/>
              <w:left w:val="single" w:sz="4" w:space="0" w:color="000000"/>
              <w:bottom w:val="single" w:sz="4" w:space="0" w:color="000000"/>
              <w:right w:val="single" w:sz="4" w:space="0" w:color="000000"/>
            </w:tcBorders>
          </w:tcPr>
          <w:p>
            <w:pPr>
              <w:pStyle w:val="TAL"/>
              <w:rPr/>
            </w:pPr>
            <w:r>
              <w:rPr/>
              <w:t>Equal to Eb/Ea. Is same for all UEs in the cell. Eb = EPRE (energy per resource element) of PDSCH REs type B i.e. REs in OFDM symbols that include reference symbols. Specified in 3GPP TS 36.213 section 5.2.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int[0..3]</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42"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p-a</w:t>
            </w:r>
          </w:p>
        </w:tc>
        <w:tc>
          <w:tcPr>
            <w:tcW w:w="3666" w:type="dxa"/>
            <w:tcBorders>
              <w:top w:val="single" w:sz="4" w:space="0" w:color="000000"/>
              <w:left w:val="single" w:sz="4" w:space="0" w:color="000000"/>
              <w:bottom w:val="single" w:sz="4" w:space="0" w:color="000000"/>
              <w:right w:val="single" w:sz="4" w:space="0" w:color="000000"/>
            </w:tcBorders>
          </w:tcPr>
          <w:p>
            <w:pPr>
              <w:pStyle w:val="TAL"/>
              <w:rPr/>
            </w:pPr>
            <w:r>
              <w:rPr/>
              <w:t>equal to Ea/Ers. Ea = EPRE (energy per resource element) of PDSCH REs (resource elements) type A i.e. REs in OFDM symbols that do not include reference symbols.                                                                                                                                                                                                                                                           Ers = EPRE of reference symbols REs. Specified in 3GPP TS 36.213 section 5.2. Value dB-6 corresponds to -6 dB, dB-4dot77 corresponds to -4.77 dB etc.</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Enum{dB-6, dB-4dot77, dB-3, dB-1dot77, dB0, dB1, dB2, dB3}</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42"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4"/>
        <w:ind w:left="1418" w:hanging="1418"/>
        <w:rPr/>
      </w:pPr>
      <w:bookmarkStart w:id="26" w:name="__RefHeading___Toc406675263"/>
      <w:bookmarkEnd w:id="26"/>
      <w:r>
        <w:rPr/>
        <w:t>6.1.1.3</w:t>
        <w:tab/>
        <w:t>Sounding Reference Signal (SRS)</w:t>
      </w:r>
    </w:p>
    <w:p>
      <w:pPr>
        <w:pStyle w:val="Normal"/>
        <w:keepNext w:val="true"/>
        <w:rPr/>
      </w:pPr>
      <w:r>
        <w:rPr>
          <w:szCs w:val="22"/>
        </w:rPr>
        <w:t xml:space="preserve">This table contains </w:t>
      </w:r>
      <w:r>
        <w:rPr>
          <w:color w:val="000000"/>
        </w:rPr>
        <w:t>parameters common across the cell related to configuration of UL Sounding Reference Signal.</w:t>
      </w:r>
    </w:p>
    <w:p>
      <w:pPr>
        <w:pStyle w:val="TH"/>
        <w:spacing w:before="0" w:after="0"/>
        <w:rPr>
          <w:color w:val="000000"/>
          <w:sz w:val="12"/>
          <w:szCs w:val="12"/>
        </w:rPr>
      </w:pPr>
      <w:r>
        <w:rPr>
          <w:color w:val="000000"/>
          <w:sz w:val="12"/>
          <w:szCs w:val="12"/>
        </w:rPr>
      </w:r>
    </w:p>
    <w:tbl>
      <w:tblPr>
        <w:tblW w:w="9857" w:type="dxa"/>
        <w:jc w:val="left"/>
        <w:tblInd w:w="-113" w:type="dxa"/>
        <w:tblLayout w:type="fixed"/>
        <w:tblCellMar>
          <w:top w:w="0" w:type="dxa"/>
          <w:left w:w="108" w:type="dxa"/>
          <w:bottom w:w="0" w:type="dxa"/>
          <w:right w:w="108" w:type="dxa"/>
        </w:tblCellMar>
      </w:tblPr>
      <w:tblGrid>
        <w:gridCol w:w="3438"/>
        <w:gridCol w:w="2825"/>
        <w:gridCol w:w="1327"/>
        <w:gridCol w:w="1100"/>
        <w:gridCol w:w="1167"/>
      </w:tblGrid>
      <w:tr>
        <w:trPr>
          <w:tblHeader w:val="true"/>
        </w:trPr>
        <w:tc>
          <w:tcPr>
            <w:tcW w:w="3438"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2825"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327"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100"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167"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tc>
          <w:tcPr>
            <w:tcW w:w="3438" w:type="dxa"/>
            <w:tcBorders>
              <w:top w:val="single" w:sz="4" w:space="0" w:color="000000"/>
              <w:left w:val="single" w:sz="4" w:space="0" w:color="000000"/>
              <w:bottom w:val="single" w:sz="4" w:space="0" w:color="000000"/>
              <w:right w:val="single" w:sz="4" w:space="0" w:color="000000"/>
            </w:tcBorders>
          </w:tcPr>
          <w:p>
            <w:pPr>
              <w:pStyle w:val="TAL"/>
              <w:rPr/>
            </w:pPr>
            <w:r>
              <w:rPr/>
              <w:t>srsEnabled</w:t>
            </w:r>
          </w:p>
        </w:tc>
        <w:tc>
          <w:tcPr>
            <w:tcW w:w="2825" w:type="dxa"/>
            <w:tcBorders>
              <w:top w:val="single" w:sz="4" w:space="0" w:color="000000"/>
              <w:left w:val="single" w:sz="4" w:space="0" w:color="000000"/>
              <w:bottom w:val="single" w:sz="4" w:space="0" w:color="000000"/>
              <w:right w:val="single" w:sz="4" w:space="0" w:color="000000"/>
            </w:tcBorders>
          </w:tcPr>
          <w:p>
            <w:pPr>
              <w:pStyle w:val="TAL"/>
              <w:rPr/>
            </w:pPr>
            <w:r>
              <w:rPr/>
              <w:t>This parameter indicates whether UL Sounding RS is enabled (TRUE) or not (FALSE). Corresponds to SoundingRS-UL-ConfigCommonIE defined in 3GPP TS 36.331 section 6.3.2</w:t>
            </w:r>
          </w:p>
        </w:tc>
        <w:tc>
          <w:tcPr>
            <w:tcW w:w="1327" w:type="dxa"/>
            <w:tcBorders>
              <w:top w:val="single" w:sz="4" w:space="0" w:color="000000"/>
              <w:left w:val="single" w:sz="4" w:space="0" w:color="000000"/>
              <w:bottom w:val="single" w:sz="4" w:space="0" w:color="000000"/>
              <w:right w:val="single" w:sz="4" w:space="0" w:color="000000"/>
            </w:tcBorders>
          </w:tcPr>
          <w:p>
            <w:pPr>
              <w:pStyle w:val="TAL"/>
              <w:rPr/>
            </w:pPr>
            <w:r>
              <w:rPr/>
              <w:t>Boolean</w:t>
            </w:r>
          </w:p>
          <w:p>
            <w:pPr>
              <w:pStyle w:val="TAL"/>
              <w:rPr/>
            </w:pPr>
            <w:r>
              <w:rPr/>
            </w:r>
          </w:p>
          <w:p>
            <w:pPr>
              <w:pStyle w:val="TAL"/>
              <w:rPr/>
            </w:pPr>
            <w:r>
              <w:rPr/>
              <w:t>This parameter is writeable.</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3438" w:type="dxa"/>
            <w:tcBorders>
              <w:top w:val="single" w:sz="4" w:space="0" w:color="000000"/>
              <w:left w:val="single" w:sz="4" w:space="0" w:color="000000"/>
              <w:bottom w:val="single" w:sz="4" w:space="0" w:color="000000"/>
              <w:right w:val="single" w:sz="4" w:space="0" w:color="000000"/>
            </w:tcBorders>
          </w:tcPr>
          <w:p>
            <w:pPr>
              <w:pStyle w:val="TAL"/>
              <w:rPr/>
            </w:pPr>
            <w:r>
              <w:rPr/>
              <w:t>srsBandwidthConfig</w:t>
            </w:r>
          </w:p>
        </w:tc>
        <w:tc>
          <w:tcPr>
            <w:tcW w:w="2825" w:type="dxa"/>
            <w:tcBorders>
              <w:top w:val="single" w:sz="4" w:space="0" w:color="000000"/>
              <w:left w:val="single" w:sz="4" w:space="0" w:color="000000"/>
              <w:bottom w:val="single" w:sz="4" w:space="0" w:color="000000"/>
              <w:right w:val="single" w:sz="4" w:space="0" w:color="000000"/>
            </w:tcBorders>
          </w:tcPr>
          <w:p>
            <w:pPr>
              <w:pStyle w:val="TAL"/>
              <w:rPr/>
            </w:pPr>
            <w:r>
              <w:rPr/>
              <w:t>Denotes an index into tables with cell specific SRS Bandwidth Configuration. The tables are specified in 3GPP TS 36.211, table 5.5.3.2-1, 5.5.3.2-2, 5.5.3.2-3 and 5.5.3.2– 4. Corresponds to srs-BandwidthConfig IE specified in 3GPP TS36.331 section 6.3.2. bw0 corresponds to value 0, bw1 to value 1 and so on.</w:t>
            </w:r>
          </w:p>
        </w:tc>
        <w:tc>
          <w:tcPr>
            <w:tcW w:w="1327" w:type="dxa"/>
            <w:tcBorders>
              <w:top w:val="single" w:sz="4" w:space="0" w:color="000000"/>
              <w:left w:val="single" w:sz="4" w:space="0" w:color="000000"/>
              <w:bottom w:val="single" w:sz="4" w:space="0" w:color="000000"/>
              <w:right w:val="single" w:sz="4" w:space="0" w:color="000000"/>
            </w:tcBorders>
          </w:tcPr>
          <w:p>
            <w:pPr>
              <w:pStyle w:val="TAL"/>
              <w:rPr/>
            </w:pPr>
            <w:r>
              <w:rPr/>
              <w:t>Enum{bw0, bw1, bw2, bw3, bw4, bw5, bw6, bw7}</w:t>
            </w:r>
          </w:p>
          <w:p>
            <w:pPr>
              <w:pStyle w:val="TAL"/>
              <w:rPr/>
            </w:pPr>
            <w:r>
              <w:rPr/>
            </w:r>
          </w:p>
          <w:p>
            <w:pPr>
              <w:pStyle w:val="TAL"/>
              <w:rPr/>
            </w:pPr>
            <w:r>
              <w:rPr/>
              <w:t>This parameter is writeable</w:t>
            </w:r>
          </w:p>
          <w:p>
            <w:pPr>
              <w:pStyle w:val="TAL"/>
              <w:rPr/>
            </w:pPr>
            <w:r>
              <w:rPr/>
            </w:r>
          </w:p>
          <w:p>
            <w:pPr>
              <w:pStyle w:val="TAL"/>
              <w:rPr/>
            </w:pPr>
            <w:r>
              <w:rPr/>
              <w:t>HeMS may provide one or more values and/or range of values for the HeNB to choose from..</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3438" w:type="dxa"/>
            <w:tcBorders>
              <w:top w:val="single" w:sz="4" w:space="0" w:color="000000"/>
              <w:left w:val="single" w:sz="4" w:space="0" w:color="000000"/>
              <w:bottom w:val="single" w:sz="4" w:space="0" w:color="000000"/>
              <w:right w:val="single" w:sz="4" w:space="0" w:color="000000"/>
            </w:tcBorders>
          </w:tcPr>
          <w:p>
            <w:pPr>
              <w:pStyle w:val="TAL"/>
              <w:rPr/>
            </w:pPr>
            <w:r>
              <w:rPr/>
              <w:t>S</w:t>
            </w:r>
            <w:r>
              <w:rPr/>
              <w:t>rsMaxUpPts</w:t>
            </w:r>
          </w:p>
        </w:tc>
        <w:tc>
          <w:tcPr>
            <w:tcW w:w="2825" w:type="dxa"/>
            <w:tcBorders>
              <w:top w:val="single" w:sz="4" w:space="0" w:color="000000"/>
              <w:left w:val="single" w:sz="4" w:space="0" w:color="000000"/>
              <w:bottom w:val="single" w:sz="4" w:space="0" w:color="000000"/>
              <w:right w:val="single" w:sz="4" w:space="0" w:color="000000"/>
            </w:tcBorders>
          </w:tcPr>
          <w:p>
            <w:pPr>
              <w:pStyle w:val="TAL"/>
              <w:rPr/>
            </w:pPr>
            <w:r>
              <w:rPr/>
              <w:t>Defines whet</w:t>
            </w:r>
            <w:r>
              <w:rPr/>
              <w:t>h</w:t>
            </w:r>
            <w:r>
              <w:rPr/>
              <w:t xml:space="preserve">er reconfiguration of SRS </w:t>
            </w:r>
            <w:r>
              <w:rPr/>
              <w:t>applies</w:t>
            </w:r>
            <w:r>
              <w:rPr/>
              <w:t xml:space="preserve"> to UpPts </w:t>
            </w:r>
            <w:r>
              <w:rPr/>
              <w:t xml:space="preserve">(TRUE) </w:t>
            </w:r>
            <w:r>
              <w:rPr/>
              <w:t>or not</w:t>
            </w:r>
            <w:r>
              <w:rPr/>
              <w:t xml:space="preserve"> (FALSE)</w:t>
            </w:r>
            <w:r>
              <w:rPr/>
              <w:t>. Corresponds to srs-MaxUpPts specified in 3GPP TS 36.331 section 6.3.2 and srsMaxUpPts specified in 3GPP TS 36.211 section 5.5.3.2.</w:t>
            </w:r>
            <w:r>
              <w:rPr/>
              <w:t xml:space="preserve"> </w:t>
            </w:r>
          </w:p>
          <w:p>
            <w:pPr>
              <w:pStyle w:val="TAL"/>
              <w:rPr/>
            </w:pPr>
            <w:r>
              <w:rPr/>
            </w:r>
          </w:p>
          <w:p>
            <w:pPr>
              <w:pStyle w:val="TAL"/>
              <w:rPr/>
            </w:pPr>
            <w:r>
              <w:rPr/>
              <w:t>This parameter is applicable to TDD mode only.</w:t>
            </w:r>
          </w:p>
        </w:tc>
        <w:tc>
          <w:tcPr>
            <w:tcW w:w="1327" w:type="dxa"/>
            <w:tcBorders>
              <w:top w:val="single" w:sz="4" w:space="0" w:color="000000"/>
              <w:left w:val="single" w:sz="4" w:space="0" w:color="000000"/>
              <w:bottom w:val="single" w:sz="4" w:space="0" w:color="000000"/>
              <w:right w:val="single" w:sz="4" w:space="0" w:color="000000"/>
            </w:tcBorders>
          </w:tcPr>
          <w:p>
            <w:pPr>
              <w:pStyle w:val="TAL"/>
              <w:rPr/>
            </w:pPr>
            <w:r>
              <w:rPr/>
              <w:t>Boolean,</w:t>
            </w:r>
          </w:p>
          <w:p>
            <w:pPr>
              <w:pStyle w:val="TAL"/>
              <w:rPr/>
            </w:pPr>
            <w:r>
              <w:rPr/>
            </w:r>
          </w:p>
          <w:p>
            <w:pPr>
              <w:pStyle w:val="TAL"/>
              <w:rPr/>
            </w:pPr>
            <w:r>
              <w:rPr/>
              <w:t>This parameter is writeable.</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TDD</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3438" w:type="dxa"/>
            <w:tcBorders>
              <w:top w:val="single" w:sz="4" w:space="0" w:color="000000"/>
              <w:left w:val="single" w:sz="4" w:space="0" w:color="000000"/>
              <w:bottom w:val="single" w:sz="4" w:space="0" w:color="000000"/>
              <w:right w:val="single" w:sz="4" w:space="0" w:color="000000"/>
            </w:tcBorders>
          </w:tcPr>
          <w:p>
            <w:pPr>
              <w:pStyle w:val="TAL"/>
              <w:rPr/>
            </w:pPr>
            <w:r>
              <w:rPr/>
              <w:t>ackNackSRSSimultaneousTransmission</w:t>
            </w:r>
          </w:p>
        </w:tc>
        <w:tc>
          <w:tcPr>
            <w:tcW w:w="2825" w:type="dxa"/>
            <w:tcBorders>
              <w:top w:val="single" w:sz="4" w:space="0" w:color="000000"/>
              <w:left w:val="single" w:sz="4" w:space="0" w:color="000000"/>
              <w:bottom w:val="single" w:sz="4" w:space="0" w:color="000000"/>
              <w:right w:val="single" w:sz="4" w:space="0" w:color="000000"/>
            </w:tcBorders>
          </w:tcPr>
          <w:p>
            <w:pPr>
              <w:pStyle w:val="TAL"/>
              <w:rPr/>
            </w:pPr>
            <w:r>
              <w:rPr/>
              <w:t xml:space="preserve">Defines whether a UE can simultaneously transmit SRS and ACK/NACK </w:t>
            </w:r>
            <w:r>
              <w:rPr/>
              <w:t xml:space="preserve">(TRUE) </w:t>
            </w:r>
            <w:r>
              <w:rPr/>
              <w:t>or not</w:t>
            </w:r>
            <w:r>
              <w:rPr/>
              <w:t xml:space="preserve"> (FALSE)</w:t>
            </w:r>
            <w:r>
              <w:rPr/>
              <w:t xml:space="preserve">. Corresponds to ackNackSRS-SimultaneousTransmission </w:t>
            </w:r>
            <w:r>
              <w:rPr/>
              <w:t>specified</w:t>
            </w:r>
            <w:r>
              <w:rPr/>
              <w:t xml:space="preserve"> in 3GPP TS 36.331 section 6.3.2 and Simultaneous-AN-and-SRS specified in 3GPP TS 36.213 section 8.2.</w:t>
            </w:r>
          </w:p>
        </w:tc>
        <w:tc>
          <w:tcPr>
            <w:tcW w:w="1327" w:type="dxa"/>
            <w:tcBorders>
              <w:top w:val="single" w:sz="4" w:space="0" w:color="000000"/>
              <w:left w:val="single" w:sz="4" w:space="0" w:color="000000"/>
              <w:bottom w:val="single" w:sz="4" w:space="0" w:color="000000"/>
              <w:right w:val="single" w:sz="4" w:space="0" w:color="000000"/>
            </w:tcBorders>
          </w:tcPr>
          <w:p>
            <w:pPr>
              <w:pStyle w:val="TAL"/>
              <w:rPr/>
            </w:pPr>
            <w:r>
              <w:rPr/>
              <w:t>Boolean,</w:t>
            </w:r>
          </w:p>
          <w:p>
            <w:pPr>
              <w:pStyle w:val="TAL"/>
              <w:rPr/>
            </w:pPr>
            <w:r>
              <w:rPr/>
            </w:r>
          </w:p>
          <w:p>
            <w:pPr>
              <w:pStyle w:val="TAL"/>
              <w:rPr/>
            </w:pPr>
            <w:r>
              <w:rPr/>
              <w:t>This parameter is writeable.</w:t>
            </w:r>
          </w:p>
        </w:tc>
        <w:tc>
          <w:tcPr>
            <w:tcW w:w="1100" w:type="dxa"/>
            <w:tcBorders>
              <w:top w:val="single" w:sz="4" w:space="0" w:color="000000"/>
              <w:left w:val="single" w:sz="4" w:space="0" w:color="000000"/>
              <w:bottom w:val="single" w:sz="4" w:space="0" w:color="000000"/>
              <w:right w:val="single" w:sz="4" w:space="0" w:color="000000"/>
            </w:tcBorders>
          </w:tcPr>
          <w:p>
            <w:pPr>
              <w:pStyle w:val="TAL"/>
              <w:rPr/>
            </w:pPr>
            <w:r>
              <w:rPr/>
              <w:t>FDD</w:t>
            </w:r>
          </w:p>
        </w:tc>
        <w:tc>
          <w:tcPr>
            <w:tcW w:w="1167"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lang w:eastAsia="zh-CN"/>
        </w:rPr>
      </w:pPr>
      <w:r>
        <w:rPr>
          <w:lang w:eastAsia="zh-CN"/>
        </w:rPr>
      </w:r>
    </w:p>
    <w:p>
      <w:pPr>
        <w:pStyle w:val="Heading4"/>
        <w:ind w:left="1418" w:hanging="1418"/>
        <w:rPr/>
      </w:pPr>
      <w:bookmarkStart w:id="27" w:name="__RefHeading___Toc406675264"/>
      <w:bookmarkEnd w:id="27"/>
      <w:r>
        <w:rPr/>
        <w:t>6.1.1.4</w:t>
        <w:tab/>
      </w:r>
      <w:r>
        <w:rPr>
          <w:rFonts w:cs="Arial"/>
        </w:rPr>
        <w:t>PRACH</w:t>
      </w:r>
    </w:p>
    <w:p>
      <w:pPr>
        <w:pStyle w:val="Normal"/>
        <w:keepNext w:val="true"/>
        <w:rPr/>
      </w:pPr>
      <w:r>
        <w:rPr>
          <w:szCs w:val="22"/>
        </w:rPr>
        <w:t xml:space="preserve">This table contains </w:t>
      </w:r>
      <w:r>
        <w:rPr>
          <w:color w:val="000000"/>
        </w:rPr>
        <w:t>parameters related to RACH configuration at the PHY level.</w:t>
      </w:r>
    </w:p>
    <w:p>
      <w:pPr>
        <w:pStyle w:val="TH"/>
        <w:spacing w:before="0" w:after="0"/>
        <w:rPr>
          <w:color w:val="000000"/>
          <w:sz w:val="12"/>
          <w:szCs w:val="12"/>
        </w:rPr>
      </w:pPr>
      <w:r>
        <w:rPr>
          <w:color w:val="000000"/>
          <w:sz w:val="12"/>
          <w:szCs w:val="12"/>
        </w:rPr>
      </w:r>
    </w:p>
    <w:tbl>
      <w:tblPr>
        <w:tblW w:w="9857" w:type="dxa"/>
        <w:jc w:val="left"/>
        <w:tblInd w:w="-113" w:type="dxa"/>
        <w:tblLayout w:type="fixed"/>
        <w:tblCellMar>
          <w:top w:w="0" w:type="dxa"/>
          <w:left w:w="108" w:type="dxa"/>
          <w:bottom w:w="0" w:type="dxa"/>
          <w:right w:w="108" w:type="dxa"/>
        </w:tblCellMar>
      </w:tblPr>
      <w:tblGrid>
        <w:gridCol w:w="2378"/>
        <w:gridCol w:w="3449"/>
        <w:gridCol w:w="1582"/>
        <w:gridCol w:w="1227"/>
        <w:gridCol w:w="1221"/>
      </w:tblGrid>
      <w:tr>
        <w:trPr>
          <w:tblHeader w:val="true"/>
        </w:trPr>
        <w:tc>
          <w:tcPr>
            <w:tcW w:w="2378"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44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582"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27"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21"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tc>
          <w:tcPr>
            <w:tcW w:w="2378" w:type="dxa"/>
            <w:tcBorders>
              <w:top w:val="single" w:sz="4" w:space="0" w:color="000000"/>
              <w:left w:val="single" w:sz="4" w:space="0" w:color="000000"/>
              <w:bottom w:val="single" w:sz="4" w:space="0" w:color="000000"/>
              <w:right w:val="single" w:sz="4" w:space="0" w:color="000000"/>
            </w:tcBorders>
          </w:tcPr>
          <w:p>
            <w:pPr>
              <w:pStyle w:val="TAL"/>
              <w:rPr/>
            </w:pPr>
            <w:r>
              <w:rPr/>
              <w:t>rootSequenceIndex</w:t>
            </w:r>
          </w:p>
        </w:tc>
        <w:tc>
          <w:tcPr>
            <w:tcW w:w="3449" w:type="dxa"/>
            <w:tcBorders>
              <w:top w:val="single" w:sz="4" w:space="0" w:color="000000"/>
              <w:left w:val="single" w:sz="4" w:space="0" w:color="000000"/>
              <w:bottom w:val="single" w:sz="4" w:space="0" w:color="000000"/>
              <w:right w:val="single" w:sz="4" w:space="0" w:color="000000"/>
            </w:tcBorders>
          </w:tcPr>
          <w:p>
            <w:pPr>
              <w:pStyle w:val="TAL"/>
              <w:rPr/>
            </w:pPr>
            <w:r>
              <w:rPr/>
              <w:t xml:space="preserve">Logical root sequence index used to determine 64 physical RACH preamble sequences available in the cell. Corresponds to </w:t>
            </w:r>
            <w:r>
              <w:rPr>
                <w:i/>
                <w:iCs/>
              </w:rPr>
              <w:t>RACH_ROOT_SEQUENCE</w:t>
            </w:r>
            <w:r>
              <w:rPr/>
              <w:t xml:space="preserve"> parameter defined in 3GPP TS 36.331 section 6.3.2 and 3GPP TS 36.211 Section 5.7.2.</w:t>
            </w:r>
          </w:p>
        </w:tc>
        <w:tc>
          <w:tcPr>
            <w:tcW w:w="1582" w:type="dxa"/>
            <w:tcBorders>
              <w:top w:val="single" w:sz="4" w:space="0" w:color="000000"/>
              <w:left w:val="single" w:sz="4" w:space="0" w:color="000000"/>
              <w:bottom w:val="single" w:sz="4" w:space="0" w:color="000000"/>
              <w:right w:val="single" w:sz="4" w:space="0" w:color="000000"/>
            </w:tcBorders>
          </w:tcPr>
          <w:p>
            <w:pPr>
              <w:pStyle w:val="TAL"/>
              <w:rPr/>
            </w:pPr>
            <w:r>
              <w:rPr/>
              <w:t>int[0..837]</w:t>
            </w:r>
          </w:p>
          <w:p>
            <w:pPr>
              <w:pStyle w:val="TAL"/>
              <w:rPr/>
            </w:pPr>
            <w:r>
              <w:rPr/>
            </w:r>
          </w:p>
          <w:p>
            <w:pPr>
              <w:pStyle w:val="TAL"/>
              <w:rPr>
                <w:szCs w:val="22"/>
              </w:rPr>
            </w:pPr>
            <w:r>
              <w:rPr>
                <w:szCs w:val="22"/>
              </w:rPr>
              <w:t>This parameter is writeabl</w:t>
            </w:r>
          </w:p>
          <w:p>
            <w:pPr>
              <w:pStyle w:val="TAL"/>
              <w:rPr>
                <w:szCs w:val="22"/>
              </w:rPr>
            </w:pPr>
            <w:r>
              <w:rPr>
                <w:szCs w:val="22"/>
              </w:rPr>
            </w:r>
          </w:p>
          <w:p>
            <w:pPr>
              <w:pStyle w:val="TAL"/>
              <w:rPr/>
            </w:pPr>
            <w:r>
              <w:rPr/>
              <w:t>HeMS may provide one or more values and/or range of values for the HeNB to choose from.</w:t>
            </w:r>
            <w:r>
              <w:rPr>
                <w:szCs w:val="22"/>
              </w:rPr>
              <w:t>e.</w:t>
            </w:r>
          </w:p>
        </w:tc>
        <w:tc>
          <w:tcPr>
            <w:tcW w:w="1227"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21"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2378" w:type="dxa"/>
            <w:tcBorders>
              <w:top w:val="single" w:sz="4" w:space="0" w:color="000000"/>
              <w:left w:val="single" w:sz="4" w:space="0" w:color="000000"/>
              <w:bottom w:val="single" w:sz="4" w:space="0" w:color="000000"/>
              <w:right w:val="single" w:sz="4" w:space="0" w:color="000000"/>
            </w:tcBorders>
          </w:tcPr>
          <w:p>
            <w:pPr>
              <w:pStyle w:val="TAL"/>
              <w:rPr/>
            </w:pPr>
            <w:r>
              <w:rPr/>
              <w:t>ConfigurationIndex</w:t>
            </w:r>
          </w:p>
        </w:tc>
        <w:tc>
          <w:tcPr>
            <w:tcW w:w="3449" w:type="dxa"/>
            <w:tcBorders>
              <w:top w:val="single" w:sz="4" w:space="0" w:color="000000"/>
              <w:left w:val="single" w:sz="4" w:space="0" w:color="000000"/>
              <w:bottom w:val="single" w:sz="4" w:space="0" w:color="000000"/>
              <w:right w:val="single" w:sz="4" w:space="0" w:color="000000"/>
            </w:tcBorders>
          </w:tcPr>
          <w:p>
            <w:pPr>
              <w:pStyle w:val="TAL"/>
              <w:rPr/>
            </w:pPr>
            <w:r>
              <w:rPr/>
              <w:t xml:space="preserve">Provides index into the table defining PRACH resources within the frame. Corresponds to </w:t>
            </w:r>
            <w:r>
              <w:rPr>
                <w:i/>
                <w:iCs/>
              </w:rPr>
              <w:t>PRACH-Configuration-Index</w:t>
            </w:r>
            <w:r>
              <w:rPr/>
              <w:t xml:space="preserve"> parameter defined in 3GPP TS 36.331 section 6.3.2 and 3GPP TS 36.211 Section 5.7.1.</w:t>
            </w:r>
          </w:p>
        </w:tc>
        <w:tc>
          <w:tcPr>
            <w:tcW w:w="1582" w:type="dxa"/>
            <w:tcBorders>
              <w:top w:val="single" w:sz="4" w:space="0" w:color="000000"/>
              <w:left w:val="single" w:sz="4" w:space="0" w:color="000000"/>
              <w:bottom w:val="single" w:sz="4" w:space="0" w:color="000000"/>
              <w:right w:val="single" w:sz="4" w:space="0" w:color="000000"/>
            </w:tcBorders>
          </w:tcPr>
          <w:p>
            <w:pPr>
              <w:pStyle w:val="TAL"/>
              <w:rPr/>
            </w:pPr>
            <w:r>
              <w:rPr/>
              <w:t>int[0..63]</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27"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21"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2378" w:type="dxa"/>
            <w:tcBorders>
              <w:top w:val="single" w:sz="4" w:space="0" w:color="000000"/>
              <w:left w:val="single" w:sz="4" w:space="0" w:color="000000"/>
              <w:bottom w:val="single" w:sz="4" w:space="0" w:color="000000"/>
              <w:right w:val="single" w:sz="4" w:space="0" w:color="000000"/>
            </w:tcBorders>
          </w:tcPr>
          <w:p>
            <w:pPr>
              <w:pStyle w:val="TAL"/>
              <w:rPr/>
            </w:pPr>
            <w:r>
              <w:rPr/>
              <w:t>highSpeedFlag</w:t>
            </w:r>
          </w:p>
        </w:tc>
        <w:tc>
          <w:tcPr>
            <w:tcW w:w="3449" w:type="dxa"/>
            <w:tcBorders>
              <w:top w:val="single" w:sz="4" w:space="0" w:color="000000"/>
              <w:left w:val="single" w:sz="4" w:space="0" w:color="000000"/>
              <w:bottom w:val="single" w:sz="4" w:space="0" w:color="000000"/>
              <w:right w:val="single" w:sz="4" w:space="0" w:color="000000"/>
            </w:tcBorders>
          </w:tcPr>
          <w:p>
            <w:pPr>
              <w:pStyle w:val="TAL"/>
              <w:rPr/>
            </w:pPr>
            <w:r>
              <w:rPr/>
              <w:t xml:space="preserve">Determines whether unrestricted set (FALSE) or restricted set (TRUE) of preambles is used. Corresponds to </w:t>
            </w:r>
            <w:r>
              <w:rPr>
                <w:i/>
                <w:iCs/>
              </w:rPr>
              <w:t>highSpeedFlag</w:t>
            </w:r>
            <w:r>
              <w:rPr/>
              <w:t xml:space="preserve"> parameter defined in 3GPP TS 36.331 section 6.3.2 and </w:t>
            </w:r>
            <w:r>
              <w:rPr>
                <w:i/>
                <w:iCs/>
              </w:rPr>
              <w:t>high-speed-flag</w:t>
            </w:r>
            <w:r>
              <w:rPr/>
              <w:t xml:space="preserve"> parameter defined 3GPP TS 36.211 Section 5.7.2.</w:t>
            </w:r>
          </w:p>
        </w:tc>
        <w:tc>
          <w:tcPr>
            <w:tcW w:w="1582" w:type="dxa"/>
            <w:tcBorders>
              <w:top w:val="single" w:sz="4" w:space="0" w:color="000000"/>
              <w:left w:val="single" w:sz="4" w:space="0" w:color="000000"/>
              <w:bottom w:val="single" w:sz="4" w:space="0" w:color="000000"/>
              <w:right w:val="single" w:sz="4" w:space="0" w:color="000000"/>
            </w:tcBorders>
          </w:tcPr>
          <w:p>
            <w:pPr>
              <w:pStyle w:val="TAL"/>
              <w:rPr/>
            </w:pPr>
            <w:r>
              <w:rPr/>
              <w:t>Boolean</w:t>
            </w:r>
          </w:p>
          <w:p>
            <w:pPr>
              <w:pStyle w:val="TAL"/>
              <w:rPr/>
            </w:pPr>
            <w:r>
              <w:rPr/>
            </w:r>
          </w:p>
          <w:p>
            <w:pPr>
              <w:pStyle w:val="TAL"/>
              <w:rPr/>
            </w:pPr>
            <w:r>
              <w:rPr>
                <w:szCs w:val="22"/>
              </w:rPr>
              <w:t>This parameter is writeable.</w:t>
            </w:r>
          </w:p>
        </w:tc>
        <w:tc>
          <w:tcPr>
            <w:tcW w:w="1227"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21"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237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zeroCorrelationZoneConfig</w:t>
            </w:r>
          </w:p>
        </w:tc>
        <w:tc>
          <w:tcPr>
            <w:tcW w:w="3449" w:type="dxa"/>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This parameter is used for preamble sequence generation. Corresponds to parameter </w:t>
            </w:r>
            <w:r>
              <w:rPr>
                <w:i/>
                <w:iCs/>
                <w:szCs w:val="18"/>
              </w:rPr>
              <w:t>zeroCorrelationZoneConfig</w:t>
            </w:r>
            <w:r>
              <w:rPr>
                <w:szCs w:val="18"/>
              </w:rPr>
              <w:t xml:space="preserve"> parameter defined in 3GPP TS 36.331 section 6.3.2.and to </w:t>
            </w:r>
            <w:r>
              <w:rPr>
                <w:i/>
                <w:iCs/>
                <w:szCs w:val="18"/>
              </w:rPr>
              <w:t>N</w:t>
            </w:r>
            <w:r>
              <w:rPr>
                <w:i/>
                <w:iCs/>
                <w:szCs w:val="18"/>
                <w:vertAlign w:val="subscript"/>
              </w:rPr>
              <w:t>CS</w:t>
            </w:r>
            <w:r>
              <w:rPr>
                <w:szCs w:val="18"/>
              </w:rPr>
              <w:t xml:space="preserve"> parameter  defined in 36.211 section 5.7.2.</w:t>
            </w:r>
          </w:p>
        </w:tc>
        <w:tc>
          <w:tcPr>
            <w:tcW w:w="1582"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int[0..15]</w:t>
            </w:r>
          </w:p>
          <w:p>
            <w:pPr>
              <w:pStyle w:val="TAL"/>
              <w:rPr>
                <w:szCs w:val="18"/>
              </w:rPr>
            </w:pPr>
            <w:r>
              <w:rPr>
                <w:szCs w:val="18"/>
              </w:rPr>
            </w:r>
          </w:p>
          <w:p>
            <w:pPr>
              <w:pStyle w:val="TAL"/>
              <w:rPr/>
            </w:pPr>
            <w:r>
              <w:rPr>
                <w:szCs w:val="22"/>
              </w:rPr>
              <w:t xml:space="preserve">This parameter is writeable. </w:t>
            </w:r>
          </w:p>
          <w:p>
            <w:pPr>
              <w:pStyle w:val="TAL"/>
              <w:rPr>
                <w:szCs w:val="22"/>
              </w:rPr>
            </w:pPr>
            <w:r>
              <w:rPr>
                <w:szCs w:val="22"/>
              </w:rPr>
            </w:r>
          </w:p>
          <w:p>
            <w:pPr>
              <w:pStyle w:val="TAL"/>
              <w:rPr>
                <w:szCs w:val="18"/>
              </w:rPr>
            </w:pPr>
            <w:r>
              <w:rPr/>
              <w:t>HeMS may provide one or more values and/or range of values for the HeNB to choose from.</w:t>
            </w:r>
          </w:p>
        </w:tc>
        <w:tc>
          <w:tcPr>
            <w:tcW w:w="1227" w:type="dxa"/>
            <w:tcBorders>
              <w:top w:val="single" w:sz="4" w:space="0" w:color="000000"/>
              <w:left w:val="single" w:sz="4" w:space="0" w:color="000000"/>
              <w:bottom w:val="single" w:sz="4" w:space="0" w:color="000000"/>
              <w:right w:val="single" w:sz="4" w:space="0" w:color="000000"/>
            </w:tcBorders>
          </w:tcPr>
          <w:p>
            <w:pPr>
              <w:pStyle w:val="TAL"/>
              <w:rPr>
                <w:szCs w:val="18"/>
              </w:rPr>
            </w:pPr>
            <w:r>
              <w:rPr/>
              <w:t>TDD/FDD</w:t>
            </w:r>
          </w:p>
        </w:tc>
        <w:tc>
          <w:tcPr>
            <w:tcW w:w="1221" w:type="dxa"/>
            <w:tcBorders>
              <w:top w:val="single" w:sz="4" w:space="0" w:color="000000"/>
              <w:left w:val="single" w:sz="4" w:space="0" w:color="000000"/>
              <w:bottom w:val="single" w:sz="4" w:space="0" w:color="000000"/>
              <w:right w:val="single" w:sz="4" w:space="0" w:color="000000"/>
            </w:tcBorders>
          </w:tcPr>
          <w:p>
            <w:pPr>
              <w:pStyle w:val="TAL"/>
              <w:rPr>
                <w:szCs w:val="18"/>
              </w:rPr>
            </w:pPr>
            <w:r>
              <w:rPr/>
              <w:t>No</w:t>
            </w:r>
          </w:p>
        </w:tc>
      </w:tr>
      <w:tr>
        <w:trPr/>
        <w:tc>
          <w:tcPr>
            <w:tcW w:w="2378"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FrequencyOffset</w:t>
            </w:r>
          </w:p>
        </w:tc>
        <w:tc>
          <w:tcPr>
            <w:tcW w:w="3449" w:type="dxa"/>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The first physical resource block available for PRACH expressed as a physical resource block number. Corresponds to </w:t>
            </w:r>
            <w:r>
              <w:rPr>
                <w:i/>
                <w:iCs/>
                <w:szCs w:val="18"/>
              </w:rPr>
              <w:t>prach-FreqOffset</w:t>
            </w:r>
            <w:r>
              <w:rPr>
                <w:szCs w:val="18"/>
              </w:rPr>
              <w:t xml:space="preserve"> parameter defined in 3GPP TS 36.331 section 6.3.2 and </w:t>
            </w:r>
            <w:r>
              <w:rPr>
                <w:i/>
                <w:iCs/>
                <w:szCs w:val="18"/>
              </w:rPr>
              <w:t>n</w:t>
            </w:r>
            <w:r>
              <w:rPr>
                <w:i/>
                <w:iCs/>
                <w:szCs w:val="18"/>
                <w:vertAlign w:val="subscript"/>
              </w:rPr>
              <w:t>PRBoffset</w:t>
            </w:r>
            <w:r>
              <w:rPr>
                <w:i/>
                <w:iCs/>
                <w:szCs w:val="18"/>
                <w:vertAlign w:val="superscript"/>
              </w:rPr>
              <w:t>RA</w:t>
            </w:r>
            <w:r>
              <w:rPr>
                <w:szCs w:val="18"/>
              </w:rPr>
              <w:t xml:space="preserve"> parameter defined 3GPP TS 36.211 Section 5.7.1 </w:t>
            </w:r>
          </w:p>
        </w:tc>
        <w:tc>
          <w:tcPr>
            <w:tcW w:w="1582"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Integer</w:t>
            </w:r>
          </w:p>
          <w:p>
            <w:pPr>
              <w:pStyle w:val="TAL"/>
              <w:rPr>
                <w:szCs w:val="18"/>
              </w:rPr>
            </w:pPr>
            <w:r>
              <w:rPr>
                <w:szCs w:val="18"/>
              </w:rPr>
            </w:r>
          </w:p>
          <w:p>
            <w:pPr>
              <w:pStyle w:val="TAL"/>
              <w:rPr/>
            </w:pPr>
            <w:r>
              <w:rPr>
                <w:szCs w:val="22"/>
              </w:rPr>
              <w:t xml:space="preserve">This parameter is writeable. </w:t>
            </w:r>
          </w:p>
          <w:p>
            <w:pPr>
              <w:pStyle w:val="TAL"/>
              <w:rPr>
                <w:szCs w:val="22"/>
              </w:rPr>
            </w:pPr>
            <w:r>
              <w:rPr>
                <w:szCs w:val="22"/>
              </w:rPr>
            </w:r>
          </w:p>
          <w:p>
            <w:pPr>
              <w:pStyle w:val="TAL"/>
              <w:rPr>
                <w:szCs w:val="18"/>
              </w:rPr>
            </w:pPr>
            <w:r>
              <w:rPr/>
              <w:t>HeMS may provide one or more values and/or range of values for the HeNB to choose from.</w:t>
            </w:r>
          </w:p>
        </w:tc>
        <w:tc>
          <w:tcPr>
            <w:tcW w:w="1227" w:type="dxa"/>
            <w:tcBorders>
              <w:top w:val="single" w:sz="4" w:space="0" w:color="000000"/>
              <w:left w:val="single" w:sz="4" w:space="0" w:color="000000"/>
              <w:bottom w:val="single" w:sz="4" w:space="0" w:color="000000"/>
              <w:right w:val="single" w:sz="4" w:space="0" w:color="000000"/>
            </w:tcBorders>
          </w:tcPr>
          <w:p>
            <w:pPr>
              <w:pStyle w:val="TAL"/>
              <w:rPr>
                <w:szCs w:val="18"/>
              </w:rPr>
            </w:pPr>
            <w:r>
              <w:rPr/>
              <w:t>TDD/FDD</w:t>
            </w:r>
          </w:p>
        </w:tc>
        <w:tc>
          <w:tcPr>
            <w:tcW w:w="1221" w:type="dxa"/>
            <w:tcBorders>
              <w:top w:val="single" w:sz="4" w:space="0" w:color="000000"/>
              <w:left w:val="single" w:sz="4" w:space="0" w:color="000000"/>
              <w:bottom w:val="single" w:sz="4" w:space="0" w:color="000000"/>
              <w:right w:val="single" w:sz="4" w:space="0" w:color="000000"/>
            </w:tcBorders>
          </w:tcPr>
          <w:p>
            <w:pPr>
              <w:pStyle w:val="TAL"/>
              <w:rPr>
                <w:szCs w:val="18"/>
              </w:rPr>
            </w:pPr>
            <w:r>
              <w:rPr/>
              <w:t>No</w:t>
            </w:r>
          </w:p>
        </w:tc>
      </w:tr>
    </w:tbl>
    <w:p>
      <w:pPr>
        <w:pStyle w:val="FP"/>
        <w:rPr>
          <w:lang w:eastAsia="zh-CN"/>
        </w:rPr>
      </w:pPr>
      <w:r>
        <w:rPr>
          <w:lang w:eastAsia="zh-CN"/>
        </w:rPr>
      </w:r>
    </w:p>
    <w:p>
      <w:pPr>
        <w:pStyle w:val="Heading4"/>
        <w:ind w:left="1418" w:hanging="1418"/>
        <w:rPr/>
      </w:pPr>
      <w:bookmarkStart w:id="28" w:name="__RefHeading___Toc406675265"/>
      <w:bookmarkEnd w:id="28"/>
      <w:r>
        <w:rPr/>
        <w:t>6.1.1.5</w:t>
        <w:tab/>
      </w:r>
      <w:r>
        <w:rPr>
          <w:rFonts w:cs="Arial"/>
        </w:rPr>
        <w:t>PUCCH</w:t>
      </w:r>
    </w:p>
    <w:p>
      <w:pPr>
        <w:pStyle w:val="Normal"/>
        <w:keepNext w:val="true"/>
        <w:rPr/>
      </w:pPr>
      <w:r>
        <w:rPr>
          <w:szCs w:val="22"/>
        </w:rPr>
        <w:t xml:space="preserve">This table contains </w:t>
      </w:r>
      <w:r>
        <w:rPr>
          <w:color w:val="000000"/>
        </w:rPr>
        <w:t>parameters related to common PUCCH configuration.</w:t>
      </w:r>
    </w:p>
    <w:p>
      <w:pPr>
        <w:pStyle w:val="TH"/>
        <w:spacing w:before="0" w:after="0"/>
        <w:rPr>
          <w:color w:val="000000"/>
          <w:sz w:val="12"/>
          <w:szCs w:val="12"/>
        </w:rPr>
      </w:pPr>
      <w:r>
        <w:rPr>
          <w:color w:val="000000"/>
          <w:sz w:val="12"/>
          <w:szCs w:val="12"/>
        </w:rPr>
      </w:r>
    </w:p>
    <w:tbl>
      <w:tblPr>
        <w:tblW w:w="9857" w:type="dxa"/>
        <w:jc w:val="left"/>
        <w:tblInd w:w="-113" w:type="dxa"/>
        <w:tblLayout w:type="fixed"/>
        <w:tblCellMar>
          <w:top w:w="0" w:type="dxa"/>
          <w:left w:w="108" w:type="dxa"/>
          <w:bottom w:w="0" w:type="dxa"/>
          <w:right w:w="108" w:type="dxa"/>
        </w:tblCellMar>
      </w:tblPr>
      <w:tblGrid>
        <w:gridCol w:w="2337"/>
        <w:gridCol w:w="3419"/>
        <w:gridCol w:w="1630"/>
        <w:gridCol w:w="1243"/>
        <w:gridCol w:w="1228"/>
      </w:tblGrid>
      <w:tr>
        <w:trPr>
          <w:tblHeader w:val="true"/>
        </w:trPr>
        <w:tc>
          <w:tcPr>
            <w:tcW w:w="233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4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630"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43"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28"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L"/>
              <w:rPr/>
            </w:pPr>
            <w:r>
              <w:rPr/>
              <w:t>deltaPUCCHShift</w:t>
            </w:r>
          </w:p>
        </w:tc>
        <w:tc>
          <w:tcPr>
            <w:tcW w:w="3419" w:type="dxa"/>
            <w:tcBorders>
              <w:top w:val="single" w:sz="4" w:space="0" w:color="000000"/>
              <w:left w:val="single" w:sz="4" w:space="0" w:color="000000"/>
              <w:bottom w:val="single" w:sz="4" w:space="0" w:color="000000"/>
              <w:right w:val="single" w:sz="4" w:space="0" w:color="000000"/>
            </w:tcBorders>
          </w:tcPr>
          <w:p>
            <w:pPr>
              <w:pStyle w:val="TAL"/>
              <w:rPr/>
            </w:pPr>
            <w:r>
              <w:rPr/>
              <w:t xml:space="preserve">Denotes the cyclic shift used for PUCCH formats 1/1a/1b in a resource block used for a mix of formats 1/1a/1b and 2/2a/2b is an integer multiple of deltaPUCCHShift  within the range of {0, 1, …, 7}.  Corresponds to </w:t>
            </w:r>
            <w:r>
              <w:rPr>
                <w:i/>
                <w:iCs/>
              </w:rPr>
              <w:t>deltaPUCCH-Shift</w:t>
            </w:r>
            <w:r>
              <w:rPr/>
              <w:t xml:space="preserve"> parameter defined in 3GPP TS 36.331 section 6.3.2 and </w:t>
            </w:r>
            <w:r>
              <w:rPr>
                <w:i/>
                <w:iCs/>
              </w:rPr>
              <w:t>Δ</w:t>
            </w:r>
            <w:r>
              <w:rPr>
                <w:i/>
                <w:iCs/>
                <w:vertAlign w:val="subscript"/>
              </w:rPr>
              <w:t>shift</w:t>
            </w:r>
            <w:r>
              <w:rPr>
                <w:i/>
                <w:iCs/>
                <w:vertAlign w:val="superscript"/>
              </w:rPr>
              <w:t>PUCCH</w:t>
            </w:r>
            <w:r>
              <w:rPr/>
              <w:t xml:space="preserve"> parameter defined 3GPP TS 36.211 Section 5.4.  </w:t>
            </w:r>
          </w:p>
        </w:tc>
        <w:tc>
          <w:tcPr>
            <w:tcW w:w="1630" w:type="dxa"/>
            <w:tcBorders>
              <w:top w:val="single" w:sz="4" w:space="0" w:color="000000"/>
              <w:left w:val="single" w:sz="4" w:space="0" w:color="000000"/>
              <w:bottom w:val="single" w:sz="4" w:space="0" w:color="000000"/>
              <w:right w:val="single" w:sz="4" w:space="0" w:color="000000"/>
            </w:tcBorders>
          </w:tcPr>
          <w:p>
            <w:pPr>
              <w:pStyle w:val="TAL"/>
              <w:rPr/>
            </w:pPr>
            <w:r>
              <w:rPr/>
              <w:t>Enum {ds1, ds2, ds3}</w:t>
            </w:r>
          </w:p>
          <w:p>
            <w:pPr>
              <w:pStyle w:val="TAL"/>
              <w:rPr/>
            </w:pPr>
            <w:r>
              <w:rPr/>
            </w:r>
          </w:p>
          <w:p>
            <w:pPr>
              <w:pStyle w:val="TAL"/>
              <w:rPr/>
            </w:pPr>
            <w:r>
              <w:rPr>
                <w:szCs w:val="22"/>
              </w:rPr>
              <w:t>This parameter is writeable.</w:t>
            </w:r>
          </w:p>
        </w:tc>
        <w:tc>
          <w:tcPr>
            <w:tcW w:w="1243"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L"/>
              <w:rPr/>
            </w:pPr>
            <w:r>
              <w:rPr/>
              <w:t>nRB-CQI</w:t>
            </w:r>
          </w:p>
        </w:tc>
        <w:tc>
          <w:tcPr>
            <w:tcW w:w="3419" w:type="dxa"/>
            <w:tcBorders>
              <w:top w:val="single" w:sz="4" w:space="0" w:color="000000"/>
              <w:left w:val="single" w:sz="4" w:space="0" w:color="000000"/>
              <w:bottom w:val="single" w:sz="4" w:space="0" w:color="000000"/>
              <w:right w:val="single" w:sz="4" w:space="0" w:color="000000"/>
            </w:tcBorders>
          </w:tcPr>
          <w:p>
            <w:pPr>
              <w:pStyle w:val="TAL"/>
              <w:rPr/>
            </w:pPr>
            <w:r>
              <w:rPr/>
              <w:t xml:space="preserve">Denotes the bandwidth in terms of resource blocks that are available for use by PUCCH formats 2/2a/2b transmission in each slot. Corresponds to </w:t>
            </w:r>
            <w:r>
              <w:rPr>
                <w:i/>
                <w:iCs/>
              </w:rPr>
              <w:t xml:space="preserve">nRB-CQI </w:t>
            </w:r>
            <w:r>
              <w:rPr/>
              <w:t xml:space="preserve">parameter defined in 3GPP TS 36.331 section 6.3.2 and </w:t>
            </w:r>
            <w:r>
              <w:rPr>
                <w:i/>
                <w:iCs/>
              </w:rPr>
              <w:t>N</w:t>
            </w:r>
            <w:r>
              <w:rPr>
                <w:i/>
                <w:iCs/>
                <w:vertAlign w:val="subscript"/>
              </w:rPr>
              <w:t>RB</w:t>
            </w:r>
            <w:r>
              <w:rPr>
                <w:i/>
                <w:iCs/>
                <w:vertAlign w:val="superscript"/>
              </w:rPr>
              <w:t>(2)</w:t>
            </w:r>
            <w:r>
              <w:rPr/>
              <w:t xml:space="preserve"> parameter defined 3GPP TS 36.211 Section 5.4.</w:t>
            </w:r>
          </w:p>
        </w:tc>
        <w:tc>
          <w:tcPr>
            <w:tcW w:w="1630" w:type="dxa"/>
            <w:tcBorders>
              <w:top w:val="single" w:sz="4" w:space="0" w:color="000000"/>
              <w:left w:val="single" w:sz="4" w:space="0" w:color="000000"/>
              <w:bottom w:val="single" w:sz="4" w:space="0" w:color="000000"/>
              <w:right w:val="single" w:sz="4" w:space="0" w:color="000000"/>
            </w:tcBorders>
          </w:tcPr>
          <w:p>
            <w:pPr>
              <w:pStyle w:val="TAL"/>
              <w:rPr/>
            </w:pPr>
            <w:r>
              <w:rPr/>
              <w:t>int[0..98]</w:t>
            </w:r>
          </w:p>
          <w:p>
            <w:pPr>
              <w:pStyle w:val="TAL"/>
              <w:rPr/>
            </w:pPr>
            <w:r>
              <w:rPr/>
            </w:r>
          </w:p>
          <w:p>
            <w:pPr>
              <w:pStyle w:val="TAL"/>
              <w:rPr>
                <w:szCs w:val="22"/>
              </w:rPr>
            </w:pPr>
            <w:r>
              <w:rPr>
                <w:szCs w:val="22"/>
              </w:rPr>
              <w:t>This parameter is writeable</w:t>
            </w:r>
          </w:p>
          <w:p>
            <w:pPr>
              <w:pStyle w:val="TAL"/>
              <w:rPr>
                <w:szCs w:val="22"/>
              </w:rPr>
            </w:pPr>
            <w:r>
              <w:rPr>
                <w:szCs w:val="22"/>
              </w:rPr>
            </w:r>
          </w:p>
          <w:p>
            <w:pPr>
              <w:pStyle w:val="TAL"/>
              <w:rPr/>
            </w:pPr>
            <w:r>
              <w:rPr/>
              <w:t>HeMS may provide one or more values and/or range of values for the HeNB to choose from.</w:t>
            </w:r>
            <w:r>
              <w:rPr>
                <w:szCs w:val="22"/>
              </w:rPr>
              <w:t>.</w:t>
            </w:r>
          </w:p>
        </w:tc>
        <w:tc>
          <w:tcPr>
            <w:tcW w:w="1243"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L"/>
              <w:rPr/>
            </w:pPr>
            <w:r>
              <w:rPr/>
              <w:t>nCS-AN</w:t>
            </w:r>
          </w:p>
        </w:tc>
        <w:tc>
          <w:tcPr>
            <w:tcW w:w="3419" w:type="dxa"/>
            <w:tcBorders>
              <w:top w:val="single" w:sz="4" w:space="0" w:color="000000"/>
              <w:left w:val="single" w:sz="4" w:space="0" w:color="000000"/>
              <w:bottom w:val="single" w:sz="4" w:space="0" w:color="000000"/>
              <w:right w:val="single" w:sz="4" w:space="0" w:color="000000"/>
            </w:tcBorders>
          </w:tcPr>
          <w:p>
            <w:pPr>
              <w:pStyle w:val="TAL"/>
              <w:rPr/>
            </w:pPr>
            <w:r>
              <w:rPr/>
              <w:t>Denotes the number of cyclic shift used for PUCCH formats 1/1a/1b in a resource block used for a mix of formats 1/1a/1b and 2/2a/2b. The value is an integer multiple of deltaPUCCHShift within the range of {0, 1, …, 7}. Corresponds to</w:t>
            </w:r>
            <w:r>
              <w:rPr>
                <w:i/>
                <w:iCs/>
              </w:rPr>
              <w:t xml:space="preserve"> nCS-AN</w:t>
            </w:r>
            <w:r>
              <w:rPr/>
              <w:t xml:space="preserve"> parameter defined in 3GPP TS 36.331 section 6.3.2 and </w:t>
            </w:r>
            <w:r>
              <w:rPr>
                <w:i/>
                <w:iCs/>
              </w:rPr>
              <w:t>N</w:t>
            </w:r>
            <w:r>
              <w:rPr>
                <w:i/>
                <w:iCs/>
                <w:vertAlign w:val="subscript"/>
              </w:rPr>
              <w:t>RB</w:t>
            </w:r>
            <w:r>
              <w:rPr>
                <w:i/>
                <w:iCs/>
                <w:vertAlign w:val="superscript"/>
              </w:rPr>
              <w:t>(1)</w:t>
            </w:r>
            <w:r>
              <w:rPr/>
              <w:t xml:space="preserve"> parameter defined 3GPP TS 36.211 Section 5.4.</w:t>
            </w:r>
          </w:p>
        </w:tc>
        <w:tc>
          <w:tcPr>
            <w:tcW w:w="1630" w:type="dxa"/>
            <w:tcBorders>
              <w:top w:val="single" w:sz="4" w:space="0" w:color="000000"/>
              <w:left w:val="single" w:sz="4" w:space="0" w:color="000000"/>
              <w:bottom w:val="single" w:sz="4" w:space="0" w:color="000000"/>
              <w:right w:val="single" w:sz="4" w:space="0" w:color="000000"/>
            </w:tcBorders>
          </w:tcPr>
          <w:p>
            <w:pPr>
              <w:pStyle w:val="TAL"/>
              <w:rPr/>
            </w:pPr>
            <w:r>
              <w:rPr/>
              <w:t>int[0..7]</w:t>
            </w:r>
          </w:p>
          <w:p>
            <w:pPr>
              <w:pStyle w:val="TAL"/>
              <w:rPr/>
            </w:pPr>
            <w:r>
              <w:rPr/>
            </w:r>
          </w:p>
          <w:p>
            <w:pPr>
              <w:pStyle w:val="TAL"/>
              <w:rPr/>
            </w:pPr>
            <w:r>
              <w:rPr>
                <w:szCs w:val="22"/>
              </w:rPr>
              <w:t>This parameter is not writeable.</w:t>
            </w:r>
          </w:p>
        </w:tc>
        <w:tc>
          <w:tcPr>
            <w:tcW w:w="1243"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L"/>
              <w:rPr/>
            </w:pPr>
            <w:r>
              <w:rPr/>
              <w:t>n1PUCCH-AN</w:t>
            </w:r>
          </w:p>
        </w:tc>
        <w:tc>
          <w:tcPr>
            <w:tcW w:w="3419" w:type="dxa"/>
            <w:tcBorders>
              <w:top w:val="single" w:sz="4" w:space="0" w:color="000000"/>
              <w:left w:val="single" w:sz="4" w:space="0" w:color="000000"/>
              <w:bottom w:val="single" w:sz="4" w:space="0" w:color="000000"/>
              <w:right w:val="single" w:sz="4" w:space="0" w:color="000000"/>
            </w:tcBorders>
          </w:tcPr>
          <w:p>
            <w:pPr>
              <w:pStyle w:val="TAL"/>
              <w:rPr/>
            </w:pPr>
            <w:r>
              <w:rPr/>
              <w:t xml:space="preserve">Parameter used to determine resources used for transmission of PUCCH format 1/1a/1b and 2/2a/2b. Corresponds to </w:t>
            </w:r>
            <w:r>
              <w:rPr>
                <w:i/>
                <w:iCs/>
              </w:rPr>
              <w:t>n1PUCCH-AN</w:t>
            </w:r>
            <w:r>
              <w:rPr/>
              <w:t xml:space="preserve"> parameter defined in 3GPP TS 36.331 section 6.3.2 and </w:t>
            </w:r>
            <w:r>
              <w:rPr>
                <w:i/>
                <w:iCs/>
              </w:rPr>
              <w:t>N</w:t>
            </w:r>
            <w:r>
              <w:rPr>
                <w:i/>
                <w:iCs/>
                <w:vertAlign w:val="subscript"/>
              </w:rPr>
              <w:t>PUCCH</w:t>
            </w:r>
            <w:r>
              <w:rPr>
                <w:i/>
                <w:iCs/>
                <w:vertAlign w:val="superscript"/>
              </w:rPr>
              <w:t>(1)</w:t>
            </w:r>
            <w:r>
              <w:rPr/>
              <w:t xml:space="preserve"> parameter defined 3GPP TS 36.213 Section 10.1.</w:t>
            </w:r>
          </w:p>
        </w:tc>
        <w:tc>
          <w:tcPr>
            <w:tcW w:w="1630" w:type="dxa"/>
            <w:tcBorders>
              <w:top w:val="single" w:sz="4" w:space="0" w:color="000000"/>
              <w:left w:val="single" w:sz="4" w:space="0" w:color="000000"/>
              <w:bottom w:val="single" w:sz="4" w:space="0" w:color="000000"/>
              <w:right w:val="single" w:sz="4" w:space="0" w:color="000000"/>
            </w:tcBorders>
          </w:tcPr>
          <w:p>
            <w:pPr>
              <w:pStyle w:val="TAL"/>
              <w:rPr/>
            </w:pPr>
            <w:r>
              <w:rPr/>
              <w:t>int[0..2047]</w:t>
            </w:r>
          </w:p>
          <w:p>
            <w:pPr>
              <w:pStyle w:val="TAL"/>
              <w:rPr/>
            </w:pPr>
            <w:r>
              <w:rPr/>
            </w:r>
          </w:p>
          <w:p>
            <w:pPr>
              <w:pStyle w:val="TAL"/>
              <w:rPr>
                <w:szCs w:val="22"/>
              </w:rPr>
            </w:pPr>
            <w:r>
              <w:rPr>
                <w:szCs w:val="22"/>
              </w:rPr>
              <w:t>This parameter is writeable</w:t>
            </w:r>
          </w:p>
          <w:p>
            <w:pPr>
              <w:pStyle w:val="TAL"/>
              <w:rPr>
                <w:szCs w:val="22"/>
              </w:rPr>
            </w:pPr>
            <w:r>
              <w:rPr>
                <w:szCs w:val="22"/>
              </w:rPr>
            </w:r>
          </w:p>
          <w:p>
            <w:pPr>
              <w:pStyle w:val="TAL"/>
              <w:rPr/>
            </w:pPr>
            <w:r>
              <w:rPr/>
              <w:t>HeMS may provide one or more values and/or range of values for the HeNB to choose from.</w:t>
            </w:r>
            <w:r>
              <w:rPr>
                <w:szCs w:val="22"/>
              </w:rPr>
              <w:t>.</w:t>
            </w:r>
          </w:p>
        </w:tc>
        <w:tc>
          <w:tcPr>
            <w:tcW w:w="1243"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L"/>
              <w:rPr/>
            </w:pPr>
            <w:r>
              <w:rPr/>
              <w:t>CqiPUCCHResourceIndex</w:t>
            </w:r>
          </w:p>
        </w:tc>
        <w:tc>
          <w:tcPr>
            <w:tcW w:w="3419" w:type="dxa"/>
            <w:tcBorders>
              <w:top w:val="single" w:sz="4" w:space="0" w:color="000000"/>
              <w:left w:val="single" w:sz="4" w:space="0" w:color="000000"/>
              <w:bottom w:val="single" w:sz="4" w:space="0" w:color="000000"/>
              <w:right w:val="single" w:sz="4" w:space="0" w:color="000000"/>
            </w:tcBorders>
          </w:tcPr>
          <w:p>
            <w:pPr>
              <w:pStyle w:val="TAL"/>
              <w:rPr/>
            </w:pPr>
            <w:r>
              <w:rPr/>
              <w:t xml:space="preserve">Position of PUCCH. This parameter corresponds to the </w:t>
            </w:r>
            <w:r>
              <w:rPr>
                <w:i/>
                <w:iCs/>
              </w:rPr>
              <w:t>cqi-PUCCH-ResourceIndex</w:t>
            </w:r>
            <w:r>
              <w:rPr/>
              <w:t xml:space="preserve"> IE specified in 3GPP TS 36.331 section 6.3.2. and to parameter </w:t>
            </w:r>
            <w:r>
              <w:rPr>
                <w:i/>
                <w:iCs/>
              </w:rPr>
              <w:t>n</w:t>
            </w:r>
            <w:r>
              <w:rPr>
                <w:i/>
                <w:iCs/>
                <w:vertAlign w:val="subscript"/>
              </w:rPr>
              <w:t>PUCCH</w:t>
            </w:r>
            <w:r>
              <w:rPr>
                <w:i/>
                <w:iCs/>
                <w:vertAlign w:val="superscript"/>
              </w:rPr>
              <w:t>(2)</w:t>
            </w:r>
            <w:r>
              <w:rPr/>
              <w:t xml:space="preserve"> specified in TS 36.213 [23, 7.2].</w:t>
            </w:r>
          </w:p>
        </w:tc>
        <w:tc>
          <w:tcPr>
            <w:tcW w:w="1630" w:type="dxa"/>
            <w:tcBorders>
              <w:top w:val="single" w:sz="4" w:space="0" w:color="000000"/>
              <w:left w:val="single" w:sz="4" w:space="0" w:color="000000"/>
              <w:bottom w:val="single" w:sz="4" w:space="0" w:color="000000"/>
              <w:right w:val="single" w:sz="4" w:space="0" w:color="000000"/>
            </w:tcBorders>
          </w:tcPr>
          <w:p>
            <w:pPr>
              <w:pStyle w:val="TAL"/>
              <w:rPr/>
            </w:pPr>
            <w:r>
              <w:rPr/>
              <w:t>int [0:1185]</w:t>
            </w:r>
          </w:p>
          <w:p>
            <w:pPr>
              <w:pStyle w:val="TAL"/>
              <w:rPr/>
            </w:pPr>
            <w:r>
              <w:rPr/>
            </w:r>
          </w:p>
          <w:p>
            <w:pPr>
              <w:pStyle w:val="TAL"/>
              <w:rPr>
                <w:szCs w:val="22"/>
              </w:rPr>
            </w:pPr>
            <w:r>
              <w:rPr>
                <w:szCs w:val="22"/>
              </w:rPr>
              <w:t>This parameter is writeable</w:t>
            </w:r>
          </w:p>
          <w:p>
            <w:pPr>
              <w:pStyle w:val="TAL"/>
              <w:rPr>
                <w:szCs w:val="22"/>
              </w:rPr>
            </w:pPr>
            <w:r>
              <w:rPr>
                <w:szCs w:val="22"/>
              </w:rPr>
            </w:r>
          </w:p>
          <w:p>
            <w:pPr>
              <w:pStyle w:val="TAL"/>
              <w:rPr/>
            </w:pPr>
            <w:r>
              <w:rPr/>
              <w:t>HeMS may provide one or more values and/or range of values for the HeNB to choose from.</w:t>
            </w:r>
            <w:r>
              <w:rPr>
                <w:szCs w:val="22"/>
              </w:rPr>
              <w:t>.</w:t>
            </w:r>
          </w:p>
        </w:tc>
        <w:tc>
          <w:tcPr>
            <w:tcW w:w="1243"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L"/>
              <w:rPr/>
            </w:pPr>
            <w:r>
              <w:rPr/>
              <w:t>K</w:t>
            </w:r>
          </w:p>
        </w:tc>
        <w:tc>
          <w:tcPr>
            <w:tcW w:w="3419" w:type="dxa"/>
            <w:tcBorders>
              <w:top w:val="single" w:sz="4" w:space="0" w:color="000000"/>
              <w:left w:val="single" w:sz="4" w:space="0" w:color="000000"/>
              <w:bottom w:val="single" w:sz="4" w:space="0" w:color="000000"/>
              <w:right w:val="single" w:sz="4" w:space="0" w:color="000000"/>
            </w:tcBorders>
          </w:tcPr>
          <w:p>
            <w:pPr>
              <w:pStyle w:val="TAL"/>
              <w:rPr/>
            </w:pPr>
            <w:r>
              <w:rPr/>
              <w:t>Subband size for subband reporting mode in units of physical resource block. See TS 36.213, section 7.2.2. This parameter corresponds to the K IE specified in 3GPP TS 36.331 section 6.3.2</w:t>
            </w:r>
          </w:p>
        </w:tc>
        <w:tc>
          <w:tcPr>
            <w:tcW w:w="1630" w:type="dxa"/>
            <w:tcBorders>
              <w:top w:val="single" w:sz="4" w:space="0" w:color="000000"/>
              <w:left w:val="single" w:sz="4" w:space="0" w:color="000000"/>
              <w:bottom w:val="single" w:sz="4" w:space="0" w:color="000000"/>
              <w:right w:val="single" w:sz="4" w:space="0" w:color="000000"/>
            </w:tcBorders>
          </w:tcPr>
          <w:p>
            <w:pPr>
              <w:pStyle w:val="TAL"/>
              <w:rPr/>
            </w:pPr>
            <w:r>
              <w:rPr/>
              <w:t>int[1..4]</w:t>
            </w:r>
          </w:p>
          <w:p>
            <w:pPr>
              <w:pStyle w:val="TAL"/>
              <w:rPr/>
            </w:pPr>
            <w:r>
              <w:rPr/>
            </w:r>
          </w:p>
          <w:p>
            <w:pPr>
              <w:pStyle w:val="TAL"/>
              <w:rPr/>
            </w:pPr>
            <w:r>
              <w:rPr>
                <w:szCs w:val="22"/>
              </w:rPr>
              <w:t>This parameter is not writeable.</w:t>
            </w:r>
          </w:p>
        </w:tc>
        <w:tc>
          <w:tcPr>
            <w:tcW w:w="1243"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28"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4"/>
        <w:ind w:left="1418" w:hanging="1418"/>
        <w:rPr/>
      </w:pPr>
      <w:bookmarkStart w:id="29" w:name="__RefHeading___Toc406675266"/>
      <w:bookmarkEnd w:id="29"/>
      <w:r>
        <w:rPr/>
        <w:t>6.1.1.6</w:t>
        <w:tab/>
      </w:r>
      <w:r>
        <w:rPr>
          <w:rFonts w:cs="Arial"/>
          <w:szCs w:val="24"/>
        </w:rPr>
        <w:t>PUSCH</w:t>
      </w:r>
    </w:p>
    <w:p>
      <w:pPr>
        <w:pStyle w:val="Normal"/>
        <w:keepNext w:val="true"/>
        <w:rPr/>
      </w:pPr>
      <w:r>
        <w:rPr>
          <w:szCs w:val="22"/>
        </w:rPr>
        <w:t xml:space="preserve">This table contains </w:t>
      </w:r>
      <w:r>
        <w:rPr>
          <w:color w:val="000000"/>
        </w:rPr>
        <w:t>parameters related to PUSCH configuration.</w:t>
      </w:r>
    </w:p>
    <w:p>
      <w:pPr>
        <w:pStyle w:val="TH"/>
        <w:spacing w:before="0" w:after="0"/>
        <w:rPr>
          <w:color w:val="000000"/>
          <w:sz w:val="12"/>
          <w:szCs w:val="12"/>
        </w:rPr>
      </w:pPr>
      <w:r>
        <w:rPr>
          <w:color w:val="000000"/>
          <w:sz w:val="12"/>
          <w:szCs w:val="12"/>
        </w:rPr>
      </w:r>
    </w:p>
    <w:tbl>
      <w:tblPr>
        <w:tblW w:w="9857" w:type="dxa"/>
        <w:jc w:val="left"/>
        <w:tblInd w:w="-113" w:type="dxa"/>
        <w:tblLayout w:type="fixed"/>
        <w:tblCellMar>
          <w:top w:w="0" w:type="dxa"/>
          <w:left w:w="108" w:type="dxa"/>
          <w:bottom w:w="0" w:type="dxa"/>
          <w:right w:w="108" w:type="dxa"/>
        </w:tblCellMar>
      </w:tblPr>
      <w:tblGrid>
        <w:gridCol w:w="1889"/>
        <w:gridCol w:w="3355"/>
        <w:gridCol w:w="2148"/>
        <w:gridCol w:w="1239"/>
        <w:gridCol w:w="1226"/>
      </w:tblGrid>
      <w:tr>
        <w:trPr>
          <w:tblHeader w:val="true"/>
        </w:trPr>
        <w:tc>
          <w:tcPr>
            <w:tcW w:w="1889"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355"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2148"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39"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2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tc>
          <w:tcPr>
            <w:tcW w:w="1889" w:type="dxa"/>
            <w:tcBorders>
              <w:top w:val="single" w:sz="4" w:space="0" w:color="000000"/>
              <w:left w:val="single" w:sz="4" w:space="0" w:color="000000"/>
              <w:bottom w:val="single" w:sz="4" w:space="0" w:color="000000"/>
              <w:right w:val="single" w:sz="4" w:space="0" w:color="000000"/>
            </w:tcBorders>
            <w:vAlign w:val="center"/>
          </w:tcPr>
          <w:p>
            <w:pPr>
              <w:pStyle w:val="TAL"/>
              <w:rPr/>
            </w:pPr>
            <w:r>
              <w:rPr/>
              <w:t>n-SB</w:t>
            </w:r>
          </w:p>
        </w:tc>
        <w:tc>
          <w:tcPr>
            <w:tcW w:w="3355"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Denotes the number of sub-bands. This parameter corresponds to </w:t>
            </w:r>
            <w:r>
              <w:rPr>
                <w:i/>
                <w:iCs/>
              </w:rPr>
              <w:t>n-SB</w:t>
            </w:r>
            <w:r>
              <w:rPr/>
              <w:t xml:space="preserve"> parameter specified in 3GPP TS 36.331 section 6.3.2 and </w:t>
            </w:r>
            <w:r>
              <w:rPr>
                <w:i/>
                <w:iCs/>
              </w:rPr>
              <w:t>N</w:t>
            </w:r>
            <w:r>
              <w:rPr>
                <w:i/>
                <w:iCs/>
                <w:vertAlign w:val="subscript"/>
              </w:rPr>
              <w:t>SB</w:t>
            </w:r>
            <w:r>
              <w:rPr/>
              <w:t xml:space="preserve"> parameter specified in 3GPP TS 36.211 section 5.3.4 </w:t>
            </w:r>
          </w:p>
        </w:tc>
        <w:tc>
          <w:tcPr>
            <w:tcW w:w="2148" w:type="dxa"/>
            <w:tcBorders>
              <w:top w:val="single" w:sz="4" w:space="0" w:color="000000"/>
              <w:left w:val="single" w:sz="4" w:space="0" w:color="000000"/>
              <w:bottom w:val="single" w:sz="4" w:space="0" w:color="000000"/>
              <w:right w:val="single" w:sz="4" w:space="0" w:color="000000"/>
            </w:tcBorders>
            <w:vAlign w:val="center"/>
          </w:tcPr>
          <w:p>
            <w:pPr>
              <w:pStyle w:val="TAL"/>
              <w:rPr/>
            </w:pPr>
            <w:r>
              <w:rPr/>
              <w:t>int[1..4]</w:t>
            </w:r>
          </w:p>
          <w:p>
            <w:pPr>
              <w:pStyle w:val="TAL"/>
              <w:rPr/>
            </w:pPr>
            <w:r>
              <w:rPr/>
            </w:r>
          </w:p>
          <w:p>
            <w:pPr>
              <w:pStyle w:val="TAL"/>
              <w:rPr/>
            </w:pPr>
            <w:r>
              <w:rPr>
                <w:szCs w:val="22"/>
              </w:rPr>
              <w:t>This parameter is writeable.</w:t>
            </w:r>
          </w:p>
        </w:tc>
        <w:tc>
          <w:tcPr>
            <w:tcW w:w="1239"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2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1889" w:type="dxa"/>
            <w:tcBorders>
              <w:top w:val="single" w:sz="4" w:space="0" w:color="000000"/>
              <w:left w:val="single" w:sz="4" w:space="0" w:color="000000"/>
              <w:bottom w:val="single" w:sz="4" w:space="0" w:color="000000"/>
              <w:right w:val="single" w:sz="4" w:space="0" w:color="000000"/>
            </w:tcBorders>
          </w:tcPr>
          <w:p>
            <w:pPr>
              <w:pStyle w:val="TAL"/>
              <w:rPr/>
            </w:pPr>
            <w:r>
              <w:rPr/>
              <w:t>hoppingMode</w:t>
            </w:r>
          </w:p>
        </w:tc>
        <w:tc>
          <w:tcPr>
            <w:tcW w:w="3355" w:type="dxa"/>
            <w:tcBorders>
              <w:top w:val="single" w:sz="4" w:space="0" w:color="000000"/>
              <w:left w:val="single" w:sz="4" w:space="0" w:color="000000"/>
              <w:bottom w:val="single" w:sz="4" w:space="0" w:color="000000"/>
              <w:right w:val="single" w:sz="4" w:space="0" w:color="000000"/>
            </w:tcBorders>
          </w:tcPr>
          <w:p>
            <w:pPr>
              <w:pStyle w:val="TAL"/>
              <w:rPr/>
            </w:pPr>
            <w:r>
              <w:rPr/>
              <w:t xml:space="preserve">Determines if hopping is “inter-subframe” or “intra and inter-subframe”. This parameter corresponds to </w:t>
            </w:r>
            <w:r>
              <w:rPr>
                <w:i/>
                <w:iCs/>
              </w:rPr>
              <w:t>hoppingMode</w:t>
            </w:r>
            <w:r>
              <w:rPr/>
              <w:t xml:space="preserve"> parameter specified in 3GPP TS 36.331 section 6.3.2 and </w:t>
            </w:r>
            <w:r>
              <w:rPr>
                <w:i/>
                <w:iCs/>
              </w:rPr>
              <w:t>Hopping-mode</w:t>
            </w:r>
            <w:r>
              <w:rPr/>
              <w:t xml:space="preserve"> parameter specified in 3GPP TS 36.211 section 5.3.4 </w:t>
            </w:r>
          </w:p>
        </w:tc>
        <w:tc>
          <w:tcPr>
            <w:tcW w:w="2148" w:type="dxa"/>
            <w:tcBorders>
              <w:top w:val="single" w:sz="4" w:space="0" w:color="000000"/>
              <w:left w:val="single" w:sz="4" w:space="0" w:color="000000"/>
              <w:bottom w:val="single" w:sz="4" w:space="0" w:color="000000"/>
              <w:right w:val="single" w:sz="4" w:space="0" w:color="000000"/>
            </w:tcBorders>
          </w:tcPr>
          <w:p>
            <w:pPr>
              <w:pStyle w:val="TAL"/>
              <w:rPr/>
            </w:pPr>
            <w:r>
              <w:rPr/>
              <w:t>Enum{interSubFrame, intraAndInterSubFrame}</w:t>
            </w:r>
          </w:p>
          <w:p>
            <w:pPr>
              <w:pStyle w:val="TAL"/>
              <w:rPr/>
            </w:pPr>
            <w:r>
              <w:rPr/>
            </w:r>
          </w:p>
          <w:p>
            <w:pPr>
              <w:pStyle w:val="TAL"/>
              <w:rPr/>
            </w:pPr>
            <w:r>
              <w:rPr>
                <w:szCs w:val="22"/>
              </w:rPr>
              <w:t>This parameter is writeable.</w:t>
            </w:r>
          </w:p>
        </w:tc>
        <w:tc>
          <w:tcPr>
            <w:tcW w:w="1239"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2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1889" w:type="dxa"/>
            <w:tcBorders>
              <w:top w:val="single" w:sz="4" w:space="0" w:color="000000"/>
              <w:left w:val="single" w:sz="4" w:space="0" w:color="000000"/>
              <w:bottom w:val="single" w:sz="4" w:space="0" w:color="000000"/>
              <w:right w:val="single" w:sz="4" w:space="0" w:color="000000"/>
            </w:tcBorders>
          </w:tcPr>
          <w:p>
            <w:pPr>
              <w:pStyle w:val="TAL"/>
              <w:rPr/>
            </w:pPr>
            <w:r>
              <w:rPr/>
              <w:t>hoppingOffset</w:t>
            </w:r>
          </w:p>
        </w:tc>
        <w:tc>
          <w:tcPr>
            <w:tcW w:w="3355" w:type="dxa"/>
            <w:tcBorders>
              <w:top w:val="single" w:sz="4" w:space="0" w:color="000000"/>
              <w:left w:val="single" w:sz="4" w:space="0" w:color="000000"/>
              <w:bottom w:val="single" w:sz="4" w:space="0" w:color="000000"/>
              <w:right w:val="single" w:sz="4" w:space="0" w:color="000000"/>
            </w:tcBorders>
          </w:tcPr>
          <w:p>
            <w:pPr>
              <w:pStyle w:val="TAL"/>
              <w:rPr/>
            </w:pPr>
            <w:r>
              <w:rPr/>
              <w:t xml:space="preserve">This parameter is used to compute the set of physical resource blocks to be used for transmission on PUSCH if uplink frequency hopping mode is enabled.  This parameter corresponds to </w:t>
            </w:r>
            <w:r>
              <w:rPr>
                <w:i/>
                <w:iCs/>
              </w:rPr>
              <w:t>pusch-HoppingOffset</w:t>
            </w:r>
            <w:r>
              <w:rPr/>
              <w:t xml:space="preserve"> parameter specified in 3GPP TS 36.331 section 6.3.2 and</w:t>
            </w:r>
            <w:r>
              <w:rPr>
                <w:i/>
                <w:iCs/>
              </w:rPr>
              <w:t xml:space="preserve"> N</w:t>
            </w:r>
            <w:r>
              <w:rPr>
                <w:i/>
                <w:iCs/>
                <w:vertAlign w:val="subscript"/>
              </w:rPr>
              <w:t>RB</w:t>
            </w:r>
            <w:r>
              <w:rPr>
                <w:i/>
                <w:iCs/>
                <w:vertAlign w:val="superscript"/>
              </w:rPr>
              <w:t>HO</w:t>
            </w:r>
            <w:r>
              <w:rPr/>
              <w:t xml:space="preserve"> parameter specified in 3GPP TS 36.211 section 5.3.4 </w:t>
            </w:r>
          </w:p>
        </w:tc>
        <w:tc>
          <w:tcPr>
            <w:tcW w:w="2148" w:type="dxa"/>
            <w:tcBorders>
              <w:top w:val="single" w:sz="4" w:space="0" w:color="000000"/>
              <w:left w:val="single" w:sz="4" w:space="0" w:color="000000"/>
              <w:bottom w:val="single" w:sz="4" w:space="0" w:color="000000"/>
              <w:right w:val="single" w:sz="4" w:space="0" w:color="000000"/>
            </w:tcBorders>
          </w:tcPr>
          <w:p>
            <w:pPr>
              <w:pStyle w:val="TAL"/>
              <w:rPr/>
            </w:pPr>
            <w:r>
              <w:rPr/>
              <w:t>int[0..98]</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39"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2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1889" w:type="dxa"/>
            <w:tcBorders>
              <w:top w:val="single" w:sz="4" w:space="0" w:color="000000"/>
              <w:left w:val="single" w:sz="4" w:space="0" w:color="000000"/>
              <w:bottom w:val="single" w:sz="4" w:space="0" w:color="000000"/>
              <w:right w:val="single" w:sz="4" w:space="0" w:color="000000"/>
            </w:tcBorders>
          </w:tcPr>
          <w:p>
            <w:pPr>
              <w:pStyle w:val="TAL"/>
              <w:rPr/>
            </w:pPr>
            <w:r>
              <w:rPr/>
              <w:t>enable64QAM</w:t>
            </w:r>
          </w:p>
        </w:tc>
        <w:tc>
          <w:tcPr>
            <w:tcW w:w="3355" w:type="dxa"/>
            <w:tcBorders>
              <w:top w:val="single" w:sz="4" w:space="0" w:color="000000"/>
              <w:left w:val="single" w:sz="4" w:space="0" w:color="000000"/>
              <w:bottom w:val="single" w:sz="4" w:space="0" w:color="000000"/>
              <w:right w:val="single" w:sz="4" w:space="0" w:color="000000"/>
            </w:tcBorders>
          </w:tcPr>
          <w:p>
            <w:pPr>
              <w:pStyle w:val="TAL"/>
              <w:rPr/>
            </w:pPr>
            <w:r>
              <w:rPr/>
              <w:t xml:space="preserve">TRUE indicates that 64QAM is allowed while FALSE indicates that 64QAM is not allowed. This parameter corresponds to </w:t>
            </w:r>
            <w:r>
              <w:rPr>
                <w:i/>
                <w:iCs/>
              </w:rPr>
              <w:t>enable64QAM</w:t>
            </w:r>
            <w:r>
              <w:rPr/>
              <w:t xml:space="preserve"> parameter specified in 3GPP TS 36.331 section 6.3.2.</w:t>
            </w:r>
          </w:p>
        </w:tc>
        <w:tc>
          <w:tcPr>
            <w:tcW w:w="2148" w:type="dxa"/>
            <w:tcBorders>
              <w:top w:val="single" w:sz="4" w:space="0" w:color="000000"/>
              <w:left w:val="single" w:sz="4" w:space="0" w:color="000000"/>
              <w:bottom w:val="single" w:sz="4" w:space="0" w:color="000000"/>
              <w:right w:val="single" w:sz="4" w:space="0" w:color="000000"/>
            </w:tcBorders>
          </w:tcPr>
          <w:p>
            <w:pPr>
              <w:pStyle w:val="TAL"/>
              <w:rPr/>
            </w:pPr>
            <w:r>
              <w:rPr/>
              <w:t>Boolean</w:t>
            </w:r>
          </w:p>
          <w:p>
            <w:pPr>
              <w:pStyle w:val="TAL"/>
              <w:rPr/>
            </w:pPr>
            <w:r>
              <w:rPr/>
            </w:r>
          </w:p>
          <w:p>
            <w:pPr>
              <w:pStyle w:val="TAL"/>
              <w:rPr/>
            </w:pPr>
            <w:r>
              <w:rPr>
                <w:szCs w:val="22"/>
              </w:rPr>
              <w:t>This parameter is not writeable.</w:t>
            </w:r>
          </w:p>
        </w:tc>
        <w:tc>
          <w:tcPr>
            <w:tcW w:w="1239"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2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lang w:eastAsia="zh-CN"/>
        </w:rPr>
      </w:pPr>
      <w:r>
        <w:rPr>
          <w:lang w:eastAsia="zh-CN"/>
        </w:rPr>
      </w:r>
    </w:p>
    <w:p>
      <w:pPr>
        <w:pStyle w:val="Heading5"/>
        <w:ind w:left="1701" w:hanging="1701"/>
        <w:rPr/>
      </w:pPr>
      <w:bookmarkStart w:id="30" w:name="__RefHeading___Toc406675267"/>
      <w:bookmarkEnd w:id="30"/>
      <w:r>
        <w:rPr/>
        <w:t>6.1.1.6.1</w:t>
        <w:tab/>
        <w:t>Uplink Reference Signal</w:t>
      </w:r>
    </w:p>
    <w:p>
      <w:pPr>
        <w:pStyle w:val="Normal"/>
        <w:keepNext w:val="true"/>
        <w:rPr>
          <w:szCs w:val="22"/>
        </w:rPr>
      </w:pPr>
      <w:r>
        <w:rPr>
          <w:szCs w:val="22"/>
        </w:rPr>
        <w:t xml:space="preserve">This table contains </w:t>
      </w:r>
      <w:r>
        <w:rPr>
          <w:color w:val="000000"/>
        </w:rPr>
        <w:t>parameters related to configuration of uplink reference signals on PUSCH (or PUCCH).</w:t>
      </w:r>
    </w:p>
    <w:p>
      <w:pPr>
        <w:pStyle w:val="TH"/>
        <w:spacing w:before="0" w:after="0"/>
        <w:rPr>
          <w:sz w:val="12"/>
          <w:szCs w:val="12"/>
        </w:rPr>
      </w:pPr>
      <w:r>
        <w:rPr>
          <w:sz w:val="12"/>
          <w:szCs w:val="12"/>
        </w:rPr>
      </w:r>
    </w:p>
    <w:tbl>
      <w:tblPr>
        <w:tblW w:w="9857" w:type="dxa"/>
        <w:jc w:val="left"/>
        <w:tblInd w:w="-113" w:type="dxa"/>
        <w:tblLayout w:type="fixed"/>
        <w:tblCellMar>
          <w:top w:w="0" w:type="dxa"/>
          <w:left w:w="108" w:type="dxa"/>
          <w:bottom w:w="0" w:type="dxa"/>
          <w:right w:w="108" w:type="dxa"/>
        </w:tblCellMar>
      </w:tblPr>
      <w:tblGrid>
        <w:gridCol w:w="2328"/>
        <w:gridCol w:w="3467"/>
        <w:gridCol w:w="1602"/>
        <w:gridCol w:w="1235"/>
        <w:gridCol w:w="1225"/>
      </w:tblGrid>
      <w:tr>
        <w:trPr>
          <w:tblHeader w:val="true"/>
        </w:trPr>
        <w:tc>
          <w:tcPr>
            <w:tcW w:w="2328"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46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602"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3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25"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TAL"/>
              <w:rPr/>
            </w:pPr>
            <w:r>
              <w:rPr/>
              <w:t>groupHoppingEnabled</w:t>
            </w:r>
          </w:p>
        </w:tc>
        <w:tc>
          <w:tcPr>
            <w:tcW w:w="3467" w:type="dxa"/>
            <w:tcBorders>
              <w:top w:val="single" w:sz="4" w:space="0" w:color="000000"/>
              <w:left w:val="single" w:sz="4" w:space="0" w:color="000000"/>
              <w:bottom w:val="single" w:sz="4" w:space="0" w:color="000000"/>
              <w:right w:val="single" w:sz="4" w:space="0" w:color="000000"/>
            </w:tcBorders>
          </w:tcPr>
          <w:p>
            <w:pPr>
              <w:pStyle w:val="TAL"/>
              <w:rPr/>
            </w:pPr>
            <w:r>
              <w:rPr/>
              <w:t xml:space="preserve">Determines whether group hopping is enabled or not. This parameter corresponds to </w:t>
            </w:r>
            <w:r>
              <w:rPr>
                <w:i/>
                <w:iCs/>
              </w:rPr>
              <w:t>groupHoppingEnabled</w:t>
            </w:r>
            <w:r>
              <w:rPr/>
              <w:t xml:space="preserve"> parameter specified in 3GPP TS 36.331 section 6.3.2.and in TS 36.211  section 5.5.1.3.</w:t>
            </w:r>
          </w:p>
        </w:tc>
        <w:tc>
          <w:tcPr>
            <w:tcW w:w="1602" w:type="dxa"/>
            <w:tcBorders>
              <w:top w:val="single" w:sz="4" w:space="0" w:color="000000"/>
              <w:left w:val="single" w:sz="4" w:space="0" w:color="000000"/>
              <w:bottom w:val="single" w:sz="4" w:space="0" w:color="000000"/>
              <w:right w:val="single" w:sz="4" w:space="0" w:color="000000"/>
            </w:tcBorders>
          </w:tcPr>
          <w:p>
            <w:pPr>
              <w:pStyle w:val="TAL"/>
              <w:rPr/>
            </w:pPr>
            <w:r>
              <w:rPr/>
              <w:t>Boolean</w:t>
            </w:r>
          </w:p>
          <w:p>
            <w:pPr>
              <w:pStyle w:val="TAL"/>
              <w:rPr/>
            </w:pPr>
            <w:r>
              <w:rPr/>
            </w:r>
          </w:p>
          <w:p>
            <w:pPr>
              <w:pStyle w:val="TAL"/>
              <w:rPr/>
            </w:pPr>
            <w:r>
              <w:rPr>
                <w:szCs w:val="22"/>
              </w:rPr>
              <w:t>This parameter is writeable.</w:t>
            </w:r>
          </w:p>
        </w:tc>
        <w:tc>
          <w:tcPr>
            <w:tcW w:w="123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25"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TAL"/>
              <w:rPr/>
            </w:pPr>
            <w:r>
              <w:rPr/>
              <w:t>groupAssignmentPUSCH</w:t>
            </w:r>
          </w:p>
        </w:tc>
        <w:tc>
          <w:tcPr>
            <w:tcW w:w="3467" w:type="dxa"/>
            <w:tcBorders>
              <w:top w:val="single" w:sz="4" w:space="0" w:color="000000"/>
              <w:left w:val="single" w:sz="4" w:space="0" w:color="000000"/>
              <w:bottom w:val="single" w:sz="4" w:space="0" w:color="000000"/>
              <w:right w:val="single" w:sz="4" w:space="0" w:color="000000"/>
            </w:tcBorders>
          </w:tcPr>
          <w:p>
            <w:pPr>
              <w:pStyle w:val="TAL"/>
              <w:rPr/>
            </w:pPr>
            <w:r>
              <w:rPr/>
              <w:t xml:space="preserve">Corresponds to parameter </w:t>
            </w:r>
            <w:r>
              <w:rPr>
                <w:i/>
                <w:iCs/>
              </w:rPr>
              <w:t>groupAssignmentPUSCH</w:t>
            </w:r>
            <w:r>
              <w:rPr/>
              <w:t xml:space="preserve"> specified in 3GPP TS 36.331 section 6.3.2.</w:t>
            </w:r>
          </w:p>
        </w:tc>
        <w:tc>
          <w:tcPr>
            <w:tcW w:w="1602" w:type="dxa"/>
            <w:tcBorders>
              <w:top w:val="single" w:sz="4" w:space="0" w:color="000000"/>
              <w:left w:val="single" w:sz="4" w:space="0" w:color="000000"/>
              <w:bottom w:val="single" w:sz="4" w:space="0" w:color="000000"/>
              <w:right w:val="single" w:sz="4" w:space="0" w:color="000000"/>
            </w:tcBorders>
          </w:tcPr>
          <w:p>
            <w:pPr>
              <w:pStyle w:val="TAL"/>
              <w:rPr/>
            </w:pPr>
            <w:r>
              <w:rPr/>
              <w:t>int[0..29]</w:t>
            </w:r>
          </w:p>
          <w:p>
            <w:pPr>
              <w:pStyle w:val="TAL"/>
              <w:rPr/>
            </w:pPr>
            <w:r>
              <w:rPr/>
            </w:r>
          </w:p>
          <w:p>
            <w:pPr>
              <w:pStyle w:val="TAL"/>
              <w:rPr/>
            </w:pPr>
            <w:r>
              <w:rPr>
                <w:szCs w:val="22"/>
              </w:rPr>
              <w:t>This parameter is not writeable.</w:t>
            </w:r>
          </w:p>
        </w:tc>
        <w:tc>
          <w:tcPr>
            <w:tcW w:w="123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25"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TAL"/>
              <w:rPr/>
            </w:pPr>
            <w:r>
              <w:rPr/>
              <w:t>sequenceHoppingEnabled</w:t>
            </w:r>
          </w:p>
        </w:tc>
        <w:tc>
          <w:tcPr>
            <w:tcW w:w="3467" w:type="dxa"/>
            <w:tcBorders>
              <w:top w:val="single" w:sz="4" w:space="0" w:color="000000"/>
              <w:left w:val="single" w:sz="4" w:space="0" w:color="000000"/>
              <w:bottom w:val="single" w:sz="4" w:space="0" w:color="000000"/>
              <w:right w:val="single" w:sz="4" w:space="0" w:color="000000"/>
            </w:tcBorders>
          </w:tcPr>
          <w:p>
            <w:pPr>
              <w:pStyle w:val="TAL"/>
              <w:rPr/>
            </w:pPr>
            <w:r>
              <w:rPr/>
              <w:t xml:space="preserve">Determines whether sequence hopping is enabled or not. This parameter corresponds to </w:t>
            </w:r>
            <w:r>
              <w:rPr>
                <w:i/>
                <w:iCs/>
              </w:rPr>
              <w:t>sequenceHoppingEnabled</w:t>
            </w:r>
            <w:r>
              <w:rPr/>
              <w:t xml:space="preserve"> parameter specified in 3GPP TS 36.331 section 6.3.2.and in TS 36.211 section 5.5.1.4.</w:t>
            </w:r>
          </w:p>
        </w:tc>
        <w:tc>
          <w:tcPr>
            <w:tcW w:w="1602" w:type="dxa"/>
            <w:tcBorders>
              <w:top w:val="single" w:sz="4" w:space="0" w:color="000000"/>
              <w:left w:val="single" w:sz="4" w:space="0" w:color="000000"/>
              <w:bottom w:val="single" w:sz="4" w:space="0" w:color="000000"/>
              <w:right w:val="single" w:sz="4" w:space="0" w:color="000000"/>
            </w:tcBorders>
          </w:tcPr>
          <w:p>
            <w:pPr>
              <w:pStyle w:val="TAL"/>
              <w:rPr/>
            </w:pPr>
            <w:r>
              <w:rPr/>
              <w:t>Boolean</w:t>
            </w:r>
          </w:p>
          <w:p>
            <w:pPr>
              <w:pStyle w:val="TAL"/>
              <w:rPr/>
            </w:pPr>
            <w:r>
              <w:rPr/>
            </w:r>
          </w:p>
          <w:p>
            <w:pPr>
              <w:pStyle w:val="TAL"/>
              <w:rPr/>
            </w:pPr>
            <w:r>
              <w:rPr>
                <w:szCs w:val="22"/>
              </w:rPr>
              <w:t>This parameter is writeable.</w:t>
            </w:r>
          </w:p>
        </w:tc>
        <w:tc>
          <w:tcPr>
            <w:tcW w:w="123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25"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TAL"/>
              <w:rPr/>
            </w:pPr>
            <w:r>
              <w:rPr/>
              <w:t>cyclicShift</w:t>
            </w:r>
          </w:p>
        </w:tc>
        <w:tc>
          <w:tcPr>
            <w:tcW w:w="3467" w:type="dxa"/>
            <w:tcBorders>
              <w:top w:val="single" w:sz="4" w:space="0" w:color="000000"/>
              <w:left w:val="single" w:sz="4" w:space="0" w:color="000000"/>
              <w:bottom w:val="single" w:sz="4" w:space="0" w:color="000000"/>
              <w:right w:val="single" w:sz="4" w:space="0" w:color="000000"/>
            </w:tcBorders>
          </w:tcPr>
          <w:p>
            <w:pPr>
              <w:pStyle w:val="TAL"/>
              <w:rPr/>
            </w:pPr>
            <w:r>
              <w:rPr/>
              <w:t xml:space="preserve">Corresponds to parameter </w:t>
            </w:r>
            <w:r>
              <w:rPr>
                <w:i/>
                <w:iCs/>
              </w:rPr>
              <w:t>cyclcShift</w:t>
            </w:r>
            <w:r>
              <w:rPr/>
              <w:t xml:space="preserve"> specified in 3GPP TS 36.331 section 6.3.2.</w:t>
            </w:r>
          </w:p>
        </w:tc>
        <w:tc>
          <w:tcPr>
            <w:tcW w:w="1602" w:type="dxa"/>
            <w:tcBorders>
              <w:top w:val="single" w:sz="4" w:space="0" w:color="000000"/>
              <w:left w:val="single" w:sz="4" w:space="0" w:color="000000"/>
              <w:bottom w:val="single" w:sz="4" w:space="0" w:color="000000"/>
              <w:right w:val="single" w:sz="4" w:space="0" w:color="000000"/>
            </w:tcBorders>
          </w:tcPr>
          <w:p>
            <w:pPr>
              <w:pStyle w:val="TAL"/>
              <w:rPr/>
            </w:pPr>
            <w:r>
              <w:rPr/>
              <w:t>int[0..7]</w:t>
            </w:r>
          </w:p>
          <w:p>
            <w:pPr>
              <w:pStyle w:val="TAL"/>
              <w:rPr/>
            </w:pPr>
            <w:r>
              <w:rPr/>
            </w:r>
          </w:p>
          <w:p>
            <w:pPr>
              <w:pStyle w:val="TAL"/>
              <w:rPr/>
            </w:pPr>
            <w:r>
              <w:rPr>
                <w:szCs w:val="22"/>
              </w:rPr>
              <w:t>This parameter is not writeable.</w:t>
            </w:r>
          </w:p>
        </w:tc>
        <w:tc>
          <w:tcPr>
            <w:tcW w:w="123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25"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lang w:eastAsia="zh-CN"/>
        </w:rPr>
      </w:pPr>
      <w:r>
        <w:rPr>
          <w:lang w:eastAsia="zh-CN"/>
        </w:rPr>
      </w:r>
    </w:p>
    <w:p>
      <w:pPr>
        <w:pStyle w:val="Heading4"/>
        <w:ind w:left="1418" w:hanging="1418"/>
        <w:rPr/>
      </w:pPr>
      <w:bookmarkStart w:id="31" w:name="__RefHeading___Toc406675268"/>
      <w:bookmarkEnd w:id="31"/>
      <w:r>
        <w:rPr/>
        <w:t>6.1.1.7</w:t>
        <w:tab/>
        <w:t>Uplink Power Control</w:t>
      </w:r>
    </w:p>
    <w:p>
      <w:pPr>
        <w:pStyle w:val="Normal"/>
        <w:keepNext w:val="true"/>
        <w:rPr/>
      </w:pPr>
      <w:r>
        <w:rPr>
          <w:szCs w:val="22"/>
        </w:rPr>
        <w:t xml:space="preserve">This table contains </w:t>
      </w:r>
      <w:r>
        <w:rPr>
          <w:color w:val="000000"/>
        </w:rPr>
        <w:t>parameters used for computing UL power.</w:t>
      </w:r>
    </w:p>
    <w:p>
      <w:pPr>
        <w:pStyle w:val="TH"/>
        <w:spacing w:before="0" w:after="0"/>
        <w:rPr>
          <w:color w:val="000000"/>
          <w:sz w:val="12"/>
          <w:szCs w:val="12"/>
        </w:rPr>
      </w:pPr>
      <w:r>
        <w:rPr>
          <w:color w:val="000000"/>
          <w:sz w:val="12"/>
          <w:szCs w:val="12"/>
        </w:rPr>
      </w:r>
    </w:p>
    <w:tbl>
      <w:tblPr>
        <w:tblW w:w="9855" w:type="dxa"/>
        <w:jc w:val="left"/>
        <w:tblInd w:w="-113" w:type="dxa"/>
        <w:tblLayout w:type="fixed"/>
        <w:tblCellMar>
          <w:top w:w="0" w:type="dxa"/>
          <w:left w:w="108" w:type="dxa"/>
          <w:bottom w:w="0" w:type="dxa"/>
          <w:right w:w="108" w:type="dxa"/>
        </w:tblCellMar>
      </w:tblPr>
      <w:tblGrid>
        <w:gridCol w:w="1971"/>
        <w:gridCol w:w="3666"/>
        <w:gridCol w:w="1701"/>
        <w:gridCol w:w="1275"/>
        <w:gridCol w:w="1242"/>
      </w:tblGrid>
      <w:tr>
        <w:trPr>
          <w:tblHeader w:val="true"/>
        </w:trPr>
        <w:tc>
          <w:tcPr>
            <w:tcW w:w="1971"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66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42"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p0NominalPUSCH</w:t>
            </w:r>
          </w:p>
        </w:tc>
        <w:tc>
          <w:tcPr>
            <w:tcW w:w="3666" w:type="dxa"/>
            <w:tcBorders>
              <w:top w:val="single" w:sz="4" w:space="0" w:color="000000"/>
              <w:left w:val="single" w:sz="4" w:space="0" w:color="000000"/>
              <w:bottom w:val="single" w:sz="4" w:space="0" w:color="000000"/>
              <w:right w:val="single" w:sz="4" w:space="0" w:color="000000"/>
            </w:tcBorders>
          </w:tcPr>
          <w:p>
            <w:pPr>
              <w:pStyle w:val="TAL"/>
              <w:rPr/>
            </w:pPr>
            <w:r>
              <w:rPr/>
              <w:t xml:space="preserve">Denotes the parameter used to compute the UL UE transmit power for transmission on PUSCH for semi-persistent grants. This parameter corresponds to </w:t>
            </w:r>
            <w:r>
              <w:rPr>
                <w:i/>
                <w:iCs/>
              </w:rPr>
              <w:t>p0-NominalPUSCH</w:t>
            </w:r>
            <w:r>
              <w:rPr/>
              <w:t xml:space="preserve"> parameter specified in 3GPP TS 36.331 section 6.3.2 and P</w:t>
            </w:r>
            <w:r>
              <w:rPr>
                <w:vertAlign w:val="subscript"/>
              </w:rPr>
              <w:t>O_NoMINAL_PUSCH</w:t>
            </w:r>
            <w:r>
              <w:rPr/>
              <w:t xml:space="preserve">(0) parameter specified in 3GPP TS 36.213 clause 5.1.1.1  </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int[-126..24]</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42"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Alpha</w:t>
            </w:r>
          </w:p>
        </w:tc>
        <w:tc>
          <w:tcPr>
            <w:tcW w:w="3666" w:type="dxa"/>
            <w:tcBorders>
              <w:top w:val="single" w:sz="4" w:space="0" w:color="000000"/>
              <w:left w:val="single" w:sz="4" w:space="0" w:color="000000"/>
              <w:bottom w:val="single" w:sz="4" w:space="0" w:color="000000"/>
              <w:right w:val="single" w:sz="4" w:space="0" w:color="000000"/>
            </w:tcBorders>
          </w:tcPr>
          <w:p>
            <w:pPr>
              <w:pStyle w:val="TAL"/>
              <w:rPr/>
            </w:pPr>
            <w:r>
              <w:rPr/>
              <w:t xml:space="preserve">Denotes the parameter used to compute the UL UE transmit power for transmission on PUSCH. aIn corresponds to value of 0.n and aI1 corresponds to value of 1. This parameter corresponds to </w:t>
            </w:r>
            <w:r>
              <w:rPr>
                <w:i/>
                <w:iCs/>
              </w:rPr>
              <w:t>alpha</w:t>
            </w:r>
            <w:r>
              <w:rPr/>
              <w:t xml:space="preserve"> parameter specified in 3GPP TS 36.331 section 6.3.2 and to </w:t>
            </w:r>
            <w:r>
              <w:rPr>
                <w:i/>
                <w:iCs/>
              </w:rPr>
              <w:t>α</w:t>
            </w:r>
            <w:r>
              <w:rPr/>
              <w:t xml:space="preserve"> parameter specified in 3GPP TS 36.213 clause 5.1.1.1.  </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it-IT"/>
              </w:rPr>
            </w:pPr>
            <w:r>
              <w:rPr>
                <w:lang w:val="it-IT"/>
              </w:rPr>
              <w:t>Enum {al0, al04, al05, al06, al07, al08, al09, al1}</w:t>
            </w:r>
          </w:p>
          <w:p>
            <w:pPr>
              <w:pStyle w:val="TAL"/>
              <w:rPr>
                <w:lang w:val="it-IT"/>
              </w:rPr>
            </w:pPr>
            <w:r>
              <w:rPr>
                <w:lang w:val="it-IT"/>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42"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p0NominalPUCCH</w:t>
            </w:r>
          </w:p>
        </w:tc>
        <w:tc>
          <w:tcPr>
            <w:tcW w:w="3666" w:type="dxa"/>
            <w:tcBorders>
              <w:top w:val="single" w:sz="4" w:space="0" w:color="000000"/>
              <w:left w:val="single" w:sz="4" w:space="0" w:color="000000"/>
              <w:bottom w:val="single" w:sz="4" w:space="0" w:color="000000"/>
              <w:right w:val="single" w:sz="4" w:space="0" w:color="000000"/>
            </w:tcBorders>
          </w:tcPr>
          <w:p>
            <w:pPr>
              <w:pStyle w:val="TAL"/>
              <w:rPr/>
            </w:pPr>
            <w:r>
              <w:rPr/>
              <w:t>Denotes the parameter used to compute the UL UE transmit power for transmission on PUCCH. This parameter corresponds to</w:t>
            </w:r>
            <w:r>
              <w:rPr>
                <w:i/>
                <w:iCs/>
              </w:rPr>
              <w:t xml:space="preserve"> p0-NominalPUCCH</w:t>
            </w:r>
            <w:r>
              <w:rPr/>
              <w:t xml:space="preserve"> parameter specified in 3GPP TS 36.331 clause 6.3.2 and </w:t>
            </w:r>
            <w:r>
              <w:rPr>
                <w:i/>
                <w:iCs/>
              </w:rPr>
              <w:t>P</w:t>
            </w:r>
            <w:r>
              <w:rPr>
                <w:i/>
                <w:iCs/>
                <w:vertAlign w:val="subscript"/>
              </w:rPr>
              <w:t>O_NoMINAL_PUCCH</w:t>
            </w:r>
            <w:r>
              <w:rPr/>
              <w:t xml:space="preserve"> parameter specified in 3GPP TS 36.213 section 5.1.2.1  </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int[-127..-96]</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42"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deltaF-PUCCH-Format1</w:t>
            </w:r>
          </w:p>
        </w:tc>
        <w:tc>
          <w:tcPr>
            <w:tcW w:w="3666" w:type="dxa"/>
            <w:tcBorders>
              <w:top w:val="single" w:sz="4" w:space="0" w:color="000000"/>
              <w:left w:val="single" w:sz="4" w:space="0" w:color="000000"/>
              <w:bottom w:val="single" w:sz="4" w:space="0" w:color="000000"/>
              <w:right w:val="single" w:sz="4" w:space="0" w:color="000000"/>
            </w:tcBorders>
          </w:tcPr>
          <w:p>
            <w:pPr>
              <w:pStyle w:val="TAL"/>
              <w:rPr/>
            </w:pPr>
            <w:r>
              <w:rPr/>
              <w:t>Each value of deltaF-PUCCH-FormatX corresponds to parameter Δ</w:t>
            </w:r>
            <w:r>
              <w:rPr>
                <w:vertAlign w:val="subscript"/>
              </w:rPr>
              <w:t>F_PUCCH</w:t>
            </w:r>
            <w:r>
              <w:rPr/>
              <w:t>(X), where XÎ{1,1b,2,2a,2b}, specified in 36.331 3GPP TS 36.331 section 6.3.2 and in 3GPP TS 36.213 section 5.1.2. Value of deltaFn corresponds to n dB.</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Enum{deltaF-2, deltaF0, deltaF2}</w:t>
            </w:r>
          </w:p>
          <w:p>
            <w:pPr>
              <w:pStyle w:val="TAL"/>
              <w:rPr/>
            </w:pPr>
            <w:r>
              <w:rPr/>
            </w:r>
          </w:p>
          <w:p>
            <w:pPr>
              <w:pStyle w:val="TAL"/>
              <w:rPr/>
            </w:pPr>
            <w:r>
              <w:rPr>
                <w:szCs w:val="22"/>
              </w:rPr>
              <w:t>This parameter is not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42"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deltaF-PUCCH-Format1b</w:t>
            </w:r>
          </w:p>
        </w:tc>
        <w:tc>
          <w:tcPr>
            <w:tcW w:w="3666" w:type="dxa"/>
            <w:tcBorders>
              <w:top w:val="single" w:sz="4" w:space="0" w:color="000000"/>
              <w:left w:val="single" w:sz="4" w:space="0" w:color="000000"/>
              <w:bottom w:val="single" w:sz="4" w:space="0" w:color="000000"/>
              <w:right w:val="single" w:sz="4" w:space="0" w:color="000000"/>
            </w:tcBorders>
          </w:tcPr>
          <w:p>
            <w:pPr>
              <w:pStyle w:val="TAL"/>
              <w:rPr/>
            </w:pPr>
            <w:r>
              <w:rPr/>
              <w:t>Each value of deltaF-PUCCH-FormatX corresponds to parameter Δ</w:t>
            </w:r>
            <w:r>
              <w:rPr>
                <w:vertAlign w:val="subscript"/>
              </w:rPr>
              <w:t>F_PUCCH</w:t>
            </w:r>
            <w:r>
              <w:rPr/>
              <w:t>(X), where XÎ{1,1b,2,2a,2b}, specified in 36.331 3GPP TS 36.331 section 6.3.2 and in 3GPP TS 36.213 section 5.1.2. Value of deltaFn corresponds to n dB.</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Enum{deltaF1, deltaF3, deltaF5}</w:t>
            </w:r>
          </w:p>
          <w:p>
            <w:pPr>
              <w:pStyle w:val="TAL"/>
              <w:rPr/>
            </w:pPr>
            <w:r>
              <w:rPr/>
            </w:r>
          </w:p>
          <w:p>
            <w:pPr>
              <w:pStyle w:val="TAL"/>
              <w:rPr/>
            </w:pPr>
            <w:r>
              <w:rPr>
                <w:szCs w:val="22"/>
              </w:rPr>
              <w:t>This parameter is not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42"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deltaF-PUCCH-Format2</w:t>
            </w:r>
          </w:p>
        </w:tc>
        <w:tc>
          <w:tcPr>
            <w:tcW w:w="3666" w:type="dxa"/>
            <w:tcBorders>
              <w:top w:val="single" w:sz="4" w:space="0" w:color="000000"/>
              <w:left w:val="single" w:sz="4" w:space="0" w:color="000000"/>
              <w:bottom w:val="single" w:sz="4" w:space="0" w:color="000000"/>
              <w:right w:val="single" w:sz="4" w:space="0" w:color="000000"/>
            </w:tcBorders>
          </w:tcPr>
          <w:p>
            <w:pPr>
              <w:pStyle w:val="TAL"/>
              <w:rPr/>
            </w:pPr>
            <w:r>
              <w:rPr/>
              <w:t>Each value of deltaF-PUCCH-FormatX corresponds to parameter Δ</w:t>
            </w:r>
            <w:r>
              <w:rPr>
                <w:vertAlign w:val="subscript"/>
              </w:rPr>
              <w:t>F_PUCCH</w:t>
            </w:r>
            <w:r>
              <w:rPr/>
              <w:t>(X), where XÎ{1,1b,2,2a,2b}, specified in 36.331 3GPP TS 36.331 section 6.3.2 and in 3GPP TS 36.213 section 5.1.2. Value of deltaFn corresponds to n dB.</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Enum{deltaF-2, deltaF0, deltaF1, deltaF2}</w:t>
            </w:r>
          </w:p>
          <w:p>
            <w:pPr>
              <w:pStyle w:val="TAL"/>
              <w:rPr/>
            </w:pPr>
            <w:r>
              <w:rPr/>
            </w:r>
          </w:p>
          <w:p>
            <w:pPr>
              <w:pStyle w:val="TAL"/>
              <w:rPr/>
            </w:pPr>
            <w:r>
              <w:rPr>
                <w:szCs w:val="22"/>
              </w:rPr>
              <w:t>This parameter is not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42"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deltaF-PUCCH-Format2a</w:t>
            </w:r>
          </w:p>
        </w:tc>
        <w:tc>
          <w:tcPr>
            <w:tcW w:w="3666" w:type="dxa"/>
            <w:tcBorders>
              <w:top w:val="single" w:sz="4" w:space="0" w:color="000000"/>
              <w:left w:val="single" w:sz="4" w:space="0" w:color="000000"/>
              <w:bottom w:val="single" w:sz="4" w:space="0" w:color="000000"/>
              <w:right w:val="single" w:sz="4" w:space="0" w:color="000000"/>
            </w:tcBorders>
          </w:tcPr>
          <w:p>
            <w:pPr>
              <w:pStyle w:val="TAL"/>
              <w:rPr/>
            </w:pPr>
            <w:r>
              <w:rPr/>
              <w:t>Each value of deltaF-PUCCH-FormatX corresponds to parameter Δ</w:t>
            </w:r>
            <w:r>
              <w:rPr>
                <w:vertAlign w:val="subscript"/>
              </w:rPr>
              <w:t>F_PUCCH</w:t>
            </w:r>
            <w:r>
              <w:rPr/>
              <w:t>(X), where XÎ{1,1b,2,2a,2b}, specified in 36.331 3GPP TS 36.331 section 6.3.2 and in 3GPP TS 36.213 section 5.1.2. Value of deltaFn corresponds to n dB.</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Enum{deltaF-2, deltaF0, deltaF2}</w:t>
            </w:r>
          </w:p>
          <w:p>
            <w:pPr>
              <w:pStyle w:val="TAL"/>
              <w:rPr/>
            </w:pPr>
            <w:r>
              <w:rPr/>
            </w:r>
          </w:p>
          <w:p>
            <w:pPr>
              <w:pStyle w:val="TAL"/>
              <w:rPr/>
            </w:pPr>
            <w:r>
              <w:rPr>
                <w:szCs w:val="22"/>
              </w:rPr>
              <w:t>This parameter is not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42"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keepNext w:val="false"/>
              <w:rPr/>
            </w:pPr>
            <w:r>
              <w:rPr/>
              <w:t>deltaF-PUCCH-Format2b</w:t>
            </w:r>
          </w:p>
        </w:tc>
        <w:tc>
          <w:tcPr>
            <w:tcW w:w="3666" w:type="dxa"/>
            <w:tcBorders>
              <w:top w:val="single" w:sz="4" w:space="0" w:color="000000"/>
              <w:left w:val="single" w:sz="4" w:space="0" w:color="000000"/>
              <w:bottom w:val="single" w:sz="4" w:space="0" w:color="000000"/>
              <w:right w:val="single" w:sz="4" w:space="0" w:color="000000"/>
            </w:tcBorders>
          </w:tcPr>
          <w:p>
            <w:pPr>
              <w:pStyle w:val="TAL"/>
              <w:keepNext w:val="false"/>
              <w:rPr/>
            </w:pPr>
            <w:r>
              <w:rPr/>
              <w:t>Each value of deltaF-PUCCH-FormatX corresponds to parameter Δ</w:t>
            </w:r>
            <w:r>
              <w:rPr>
                <w:vertAlign w:val="subscript"/>
              </w:rPr>
              <w:t>F_PUCCH</w:t>
            </w:r>
            <w:r>
              <w:rPr/>
              <w:t>(X), where XÎ{1,1b,2,2a,2b}, specified in 36.331 3GPP TS 36.331 section 6.3.2 and in 3GPP TS 36.213 section 5.1.2. Value of deltaFn corresponds to n dB.</w:t>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rPr/>
            </w:pPr>
            <w:r>
              <w:rPr/>
              <w:t>Enum{deltaF-2, deltaF0, deltaF2}</w:t>
            </w:r>
          </w:p>
          <w:p>
            <w:pPr>
              <w:pStyle w:val="TAL"/>
              <w:keepNext w:val="false"/>
              <w:rPr/>
            </w:pPr>
            <w:r>
              <w:rPr/>
            </w:r>
          </w:p>
          <w:p>
            <w:pPr>
              <w:pStyle w:val="TAL"/>
              <w:keepNext w:val="false"/>
              <w:rPr/>
            </w:pPr>
            <w:r>
              <w:rPr>
                <w:szCs w:val="22"/>
              </w:rPr>
              <w:t>This parameter is not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keepNext w:val="false"/>
              <w:rPr/>
            </w:pPr>
            <w:r>
              <w:rPr/>
              <w:t>TDD/FDD</w:t>
            </w:r>
          </w:p>
        </w:tc>
        <w:tc>
          <w:tcPr>
            <w:tcW w:w="1242" w:type="dxa"/>
            <w:tcBorders>
              <w:top w:val="single" w:sz="4" w:space="0" w:color="000000"/>
              <w:left w:val="single" w:sz="4" w:space="0" w:color="000000"/>
              <w:bottom w:val="single" w:sz="4" w:space="0" w:color="000000"/>
              <w:right w:val="single" w:sz="4" w:space="0" w:color="000000"/>
            </w:tcBorders>
          </w:tcPr>
          <w:p>
            <w:pPr>
              <w:pStyle w:val="TAL"/>
              <w:keepNext w:val="false"/>
              <w:rPr/>
            </w:pPr>
            <w:r>
              <w:rPr/>
              <w:t>No</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deltaPreambleMsg3</w:t>
            </w:r>
          </w:p>
        </w:tc>
        <w:tc>
          <w:tcPr>
            <w:tcW w:w="3666" w:type="dxa"/>
            <w:tcBorders>
              <w:top w:val="single" w:sz="4" w:space="0" w:color="000000"/>
              <w:left w:val="single" w:sz="4" w:space="0" w:color="000000"/>
              <w:bottom w:val="single" w:sz="4" w:space="0" w:color="000000"/>
              <w:right w:val="single" w:sz="4" w:space="0" w:color="000000"/>
            </w:tcBorders>
          </w:tcPr>
          <w:p>
            <w:pPr>
              <w:pStyle w:val="TAL"/>
              <w:rPr/>
            </w:pPr>
            <w:r>
              <w:rPr/>
              <w:t xml:space="preserve">Denotes the parameter used to compute the UL UE transmit power for transmission of random access response grant. This parameter corresponds to </w:t>
            </w:r>
            <w:r>
              <w:rPr>
                <w:i/>
                <w:iCs/>
              </w:rPr>
              <w:t>deltaPreambleMsg3</w:t>
            </w:r>
            <w:r>
              <w:rPr/>
              <w:t xml:space="preserve"> parameter specified in 3GPP TS 36.331 section 6.3.2 and to Δ</w:t>
            </w:r>
            <w:r>
              <w:rPr>
                <w:vertAlign w:val="subscript"/>
              </w:rPr>
              <w:t>PREAMBLE_Msg3</w:t>
            </w:r>
            <w:r>
              <w:rPr/>
              <w:t xml:space="preserve">  parameter specified in 3GPP TS 36.213 section 5.1.1.1</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int[-1..6]</w:t>
            </w:r>
          </w:p>
          <w:p>
            <w:pPr>
              <w:pStyle w:val="TAL"/>
              <w:rPr/>
            </w:pPr>
            <w:r>
              <w:rPr/>
            </w:r>
          </w:p>
          <w:p>
            <w:pPr>
              <w:pStyle w:val="TAL"/>
              <w:rPr/>
            </w:pPr>
            <w:r>
              <w:rPr>
                <w:szCs w:val="22"/>
              </w:rPr>
              <w:t>This parameter is not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42"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4"/>
        <w:ind w:left="1418" w:hanging="1418"/>
        <w:rPr/>
      </w:pPr>
      <w:bookmarkStart w:id="32" w:name="__RefHeading___Toc406675269"/>
      <w:bookmarkEnd w:id="32"/>
      <w:r>
        <w:rPr/>
        <w:t>6.1.1.8</w:t>
        <w:tab/>
        <w:t>MBSFN Configuration</w:t>
      </w:r>
    </w:p>
    <w:p>
      <w:pPr>
        <w:pStyle w:val="Normal"/>
        <w:rPr/>
      </w:pPr>
      <w:r>
        <w:rPr>
          <w:szCs w:val="22"/>
        </w:rPr>
        <w:t xml:space="preserve">This table contains </w:t>
      </w:r>
      <w:r>
        <w:rPr>
          <w:color w:val="000000"/>
        </w:rPr>
        <w:t>parameters related to MBSFN configuration.</w:t>
      </w:r>
    </w:p>
    <w:p>
      <w:pPr>
        <w:pStyle w:val="TH"/>
        <w:spacing w:before="0" w:after="0"/>
        <w:rPr>
          <w:color w:val="000000"/>
          <w:sz w:val="12"/>
          <w:szCs w:val="12"/>
        </w:rPr>
      </w:pPr>
      <w:r>
        <w:rPr>
          <w:color w:val="000000"/>
          <w:sz w:val="12"/>
          <w:szCs w:val="12"/>
        </w:rPr>
      </w:r>
    </w:p>
    <w:tbl>
      <w:tblPr>
        <w:tblW w:w="9855" w:type="dxa"/>
        <w:jc w:val="left"/>
        <w:tblInd w:w="-113" w:type="dxa"/>
        <w:tblLayout w:type="fixed"/>
        <w:tblCellMar>
          <w:top w:w="0" w:type="dxa"/>
          <w:left w:w="108" w:type="dxa"/>
          <w:bottom w:w="0" w:type="dxa"/>
          <w:right w:w="108" w:type="dxa"/>
        </w:tblCellMar>
      </w:tblPr>
      <w:tblGrid>
        <w:gridCol w:w="1971"/>
        <w:gridCol w:w="3666"/>
        <w:gridCol w:w="1701"/>
        <w:gridCol w:w="1275"/>
        <w:gridCol w:w="1242"/>
      </w:tblGrid>
      <w:tr>
        <w:trPr>
          <w:tblHeader w:val="true"/>
        </w:trPr>
        <w:tc>
          <w:tcPr>
            <w:tcW w:w="1971"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66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42"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NeighCellConfig</w:t>
            </w:r>
          </w:p>
        </w:tc>
        <w:tc>
          <w:tcPr>
            <w:tcW w:w="3666" w:type="dxa"/>
            <w:tcBorders>
              <w:top w:val="single" w:sz="4" w:space="0" w:color="000000"/>
              <w:left w:val="single" w:sz="4" w:space="0" w:color="000000"/>
              <w:bottom w:val="single" w:sz="4" w:space="0" w:color="000000"/>
              <w:right w:val="single" w:sz="4" w:space="0" w:color="000000"/>
            </w:tcBorders>
          </w:tcPr>
          <w:p>
            <w:pPr>
              <w:pStyle w:val="TAL"/>
              <w:rPr/>
            </w:pPr>
            <w:r>
              <w:rPr/>
              <w:t xml:space="preserve">Provides the information related to MBSFN and TDD UL/DL configuration of neighbour cells. Value 0: Not all neighbour cells have the same MBSFN subframe allocation as serving cell; Value 1: No MBSFN subframes are present in all neighbour cells; Value 2: The MBSFN subframe allocations of all neighbour cells are identical to or subsets of that in the serving cell; Value 3: Different UL/DL allocation in neighbouring cells for TDD compared to the serving cell. Corresponds to </w:t>
            </w:r>
            <w:r>
              <w:rPr>
                <w:i/>
                <w:iCs/>
              </w:rPr>
              <w:t xml:space="preserve">NeighCellConfig </w:t>
            </w:r>
            <w:r>
              <w:rPr/>
              <w:t>IE specified in 3GPP TS 36.331 section 6.3</w:t>
            </w:r>
            <w:r>
              <w:rPr>
                <w:i/>
                <w:iCs/>
              </w:rPr>
              <w:t>.</w:t>
            </w:r>
            <w:r>
              <w:rPr/>
              <w:t>6</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int[0..3]</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42"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5"/>
        <w:ind w:left="1701" w:hanging="1701"/>
        <w:rPr/>
      </w:pPr>
      <w:bookmarkStart w:id="33" w:name="__RefHeading___Toc406675270"/>
      <w:bookmarkEnd w:id="33"/>
      <w:r>
        <w:rPr/>
        <w:t>6.1.1.8.1</w:t>
        <w:tab/>
        <w:t>MBSFN Subframe List</w:t>
      </w:r>
    </w:p>
    <w:p>
      <w:pPr>
        <w:pStyle w:val="Normal"/>
        <w:keepNext w:val="true"/>
        <w:rPr/>
      </w:pPr>
      <w:r>
        <w:rPr>
          <w:szCs w:val="22"/>
        </w:rPr>
        <w:t xml:space="preserve">This table contains </w:t>
      </w:r>
      <w:r>
        <w:rPr>
          <w:color w:val="000000"/>
        </w:rPr>
        <w:t>parameters that define the list of configurations of subframes reserved for MBSFN in downlink.</w:t>
      </w:r>
    </w:p>
    <w:p>
      <w:pPr>
        <w:pStyle w:val="TH"/>
        <w:spacing w:before="0" w:after="0"/>
        <w:rPr>
          <w:color w:val="000000"/>
          <w:sz w:val="12"/>
          <w:szCs w:val="12"/>
        </w:rPr>
      </w:pPr>
      <w:r>
        <w:rPr>
          <w:color w:val="000000"/>
          <w:sz w:val="12"/>
          <w:szCs w:val="12"/>
        </w:rPr>
      </w:r>
    </w:p>
    <w:tbl>
      <w:tblPr>
        <w:tblW w:w="9857" w:type="dxa"/>
        <w:jc w:val="left"/>
        <w:tblInd w:w="-113" w:type="dxa"/>
        <w:tblLayout w:type="fixed"/>
        <w:tblCellMar>
          <w:top w:w="0" w:type="dxa"/>
          <w:left w:w="108" w:type="dxa"/>
          <w:bottom w:w="0" w:type="dxa"/>
          <w:right w:w="108" w:type="dxa"/>
        </w:tblCellMar>
      </w:tblPr>
      <w:tblGrid>
        <w:gridCol w:w="2438"/>
        <w:gridCol w:w="3415"/>
        <w:gridCol w:w="1565"/>
        <w:gridCol w:w="1220"/>
        <w:gridCol w:w="1219"/>
      </w:tblGrid>
      <w:tr>
        <w:trPr>
          <w:tblHeader w:val="true"/>
        </w:trPr>
        <w:tc>
          <w:tcPr>
            <w:tcW w:w="2438"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415"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565"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20"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19"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tc>
          <w:tcPr>
            <w:tcW w:w="2438" w:type="dxa"/>
            <w:tcBorders>
              <w:top w:val="single" w:sz="4" w:space="0" w:color="000000"/>
              <w:left w:val="single" w:sz="4" w:space="0" w:color="000000"/>
              <w:bottom w:val="single" w:sz="4" w:space="0" w:color="000000"/>
              <w:right w:val="single" w:sz="4" w:space="0" w:color="000000"/>
            </w:tcBorders>
          </w:tcPr>
          <w:p>
            <w:pPr>
              <w:pStyle w:val="TAL"/>
              <w:rPr/>
            </w:pPr>
            <w:r>
              <w:rPr/>
              <w:t>radioFrameAllocationPeriod</w:t>
            </w:r>
          </w:p>
        </w:tc>
        <w:tc>
          <w:tcPr>
            <w:tcW w:w="3415" w:type="dxa"/>
            <w:tcBorders>
              <w:top w:val="single" w:sz="4" w:space="0" w:color="000000"/>
              <w:left w:val="single" w:sz="4" w:space="0" w:color="000000"/>
              <w:bottom w:val="single" w:sz="4" w:space="0" w:color="000000"/>
              <w:right w:val="single" w:sz="4" w:space="0" w:color="000000"/>
            </w:tcBorders>
          </w:tcPr>
          <w:p>
            <w:pPr>
              <w:pStyle w:val="TAL"/>
              <w:rPr/>
            </w:pPr>
            <w:r>
              <w:rPr/>
              <w:t xml:space="preserve">Radio frames that contain MBSFN subframes occur when equation SFN mod radioFrameAllocationPeriod = radioFrameAllocationOffset is satisfied. When value of radioFrameAllocationSize is fourframes, the equation defines the first of the four allocated frames. Value n1 denotes value 1, n2 denotes value 2, and so on. Values n1 and n2 are not applicable when fvalue of radioFrameAllocationSize is fourframes. Corresponds to </w:t>
            </w:r>
            <w:r>
              <w:rPr>
                <w:i/>
                <w:iCs/>
              </w:rPr>
              <w:t>radioFrameAllocationPeriod</w:t>
            </w:r>
            <w:r>
              <w:rPr/>
              <w:t xml:space="preserve"> IE specified in 3GPP TS 36.331 section 6.3.1.</w:t>
            </w:r>
          </w:p>
        </w:tc>
        <w:tc>
          <w:tcPr>
            <w:tcW w:w="1565" w:type="dxa"/>
            <w:tcBorders>
              <w:top w:val="single" w:sz="4" w:space="0" w:color="000000"/>
              <w:left w:val="single" w:sz="4" w:space="0" w:color="000000"/>
              <w:bottom w:val="single" w:sz="4" w:space="0" w:color="000000"/>
              <w:right w:val="single" w:sz="4" w:space="0" w:color="000000"/>
            </w:tcBorders>
          </w:tcPr>
          <w:p>
            <w:pPr>
              <w:pStyle w:val="TAL"/>
              <w:rPr>
                <w:lang w:val="pt-BR"/>
              </w:rPr>
            </w:pPr>
            <w:r>
              <w:rPr>
                <w:lang w:val="pt-BR"/>
              </w:rPr>
              <w:t>Enum {n1, n2, n4, n8, n16, n32}</w:t>
            </w:r>
          </w:p>
          <w:p>
            <w:pPr>
              <w:pStyle w:val="TAL"/>
              <w:rPr>
                <w:lang w:val="pt-BR"/>
              </w:rPr>
            </w:pPr>
            <w:r>
              <w:rPr>
                <w:lang w:val="pt-BR"/>
              </w:rPr>
            </w:r>
          </w:p>
          <w:p>
            <w:pPr>
              <w:pStyle w:val="TAL"/>
              <w:rPr/>
            </w:pPr>
            <w:r>
              <w:rPr>
                <w:szCs w:val="22"/>
              </w:rPr>
              <w:t>This parameter is writeable.</w:t>
            </w:r>
          </w:p>
        </w:tc>
        <w:tc>
          <w:tcPr>
            <w:tcW w:w="1220"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19"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2438" w:type="dxa"/>
            <w:tcBorders>
              <w:top w:val="single" w:sz="4" w:space="0" w:color="000000"/>
              <w:left w:val="single" w:sz="4" w:space="0" w:color="000000"/>
              <w:bottom w:val="single" w:sz="4" w:space="0" w:color="000000"/>
              <w:right w:val="single" w:sz="4" w:space="0" w:color="000000"/>
            </w:tcBorders>
          </w:tcPr>
          <w:p>
            <w:pPr>
              <w:pStyle w:val="TAL"/>
              <w:rPr/>
            </w:pPr>
            <w:r>
              <w:rPr/>
              <w:t>radioframeAllocationOffset</w:t>
            </w:r>
          </w:p>
        </w:tc>
        <w:tc>
          <w:tcPr>
            <w:tcW w:w="3415" w:type="dxa"/>
            <w:tcBorders>
              <w:top w:val="single" w:sz="4" w:space="0" w:color="000000"/>
              <w:left w:val="single" w:sz="4" w:space="0" w:color="000000"/>
              <w:bottom w:val="single" w:sz="4" w:space="0" w:color="000000"/>
              <w:right w:val="single" w:sz="4" w:space="0" w:color="000000"/>
            </w:tcBorders>
          </w:tcPr>
          <w:p>
            <w:pPr>
              <w:pStyle w:val="TAL"/>
              <w:rPr/>
            </w:pPr>
            <w:r>
              <w:rPr/>
              <w:t xml:space="preserve">Radio-frames that contain MBSFN subframes occur when equation SFN mod radioFrameAllocationPeriod = radioFrameAllocationOffset is satisfied. Value n1 denotes value 1, n2 denotes value 2, and so on. Corresponds to </w:t>
            </w:r>
            <w:r>
              <w:rPr>
                <w:i/>
                <w:iCs/>
              </w:rPr>
              <w:t>radioFrameAllocationOffset</w:t>
            </w:r>
            <w:r>
              <w:rPr/>
              <w:t xml:space="preserve"> IE specified in 3GPP TS 36.331 section 6.3.1.</w:t>
            </w:r>
          </w:p>
        </w:tc>
        <w:tc>
          <w:tcPr>
            <w:tcW w:w="1565" w:type="dxa"/>
            <w:tcBorders>
              <w:top w:val="single" w:sz="4" w:space="0" w:color="000000"/>
              <w:left w:val="single" w:sz="4" w:space="0" w:color="000000"/>
              <w:bottom w:val="single" w:sz="4" w:space="0" w:color="000000"/>
              <w:right w:val="single" w:sz="4" w:space="0" w:color="000000"/>
            </w:tcBorders>
          </w:tcPr>
          <w:p>
            <w:pPr>
              <w:pStyle w:val="TAL"/>
              <w:rPr/>
            </w:pPr>
            <w:r>
              <w:rPr/>
              <w:t>int[0..7]</w:t>
            </w:r>
          </w:p>
          <w:p>
            <w:pPr>
              <w:pStyle w:val="TAL"/>
              <w:rPr/>
            </w:pPr>
            <w:r>
              <w:rPr/>
            </w:r>
          </w:p>
          <w:p>
            <w:pPr>
              <w:pStyle w:val="TAL"/>
              <w:rPr/>
            </w:pPr>
            <w:r>
              <w:rPr>
                <w:szCs w:val="22"/>
              </w:rPr>
              <w:t>This parameter is writeable.</w:t>
            </w:r>
          </w:p>
        </w:tc>
        <w:tc>
          <w:tcPr>
            <w:tcW w:w="1220"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19"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2438" w:type="dxa"/>
            <w:tcBorders>
              <w:top w:val="single" w:sz="4" w:space="0" w:color="000000"/>
              <w:left w:val="single" w:sz="4" w:space="0" w:color="000000"/>
              <w:bottom w:val="single" w:sz="4" w:space="0" w:color="000000"/>
              <w:right w:val="single" w:sz="4" w:space="0" w:color="000000"/>
            </w:tcBorders>
          </w:tcPr>
          <w:p>
            <w:pPr>
              <w:pStyle w:val="TAL"/>
              <w:rPr/>
            </w:pPr>
            <w:r>
              <w:rPr/>
              <w:t>radioFrameAllocationSize</w:t>
            </w:r>
          </w:p>
        </w:tc>
        <w:tc>
          <w:tcPr>
            <w:tcW w:w="3415" w:type="dxa"/>
            <w:tcBorders>
              <w:top w:val="single" w:sz="4" w:space="0" w:color="000000"/>
              <w:left w:val="single" w:sz="4" w:space="0" w:color="000000"/>
              <w:bottom w:val="single" w:sz="4" w:space="0" w:color="000000"/>
              <w:right w:val="single" w:sz="4" w:space="0" w:color="000000"/>
            </w:tcBorders>
          </w:tcPr>
          <w:p>
            <w:pPr>
              <w:pStyle w:val="TAL"/>
              <w:rPr/>
            </w:pPr>
            <w:r>
              <w:rPr/>
              <w:t>Denotes the number of consecutive frames that the MBSFN allocation pertains to.</w:t>
            </w:r>
          </w:p>
        </w:tc>
        <w:tc>
          <w:tcPr>
            <w:tcW w:w="1565" w:type="dxa"/>
            <w:tcBorders>
              <w:top w:val="single" w:sz="4" w:space="0" w:color="000000"/>
              <w:left w:val="single" w:sz="4" w:space="0" w:color="000000"/>
              <w:bottom w:val="single" w:sz="4" w:space="0" w:color="000000"/>
              <w:right w:val="single" w:sz="4" w:space="0" w:color="000000"/>
            </w:tcBorders>
          </w:tcPr>
          <w:p>
            <w:pPr>
              <w:pStyle w:val="TAL"/>
              <w:rPr/>
            </w:pPr>
            <w:r>
              <w:rPr/>
              <w:t>Enum {1, 4}</w:t>
            </w:r>
          </w:p>
          <w:p>
            <w:pPr>
              <w:pStyle w:val="TAL"/>
              <w:rPr/>
            </w:pPr>
            <w:r>
              <w:rPr/>
            </w:r>
          </w:p>
          <w:p>
            <w:pPr>
              <w:pStyle w:val="TAL"/>
              <w:rPr/>
            </w:pPr>
            <w:r>
              <w:rPr>
                <w:szCs w:val="22"/>
              </w:rPr>
              <w:t>This parameter is writeable.</w:t>
            </w:r>
          </w:p>
        </w:tc>
        <w:tc>
          <w:tcPr>
            <w:tcW w:w="1220"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19"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2438" w:type="dxa"/>
            <w:tcBorders>
              <w:top w:val="single" w:sz="4" w:space="0" w:color="000000"/>
              <w:left w:val="single" w:sz="4" w:space="0" w:color="000000"/>
              <w:bottom w:val="single" w:sz="4" w:space="0" w:color="000000"/>
              <w:right w:val="single" w:sz="4" w:space="0" w:color="000000"/>
            </w:tcBorders>
          </w:tcPr>
          <w:p>
            <w:pPr>
              <w:pStyle w:val="TAL"/>
              <w:rPr/>
            </w:pPr>
            <w:r>
              <w:rPr/>
              <w:t>subFrameAllocations</w:t>
            </w:r>
          </w:p>
        </w:tc>
        <w:tc>
          <w:tcPr>
            <w:tcW w:w="3415" w:type="dxa"/>
            <w:tcBorders>
              <w:top w:val="single" w:sz="4" w:space="0" w:color="000000"/>
              <w:left w:val="single" w:sz="4" w:space="0" w:color="000000"/>
              <w:bottom w:val="single" w:sz="4" w:space="0" w:color="000000"/>
              <w:right w:val="single" w:sz="4" w:space="0" w:color="000000"/>
            </w:tcBorders>
          </w:tcPr>
          <w:p>
            <w:pPr>
              <w:pStyle w:val="TAL"/>
              <w:rPr/>
            </w:pPr>
            <w:r>
              <w:rPr/>
              <w:t>Comma-separated list of items of length 1.  If radioFrameAllocationSize is 1 then the length of the list is 6.  If radioFrameAllocationSize is 4 then the length of the list is 24. If radioFrameAllocationSize is 1, then item value of “1” denotes that the corresponding subframe is allocated for MBSFN. The following mapping applies in this case:</w:t>
              <w:br/>
              <w:t>the first item defines the MBSFN allocation for subframe #1, the second item for #2, third item for #3 , fourth item for #6, fifth item for #7, sixth item for #8. If radioFrameAllocationSize is 4, then the allocation applies to subframes #1, #2, #3 , #6, #7, and #8 in the sequence of the four radio-frames.</w:t>
            </w:r>
          </w:p>
        </w:tc>
        <w:tc>
          <w:tcPr>
            <w:tcW w:w="1565" w:type="dxa"/>
            <w:tcBorders>
              <w:top w:val="single" w:sz="4" w:space="0" w:color="000000"/>
              <w:left w:val="single" w:sz="4" w:space="0" w:color="000000"/>
              <w:bottom w:val="single" w:sz="4" w:space="0" w:color="000000"/>
              <w:right w:val="single" w:sz="4" w:space="0" w:color="000000"/>
            </w:tcBorders>
          </w:tcPr>
          <w:p>
            <w:pPr>
              <w:pStyle w:val="TAL"/>
              <w:rPr/>
            </w:pPr>
            <w:r>
              <w:rPr/>
              <w:t>string (24)</w:t>
            </w:r>
          </w:p>
          <w:p>
            <w:pPr>
              <w:pStyle w:val="TAL"/>
              <w:rPr/>
            </w:pPr>
            <w:r>
              <w:rPr/>
            </w:r>
          </w:p>
          <w:p>
            <w:pPr>
              <w:pStyle w:val="TAL"/>
              <w:rPr/>
            </w:pPr>
            <w:r>
              <w:rPr>
                <w:szCs w:val="22"/>
              </w:rPr>
              <w:t>This parameter is writeable.</w:t>
            </w:r>
          </w:p>
        </w:tc>
        <w:tc>
          <w:tcPr>
            <w:tcW w:w="1220"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19"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2438" w:type="dxa"/>
            <w:tcBorders>
              <w:top w:val="single" w:sz="4" w:space="0" w:color="000000"/>
              <w:left w:val="single" w:sz="4" w:space="0" w:color="000000"/>
              <w:bottom w:val="single" w:sz="4" w:space="0" w:color="000000"/>
              <w:right w:val="single" w:sz="4" w:space="0" w:color="000000"/>
            </w:tcBorders>
          </w:tcPr>
          <w:p>
            <w:pPr>
              <w:pStyle w:val="TAL"/>
              <w:rPr/>
            </w:pPr>
            <w:r>
              <w:rPr/>
              <w:t>syncStratumID</w:t>
            </w:r>
          </w:p>
        </w:tc>
        <w:tc>
          <w:tcPr>
            <w:tcW w:w="3415" w:type="dxa"/>
            <w:tcBorders>
              <w:top w:val="single" w:sz="4" w:space="0" w:color="000000"/>
              <w:left w:val="single" w:sz="4" w:space="0" w:color="000000"/>
              <w:bottom w:val="single" w:sz="4" w:space="0" w:color="000000"/>
              <w:right w:val="single" w:sz="4" w:space="0" w:color="000000"/>
            </w:tcBorders>
          </w:tcPr>
          <w:p>
            <w:pPr>
              <w:pStyle w:val="TAL"/>
              <w:rPr/>
            </w:pPr>
            <w:r>
              <w:rPr/>
              <w:t xml:space="preserve">Defines the synchronization stratum level to which the MBSFN configuration applies. </w:t>
            </w:r>
          </w:p>
        </w:tc>
        <w:tc>
          <w:tcPr>
            <w:tcW w:w="1565" w:type="dxa"/>
            <w:tcBorders>
              <w:top w:val="single" w:sz="4" w:space="0" w:color="000000"/>
              <w:left w:val="single" w:sz="4" w:space="0" w:color="000000"/>
              <w:bottom w:val="single" w:sz="4" w:space="0" w:color="000000"/>
              <w:right w:val="single" w:sz="4" w:space="0" w:color="000000"/>
            </w:tcBorders>
          </w:tcPr>
          <w:p>
            <w:pPr>
              <w:pStyle w:val="TAL"/>
              <w:rPr/>
            </w:pPr>
            <w:r>
              <w:rPr/>
              <w:t>int[1..8]</w:t>
            </w:r>
          </w:p>
          <w:p>
            <w:pPr>
              <w:pStyle w:val="TAL"/>
              <w:rPr/>
            </w:pPr>
            <w:r>
              <w:rPr/>
            </w:r>
          </w:p>
          <w:p>
            <w:pPr>
              <w:pStyle w:val="TAL"/>
              <w:rPr/>
            </w:pPr>
            <w:r>
              <w:rPr/>
              <w:t>This parameter is writeable.</w:t>
            </w:r>
          </w:p>
        </w:tc>
        <w:tc>
          <w:tcPr>
            <w:tcW w:w="1220" w:type="dxa"/>
            <w:tcBorders>
              <w:top w:val="single" w:sz="4" w:space="0" w:color="000000"/>
              <w:left w:val="single" w:sz="4" w:space="0" w:color="000000"/>
              <w:bottom w:val="single" w:sz="4" w:space="0" w:color="000000"/>
              <w:right w:val="single" w:sz="4" w:space="0" w:color="000000"/>
            </w:tcBorders>
          </w:tcPr>
          <w:p>
            <w:pPr>
              <w:pStyle w:val="TAL"/>
              <w:rPr/>
            </w:pPr>
            <w:r>
              <w:rPr/>
              <w:t>TDD</w:t>
            </w:r>
          </w:p>
        </w:tc>
        <w:tc>
          <w:tcPr>
            <w:tcW w:w="1219"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4"/>
        <w:ind w:left="1418" w:hanging="1418"/>
        <w:rPr/>
      </w:pPr>
      <w:bookmarkStart w:id="34" w:name="__RefHeading___Toc406675271"/>
      <w:bookmarkEnd w:id="34"/>
      <w:r>
        <w:rPr/>
        <w:t>6.1.1.9</w:t>
        <w:tab/>
        <w:t>Positioning reference Signals</w:t>
      </w:r>
    </w:p>
    <w:p>
      <w:pPr>
        <w:pStyle w:val="Normal"/>
        <w:keepNext w:val="true"/>
        <w:rPr/>
      </w:pPr>
      <w:r>
        <w:rPr>
          <w:szCs w:val="22"/>
        </w:rPr>
        <w:t xml:space="preserve">This table contains </w:t>
      </w:r>
      <w:r>
        <w:rPr>
          <w:color w:val="000000"/>
        </w:rPr>
        <w:t>parameters related to Positioning Reference Signals (PRS) configuration.</w:t>
      </w:r>
    </w:p>
    <w:p>
      <w:pPr>
        <w:pStyle w:val="TH"/>
        <w:spacing w:before="0" w:after="0"/>
        <w:rPr>
          <w:color w:val="000000"/>
          <w:sz w:val="12"/>
          <w:szCs w:val="12"/>
        </w:rPr>
      </w:pPr>
      <w:r>
        <w:rPr>
          <w:color w:val="000000"/>
          <w:sz w:val="12"/>
          <w:szCs w:val="12"/>
        </w:rPr>
      </w:r>
    </w:p>
    <w:tbl>
      <w:tblPr>
        <w:tblW w:w="9857" w:type="dxa"/>
        <w:jc w:val="left"/>
        <w:tblInd w:w="-113" w:type="dxa"/>
        <w:tblLayout w:type="fixed"/>
        <w:tblCellMar>
          <w:top w:w="0" w:type="dxa"/>
          <w:left w:w="108" w:type="dxa"/>
          <w:bottom w:w="0" w:type="dxa"/>
          <w:right w:w="108" w:type="dxa"/>
        </w:tblCellMar>
      </w:tblPr>
      <w:tblGrid>
        <w:gridCol w:w="2768"/>
        <w:gridCol w:w="3087"/>
        <w:gridCol w:w="1576"/>
        <w:gridCol w:w="1211"/>
        <w:gridCol w:w="1215"/>
      </w:tblGrid>
      <w:tr>
        <w:trPr>
          <w:tblHeader w:val="true"/>
        </w:trPr>
        <w:tc>
          <w:tcPr>
            <w:tcW w:w="2768"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08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576"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11"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15"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tc>
          <w:tcPr>
            <w:tcW w:w="2768" w:type="dxa"/>
            <w:tcBorders>
              <w:top w:val="single" w:sz="4" w:space="0" w:color="000000"/>
              <w:left w:val="single" w:sz="4" w:space="0" w:color="000000"/>
              <w:bottom w:val="single" w:sz="4" w:space="0" w:color="000000"/>
              <w:right w:val="single" w:sz="4" w:space="0" w:color="000000"/>
            </w:tcBorders>
          </w:tcPr>
          <w:p>
            <w:pPr>
              <w:pStyle w:val="TAL"/>
              <w:rPr>
                <w:color w:val="000000"/>
              </w:rPr>
            </w:pPr>
            <w:r>
              <w:rPr/>
              <w:t>NumPRSResourceBlocks</w:t>
            </w:r>
          </w:p>
        </w:tc>
        <w:tc>
          <w:tcPr>
            <w:tcW w:w="3087" w:type="dxa"/>
            <w:tcBorders>
              <w:top w:val="single" w:sz="4" w:space="0" w:color="000000"/>
              <w:left w:val="single" w:sz="4" w:space="0" w:color="000000"/>
              <w:bottom w:val="single" w:sz="4" w:space="0" w:color="000000"/>
              <w:right w:val="single" w:sz="4" w:space="0" w:color="000000"/>
            </w:tcBorders>
          </w:tcPr>
          <w:p>
            <w:pPr>
              <w:pStyle w:val="TAL"/>
              <w:rPr>
                <w:color w:val="000000"/>
              </w:rPr>
            </w:pPr>
            <w:r>
              <w:rPr/>
              <w:t xml:space="preserve">Defines the number of resource blocks used for PRS. Corresponds to the parameter </w:t>
            </w:r>
            <w:r>
              <w:rPr>
                <w:i/>
                <w:iCs/>
              </w:rPr>
              <w:t>N</w:t>
            </w:r>
            <w:r>
              <w:rPr>
                <w:i/>
                <w:iCs/>
                <w:vertAlign w:val="subscript"/>
              </w:rPr>
              <w:t>RB</w:t>
            </w:r>
            <w:r>
              <w:rPr>
                <w:i/>
                <w:iCs/>
                <w:vertAlign w:val="superscript"/>
              </w:rPr>
              <w:t>PRS</w:t>
            </w:r>
            <w:r>
              <w:rPr/>
              <w:t xml:space="preserve"> in 3GPP TS 36.211 section 6.10.4.2</w:t>
            </w:r>
          </w:p>
        </w:tc>
        <w:tc>
          <w:tcPr>
            <w:tcW w:w="15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UnsignedInt</w:t>
            </w:r>
          </w:p>
          <w:p>
            <w:pPr>
              <w:pStyle w:val="TAL"/>
              <w:rPr>
                <w:color w:val="000000"/>
              </w:rPr>
            </w:pPr>
            <w:r>
              <w:rPr>
                <w:color w:val="000000"/>
              </w:rPr>
            </w:r>
          </w:p>
          <w:p>
            <w:pPr>
              <w:pStyle w:val="TAL"/>
              <w:rPr>
                <w:color w:val="000000"/>
              </w:rPr>
            </w:pPr>
            <w:r>
              <w:rPr>
                <w:szCs w:val="22"/>
              </w:rPr>
              <w:t>This parameter is writeable.</w:t>
            </w:r>
          </w:p>
        </w:tc>
        <w:tc>
          <w:tcPr>
            <w:tcW w:w="1211"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1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w:t>
            </w:r>
          </w:p>
        </w:tc>
      </w:tr>
      <w:tr>
        <w:trPr/>
        <w:tc>
          <w:tcPr>
            <w:tcW w:w="2768" w:type="dxa"/>
            <w:tcBorders>
              <w:top w:val="single" w:sz="4" w:space="0" w:color="000000"/>
              <w:left w:val="single" w:sz="4" w:space="0" w:color="000000"/>
              <w:bottom w:val="single" w:sz="4" w:space="0" w:color="000000"/>
              <w:right w:val="single" w:sz="4" w:space="0" w:color="000000"/>
            </w:tcBorders>
          </w:tcPr>
          <w:p>
            <w:pPr>
              <w:pStyle w:val="TAL"/>
              <w:rPr>
                <w:color w:val="000000"/>
              </w:rPr>
            </w:pPr>
            <w:r>
              <w:rPr/>
              <w:t>PRSConfigurationIndex</w:t>
            </w:r>
          </w:p>
        </w:tc>
        <w:tc>
          <w:tcPr>
            <w:tcW w:w="3087" w:type="dxa"/>
            <w:tcBorders>
              <w:top w:val="single" w:sz="4" w:space="0" w:color="000000"/>
              <w:left w:val="single" w:sz="4" w:space="0" w:color="000000"/>
              <w:bottom w:val="single" w:sz="4" w:space="0" w:color="000000"/>
              <w:right w:val="single" w:sz="4" w:space="0" w:color="000000"/>
            </w:tcBorders>
          </w:tcPr>
          <w:p>
            <w:pPr>
              <w:pStyle w:val="TAL"/>
              <w:rPr>
                <w:color w:val="000000"/>
              </w:rPr>
            </w:pPr>
            <w:r>
              <w:rPr/>
              <w:t xml:space="preserve">Corresponds to the PRS configuration index defined as parameter </w:t>
            </w:r>
            <w:r>
              <w:rPr>
                <w:i/>
                <w:iCs/>
              </w:rPr>
              <w:t>I</w:t>
            </w:r>
            <w:r>
              <w:rPr>
                <w:i/>
                <w:iCs/>
                <w:vertAlign w:val="subscript"/>
              </w:rPr>
              <w:t>PRS</w:t>
            </w:r>
            <w:r>
              <w:rPr/>
              <w:t xml:space="preserve"> in 3GPP TS 36.211 section 6.10.4.3 and Table </w:t>
            </w:r>
            <w:r>
              <w:rPr>
                <w:lang w:eastAsia="ko-KR"/>
              </w:rPr>
              <w:t>6.10.4.3-1</w:t>
            </w:r>
          </w:p>
        </w:tc>
        <w:tc>
          <w:tcPr>
            <w:tcW w:w="15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int[0..4095]</w:t>
            </w:r>
          </w:p>
          <w:p>
            <w:pPr>
              <w:pStyle w:val="TAL"/>
              <w:rPr>
                <w:color w:val="000000"/>
              </w:rPr>
            </w:pPr>
            <w:r>
              <w:rPr>
                <w:color w:val="000000"/>
              </w:rPr>
            </w:r>
          </w:p>
          <w:p>
            <w:pPr>
              <w:pStyle w:val="TAL"/>
              <w:rPr>
                <w:color w:val="000000"/>
              </w:rPr>
            </w:pPr>
            <w:r>
              <w:rPr>
                <w:szCs w:val="22"/>
              </w:rPr>
              <w:t>This parameter is writeable.</w:t>
            </w:r>
          </w:p>
        </w:tc>
        <w:tc>
          <w:tcPr>
            <w:tcW w:w="1211"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1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w:t>
            </w:r>
          </w:p>
        </w:tc>
      </w:tr>
      <w:tr>
        <w:trPr/>
        <w:tc>
          <w:tcPr>
            <w:tcW w:w="2768" w:type="dxa"/>
            <w:tcBorders>
              <w:top w:val="single" w:sz="4" w:space="0" w:color="000000"/>
              <w:left w:val="single" w:sz="4" w:space="0" w:color="000000"/>
              <w:bottom w:val="single" w:sz="4" w:space="0" w:color="000000"/>
              <w:right w:val="single" w:sz="4" w:space="0" w:color="000000"/>
            </w:tcBorders>
          </w:tcPr>
          <w:p>
            <w:pPr>
              <w:pStyle w:val="TAL"/>
              <w:rPr>
                <w:color w:val="000000"/>
              </w:rPr>
            </w:pPr>
            <w:r>
              <w:rPr/>
              <w:t>NumConsecutivePRSSubfames</w:t>
            </w:r>
          </w:p>
        </w:tc>
        <w:tc>
          <w:tcPr>
            <w:tcW w:w="3087" w:type="dxa"/>
            <w:tcBorders>
              <w:top w:val="single" w:sz="4" w:space="0" w:color="000000"/>
              <w:left w:val="single" w:sz="4" w:space="0" w:color="000000"/>
              <w:bottom w:val="single" w:sz="4" w:space="0" w:color="000000"/>
              <w:right w:val="single" w:sz="4" w:space="0" w:color="000000"/>
            </w:tcBorders>
          </w:tcPr>
          <w:p>
            <w:pPr>
              <w:pStyle w:val="TAL"/>
              <w:rPr>
                <w:color w:val="000000"/>
              </w:rPr>
            </w:pPr>
            <w:r>
              <w:rPr/>
              <w:t xml:space="preserve">Defines the number of consecutive positioning subframes. Corresponds to the parameter </w:t>
            </w:r>
            <w:r>
              <w:rPr>
                <w:i/>
                <w:iCs/>
              </w:rPr>
              <w:t>N</w:t>
            </w:r>
            <w:r>
              <w:rPr>
                <w:i/>
                <w:iCs/>
                <w:vertAlign w:val="subscript"/>
              </w:rPr>
              <w:t>PRS</w:t>
            </w:r>
            <w:r>
              <w:rPr/>
              <w:t xml:space="preserve"> in 3GPP TS 36.211 section 6.10.4.3. Value n1 corresponds to number 1 etc.</w:t>
            </w:r>
          </w:p>
        </w:tc>
        <w:tc>
          <w:tcPr>
            <w:tcW w:w="15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Enum {n1, n2, n4, n6}</w:t>
            </w:r>
          </w:p>
          <w:p>
            <w:pPr>
              <w:pStyle w:val="TAL"/>
              <w:rPr>
                <w:color w:val="000000"/>
              </w:rPr>
            </w:pPr>
            <w:r>
              <w:rPr>
                <w:color w:val="000000"/>
              </w:rPr>
            </w:r>
          </w:p>
          <w:p>
            <w:pPr>
              <w:pStyle w:val="TAL"/>
              <w:rPr>
                <w:color w:val="000000"/>
              </w:rPr>
            </w:pPr>
            <w:r>
              <w:rPr>
                <w:szCs w:val="22"/>
              </w:rPr>
              <w:t>This parameter is writeable.</w:t>
            </w:r>
          </w:p>
        </w:tc>
        <w:tc>
          <w:tcPr>
            <w:tcW w:w="1211"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1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w:t>
            </w:r>
          </w:p>
        </w:tc>
      </w:tr>
    </w:tbl>
    <w:p>
      <w:pPr>
        <w:pStyle w:val="Normal"/>
        <w:rPr/>
      </w:pPr>
      <w:r>
        <w:rPr/>
      </w:r>
    </w:p>
    <w:p>
      <w:pPr>
        <w:pStyle w:val="Heading4"/>
        <w:ind w:left="1418" w:hanging="1418"/>
        <w:rPr/>
      </w:pPr>
      <w:bookmarkStart w:id="35" w:name="__RefHeading___Toc406675272"/>
      <w:bookmarkEnd w:id="35"/>
      <w:r>
        <w:rPr>
          <w:rFonts w:cs="Arial"/>
          <w:bCs/>
          <w:sz w:val="28"/>
        </w:rPr>
        <w:t>6.1.1.10</w:t>
      </w:r>
      <w:r>
        <w:rPr>
          <w:rFonts w:cs="Times New Roman" w:ascii="Times New Roman" w:hAnsi="Times New Roman"/>
          <w:bCs/>
          <w:sz w:val="28"/>
        </w:rPr>
        <w:tab/>
      </w:r>
      <w:r>
        <w:rPr/>
        <w:t>TDD Frame Structure</w:t>
      </w:r>
    </w:p>
    <w:p>
      <w:pPr>
        <w:pStyle w:val="Normal"/>
        <w:keepNext w:val="true"/>
        <w:rPr/>
      </w:pPr>
      <w:r>
        <w:rPr>
          <w:rFonts w:cs="Helvetica"/>
          <w:szCs w:val="22"/>
        </w:rPr>
        <w:t xml:space="preserve">This table contains </w:t>
      </w:r>
      <w:r>
        <w:rPr>
          <w:color w:val="000000"/>
        </w:rPr>
        <w:t>parameters related to configuration of TDD physical layer frame structure.</w:t>
      </w:r>
    </w:p>
    <w:p>
      <w:pPr>
        <w:pStyle w:val="TH"/>
        <w:spacing w:before="0" w:after="0"/>
        <w:rPr>
          <w:color w:val="000000"/>
          <w:sz w:val="12"/>
          <w:szCs w:val="12"/>
        </w:rPr>
      </w:pPr>
      <w:r>
        <w:rPr>
          <w:color w:val="000000"/>
          <w:sz w:val="12"/>
          <w:szCs w:val="12"/>
        </w:rPr>
      </w:r>
    </w:p>
    <w:tbl>
      <w:tblPr>
        <w:tblW w:w="9857" w:type="dxa"/>
        <w:jc w:val="left"/>
        <w:tblInd w:w="-113" w:type="dxa"/>
        <w:tblLayout w:type="fixed"/>
        <w:tblCellMar>
          <w:top w:w="0" w:type="dxa"/>
          <w:left w:w="108" w:type="dxa"/>
          <w:bottom w:w="0" w:type="dxa"/>
          <w:right w:w="108" w:type="dxa"/>
        </w:tblCellMar>
      </w:tblPr>
      <w:tblGrid>
        <w:gridCol w:w="2229"/>
        <w:gridCol w:w="3518"/>
        <w:gridCol w:w="1633"/>
        <w:gridCol w:w="1247"/>
        <w:gridCol w:w="1230"/>
      </w:tblGrid>
      <w:tr>
        <w:trPr>
          <w:tblHeader w:val="true"/>
        </w:trPr>
        <w:tc>
          <w:tcPr>
            <w:tcW w:w="2229"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18"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633"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47"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30"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tc>
          <w:tcPr>
            <w:tcW w:w="2229"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eastAsia="MS Mincho;ＭＳ 明朝"/>
                <w:lang w:eastAsia="ja-JP"/>
              </w:rPr>
              <w:t>s</w:t>
            </w:r>
            <w:r>
              <w:rPr>
                <w:rFonts w:eastAsia="MS Mincho;ＭＳ 明朝"/>
                <w:lang w:eastAsia="ja-JP"/>
              </w:rPr>
              <w:t>ub</w:t>
            </w:r>
            <w:r>
              <w:rPr>
                <w:rFonts w:eastAsia="MS Mincho;ＭＳ 明朝"/>
                <w:lang w:eastAsia="ja-JP"/>
              </w:rPr>
              <w:t>F</w:t>
            </w:r>
            <w:r>
              <w:rPr>
                <w:rFonts w:eastAsia="MS Mincho;ＭＳ 明朝"/>
                <w:lang w:eastAsia="ja-JP"/>
              </w:rPr>
              <w:t>rameAssignment</w:t>
            </w:r>
          </w:p>
        </w:tc>
        <w:tc>
          <w:tcPr>
            <w:tcW w:w="3518" w:type="dxa"/>
            <w:tcBorders>
              <w:top w:val="single" w:sz="4" w:space="0" w:color="000000"/>
              <w:left w:val="single" w:sz="4" w:space="0" w:color="000000"/>
              <w:bottom w:val="single" w:sz="4" w:space="0" w:color="000000"/>
              <w:right w:val="single" w:sz="4" w:space="0" w:color="000000"/>
            </w:tcBorders>
          </w:tcPr>
          <w:p>
            <w:pPr>
              <w:pStyle w:val="TAL"/>
              <w:rPr>
                <w:color w:val="000000"/>
              </w:rPr>
            </w:pPr>
            <w:r>
              <w:rPr/>
              <w:t xml:space="preserve">Defines </w:t>
            </w:r>
            <w:r>
              <w:rPr>
                <w:rFonts w:eastAsia="MS Mincho;ＭＳ 明朝"/>
                <w:lang w:eastAsia="ja-JP"/>
              </w:rPr>
              <w:t xml:space="preserve">the DL/UL subframe configuration where sa0 corresponds to Configuration 0, sa1 to Configuration 1 and so on. Corresponds to subframAssignment </w:t>
            </w:r>
            <w:r>
              <w:rPr>
                <w:color w:val="000000"/>
              </w:rPr>
              <w:t>specified in 3GPP TS 36.331 section 6.3.</w:t>
            </w:r>
            <w:r>
              <w:rPr>
                <w:rFonts w:eastAsia="MS Mincho;ＭＳ 明朝"/>
                <w:color w:val="000000"/>
                <w:lang w:eastAsia="ja-JP"/>
              </w:rPr>
              <w:t xml:space="preserve">2 and to </w:t>
            </w:r>
            <w:r>
              <w:rPr/>
              <w:t>3GPP TS 36.21</w:t>
            </w:r>
            <w:r>
              <w:rPr>
                <w:rFonts w:eastAsia="MS Mincho;ＭＳ 明朝"/>
                <w:lang w:eastAsia="ja-JP"/>
              </w:rPr>
              <w:t>1</w:t>
            </w:r>
            <w:r>
              <w:rPr/>
              <w:t xml:space="preserve"> </w:t>
            </w:r>
            <w:r>
              <w:rPr>
                <w:rFonts w:eastAsia="MS Mincho;ＭＳ 明朝"/>
                <w:lang w:eastAsia="ja-JP"/>
              </w:rPr>
              <w:t>table</w:t>
            </w:r>
            <w:r>
              <w:rPr/>
              <w:t xml:space="preserve"> </w:t>
            </w:r>
            <w:r>
              <w:rPr>
                <w:rFonts w:eastAsia="MS Mincho;ＭＳ 明朝"/>
                <w:lang w:eastAsia="ja-JP"/>
              </w:rPr>
              <w:t>4.2</w:t>
            </w:r>
            <w:r>
              <w:rPr>
                <w:rFonts w:eastAsia="MS Mincho;ＭＳ 明朝"/>
                <w:lang w:eastAsia="ja-JP"/>
              </w:rPr>
              <w:t>-</w:t>
            </w:r>
            <w:r>
              <w:rPr>
                <w:rFonts w:eastAsia="MS Mincho;ＭＳ 明朝"/>
                <w:lang w:eastAsia="ja-JP"/>
              </w:rPr>
              <w:t>2.</w:t>
            </w:r>
            <w:r>
              <w:rPr>
                <w:rFonts w:eastAsia="MS Mincho;ＭＳ 明朝"/>
                <w:lang w:eastAsia="ja-JP"/>
              </w:rPr>
              <w:t xml:space="preserve"> </w:t>
            </w:r>
          </w:p>
        </w:tc>
        <w:tc>
          <w:tcPr>
            <w:tcW w:w="1633" w:type="dxa"/>
            <w:tcBorders>
              <w:top w:val="single" w:sz="4" w:space="0" w:color="000000"/>
              <w:left w:val="single" w:sz="4" w:space="0" w:color="000000"/>
              <w:bottom w:val="single" w:sz="4" w:space="0" w:color="000000"/>
              <w:right w:val="single" w:sz="4" w:space="0" w:color="000000"/>
            </w:tcBorders>
          </w:tcPr>
          <w:p>
            <w:pPr>
              <w:pStyle w:val="TAL"/>
              <w:rPr/>
            </w:pPr>
            <w:r>
              <w:rPr>
                <w:color w:val="000000"/>
                <w:lang w:val="nb-NO"/>
              </w:rPr>
              <w:t>Enum {</w:t>
            </w:r>
            <w:r>
              <w:rPr>
                <w:rFonts w:eastAsia="MS Mincho;ＭＳ 明朝"/>
                <w:color w:val="000000"/>
                <w:lang w:val="nb-NO" w:eastAsia="ja-JP"/>
              </w:rPr>
              <w:t>sa0</w:t>
            </w:r>
            <w:r>
              <w:rPr>
                <w:color w:val="000000"/>
                <w:lang w:val="nb-NO"/>
              </w:rPr>
              <w:t xml:space="preserve">, </w:t>
            </w:r>
            <w:r>
              <w:rPr>
                <w:rFonts w:eastAsia="MS Mincho;ＭＳ 明朝"/>
                <w:color w:val="000000"/>
                <w:lang w:val="nb-NO" w:eastAsia="ja-JP"/>
              </w:rPr>
              <w:t>sa1</w:t>
            </w:r>
            <w:r>
              <w:rPr>
                <w:color w:val="000000"/>
                <w:lang w:val="nb-NO"/>
              </w:rPr>
              <w:t xml:space="preserve">, </w:t>
            </w:r>
            <w:r>
              <w:rPr>
                <w:rFonts w:eastAsia="MS Mincho;ＭＳ 明朝"/>
                <w:color w:val="000000"/>
                <w:lang w:val="nb-NO" w:eastAsia="ja-JP"/>
              </w:rPr>
              <w:t>sa2</w:t>
            </w:r>
            <w:r>
              <w:rPr>
                <w:color w:val="000000"/>
                <w:lang w:val="nb-NO"/>
              </w:rPr>
              <w:t xml:space="preserve">, </w:t>
            </w:r>
            <w:r>
              <w:rPr>
                <w:rFonts w:eastAsia="MS Mincho;ＭＳ 明朝"/>
                <w:color w:val="000000"/>
                <w:lang w:val="nb-NO" w:eastAsia="ja-JP"/>
              </w:rPr>
              <w:t>sa3, sa4, sa5, sa6</w:t>
            </w:r>
            <w:r>
              <w:rPr>
                <w:color w:val="000000"/>
                <w:lang w:val="nb-NO"/>
              </w:rPr>
              <w:t>}</w:t>
            </w:r>
          </w:p>
          <w:p>
            <w:pPr>
              <w:pStyle w:val="TAL"/>
              <w:rPr>
                <w:color w:val="000000"/>
                <w:lang w:val="nb-NO"/>
              </w:rPr>
            </w:pPr>
            <w:r>
              <w:rPr>
                <w:color w:val="000000"/>
                <w:lang w:val="nb-NO"/>
              </w:rPr>
            </w:r>
          </w:p>
          <w:p>
            <w:pPr>
              <w:pStyle w:val="TAL"/>
              <w:rPr>
                <w:color w:val="000000"/>
                <w:lang w:val="nb-NO"/>
              </w:rPr>
            </w:pPr>
            <w:r>
              <w:rPr>
                <w:color w:val="000000"/>
                <w:lang w:val="nb-NO"/>
              </w:rPr>
              <w:t>This parameter is settable by operator.</w:t>
            </w:r>
          </w:p>
        </w:tc>
        <w:tc>
          <w:tcPr>
            <w:tcW w:w="124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w:t>
            </w:r>
          </w:p>
        </w:tc>
        <w:tc>
          <w:tcPr>
            <w:tcW w:w="1230"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w:t>
            </w:r>
          </w:p>
        </w:tc>
      </w:tr>
      <w:tr>
        <w:trPr/>
        <w:tc>
          <w:tcPr>
            <w:tcW w:w="2229"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eastAsia="MS Mincho;ＭＳ 明朝"/>
                <w:lang w:eastAsia="ja-JP"/>
              </w:rPr>
              <w:t>specialSubframePatterns</w:t>
            </w:r>
          </w:p>
        </w:tc>
        <w:tc>
          <w:tcPr>
            <w:tcW w:w="3518"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eastAsia="MS Mincho;ＭＳ 明朝"/>
                <w:lang w:eastAsia="ja-JP"/>
              </w:rPr>
              <w:t xml:space="preserve">Defines the configuration of the special subframe that contains the guard period between the downlink and uplink transmissions. </w:t>
            </w:r>
            <w:r>
              <w:rPr/>
              <w:t xml:space="preserve">Corresponds to the </w:t>
            </w:r>
            <w:r>
              <w:rPr>
                <w:rFonts w:eastAsia="MS Mincho;ＭＳ 明朝"/>
                <w:lang w:eastAsia="ja-JP"/>
              </w:rPr>
              <w:t xml:space="preserve">specialSubframePatterns specified in </w:t>
            </w:r>
            <w:r>
              <w:rPr/>
              <w:t xml:space="preserve"> </w:t>
            </w:r>
            <w:r>
              <w:rPr>
                <w:color w:val="000000"/>
              </w:rPr>
              <w:t>3GPP TS 36.331 section 6.3.</w:t>
            </w:r>
            <w:r>
              <w:rPr>
                <w:rFonts w:eastAsia="MS Mincho;ＭＳ 明朝"/>
                <w:color w:val="000000"/>
                <w:lang w:eastAsia="ja-JP"/>
              </w:rPr>
              <w:t xml:space="preserve">2 and to </w:t>
            </w:r>
            <w:r>
              <w:rPr/>
              <w:t>3GPP TS 36.21</w:t>
            </w:r>
            <w:r>
              <w:rPr>
                <w:rFonts w:eastAsia="MS Mincho;ＭＳ 明朝"/>
                <w:lang w:eastAsia="ja-JP"/>
              </w:rPr>
              <w:t>1</w:t>
            </w:r>
            <w:r>
              <w:rPr/>
              <w:t xml:space="preserve"> </w:t>
            </w:r>
            <w:r>
              <w:rPr>
                <w:rFonts w:eastAsia="MS Mincho;ＭＳ 明朝"/>
                <w:lang w:eastAsia="ja-JP"/>
              </w:rPr>
              <w:t>table</w:t>
            </w:r>
            <w:r>
              <w:rPr/>
              <w:t xml:space="preserve"> </w:t>
            </w:r>
            <w:r>
              <w:rPr>
                <w:rFonts w:eastAsia="MS Mincho;ＭＳ 明朝"/>
                <w:lang w:eastAsia="ja-JP"/>
              </w:rPr>
              <w:t>4.2</w:t>
            </w:r>
            <w:r>
              <w:rPr>
                <w:rFonts w:eastAsia="MS Mincho;ＭＳ 明朝"/>
                <w:lang w:eastAsia="ja-JP"/>
              </w:rPr>
              <w:t>-</w:t>
            </w:r>
            <w:r>
              <w:rPr>
                <w:rFonts w:eastAsia="MS Mincho;ＭＳ 明朝"/>
                <w:lang w:eastAsia="ja-JP"/>
              </w:rPr>
              <w:t>1.</w:t>
            </w:r>
          </w:p>
        </w:tc>
        <w:tc>
          <w:tcPr>
            <w:tcW w:w="1633" w:type="dxa"/>
            <w:tcBorders>
              <w:top w:val="single" w:sz="4" w:space="0" w:color="000000"/>
              <w:left w:val="single" w:sz="4" w:space="0" w:color="000000"/>
              <w:bottom w:val="single" w:sz="4" w:space="0" w:color="000000"/>
              <w:right w:val="single" w:sz="4" w:space="0" w:color="000000"/>
            </w:tcBorders>
          </w:tcPr>
          <w:p>
            <w:pPr>
              <w:pStyle w:val="TAL"/>
              <w:rPr/>
            </w:pPr>
            <w:r>
              <w:rPr>
                <w:color w:val="000000"/>
              </w:rPr>
              <w:t>Enum {</w:t>
            </w:r>
            <w:r>
              <w:rPr>
                <w:rFonts w:eastAsia="MS Mincho;ＭＳ 明朝"/>
                <w:color w:val="000000"/>
                <w:lang w:eastAsia="ja-JP"/>
              </w:rPr>
              <w:t>ssp0</w:t>
            </w:r>
            <w:r>
              <w:rPr>
                <w:color w:val="000000"/>
              </w:rPr>
              <w:t xml:space="preserve">, </w:t>
            </w:r>
            <w:r>
              <w:rPr>
                <w:rFonts w:eastAsia="MS Mincho;ＭＳ 明朝"/>
                <w:color w:val="000000"/>
                <w:lang w:eastAsia="ja-JP"/>
              </w:rPr>
              <w:t>ssp1</w:t>
            </w:r>
            <w:r>
              <w:rPr>
                <w:color w:val="000000"/>
              </w:rPr>
              <w:t xml:space="preserve">, </w:t>
            </w:r>
            <w:r>
              <w:rPr>
                <w:rFonts w:eastAsia="MS Mincho;ＭＳ 明朝"/>
                <w:color w:val="000000"/>
                <w:lang w:eastAsia="ja-JP"/>
              </w:rPr>
              <w:t>ssp2</w:t>
            </w:r>
            <w:r>
              <w:rPr>
                <w:color w:val="000000"/>
              </w:rPr>
              <w:t xml:space="preserve">, </w:t>
            </w:r>
            <w:r>
              <w:rPr>
                <w:rFonts w:eastAsia="MS Mincho;ＭＳ 明朝"/>
                <w:color w:val="000000"/>
                <w:lang w:eastAsia="ja-JP"/>
              </w:rPr>
              <w:t>ssp3, ssp4, ssp5, ssp6, ssp7, ssp8</w:t>
            </w:r>
            <w:r>
              <w:rPr>
                <w:color w:val="000000"/>
              </w:rPr>
              <w:t>}</w:t>
            </w:r>
          </w:p>
          <w:p>
            <w:pPr>
              <w:pStyle w:val="TAL"/>
              <w:rPr>
                <w:color w:val="000000"/>
              </w:rPr>
            </w:pPr>
            <w:r>
              <w:rPr>
                <w:color w:val="000000"/>
              </w:rPr>
            </w:r>
          </w:p>
          <w:p>
            <w:pPr>
              <w:pStyle w:val="TAL"/>
              <w:rPr/>
            </w:pPr>
            <w:r>
              <w:rPr>
                <w:color w:val="000000"/>
              </w:rPr>
              <w:t>This parameter is settable by operator.</w:t>
            </w:r>
          </w:p>
        </w:tc>
        <w:tc>
          <w:tcPr>
            <w:tcW w:w="124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w:t>
            </w:r>
          </w:p>
        </w:tc>
        <w:tc>
          <w:tcPr>
            <w:tcW w:w="1230"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w:t>
            </w:r>
          </w:p>
        </w:tc>
      </w:tr>
    </w:tbl>
    <w:p>
      <w:pPr>
        <w:pStyle w:val="FP"/>
        <w:rPr/>
      </w:pPr>
      <w:r>
        <w:rPr/>
      </w:r>
    </w:p>
    <w:p>
      <w:pPr>
        <w:pStyle w:val="Heading4"/>
        <w:ind w:left="1418" w:hanging="1418"/>
        <w:rPr/>
      </w:pPr>
      <w:bookmarkStart w:id="36" w:name="__RefHeading___Toc406675273"/>
      <w:bookmarkEnd w:id="36"/>
      <w:r>
        <w:rPr>
          <w:rFonts w:cs="Arial"/>
          <w:bCs/>
          <w:sz w:val="28"/>
        </w:rPr>
        <w:t>6.1.1.11</w:t>
      </w:r>
      <w:r>
        <w:rPr>
          <w:rFonts w:cs="Times New Roman" w:ascii="Times New Roman" w:hAnsi="Times New Roman"/>
          <w:bCs/>
          <w:sz w:val="28"/>
        </w:rPr>
        <w:tab/>
      </w:r>
      <w:r>
        <w:rPr/>
        <w:t>Power Setting Parameters</w:t>
      </w:r>
    </w:p>
    <w:p>
      <w:pPr>
        <w:pStyle w:val="Normal"/>
        <w:keepNext w:val="true"/>
        <w:rPr/>
      </w:pPr>
      <w:r>
        <w:rPr>
          <w:rFonts w:cs="Helvetica"/>
          <w:szCs w:val="22"/>
        </w:rPr>
        <w:t xml:space="preserve">This table contains </w:t>
      </w:r>
      <w:r>
        <w:rPr>
          <w:color w:val="000000"/>
        </w:rPr>
        <w:t xml:space="preserve">parameters related to configuration of Power Setting for co-channel </w:t>
      </w:r>
      <w:r>
        <w:rPr>
          <w:lang w:val="en-US" w:eastAsia="en-US"/>
        </w:rPr>
        <w:t>E-UTRA Protection</w:t>
      </w:r>
      <w:r>
        <w:rPr>
          <w:color w:val="000000"/>
        </w:rPr>
        <w:t>.</w:t>
      </w:r>
    </w:p>
    <w:p>
      <w:pPr>
        <w:pStyle w:val="TH"/>
        <w:spacing w:before="0" w:after="0"/>
        <w:rPr>
          <w:color w:val="000000"/>
          <w:sz w:val="12"/>
          <w:szCs w:val="12"/>
        </w:rPr>
      </w:pPr>
      <w:r>
        <w:rPr>
          <w:color w:val="000000"/>
          <w:sz w:val="12"/>
          <w:szCs w:val="12"/>
        </w:rPr>
      </w:r>
    </w:p>
    <w:tbl>
      <w:tblPr>
        <w:tblW w:w="9855" w:type="dxa"/>
        <w:jc w:val="left"/>
        <w:tblInd w:w="-113" w:type="dxa"/>
        <w:tblLayout w:type="fixed"/>
        <w:tblCellMar>
          <w:top w:w="0" w:type="dxa"/>
          <w:left w:w="108" w:type="dxa"/>
          <w:bottom w:w="0" w:type="dxa"/>
          <w:right w:w="108" w:type="dxa"/>
        </w:tblCellMar>
      </w:tblPr>
      <w:tblGrid>
        <w:gridCol w:w="2229"/>
        <w:gridCol w:w="3517"/>
        <w:gridCol w:w="1632"/>
        <w:gridCol w:w="1247"/>
        <w:gridCol w:w="1230"/>
      </w:tblGrid>
      <w:tr>
        <w:trPr>
          <w:tblHeader w:val="true"/>
        </w:trPr>
        <w:tc>
          <w:tcPr>
            <w:tcW w:w="2229"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1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632"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47"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30"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tc>
          <w:tcPr>
            <w:tcW w:w="2229" w:type="dxa"/>
            <w:tcBorders>
              <w:top w:val="single" w:sz="4" w:space="0" w:color="000000"/>
              <w:left w:val="single" w:sz="4" w:space="0" w:color="000000"/>
              <w:bottom w:val="single" w:sz="4" w:space="0" w:color="000000"/>
              <w:right w:val="single" w:sz="4" w:space="0" w:color="000000"/>
            </w:tcBorders>
          </w:tcPr>
          <w:p>
            <w:pPr>
              <w:pStyle w:val="TAL"/>
              <w:rPr>
                <w:color w:val="000000"/>
                <w:lang w:val="en-US" w:eastAsia="zh-CN"/>
              </w:rPr>
            </w:pPr>
            <w:r>
              <w:rPr>
                <w:rFonts w:eastAsia="MS Mincho;ＭＳ 明朝"/>
                <w:lang w:eastAsia="ja-JP"/>
              </w:rPr>
              <w:t>PowersettingOffset</w:t>
            </w:r>
          </w:p>
        </w:tc>
        <w:tc>
          <w:tcPr>
            <w:tcW w:w="3517"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eastAsia="ja-JP"/>
              </w:rPr>
              <w:t>Offset Parameter in configuration of Power Setting.</w:t>
            </w:r>
          </w:p>
          <w:p>
            <w:pPr>
              <w:pStyle w:val="TAL"/>
              <w:rPr/>
            </w:pPr>
            <w:r>
              <w:rPr>
                <w:rFonts w:eastAsia="MS Mincho;ＭＳ 明朝"/>
                <w:lang w:eastAsia="ja-JP"/>
              </w:rPr>
              <w:t xml:space="preserve">Corresponds to </w:t>
            </w:r>
            <w:r>
              <w:rPr>
                <w:rFonts w:eastAsia="MS Mincho;ＭＳ 明朝"/>
                <w:lang w:eastAsia="ja-JP"/>
              </w:rPr>
              <w:t>parameter</w:t>
            </w:r>
            <w:r>
              <w:rPr>
                <w:rFonts w:eastAsia="MS Mincho;ＭＳ 明朝"/>
                <w:lang w:eastAsia="ja-JP"/>
              </w:rPr>
              <w:t xml:space="preserve"> </w:t>
            </w:r>
            <w:r>
              <w:rPr>
                <w:rFonts w:eastAsia="MS Mincho;ＭＳ 明朝"/>
                <w:lang w:eastAsia="ja-JP"/>
              </w:rPr>
              <w:t>X</w:t>
            </w:r>
            <w:r>
              <w:rPr>
                <w:color w:val="000000"/>
              </w:rPr>
              <w:t xml:space="preserve"> specified in 3GPP TS 36.104 section 6.2.5</w:t>
            </w:r>
            <w:r>
              <w:rPr>
                <w:rFonts w:eastAsia="MS Mincho;ＭＳ 明朝"/>
                <w:color w:val="000000"/>
                <w:lang w:eastAsia="ja-JP"/>
              </w:rPr>
              <w:t xml:space="preserve"> and </w:t>
            </w:r>
            <w:r>
              <w:rPr/>
              <w:t xml:space="preserve">3GPP TS 36.141 section </w:t>
            </w:r>
            <w:r>
              <w:rPr>
                <w:rFonts w:eastAsia="MS Mincho;ＭＳ 明朝"/>
                <w:lang w:eastAsia="ja-JP"/>
              </w:rPr>
              <w:t xml:space="preserve"> 6.2.8.1.</w:t>
            </w:r>
          </w:p>
          <w:p>
            <w:pPr>
              <w:pStyle w:val="TAL"/>
              <w:rPr>
                <w:color w:val="000000"/>
              </w:rPr>
            </w:pPr>
            <w:r>
              <w:rPr>
                <w:rFonts w:eastAsia="MS Mincho;ＭＳ 明朝"/>
                <w:lang w:eastAsia="ja-JP"/>
              </w:rPr>
              <w:t>This parameter is optional.</w:t>
            </w:r>
          </w:p>
        </w:tc>
        <w:tc>
          <w:tcPr>
            <w:tcW w:w="1632" w:type="dxa"/>
            <w:tcBorders>
              <w:top w:val="single" w:sz="4" w:space="0" w:color="000000"/>
              <w:left w:val="single" w:sz="4" w:space="0" w:color="000000"/>
              <w:bottom w:val="single" w:sz="4" w:space="0" w:color="000000"/>
              <w:right w:val="single" w:sz="4" w:space="0" w:color="000000"/>
            </w:tcBorders>
          </w:tcPr>
          <w:p>
            <w:pPr>
              <w:pStyle w:val="TAL"/>
              <w:rPr/>
            </w:pPr>
            <w:r>
              <w:rPr>
                <w:color w:val="000000"/>
              </w:rPr>
              <w:t>Enum {</w:t>
            </w:r>
            <w:r>
              <w:rPr>
                <w:rFonts w:eastAsia="MS Mincho;ＭＳ 明朝"/>
                <w:color w:val="000000"/>
                <w:lang w:eastAsia="ja-JP"/>
              </w:rPr>
              <w:t>30</w:t>
            </w:r>
            <w:r>
              <w:rPr>
                <w:color w:val="000000"/>
              </w:rPr>
              <w:t>,</w:t>
            </w:r>
            <w:r>
              <w:rPr>
                <w:rFonts w:eastAsia="MS Mincho;ＭＳ 明朝"/>
                <w:color w:val="000000"/>
                <w:lang w:eastAsia="ja-JP"/>
              </w:rPr>
              <w:t xml:space="preserve"> 35</w:t>
            </w:r>
            <w:r>
              <w:rPr>
                <w:color w:val="000000"/>
              </w:rPr>
              <w:t xml:space="preserve">, </w:t>
            </w:r>
            <w:r>
              <w:rPr>
                <w:rFonts w:eastAsia="MS Mincho;ＭＳ 明朝"/>
                <w:color w:val="000000"/>
                <w:lang w:eastAsia="ja-JP"/>
              </w:rPr>
              <w:t>40</w:t>
            </w:r>
            <w:r>
              <w:rPr>
                <w:color w:val="000000"/>
              </w:rPr>
              <w:t xml:space="preserve">, </w:t>
            </w:r>
            <w:r>
              <w:rPr>
                <w:rFonts w:eastAsia="MS Mincho;ＭＳ 明朝"/>
                <w:color w:val="000000"/>
                <w:lang w:eastAsia="ja-JP"/>
              </w:rPr>
              <w:t>45</w:t>
            </w:r>
            <w:r>
              <w:rPr>
                <w:rFonts w:eastAsia="MS Mincho;ＭＳ 明朝"/>
                <w:color w:val="000000"/>
                <w:lang w:eastAsia="ja-JP"/>
              </w:rPr>
              <w:t xml:space="preserve">, </w:t>
            </w:r>
            <w:r>
              <w:rPr>
                <w:rFonts w:eastAsia="MS Mincho;ＭＳ 明朝"/>
                <w:color w:val="000000"/>
                <w:lang w:eastAsia="ja-JP"/>
              </w:rPr>
              <w:t>50</w:t>
            </w:r>
            <w:r>
              <w:rPr>
                <w:rFonts w:eastAsia="MS Mincho;ＭＳ 明朝"/>
                <w:color w:val="000000"/>
                <w:lang w:eastAsia="ja-JP"/>
              </w:rPr>
              <w:t xml:space="preserve">, </w:t>
            </w:r>
            <w:r>
              <w:rPr>
                <w:rFonts w:eastAsia="MS Mincho;ＭＳ 明朝"/>
                <w:color w:val="000000"/>
                <w:lang w:eastAsia="ja-JP"/>
              </w:rPr>
              <w:t>55</w:t>
            </w:r>
            <w:r>
              <w:rPr>
                <w:rFonts w:eastAsia="MS Mincho;ＭＳ 明朝"/>
                <w:color w:val="000000"/>
                <w:lang w:eastAsia="ja-JP"/>
              </w:rPr>
              <w:t xml:space="preserve">, </w:t>
            </w:r>
            <w:r>
              <w:rPr>
                <w:rFonts w:eastAsia="MS Mincho;ＭＳ 明朝"/>
                <w:color w:val="000000"/>
                <w:lang w:eastAsia="ja-JP"/>
              </w:rPr>
              <w:t>60, 65, 70</w:t>
            </w:r>
            <w:r>
              <w:rPr>
                <w:color w:val="000000"/>
              </w:rPr>
              <w:t>}</w:t>
            </w:r>
          </w:p>
          <w:p>
            <w:pPr>
              <w:pStyle w:val="TAL"/>
              <w:rPr>
                <w:color w:val="000000"/>
              </w:rPr>
            </w:pPr>
            <w:r>
              <w:rPr>
                <w:color w:val="000000"/>
              </w:rPr>
            </w:r>
          </w:p>
          <w:p>
            <w:pPr>
              <w:pStyle w:val="TAL"/>
              <w:rPr>
                <w:color w:val="000000"/>
              </w:rPr>
            </w:pPr>
            <w:r>
              <w:rPr>
                <w:color w:val="000000"/>
              </w:rPr>
              <w:t>This parameter is settable by operator.</w:t>
            </w:r>
          </w:p>
        </w:tc>
        <w:tc>
          <w:tcPr>
            <w:tcW w:w="124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30"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w:t>
            </w:r>
          </w:p>
        </w:tc>
      </w:tr>
    </w:tbl>
    <w:p>
      <w:pPr>
        <w:pStyle w:val="Heading3"/>
        <w:rPr/>
      </w:pPr>
      <w:bookmarkStart w:id="37" w:name="__RefHeading___Toc406675274"/>
      <w:bookmarkEnd w:id="37"/>
      <w:r>
        <w:rPr/>
        <w:t>6.1.2</w:t>
        <w:tab/>
        <w:t>MAC Layer Parameters</w:t>
      </w:r>
    </w:p>
    <w:p>
      <w:pPr>
        <w:pStyle w:val="Normal"/>
        <w:rPr/>
      </w:pPr>
      <w:r>
        <w:rPr/>
        <w:t>Tables in below sections summarize the set of proposed MAC Layer objects and parameters.</w:t>
      </w:r>
    </w:p>
    <w:p>
      <w:pPr>
        <w:pStyle w:val="Heading4"/>
        <w:ind w:left="1418" w:hanging="1418"/>
        <w:rPr/>
      </w:pPr>
      <w:bookmarkStart w:id="38" w:name="__RefHeading___Toc406675275"/>
      <w:bookmarkEnd w:id="38"/>
      <w:r>
        <w:rPr/>
        <w:t>6.1.2.1</w:t>
        <w:tab/>
        <w:t>RACH</w:t>
      </w:r>
    </w:p>
    <w:p>
      <w:pPr>
        <w:pStyle w:val="Normal"/>
        <w:keepNext w:val="true"/>
        <w:rPr/>
      </w:pPr>
      <w:r>
        <w:rPr>
          <w:szCs w:val="22"/>
        </w:rPr>
        <w:t xml:space="preserve">This table contains </w:t>
      </w:r>
      <w:r>
        <w:rPr>
          <w:color w:val="000000"/>
        </w:rPr>
        <w:t>parameters related to RACH configuration at the MAC level across the cell.</w:t>
      </w:r>
    </w:p>
    <w:p>
      <w:pPr>
        <w:pStyle w:val="TH"/>
        <w:spacing w:before="0" w:after="0"/>
        <w:rPr>
          <w:color w:val="000000"/>
          <w:sz w:val="12"/>
          <w:szCs w:val="12"/>
        </w:rPr>
      </w:pPr>
      <w:r>
        <w:rPr>
          <w:color w:val="000000"/>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numberOfRaPreambles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Number of non-dedicated random access preambles. Corresponds to parameter </w:t>
            </w:r>
            <w:r>
              <w:rPr>
                <w:i/>
                <w:iCs/>
              </w:rPr>
              <w:t>numberOfRA-Preambles</w:t>
            </w:r>
            <w:r>
              <w:rPr/>
              <w:t xml:space="preserve"> specified in 3GPP TS 36.331 section 6.3.2 and in 3GPP TS 36.321 section 5.1.1. Value n4 corresponds to 4, n8 corresponds to 8 and so on.</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pt-BR"/>
              </w:rPr>
            </w:pPr>
            <w:r>
              <w:rPr>
                <w:lang w:val="pt-BR"/>
              </w:rPr>
              <w:t>Enum{n4,n8,n12,n16,n20,n24,n28,n32,n36,n40,n44,n48,n52,n56,n60,n64}</w:t>
            </w:r>
          </w:p>
          <w:p>
            <w:pPr>
              <w:pStyle w:val="TAL"/>
              <w:rPr>
                <w:lang w:val="pt-BR"/>
              </w:rPr>
            </w:pPr>
            <w:r>
              <w:rPr>
                <w:lang w:val="pt-B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L"/>
              <w:rPr/>
            </w:pPr>
            <w:r>
              <w:rPr/>
              <w:t>sizeOfRaGroupA</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Number of non-dedicated random access preambles in Random Acces Preambles group A. Corresponds to parameter </w:t>
            </w:r>
            <w:r>
              <w:rPr>
                <w:i/>
                <w:iCs/>
              </w:rPr>
              <w:t>sizeOfRA-PreamblesGroupA</w:t>
            </w:r>
            <w:r>
              <w:rPr/>
              <w:t xml:space="preserve"> specified in 3GPP TS 36.331 section 6.3.2 and in 3GPP TS 36.321 section 5.1.1. Value n4 corresponds to 4, n8 corresponds to 8 and so 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pt-BR"/>
              </w:rPr>
              <w:t xml:space="preserve">Enum{n4,n8,n12,n16,n20,n24,n28,n32,n36,n40,n44,n48,n52,n56,n60} </w:t>
            </w:r>
          </w:p>
          <w:p>
            <w:pPr>
              <w:pStyle w:val="TAL"/>
              <w:rPr>
                <w:lang w:val="pt-BR"/>
              </w:rPr>
            </w:pPr>
            <w:r>
              <w:rPr>
                <w:lang w:val="pt-B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L"/>
              <w:rPr/>
            </w:pPr>
            <w:r>
              <w:rPr/>
              <w:t>messageSizeGroupA</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Threshold for preamble selection in 3GPP TS 36.321 section 5.1.2.  Corresponds to parameter </w:t>
            </w:r>
            <w:r>
              <w:rPr>
                <w:i/>
                <w:iCs/>
              </w:rPr>
              <w:t>messageSizeGroupA</w:t>
            </w:r>
            <w:r>
              <w:rPr/>
              <w:t xml:space="preserve"> specified in 3GPP TS 36.331 section 6.3.2. Value in bits. Value b56 corresponds to 56 bits, b144 corresponds to 144 bits and so 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L"/>
              <w:rPr/>
            </w:pPr>
            <w:r>
              <w:rPr/>
              <w:t>Enum{b56, b144, b208, b256}</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L"/>
              <w:rPr/>
            </w:pPr>
            <w:r>
              <w:rPr/>
              <w:t>messagePowerOffsetGroupB</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Threshold for preamble selection in 3GPP TS 36.321 section 5.1.2.  Corresponds to parameter </w:t>
            </w:r>
            <w:r>
              <w:rPr>
                <w:i/>
                <w:iCs/>
              </w:rPr>
              <w:t>messagePowerOffsetGroupB</w:t>
            </w:r>
            <w:r>
              <w:rPr/>
              <w:t xml:space="preserve"> specified in 3GPP TS 36.331 section 6.3.2. Value in dB. Value dB5 corresponds to 5 dB and so 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L"/>
              <w:rPr/>
            </w:pPr>
            <w:r>
              <w:rPr/>
              <w:t>Enum{minusinfinity, dB0, dB5, dB8, dB10, dB12, dB15, dB18}</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L"/>
              <w:rPr/>
            </w:pPr>
            <w:r>
              <w:rPr/>
              <w:t>powerRampingStep</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Power increase factor between subsequent random access preamble transmissions. Value in dB. Value dB2 corresponds to 2 dB and so on. Corresponds to parameter </w:t>
            </w:r>
            <w:r>
              <w:rPr>
                <w:i/>
                <w:iCs/>
              </w:rPr>
              <w:t>powerRampingStep</w:t>
            </w:r>
            <w:r>
              <w:rPr/>
              <w:t xml:space="preserve"> specified in 3GPP TS 36.331 section 6.3.2 and in 3GPP TS 36.321 section 5.1.3.</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L"/>
              <w:rPr/>
            </w:pPr>
            <w:r>
              <w:rPr/>
              <w:t>Enum{dB0, dB2,dB4, dB6}</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L"/>
              <w:rPr/>
            </w:pPr>
            <w:r>
              <w:rPr/>
              <w:t>preambleInitialReceivedTargetPower</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This parameter denotes the baseline for computation of the transmit power for random access power transmission. Also used as a parameter in the criteria for preamble selection. Corresponds to parameter </w:t>
            </w:r>
            <w:r>
              <w:rPr>
                <w:i/>
                <w:iCs/>
              </w:rPr>
              <w:t>preambleInitialReceivedTargetPower</w:t>
            </w:r>
            <w:r>
              <w:rPr/>
              <w:t xml:space="preserve"> specified in 3GPP TS 36.331 section 6.3.2 and in 3GPP TS 36.321 section 5.1.2. and section 5.1.3. Value in dBm. Value dBm-120 corresponds to -120 dBm and so 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L"/>
              <w:rPr/>
            </w:pPr>
            <w:r>
              <w:rPr/>
              <w:t>Enum{dBm-120, dBm-118, dBm-116, dBm-114, dBm-112,dBm-110,dBm-108,dBm-106,dBm-104,dBm-102,dBm-100,dBm-98,dBm-96,dBm-94, dBm-92,dBm-90}</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L"/>
              <w:rPr/>
            </w:pPr>
            <w:r>
              <w:rPr/>
              <w:t>preambleTransMax</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Maximum number of random access preamble transmissions. Corresponds to parameter </w:t>
            </w:r>
            <w:r>
              <w:rPr>
                <w:i/>
                <w:iCs/>
              </w:rPr>
              <w:t>preambleTransMax</w:t>
            </w:r>
            <w:r>
              <w:rPr/>
              <w:t xml:space="preserve"> specified in 3GPP TS 36.331 section 6.3.2 and in 3GPP TS 36.321 section 5.1.4 and section 5.1.5</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val="pt-BR"/>
              </w:rPr>
              <w:t>Enum{n3, n4, n5, n6, n7, n8, n10, n20, n50,</w:t>
              <w:br/>
              <w:t>n100, n200}</w:t>
            </w:r>
          </w:p>
          <w:p>
            <w:pPr>
              <w:pStyle w:val="TAL"/>
              <w:rPr>
                <w:lang w:val="pt-BR"/>
              </w:rPr>
            </w:pPr>
            <w:r>
              <w:rPr>
                <w:lang w:val="pt-B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L"/>
              <w:rPr/>
            </w:pPr>
            <w:r>
              <w:rPr/>
              <w:t>ResponseWindowSize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Denotes the duration of the random access response window. Corresponds to parameter </w:t>
            </w:r>
            <w:r>
              <w:rPr>
                <w:i/>
                <w:iCs/>
              </w:rPr>
              <w:t>ra-ResponseWindowSize</w:t>
            </w:r>
            <w:r>
              <w:rPr/>
              <w:t xml:space="preserve"> specified in 3GPP TS 36.331 section 6.3.2 and in 3GPP TS 36.321 section 5.1.4. Value sfn corresponds to n subframes.</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L"/>
              <w:rPr/>
            </w:pPr>
            <w:r>
              <w:rPr/>
              <w:t>Enum{sf2, sf3, sf4, sf5, sf6, sf7, sf8,sf10}</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L"/>
              <w:rPr/>
            </w:pPr>
            <w:r>
              <w:rPr/>
              <w:t>ContentionResolutionTimer</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Contention resolution timer. Corresponds to parameter </w:t>
            </w:r>
            <w:r>
              <w:rPr>
                <w:i/>
                <w:iCs/>
              </w:rPr>
              <w:t xml:space="preserve">mac-ContentionResolutionTimer </w:t>
            </w:r>
            <w:r>
              <w:rPr/>
              <w:t>specified in 3GPP TS 36.331 section 6.3.2 and in 3GPP TS 36.321 section 5.1.5. Value sfn corresponds to n subframes.</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L"/>
              <w:rPr/>
            </w:pPr>
            <w:r>
              <w:rPr/>
              <w:t>Enum{sf8, sf16, sf24, sf32, sf40, sf48,sf56, sf64}</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L"/>
              <w:rPr/>
            </w:pPr>
            <w:r>
              <w:rPr/>
              <w:t>maxHARQ-Msg3Tx</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Maximum number of Msg3 HARQ transmissions by RRC. Corresponds to parameter </w:t>
            </w:r>
            <w:r>
              <w:rPr>
                <w:i/>
                <w:iCs/>
              </w:rPr>
              <w:t>maxHARQ-Msg3Tx</w:t>
            </w:r>
            <w:r>
              <w:rPr/>
              <w:t xml:space="preserve"> specified in 3GPP TS 36.331 section 6.3.2 and in 3GPP TS 36.321 section 5.4.2.2 </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L"/>
              <w:rPr/>
            </w:pPr>
            <w:r>
              <w:rPr/>
              <w:t>int[1..8]</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4"/>
        <w:ind w:left="1418" w:hanging="1418"/>
        <w:rPr/>
      </w:pPr>
      <w:bookmarkStart w:id="39" w:name="__RefHeading___Toc406675276"/>
      <w:bookmarkEnd w:id="39"/>
      <w:r>
        <w:rPr/>
        <w:t>6.1.2.2</w:t>
        <w:tab/>
        <w:t>DRX</w:t>
      </w:r>
    </w:p>
    <w:p>
      <w:pPr>
        <w:pStyle w:val="Normal"/>
        <w:keepNext w:val="true"/>
        <w:rPr/>
      </w:pPr>
      <w:r>
        <w:rPr>
          <w:szCs w:val="22"/>
        </w:rPr>
        <w:t xml:space="preserve">This table contains </w:t>
      </w:r>
      <w:r>
        <w:rPr>
          <w:color w:val="000000"/>
        </w:rPr>
        <w:t>parameters related to DRX configuration.</w:t>
      </w:r>
    </w:p>
    <w:p>
      <w:pPr>
        <w:pStyle w:val="TH"/>
        <w:spacing w:before="0" w:after="0"/>
        <w:rPr>
          <w:color w:val="000000"/>
          <w:sz w:val="12"/>
          <w:szCs w:val="12"/>
        </w:rPr>
      </w:pPr>
      <w:r>
        <w:rPr>
          <w:color w:val="000000"/>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drxEnabled</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This parameter indicates whether DRX operation is enabled (TRUE) or not (FALSE). Corresponds to </w:t>
            </w:r>
            <w:r>
              <w:rPr>
                <w:i/>
                <w:iCs/>
              </w:rPr>
              <w:t>drx-Configuration</w:t>
            </w:r>
            <w:r>
              <w:rPr/>
              <w:t xml:space="preserve"> IE defined in 3GPP TS 36.331 section 6.3.2.</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L"/>
              <w:rPr/>
            </w:pPr>
            <w:r>
              <w:rPr/>
              <w:t>Boolean</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onDurationTimer</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Part of the DRX cycle during which UE actively monitors PDCCH. Value in number of PDCCH sub-frames. Value psf1 corresponds to 1 PDCCH sub-frame, psf2 corresponds to 2 PDCCH sub-frames and so on. Corresponds to parameter </w:t>
            </w:r>
            <w:r>
              <w:rPr>
                <w:i/>
                <w:iCs/>
              </w:rPr>
              <w:t>onDurationTimer</w:t>
            </w:r>
            <w:r>
              <w:rPr/>
              <w:t xml:space="preserve"> specified in 3GPP TS 36.331 section 6.3.2 and in 3GPP TS 36.321 section 5.7.</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L"/>
              <w:rPr/>
            </w:pPr>
            <w:r>
              <w:rPr/>
              <w:t>Enum{psf1, psf2, psf3, psf4, psf5, psf6, psf8, psf10, psf20, psf30, psf40, psf50, psf60, psf80, psf100, psf200}</w:t>
            </w:r>
          </w:p>
          <w:p>
            <w:pPr>
              <w:pStyle w:val="TAL"/>
              <w:rPr/>
            </w:pPr>
            <w:r>
              <w:rPr/>
            </w:r>
          </w:p>
          <w:p>
            <w:pPr>
              <w:pStyle w:val="TAL"/>
              <w:rPr>
                <w:szCs w:val="22"/>
              </w:rPr>
            </w:pPr>
            <w:r>
              <w:rPr>
                <w:szCs w:val="22"/>
              </w:rPr>
              <w:t>This parameter is writeable</w:t>
            </w:r>
          </w:p>
          <w:p>
            <w:pPr>
              <w:pStyle w:val="TAL"/>
              <w:rPr>
                <w:szCs w:val="22"/>
              </w:rPr>
            </w:pPr>
            <w:r>
              <w:rPr>
                <w:szCs w:val="22"/>
              </w:rPr>
            </w:r>
          </w:p>
          <w:p>
            <w:pPr>
              <w:pStyle w:val="TAL"/>
              <w:rPr/>
            </w:pPr>
            <w:r>
              <w:rPr/>
              <w:t>HeMS may provide one or more values and/or range of values for the HeNB to choose from.</w:t>
            </w:r>
            <w:r>
              <w:rPr>
                <w:szCs w:val="22"/>
              </w:rPr>
              <w:t>.</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drxInactivityTimer</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Denotes the number of inactive consecutive PDCCH-subframe(s) that will activate short DRX cycle. Value in number of PDCCH sub-frames. Value psf1 corresponds to 1 PDCCH sub-frame, psf2 corresponds to 2 PDCCH sub-frames and so on. Corresponds to parameter </w:t>
            </w:r>
            <w:r>
              <w:rPr>
                <w:i/>
                <w:iCs/>
              </w:rPr>
              <w:t>drx-InactivityTimer</w:t>
            </w:r>
            <w:r>
              <w:rPr/>
              <w:t xml:space="preserve"> specified in 3GPP TS 36.331 section 6.3.2 and in 3GPP TS 36.321 section 5.7.</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L"/>
              <w:rPr/>
            </w:pPr>
            <w:r>
              <w:rPr/>
              <w:t>Enum{psf1, psf2, psf3, psf4, psf5, psf6,psf8, psf10, psf20, psf30, psf40,psf50, psf60, psf80, psf100,psf200, psf300, psf500, psf750, psf1280, psf1920, psf2560, spare10, spare9, spare8, spare7, spare6, spare5, spare4, spare3, spare2, spare1}</w:t>
            </w:r>
          </w:p>
          <w:p>
            <w:pPr>
              <w:pStyle w:val="TAL"/>
              <w:rPr/>
            </w:pPr>
            <w:r>
              <w:rPr/>
            </w:r>
          </w:p>
          <w:p>
            <w:pPr>
              <w:pStyle w:val="TAL"/>
              <w:rPr>
                <w:szCs w:val="22"/>
              </w:rPr>
            </w:pPr>
            <w:r>
              <w:rPr>
                <w:szCs w:val="22"/>
              </w:rPr>
              <w:t>This parameter is writeable</w:t>
            </w:r>
          </w:p>
          <w:p>
            <w:pPr>
              <w:pStyle w:val="TAL"/>
              <w:rPr>
                <w:szCs w:val="22"/>
              </w:rPr>
            </w:pPr>
            <w:r>
              <w:rPr>
                <w:szCs w:val="22"/>
              </w:rPr>
            </w:r>
          </w:p>
          <w:p>
            <w:pPr>
              <w:pStyle w:val="TAL"/>
              <w:rPr/>
            </w:pPr>
            <w:r>
              <w:rPr/>
              <w:t>HeMS may provide one or more values and/or range of values for the HeNB to choose from.</w:t>
            </w:r>
            <w:r>
              <w:rPr>
                <w:szCs w:val="22"/>
              </w:rPr>
              <w:t>.</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drxRetransmissionTimer</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maximum number of consecutive PDCCH-subframe(s) UE must remain active expecting a DL retransmission. The timer is started when a HARQ RTT Timer expires and the data in the soft buffer of the corresponding HARQ process was not successfully decoded. There is one timer for each active HARQ process. Value in number of PDCCH sub-frames. Value psf1 corresponds to 1 PDCCH sub-frame, psf2 corresponds to 2 PDCCH sub-frames and so on. Corresponds to parameter </w:t>
            </w:r>
            <w:r>
              <w:rPr>
                <w:i/>
                <w:iCs/>
              </w:rPr>
              <w:t>drx-RetransmissionTimer</w:t>
            </w:r>
            <w:r>
              <w:rPr/>
              <w:t xml:space="preserve"> specified in 3GPP TS 36.331 section 6.3.2 and in 3GPP TS 36.321 section 5.7.</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Enum{psf1, psf2, psf4, psf6, psf8, psf16, psf24, psf33}</w:t>
            </w:r>
          </w:p>
          <w:p>
            <w:pPr>
              <w:pStyle w:val="TAL"/>
              <w:rPr/>
            </w:pPr>
            <w:r>
              <w:rPr/>
            </w:r>
          </w:p>
          <w:p>
            <w:pPr>
              <w:pStyle w:val="TAL"/>
              <w:rPr>
                <w:szCs w:val="22"/>
              </w:rPr>
            </w:pPr>
            <w:r>
              <w:rPr>
                <w:szCs w:val="22"/>
              </w:rPr>
              <w:t>This parameter is writeable</w:t>
            </w:r>
          </w:p>
          <w:p>
            <w:pPr>
              <w:pStyle w:val="TAL"/>
              <w:rPr>
                <w:szCs w:val="22"/>
              </w:rPr>
            </w:pPr>
            <w:r>
              <w:rPr>
                <w:szCs w:val="22"/>
              </w:rPr>
            </w:r>
          </w:p>
          <w:p>
            <w:pPr>
              <w:pStyle w:val="TAL"/>
              <w:rPr/>
            </w:pPr>
            <w:r>
              <w:rPr/>
              <w:t>HeMS may provide one or more values for the HeNB to choose from.</w:t>
            </w:r>
            <w:r>
              <w:rPr>
                <w:szCs w:val="22"/>
              </w:rPr>
              <w:t>.</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longDRXCycle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Long DRX Cycle value in number of sub-frames. Value sf10 corresponds to 10 sub-frames, sf20 corresponds to 20 subframes and so on. If shortDRX-Cycle is configured, the value shall be a multiple of the shortDRXCycle value. Corresponds to </w:t>
            </w:r>
            <w:r>
              <w:rPr>
                <w:i/>
                <w:iCs/>
              </w:rPr>
              <w:t>longDRX-Cycle</w:t>
            </w:r>
            <w:r>
              <w:rPr/>
              <w:t xml:space="preserve"> parameter specified in 3GPP TS 36.321 section 5.7. </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Enum{sf10, sf20, sf32, sf40, sf64, sf80, sf128, sf160, sf256, sf320, sf512, sf640, sf1024, sf1280, sf2048, sf2560} </w:t>
            </w:r>
          </w:p>
          <w:p>
            <w:pPr>
              <w:pStyle w:val="TAL"/>
              <w:rPr/>
            </w:pPr>
            <w:r>
              <w:rPr/>
            </w:r>
          </w:p>
          <w:p>
            <w:pPr>
              <w:pStyle w:val="TAL"/>
              <w:rPr>
                <w:szCs w:val="22"/>
              </w:rPr>
            </w:pPr>
            <w:r>
              <w:rPr>
                <w:szCs w:val="22"/>
              </w:rPr>
              <w:t>This parameter is writeable</w:t>
            </w:r>
          </w:p>
          <w:p>
            <w:pPr>
              <w:pStyle w:val="TAL"/>
              <w:rPr>
                <w:szCs w:val="22"/>
              </w:rPr>
            </w:pPr>
            <w:r>
              <w:rPr>
                <w:szCs w:val="22"/>
              </w:rPr>
            </w:r>
          </w:p>
          <w:p>
            <w:pPr>
              <w:pStyle w:val="TAL"/>
              <w:rPr/>
            </w:pPr>
            <w:r>
              <w:rPr/>
              <w:t>HeMS may provide one or more values for the HeNB to choose from.</w:t>
            </w:r>
            <w:r>
              <w:rPr>
                <w:szCs w:val="22"/>
              </w:rPr>
              <w:t>.</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drxStartOffset</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Parameter used to compute the starting frame of the DRX cycle. The value is integer between zero and longDRXCycle-1. Corresponds to </w:t>
            </w:r>
            <w:r>
              <w:rPr>
                <w:i/>
                <w:iCs/>
              </w:rPr>
              <w:t>drxStartOffset</w:t>
            </w:r>
            <w:r>
              <w:rPr/>
              <w:t xml:space="preserve"> parameter specified in 3GPP TS 36.321 section 5.7. </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int[0..(longDRXCycle-1)]</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shortDRXCycle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Short DRX Cycle value in number of sub-frames. Value sf10 corresponds to 10 sub-frames, sf20 corresponds to 20 subframes and so on. If shortDRX-Cycle is configured, the value of longDRXCycle shall be a multiple of the shortDRXCycle value. Corresponds to </w:t>
            </w:r>
            <w:r>
              <w:rPr>
                <w:i/>
                <w:iCs/>
              </w:rPr>
              <w:t>shortDRX-Cycle</w:t>
            </w:r>
            <w:r>
              <w:rPr/>
              <w:t xml:space="preserve"> parameter specified in 3GPP TS 36.321 section 5.7. </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L"/>
              <w:rPr/>
            </w:pPr>
            <w:r>
              <w:rPr/>
              <w:t>Enum{sf2, sf5, sf8, sf10, sf16, sf20, sf32, sf40, sf64, sf80, sf128, sf160,sf256, sf320, sf512, sf640}</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drxShortCycleTimer</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Duration of the short DRX cycle in multiples of shortDRXCycle. Denotes the number of consecutive subframe(s) the UE shall follow the short DRX cycle after the DRX Inactivity Timer has expired. Corresponds to </w:t>
            </w:r>
            <w:r>
              <w:rPr>
                <w:i/>
                <w:iCs/>
              </w:rPr>
              <w:t>drxShortCycleTimer</w:t>
            </w:r>
            <w:r>
              <w:rPr/>
              <w:t xml:space="preserve"> parameter specified in 3GPP TS 36.321 section 5.7. </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Int[1..16]</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4"/>
        <w:ind w:left="1418" w:hanging="1418"/>
        <w:rPr/>
      </w:pPr>
      <w:bookmarkStart w:id="40" w:name="__RefHeading___Toc406675277"/>
      <w:bookmarkEnd w:id="40"/>
      <w:r>
        <w:rPr/>
        <w:t>6.1.2.3</w:t>
        <w:tab/>
        <w:t>Uplink SCH</w:t>
      </w:r>
    </w:p>
    <w:p>
      <w:pPr>
        <w:pStyle w:val="Normal"/>
        <w:keepNext w:val="true"/>
        <w:rPr/>
      </w:pPr>
      <w:r>
        <w:rPr>
          <w:szCs w:val="22"/>
        </w:rPr>
        <w:t xml:space="preserve">This table contains </w:t>
      </w:r>
      <w:r>
        <w:rPr>
          <w:color w:val="000000"/>
        </w:rPr>
        <w:t>parameters related to UL SCH configuration.</w:t>
      </w:r>
    </w:p>
    <w:p>
      <w:pPr>
        <w:pStyle w:val="TH"/>
        <w:spacing w:before="0" w:after="0"/>
        <w:rPr>
          <w:color w:val="000000"/>
          <w:sz w:val="12"/>
          <w:szCs w:val="12"/>
        </w:rPr>
      </w:pPr>
      <w:r>
        <w:rPr>
          <w:color w:val="000000"/>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maxHARQ-Tx</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Maximum number of UL HARQ transmissions. Corresponds to parameter </w:t>
            </w:r>
            <w:r>
              <w:rPr>
                <w:i/>
                <w:iCs/>
              </w:rPr>
              <w:t>maxHARQ-Tx</w:t>
            </w:r>
            <w:r>
              <w:rPr/>
              <w:t xml:space="preserve"> specified in 3GPP TS 36.331 section 6.3.2 and in 3GPP TS 36.321 section 5.4.2.2 </w:t>
            </w:r>
          </w:p>
        </w:tc>
        <w:tc>
          <w:tcPr>
            <w:tcW w:w="1701" w:type="dxa"/>
            <w:tcBorders>
              <w:top w:val="single" w:sz="4" w:space="0" w:color="000000"/>
              <w:left w:val="single" w:sz="4" w:space="0" w:color="000000"/>
              <w:bottom w:val="single" w:sz="4" w:space="0" w:color="000000"/>
              <w:right w:val="single" w:sz="4" w:space="0" w:color="000000"/>
            </w:tcBorders>
          </w:tcPr>
          <w:p>
            <w:pPr>
              <w:pStyle w:val="TAL"/>
              <w:rPr>
                <w:szCs w:val="22"/>
                <w:lang w:val="pt-BR"/>
              </w:rPr>
            </w:pPr>
            <w:r>
              <w:rPr>
                <w:lang w:val="pt-BR"/>
              </w:rPr>
              <w:t>Enum{n1, n2, n3, n4, n5, n6, n7, n8,n10, n12, n16, n20, n24</w:t>
            </w:r>
            <w:r>
              <w:rPr>
                <w:szCs w:val="22"/>
                <w:lang w:val="pt-BR" w:eastAsia="ko-KR"/>
              </w:rPr>
              <w:t>, n28, spare2, spare1}</w:t>
            </w:r>
          </w:p>
          <w:p>
            <w:pPr>
              <w:pStyle w:val="TAL"/>
              <w:rPr>
                <w:szCs w:val="22"/>
                <w:lang w:val="pt-BR"/>
              </w:rPr>
            </w:pPr>
            <w:r>
              <w:rPr>
                <w:szCs w:val="22"/>
                <w:lang w:val="pt-BR"/>
              </w:rPr>
            </w:r>
          </w:p>
          <w:p>
            <w:pPr>
              <w:pStyle w:val="TAL"/>
              <w:rPr/>
            </w:pPr>
            <w:r>
              <w:rPr>
                <w:szCs w:val="22"/>
              </w:rPr>
              <w:t>This parameter is not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periodicBSR-Timer</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lang w:val="nb-NO"/>
              </w:rPr>
              <w:t xml:space="preserve">Timer for Periodic BSR reporting. </w:t>
            </w:r>
            <w:r>
              <w:rPr/>
              <w:t xml:space="preserve">UE transmits periodic BSR at the expiration of this timer. Corresponds to parameter </w:t>
            </w:r>
            <w:r>
              <w:rPr>
                <w:i/>
                <w:iCs/>
              </w:rPr>
              <w:t>periodicBSR-Timer</w:t>
            </w:r>
            <w:r>
              <w:rPr/>
              <w:t xml:space="preserve"> specified in 3GPP TS 36.331 section 6.3.2 and in 3GPP TS 36.321 section 5.4.5 Value sfn corresponds to n subframes.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Enum{sf5, sf10, sf16, sf20, sf32, sf40, sf64, sf80, sf128, sf160, sf320, sf640, sf1280, sf2560, infinity</w:t>
            </w:r>
            <w:r>
              <w:rPr>
                <w:lang w:eastAsia="ko-KR"/>
              </w:rPr>
              <w:t>, spare1</w:t>
            </w:r>
            <w:r>
              <w:rPr/>
              <w:t>}</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retxBSR-Timer</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lang w:val="nb-NO"/>
              </w:rPr>
              <w:t xml:space="preserve">Timer for Regular BSR reporting. </w:t>
            </w:r>
            <w:r>
              <w:rPr/>
              <w:t xml:space="preserve">UE transmits a Regular BSR at the expiration of this timer if data is available in the buffer. Corresponds to parameter </w:t>
            </w:r>
            <w:r>
              <w:rPr>
                <w:i/>
                <w:iCs/>
              </w:rPr>
              <w:t>retxBSR-Timer</w:t>
            </w:r>
            <w:r>
              <w:rPr/>
              <w:t xml:space="preserve"> specified in 3GPP TS 36.331 section 6.3.2 and in 3GPP TS 36.321 section 5.4.5 Value sfn corresponds to n subframes.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val="it-IT"/>
              </w:rPr>
              <w:t>Enum{sf320, sf640, sf1280, sf2560, sf5120, sf10240</w:t>
            </w:r>
            <w:r>
              <w:rPr>
                <w:lang w:val="it-IT" w:eastAsia="ko-KR"/>
              </w:rPr>
              <w:t>, spare</w:t>
            </w:r>
            <w:r>
              <w:rPr>
                <w:lang w:val="it-IT" w:eastAsia="ko-KR"/>
              </w:rPr>
              <w:t>2</w:t>
            </w:r>
            <w:r>
              <w:rPr>
                <w:lang w:val="it-IT" w:eastAsia="ko-KR"/>
              </w:rPr>
              <w:t>, spare1</w:t>
            </w:r>
            <w:r>
              <w:rPr>
                <w:lang w:val="it-IT"/>
              </w:rPr>
              <w:t>}</w:t>
            </w:r>
          </w:p>
          <w:p>
            <w:pPr>
              <w:pStyle w:val="TAL"/>
              <w:rPr>
                <w:lang w:val="it-IT"/>
              </w:rPr>
            </w:pPr>
            <w:r>
              <w:rPr>
                <w:lang w:val="it-IT"/>
              </w:rPr>
            </w:r>
          </w:p>
          <w:p>
            <w:pPr>
              <w:pStyle w:val="TAL"/>
              <w:rPr/>
            </w:pPr>
            <w:r>
              <w:rPr>
                <w:szCs w:val="22"/>
              </w:rPr>
              <w:t>This parameter is not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ttiBundling</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Enables/disables TTI bundling. Corresponds to parameter </w:t>
            </w:r>
            <w:r>
              <w:rPr>
                <w:i/>
                <w:iCs/>
              </w:rPr>
              <w:t>ttiBundling</w:t>
            </w:r>
            <w:r>
              <w:rPr/>
              <w:t xml:space="preserve"> specified in 3GPP TS 36.331 section 6.3.2 and in 3GPP TS 36.321 section 5.4.2.1. </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Boolean</w:t>
            </w:r>
          </w:p>
          <w:p>
            <w:pPr>
              <w:pStyle w:val="TAL"/>
              <w:rPr/>
            </w:pPr>
            <w:r>
              <w:rPr/>
            </w:r>
          </w:p>
          <w:p>
            <w:pPr>
              <w:pStyle w:val="TAL"/>
              <w:rPr/>
            </w:pPr>
            <w:r>
              <w:rPr>
                <w:szCs w:val="22"/>
              </w:rPr>
              <w:t>This parameter is not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3"/>
        <w:rPr/>
      </w:pPr>
      <w:bookmarkStart w:id="41" w:name="__RefHeading___Toc406675278"/>
      <w:bookmarkEnd w:id="41"/>
      <w:r>
        <w:rPr/>
        <w:t>6.1.3</w:t>
        <w:tab/>
        <w:t>RLC Layer Parameters</w:t>
      </w:r>
    </w:p>
    <w:p>
      <w:pPr>
        <w:pStyle w:val="Normal"/>
        <w:rPr/>
      </w:pPr>
      <w:r>
        <w:rPr/>
        <w:t>Tables in below sections summarize the set of proposed RLC Layer objects and parameters.</w:t>
      </w:r>
    </w:p>
    <w:p>
      <w:pPr>
        <w:pStyle w:val="Heading4"/>
        <w:ind w:left="1418" w:hanging="1418"/>
        <w:rPr/>
      </w:pPr>
      <w:bookmarkStart w:id="42" w:name="__RefHeading___Toc406675279"/>
      <w:bookmarkEnd w:id="42"/>
      <w:r>
        <w:rPr/>
        <w:t>6.1.3.1</w:t>
        <w:tab/>
        <w:t>SRB</w:t>
      </w:r>
    </w:p>
    <w:p>
      <w:pPr>
        <w:pStyle w:val="Normal"/>
        <w:keepNext w:val="true"/>
        <w:rPr/>
      </w:pPr>
      <w:r>
        <w:rPr>
          <w:szCs w:val="22"/>
        </w:rPr>
        <w:t xml:space="preserve">This table contains </w:t>
      </w:r>
      <w:r>
        <w:rPr>
          <w:color w:val="000000"/>
        </w:rPr>
        <w:t>parameters related to AM RLC layer parameters for SRB</w:t>
      </w:r>
      <w:r>
        <w:rPr>
          <w:i/>
          <w:iCs/>
          <w:color w:val="000000"/>
        </w:rPr>
        <w:t>i</w:t>
      </w:r>
      <w:r>
        <w:rPr>
          <w:color w:val="000000"/>
        </w:rPr>
        <w:t>, where</w:t>
      </w:r>
      <w:r>
        <w:rPr>
          <w:b/>
          <w:color w:val="000000"/>
        </w:rPr>
        <w:t xml:space="preserve"> </w:t>
      </w:r>
      <w:r>
        <w:rPr>
          <w:b/>
          <w:i/>
          <w:iCs/>
          <w:color w:val="000000"/>
        </w:rPr>
        <w:t>i</w:t>
      </w:r>
      <w:r>
        <w:rPr>
          <w:color w:val="000000"/>
        </w:rPr>
        <w:t xml:space="preserve"> can be 1 or 2.</w:t>
      </w:r>
    </w:p>
    <w:p>
      <w:pPr>
        <w:pStyle w:val="TH"/>
        <w:spacing w:before="0" w:after="0"/>
        <w:rPr>
          <w:color w:val="000000"/>
          <w:sz w:val="12"/>
          <w:szCs w:val="12"/>
        </w:rPr>
      </w:pPr>
      <w:r>
        <w:rPr>
          <w:color w:val="000000"/>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DefaultConfiguration</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If the value is TRUE, the RLC configuration is set to the values defined in the default RLC configuration for SRB1 and SRB2 in 3GPP 36.331 sub-clause 9.2.1.1 or for SRB2 in 3GPP 36.331 sub-clause 9.2.1.2. In this case, the values of parameters t-PollRetransmit, pollPDU, pollByte, maxRetxThreshold, t-Reordering, t-Statusprohibit are ignored.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Boolean</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t-PollRetransmit</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Timer between successive poll transmissions. Value ms5 means 5ms, ms10 means 10ms and so on. Corresponds to </w:t>
            </w:r>
            <w:r>
              <w:rPr>
                <w:i/>
                <w:iCs/>
              </w:rPr>
              <w:t>t-PollRetransmit</w:t>
            </w:r>
            <w:r>
              <w:rPr/>
              <w:t xml:space="preserve"> IE specified in 3GPP TS 36.331 section 6.3.2 and in 36.322 section 5.2.2. </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Enum{ms5, ms10, ms15, ms20, ms25, ms30, ms35,ms40, ms45, ms50, ms55, ms60, ms65, ms70,ms75, ms80, ms85, ms90, ms95, ms100, ms105, ms110, ms115, ms120, ms125, ms130, ms135, ms140, ms145, ms150, ms155, ms160, ms165, ms170, ms175, ms180, ms185, ms190, ms195, ms200, ms205, ms210, ms215, ms220, ms225, ms230, ms235, ms240, ms245, ms250, ms300, ms350, ms400, ms450, ms500, spare9, spare8, spare7, spare6, spare5, spare4, spare3,spare2, spare1}</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pollPDU</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Counter of PDUs between successive poll transmissions. Value p4 means 4 PDUs, p8 means 8 PDUs and so on. Corresponds to p</w:t>
            </w:r>
            <w:r>
              <w:rPr>
                <w:i/>
                <w:iCs/>
              </w:rPr>
              <w:t>ollPDU</w:t>
            </w:r>
            <w:r>
              <w:rPr/>
              <w:t xml:space="preserve"> IE specified in 3GPP TS 36.331 section 6.3.2 and in 36.322 section 5.2.2.1 </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Enum{p4, p8, p16, p32, p64, p128, p256, pInfinity}</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pollByte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Counter of PDU bytes transmitted between successive poll transmissions. Value kB25 corresponds to 25 kBytes, kB50 to 50 kBytes and so on. kBInfinity corresponds to an infinite amount of kBytes. Corresponds to </w:t>
            </w:r>
            <w:r>
              <w:rPr>
                <w:i/>
                <w:iCs/>
              </w:rPr>
              <w:t>pollByte</w:t>
            </w:r>
            <w:r>
              <w:rPr/>
              <w:t xml:space="preserve"> IE specified in 3GPP TS 36.331 section 6.3.2 and in 36.322 section 5.2.2.1 </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Enum{kB25, kB50, kB75, kB100, kB125, kB250, kB375, kB500, kB750, kB1000, kB1250, kB1500, kB2000, kB3000, kBinfinity, spare1}</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maxRetxThreshold</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This parameter is used by the transmitting side of each RLC entity to limit the number of retransmissions of an AMD PDU. Corresponds to </w:t>
            </w:r>
            <w:r>
              <w:rPr>
                <w:i/>
                <w:iCs/>
              </w:rPr>
              <w:t>maxRetxThreshold</w:t>
            </w:r>
            <w:r>
              <w:rPr/>
              <w:t xml:space="preserve"> IE specified in 3GPP TS 36.331 section 6.3.2 and in 3GPP TS 36.322 section 5.2.1. Value t1 corresponds to 1 retransmission, t2 to 2 retransmissions and so on.</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Enum{t1, t2, t3, t4, t6, t8, t16, t32}</w:t>
            </w:r>
          </w:p>
          <w:p>
            <w:pPr>
              <w:pStyle w:val="TAL"/>
              <w:rPr>
                <w:lang w:val="fr-FR"/>
              </w:rPr>
            </w:pPr>
            <w:r>
              <w:rPr>
                <w:lang w:val="fr-F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t-Reordering</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This timer is used by the receiving side of an RLC entity in order to detect loss of RLC PDUs at lower layer. Corresponds to </w:t>
            </w:r>
            <w:r>
              <w:rPr>
                <w:i/>
                <w:iCs/>
              </w:rPr>
              <w:t>t-Reordering</w:t>
            </w:r>
            <w:r>
              <w:rPr/>
              <w:t xml:space="preserve"> IE specified in 3GPP TS 36.331 section 6.3.2 and in 3GPP TS 36.322 section 5.1.2.2. and 5.1.3.2. Value ms0 means 0ms, ms5 means 5ms and so 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Enum{ms0, ms5, ms10, ms15, ms20, ms25, ms30, ms35, ms40, ms45, ms50, ms55, ms60, ms65, ms70, ms75, ms80, ms85, ms90, ms95, ms100, ms110, ms120, ms130, ms140, ms150, ms160, ms170, ms180, ms190, ms200, spare1}</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t-StatusProhibit</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This timer is used by the receiving side of an AM RLC entity in order to prohibit transmission of a STATUS PDU. Corresponds to </w:t>
            </w:r>
            <w:r>
              <w:rPr>
                <w:i/>
                <w:iCs/>
              </w:rPr>
              <w:t>t-StatusProhibit</w:t>
            </w:r>
            <w:r>
              <w:rPr/>
              <w:t xml:space="preserve"> IE specified in 3GPP TS 36.331 section 6.3.2 and in 3GPP TS 36.322 section 5.2.3. Value ms0 means 0ms, ms5 means 5ms and so 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Enum{ms0, ms5, ms10, ms15, ms20, ms25, ms30, ms35,ms40, ms45, ms50, ms55, ms60, ms65, ms70,ms75, ms80, ms85, ms90, ms95, ms100, ms105,ms110, ms115, ms120, ms125, ms130, ms135,ms140, ms145, ms150, ms155, ms160, ms165,ms170, ms175, ms180, ms185, ms190, ms195,ms200, ms205, ms210, ms215, ms220, ms225,ms230, ms235, ms240, ms245, ms250, ms300,ms350, ms400, ms450, ms500, spare8, spare7, spare6, spare5, spare4, spare3, spare2,spare1}</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3"/>
        <w:rPr/>
      </w:pPr>
      <w:bookmarkStart w:id="43" w:name="__RefHeading___Toc406675280"/>
      <w:bookmarkEnd w:id="43"/>
      <w:r>
        <w:rPr/>
        <w:t>6.1.4</w:t>
        <w:tab/>
        <w:t>Cell Restriction Parameters</w:t>
      </w:r>
    </w:p>
    <w:p>
      <w:pPr>
        <w:pStyle w:val="Normal"/>
        <w:rPr/>
      </w:pPr>
      <w:r>
        <w:rPr/>
        <w:t>Tables in below sections summarize the set of proposed cell restriction.</w:t>
      </w:r>
    </w:p>
    <w:p>
      <w:pPr>
        <w:pStyle w:val="Heading4"/>
        <w:ind w:left="1418" w:hanging="1418"/>
        <w:rPr/>
      </w:pPr>
      <w:bookmarkStart w:id="44" w:name="__RefHeading___Toc406675281"/>
      <w:bookmarkEnd w:id="44"/>
      <w:r>
        <w:rPr/>
        <w:t>6.1.4.1</w:t>
        <w:tab/>
        <w:t>Cell barring and Access Class</w:t>
      </w:r>
    </w:p>
    <w:p>
      <w:pPr>
        <w:pStyle w:val="Normal"/>
        <w:keepNext w:val="true"/>
        <w:rPr/>
      </w:pPr>
      <w:r>
        <w:rPr>
          <w:szCs w:val="22"/>
        </w:rPr>
        <w:t xml:space="preserve">This table contains </w:t>
      </w:r>
      <w:r>
        <w:rPr>
          <w:color w:val="000000"/>
        </w:rPr>
        <w:t>cell barring and 3GPP access class parameters.</w:t>
      </w:r>
    </w:p>
    <w:p>
      <w:pPr>
        <w:pStyle w:val="TH"/>
        <w:spacing w:before="0" w:after="0"/>
        <w:rPr>
          <w:color w:val="000000"/>
          <w:sz w:val="12"/>
          <w:szCs w:val="12"/>
        </w:rPr>
      </w:pPr>
      <w:r>
        <w:rPr>
          <w:color w:val="000000"/>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CellBarred</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whether the HeNB is barred or not. Corresponds to parameter </w:t>
            </w:r>
            <w:r>
              <w:rPr>
                <w:i/>
                <w:iCs/>
              </w:rPr>
              <w:t>CellBarred</w:t>
            </w:r>
            <w:r>
              <w:rPr/>
              <w:t xml:space="preserve"> specified in SIB1 in 3GPP TS 36.331 section 6.2.2.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Enum{barred, notBarred}</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CellReservedForOperatorUse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Indicates whether the HeNB is reserved for operator's use or not. Corresponds to parameter c</w:t>
            </w:r>
            <w:r>
              <w:rPr>
                <w:i/>
                <w:iCs/>
              </w:rPr>
              <w:t>ellReservedForOperatorUse</w:t>
            </w:r>
            <w:r>
              <w:rPr/>
              <w:t xml:space="preserve"> specified in SIB1 in 3GPP TS 36.331 section 6.2.2.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Enum{reserved, notReserved}</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BarringForEmergency</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whether the HeNB is barred for Access Class 10 (TRUE) or not (FALSE). Corresponds to parameter </w:t>
            </w:r>
            <w:r>
              <w:rPr>
                <w:i/>
                <w:iCs/>
              </w:rPr>
              <w:t>ac-BarringForEmergency</w:t>
            </w:r>
            <w:r>
              <w:rPr/>
              <w:t xml:space="preserve"> specified in SIB2 in 3GPP TS 36.331 section 6.3.1.</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Boolean</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3"/>
        <w:rPr/>
      </w:pPr>
      <w:bookmarkStart w:id="45" w:name="__RefHeading___Toc406675282"/>
      <w:bookmarkEnd w:id="45"/>
      <w:r>
        <w:rPr/>
        <w:t>6.1.5</w:t>
        <w:tab/>
        <w:t>Mobility Parameters</w:t>
      </w:r>
    </w:p>
    <w:p>
      <w:pPr>
        <w:pStyle w:val="Heading4"/>
        <w:ind w:left="1418" w:hanging="1418"/>
        <w:rPr/>
      </w:pPr>
      <w:bookmarkStart w:id="46" w:name="__RefHeading___Toc406675283"/>
      <w:bookmarkEnd w:id="46"/>
      <w:r>
        <w:rPr/>
        <w:t>6.1.5.1</w:t>
        <w:tab/>
        <w:t>Idle Mode Mobility Parameters</w:t>
      </w:r>
    </w:p>
    <w:p>
      <w:pPr>
        <w:pStyle w:val="Normal"/>
        <w:rPr/>
      </w:pPr>
      <w:r>
        <w:rPr/>
        <w:t>Tables in below sections summarize the set of proposed idle mode mobility objects and parameters.</w:t>
      </w:r>
    </w:p>
    <w:p>
      <w:pPr>
        <w:pStyle w:val="Heading5"/>
        <w:ind w:left="1701" w:hanging="1701"/>
        <w:rPr/>
      </w:pPr>
      <w:bookmarkStart w:id="47" w:name="__RefHeading___Toc406675284"/>
      <w:bookmarkEnd w:id="47"/>
      <w:r>
        <w:rPr/>
        <w:t>6.1.5.1.1</w:t>
        <w:tab/>
        <w:t>Common Parameters</w:t>
      </w:r>
    </w:p>
    <w:p>
      <w:pPr>
        <w:pStyle w:val="Normal"/>
        <w:keepNext w:val="true"/>
        <w:rPr/>
      </w:pPr>
      <w:r>
        <w:rPr>
          <w:szCs w:val="22"/>
        </w:rPr>
        <w:t xml:space="preserve">This table contains </w:t>
      </w:r>
      <w:r>
        <w:rPr>
          <w:color w:val="000000"/>
        </w:rPr>
        <w:t>common parameters related to idle mode mobility.</w:t>
      </w:r>
    </w:p>
    <w:p>
      <w:pPr>
        <w:pStyle w:val="TH"/>
        <w:spacing w:before="0" w:after="0"/>
        <w:rPr>
          <w:color w:val="000000"/>
          <w:sz w:val="12"/>
          <w:szCs w:val="12"/>
        </w:rPr>
      </w:pPr>
      <w:r>
        <w:rPr>
          <w:color w:val="000000"/>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QHyst</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Hysteresis value applied to serving cell for evaluating cell ranking criteria. Value in dB. Corresponds to parameter </w:t>
            </w:r>
            <w:r>
              <w:rPr>
                <w:i/>
                <w:iCs/>
              </w:rPr>
              <w:t>q-Hyst</w:t>
            </w:r>
            <w:r>
              <w:rPr/>
              <w:t xml:space="preserve"> specified in SIB3 in 3GPP TS 36.331 section 6.3.1 and in 3GPP TS 36.304 section 5.2.4.7.</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Enum{dB0, dB1, dB2, dB3, dB4, dB5, dB6, dB8, dB10, dB12, dB14, dB16, dB18, dB20, dB22, dB24}</w:t>
            </w:r>
          </w:p>
          <w:p>
            <w:pPr>
              <w:pStyle w:val="TAL"/>
              <w:rPr/>
            </w:pPr>
            <w:r>
              <w:rPr/>
            </w:r>
          </w:p>
          <w:p>
            <w:pPr>
              <w:pStyle w:val="TAL"/>
              <w:rPr>
                <w:szCs w:val="22"/>
              </w:rPr>
            </w:pPr>
            <w:r>
              <w:rPr>
                <w:szCs w:val="22"/>
              </w:rPr>
              <w:t>This parameter is writeable</w:t>
            </w:r>
          </w:p>
          <w:p>
            <w:pPr>
              <w:pStyle w:val="TAL"/>
              <w:rPr>
                <w:szCs w:val="22"/>
              </w:rPr>
            </w:pPr>
            <w:r>
              <w:rPr>
                <w:szCs w:val="22"/>
              </w:rPr>
            </w:r>
          </w:p>
          <w:p>
            <w:pPr>
              <w:pStyle w:val="TAL"/>
              <w:rPr/>
            </w:pPr>
            <w:r>
              <w:rPr/>
              <w:t>HeMS may provide one or more values and/or range of values for the HeNB to choose from.</w:t>
            </w:r>
            <w:r>
              <w:rPr>
                <w:szCs w:val="22"/>
              </w:rPr>
              <w:t>.</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 xml:space="preserve">QHystSFMedium </w:t>
              <w:br/>
              <w:t xml:space="preserve"> </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Speed-dependent scaling factor for Qhyst in Medium-mobility state. Value dBn represents n dB. Corresponds to parameter </w:t>
            </w:r>
            <w:r>
              <w:rPr>
                <w:i/>
                <w:iCs/>
              </w:rPr>
              <w:t>q-HystSF:sf-Medium</w:t>
            </w:r>
            <w:r>
              <w:rPr/>
              <w:t xml:space="preserve"> specified in SIB3 in 3GPP TS 36.331 section 6.3.1 and in 3GPP TS 36.304 section 5.2.4.3.</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Enum{dB-6, dB-4, dB-2, dB0}</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QHystSFHigh</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Speed-dependent scaling factor for Qhyst in High-mobility state. Value dBn represents n dB. Corresponds to parameter </w:t>
            </w:r>
            <w:r>
              <w:rPr>
                <w:i/>
                <w:iCs/>
              </w:rPr>
              <w:t>q-HystSF:sf-High</w:t>
            </w:r>
            <w:r>
              <w:rPr/>
              <w:t xml:space="preserve"> specified in SIB3 in 3GPP TS 36.331 section 6.3.1 and in 3GPP TS 36.304 section 5.2.4.3.</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Enum{dB-6, dB-4, dB-2, dB0}</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TEvaluation</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duration for evaluating allowed amount of cell reselection(s) required to enter mobility states. Value in seconds, s30 corresponds to 30 seconds and so on. Corresponds to parameter </w:t>
            </w:r>
            <w:r>
              <w:rPr>
                <w:i/>
                <w:iCs/>
              </w:rPr>
              <w:t>t-Evaluation</w:t>
            </w:r>
            <w:r>
              <w:rPr/>
              <w:t xml:space="preserve"> specified in SIB3 in 3GPP TS 36.331 section 6.3.1 and to parameter </w:t>
            </w:r>
            <w:r>
              <w:rPr>
                <w:i/>
                <w:iCs/>
              </w:rPr>
              <w:t>T</w:t>
            </w:r>
            <w:r>
              <w:rPr>
                <w:i/>
                <w:iCs/>
                <w:vertAlign w:val="subscript"/>
              </w:rPr>
              <w:t>CRmax</w:t>
            </w:r>
            <w:r>
              <w:rPr/>
              <w:t xml:space="preserve"> specified in 3GPP TS 36.304 section 5.2.4.3.</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Enum{s30, s60, s120, s180, s240,  spare3, spare2, spare1}</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THystNormal</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The additional duration for evaluating criteria to enter normal mobility state. Specifies the additional time period for evaluating criteria to enter Normal-mobility state. Value in seconds, s30 corresponds to 30 seconds and so on. Corresponds to parameter </w:t>
            </w:r>
            <w:r>
              <w:rPr>
                <w:i/>
                <w:iCs/>
              </w:rPr>
              <w:t>t-HystNormal</w:t>
            </w:r>
            <w:r>
              <w:rPr/>
              <w:t xml:space="preserve"> specified in SIB3 in 3GPP TS 36.331 section 6.3.1 and to parameter </w:t>
            </w:r>
            <w:r>
              <w:rPr>
                <w:i/>
                <w:iCs/>
              </w:rPr>
              <w:t>T</w:t>
            </w:r>
            <w:r>
              <w:rPr>
                <w:i/>
                <w:iCs/>
                <w:vertAlign w:val="subscript"/>
              </w:rPr>
              <w:t>CRmaxHyst</w:t>
            </w:r>
            <w:r>
              <w:rPr>
                <w:i/>
                <w:iCs/>
              </w:rPr>
              <w:t xml:space="preserve"> </w:t>
            </w:r>
            <w:r>
              <w:rPr/>
              <w:t>specified in 3GPP TS 36.304 section 5.2.4.3.</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Enum{s30, s60, s120, s180, s240,  spare3, spare2, spare1}</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NCellChangeMedium</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number of cell reselections within Tevaluation to enter Medium-mobility state. Corresponds to parameter </w:t>
            </w:r>
            <w:r>
              <w:rPr>
                <w:i/>
                <w:iCs/>
              </w:rPr>
              <w:t>n-cellChangeMedium</w:t>
            </w:r>
            <w:r>
              <w:rPr/>
              <w:t xml:space="preserve"> specified in SIB3 in 3GPP TS 36.331 section 6.3.1 and to parameter </w:t>
            </w:r>
            <w:r>
              <w:rPr>
                <w:i/>
                <w:iCs/>
              </w:rPr>
              <w:t>N</w:t>
            </w:r>
            <w:r>
              <w:rPr>
                <w:i/>
                <w:iCs/>
                <w:vertAlign w:val="subscript"/>
              </w:rPr>
              <w:t>CR_M</w:t>
            </w:r>
            <w:r>
              <w:rPr/>
              <w:t xml:space="preserve"> specified in 3GPP TS 36.304 section 5.2.4.3.</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int[1..16]</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NCellChangeHigh</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number of cell reselections within Tevaluation to enter High-mobility state. Corresponds to parameter </w:t>
            </w:r>
            <w:r>
              <w:rPr>
                <w:i/>
                <w:iCs/>
              </w:rPr>
              <w:t>n-cellChangeHigh</w:t>
            </w:r>
            <w:r>
              <w:rPr/>
              <w:t xml:space="preserve"> specified in SIB3 in 3GPP TS 36.331 section 6.3.1 and to parameter </w:t>
            </w:r>
            <w:r>
              <w:rPr>
                <w:i/>
                <w:iCs/>
              </w:rPr>
              <w:t>N</w:t>
            </w:r>
            <w:r>
              <w:rPr>
                <w:i/>
                <w:iCs/>
                <w:vertAlign w:val="subscript"/>
              </w:rPr>
              <w:t>CR_H</w:t>
            </w:r>
            <w:r>
              <w:rPr/>
              <w:t xml:space="preserve"> specified in 3GPP TS 36.304 section 5.2.4.3.</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int[1..16]</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5"/>
        <w:ind w:left="1701" w:hanging="1701"/>
        <w:rPr/>
      </w:pPr>
      <w:bookmarkStart w:id="48" w:name="__RefHeading___Toc406675285"/>
      <w:bookmarkEnd w:id="48"/>
      <w:r>
        <w:rPr/>
        <w:t>6.1.5.1.2</w:t>
        <w:tab/>
        <w:t>Intra-Frequency Parameters</w:t>
      </w:r>
    </w:p>
    <w:p>
      <w:pPr>
        <w:pStyle w:val="Normal"/>
        <w:keepNext w:val="true"/>
        <w:rPr/>
      </w:pPr>
      <w:r>
        <w:rPr>
          <w:szCs w:val="22"/>
        </w:rPr>
        <w:t xml:space="preserve">This table contains </w:t>
      </w:r>
      <w:r>
        <w:rPr>
          <w:color w:val="000000"/>
        </w:rPr>
        <w:t>frequency-specific parameters related to idle mode mobility within the serving frequency.</w:t>
      </w:r>
    </w:p>
    <w:p>
      <w:pPr>
        <w:pStyle w:val="TH"/>
        <w:spacing w:before="0" w:after="0"/>
        <w:rPr>
          <w:color w:val="000000"/>
          <w:sz w:val="12"/>
          <w:szCs w:val="12"/>
        </w:rPr>
      </w:pPr>
      <w:r>
        <w:rPr>
          <w:color w:val="000000"/>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QRxLevMinSIB1</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Minimum required minimum received RSRP level of a E-UTRA cell for cell selection. Actual value in dBm is obtained by multiplying by 2. Corresponds to parameter </w:t>
            </w:r>
            <w:r>
              <w:rPr>
                <w:i/>
                <w:iCs/>
              </w:rPr>
              <w:t>q-rxLevMin</w:t>
            </w:r>
            <w:r>
              <w:rPr/>
              <w:t xml:space="preserve"> in SIB1 in 3GPP TS 36.331 and in 3GPP TS 36.304 section 5.2.3.2.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int[-70..-22]</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QRxLevMinSIB3</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Minimum required minimum received RSRP level for intra-frequency E-UTRA cell re-selection. Actual value in dBm is obtained by multiplying by 2. Corresponds to parameter </w:t>
            </w:r>
            <w:r>
              <w:rPr>
                <w:i/>
                <w:iCs/>
              </w:rPr>
              <w:t>q-rxLevMin</w:t>
            </w:r>
            <w:r>
              <w:rPr/>
              <w:t xml:space="preserve"> in SIB3 in 3GPP TS 36.331 and in 3GPP TS 36.304 section 5.2.3.2.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int[-70..-22]</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QRxLevMinOffset</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Offset with respect to QrxLevMin taken into account in the computation of Srxlev for cell selection evaluation of cells detected during a periodic search for a higher priority PLMN while camped normally in a VPLMN. Actual value in dBm is obtained by multiplying by 2. Corresponds to parameter </w:t>
            </w:r>
            <w:r>
              <w:rPr>
                <w:i/>
                <w:iCs/>
              </w:rPr>
              <w:t>q-rxLevMinOffset</w:t>
            </w:r>
            <w:r>
              <w:rPr/>
              <w:t xml:space="preserve"> in SIB1 specified in 3GPP TS 36.331 section 6.2.2 and in 3GPP TS 36.304 section 5.2.3.2.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int[1..8]</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SIntraSearch</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Threshold for intra-frequency measurements. Actual value in dB is obtained by multiplying by 2. Corresponds to parameter </w:t>
            </w:r>
            <w:r>
              <w:rPr>
                <w:i/>
                <w:iCs/>
              </w:rPr>
              <w:t>s-IntraSearch</w:t>
            </w:r>
            <w:r>
              <w:rPr/>
              <w:t xml:space="preserve"> specified in SIB3 in 3GPP TS 36.331 section 6.3.1 and in 3GPP TS 36.304 section 5.2.4.7.</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int[0..31]</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TReselectionEUTRA</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Cell reselection timer for intra frequency E-UTRA cell reselection. Value in seconds. Corresponds to parameter</w:t>
            </w:r>
            <w:r>
              <w:rPr>
                <w:i/>
                <w:iCs/>
              </w:rPr>
              <w:t xml:space="preserve"> t-ReselectionEUTRA</w:t>
            </w:r>
            <w:r>
              <w:rPr/>
              <w:t xml:space="preserve"> specified in SIB3 in 3GPP TS 36.331 section 6.3.1 and in 3GPP TS 36.304 section 5.2.4.7.</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int{0..7]</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SNonIntraSearch</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Threshold for inter-frequency and inter-RAT measurements with lower or equal priority. Actual value in dB is obtained by multiplying by 2. Corresponds to parameter </w:t>
            </w:r>
            <w:r>
              <w:rPr>
                <w:i/>
                <w:iCs/>
              </w:rPr>
              <w:t>s-NonIntraSearch</w:t>
            </w:r>
            <w:r>
              <w:rPr/>
              <w:t xml:space="preserve"> specified in SIB3 in 3GPP TS 36.331 section 6.3.1 and in 3GPP TS 36.304 section 5.2.4.7.</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int[0..31]</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CellReselectionPriority</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Absolute priority of the E-UTRAN serving carrier frequency used in the inter-frequency and inter-RAT cell reselection procedure. Corresponds to parameter </w:t>
            </w:r>
            <w:r>
              <w:rPr>
                <w:i/>
                <w:iCs/>
              </w:rPr>
              <w:t>CellReselectionPriority</w:t>
            </w:r>
            <w:r>
              <w:rPr/>
              <w:t xml:space="preserve"> specified in SIB3 in 3GPP TS 36.331 section 6.3.1 and in 3GPP TS 36.304 section 5.2.4.7.</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int[0..7]</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PMax</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This parameter is used to limit the allowed UE uplink transmission power on the serving frequency. It is used to calculate the parameter Pcompensation defined in 3GPP TS 36.304 section 5.2.3.2. Value in dBm. Corresponds to parameter </w:t>
            </w:r>
            <w:r>
              <w:rPr>
                <w:i/>
                <w:iCs/>
              </w:rPr>
              <w:t>p-Max</w:t>
            </w:r>
            <w:r>
              <w:rPr/>
              <w:t xml:space="preserve"> specified in SIB1 and SIB3 in 3GPP TS 36.331 section 6.3.1.</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int[-30..33]</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ThreshServingLow</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Threshold for serving frequency used in evaluation of reselection towards lower priority E-UTRAN frequency or RA. Actual value in dB is obtained by multiplying by 2. Corresponds to parameter </w:t>
            </w:r>
            <w:r>
              <w:rPr>
                <w:i/>
                <w:iCs/>
              </w:rPr>
              <w:t>threshServingLow</w:t>
            </w:r>
            <w:r>
              <w:rPr/>
              <w:t xml:space="preserve"> specified in SIB3 in 3GPP TS 36.331 section 6.3.1 and in 3GPP TS 36.304 section 5.2.4.7.</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int[0..31]</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TReselectionEUTRA-SFMedium</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scaling factor for intra-frequency TreselectionEUTRA in Medium-mobility state. Value oDot25 corresponds to 0.25, oDot5 corresponds to 0.5 etc. Corresponds to parameter </w:t>
            </w:r>
            <w:r>
              <w:rPr>
                <w:i/>
                <w:iCs/>
              </w:rPr>
              <w:t>t-ReselectionEUTRA-SF:sf-Medium</w:t>
            </w:r>
            <w:r>
              <w:rPr/>
              <w:t xml:space="preserve"> specified in SIB3 in 3GPP TS 36.331 section 6.3.1 and in 3GPP TS 36.304 section 5.2.4.3.</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fi-FI"/>
              </w:rPr>
            </w:pPr>
            <w:r>
              <w:rPr>
                <w:lang w:val="fi-FI"/>
              </w:rPr>
              <w:t>Enum{oDot25, oDot5, oDot75, lDot0}</w:t>
            </w:r>
          </w:p>
          <w:p>
            <w:pPr>
              <w:pStyle w:val="TAL"/>
              <w:rPr>
                <w:lang w:val="fi-FI"/>
              </w:rPr>
            </w:pPr>
            <w:r>
              <w:rPr>
                <w:lang w:val="fi-FI"/>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 xml:space="preserve">TReselectionEUTRA-SFHigh </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Specifies scaling factor for intra-frequency TreselectionEUTRA in High-mobility state. Value oDot25 corresponds to 0.25, oDot5 corresponds to 0.5 etc. Corresponds to parameter t-</w:t>
            </w:r>
            <w:r>
              <w:rPr>
                <w:i/>
                <w:iCs/>
              </w:rPr>
              <w:t>ReselectionEUTRA-SF:sf-High</w:t>
            </w:r>
            <w:r>
              <w:rPr/>
              <w:t xml:space="preserve"> specified in SIB3 in 3GPP TS 36.331 section 6.3.1 and in 3GPP TS 36.304 section 5.2.4.3.</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fi-FI"/>
              </w:rPr>
            </w:pPr>
            <w:r>
              <w:rPr>
                <w:lang w:val="fi-FI"/>
              </w:rPr>
              <w:t>Enum{oDot25, oDot5, oDot75, lDot0}</w:t>
            </w:r>
          </w:p>
          <w:p>
            <w:pPr>
              <w:pStyle w:val="TAL"/>
              <w:rPr>
                <w:lang w:val="fi-FI"/>
              </w:rPr>
            </w:pPr>
            <w:r>
              <w:rPr>
                <w:lang w:val="fi-FI"/>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5"/>
        <w:ind w:left="1701" w:hanging="1701"/>
        <w:rPr/>
      </w:pPr>
      <w:bookmarkStart w:id="49" w:name="__RefHeading___Toc406675286"/>
      <w:bookmarkEnd w:id="49"/>
      <w:r>
        <w:rPr/>
        <w:t>6.1.5.1.3</w:t>
        <w:tab/>
        <w:t>Inter-Frequency Parameters</w:t>
      </w:r>
    </w:p>
    <w:p>
      <w:pPr>
        <w:pStyle w:val="Normal"/>
        <w:keepNext w:val="true"/>
        <w:rPr/>
      </w:pPr>
      <w:r>
        <w:rPr>
          <w:szCs w:val="22"/>
        </w:rPr>
        <w:t xml:space="preserve">This table contains </w:t>
      </w:r>
      <w:r>
        <w:rPr>
          <w:color w:val="000000"/>
        </w:rPr>
        <w:t>information about other E-UTRA frequencies relevant for inter-frequency cell re-selection within E-UTRAN.</w:t>
      </w:r>
    </w:p>
    <w:p>
      <w:pPr>
        <w:pStyle w:val="TH"/>
        <w:spacing w:before="0" w:after="0"/>
        <w:rPr>
          <w:color w:val="000000"/>
          <w:sz w:val="12"/>
          <w:szCs w:val="12"/>
        </w:rPr>
      </w:pPr>
      <w:r>
        <w:rPr>
          <w:color w:val="000000"/>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EUTRACarrierARFCN</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the ARFCN of this frequency carrier. Corresponds to parameter </w:t>
            </w:r>
            <w:r>
              <w:rPr>
                <w:i/>
                <w:iCs/>
              </w:rPr>
              <w:t>dl-CarrierFreq</w:t>
            </w:r>
            <w:r>
              <w:rPr/>
              <w:t xml:space="preserve"> in SIB5 in 3GPP TS 36.331.</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int[0..65535]</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QRxLevMinSIB5</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Required minimum received RSRP level on this E-UTRA frequency carrier. Actual value in dBm is obtained by multiplying by 2. Corresponds to parameter </w:t>
            </w:r>
            <w:r>
              <w:rPr>
                <w:i/>
                <w:iCs/>
              </w:rPr>
              <w:t>q-rxLevMin</w:t>
            </w:r>
            <w:r>
              <w:rPr/>
              <w:t xml:space="preserve"> in SIB5 in 3GPP TS 36.331 and in 3GPP TS 36.304 section 5.2.3.2.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int[-70..-22]</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QOffsetFreq</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Offset applicable between serving and this frequency carrier. Actual value in dBm is obtained by multiplying by 2. Corresponds to parameter </w:t>
            </w:r>
            <w:r>
              <w:rPr>
                <w:i/>
                <w:iCs/>
              </w:rPr>
              <w:t>q-OffsetFreq</w:t>
            </w:r>
            <w:r>
              <w:rPr/>
              <w:t xml:space="preserve"> in SIB5 specified in 3GPP TS 36.331 section 6.3.1 and in 3GPP TS 36.304 section 5.4.2.6.</w:t>
            </w:r>
          </w:p>
        </w:tc>
        <w:tc>
          <w:tcPr>
            <w:tcW w:w="1701" w:type="dxa"/>
            <w:tcBorders>
              <w:top w:val="single" w:sz="4" w:space="0" w:color="000000"/>
              <w:left w:val="single" w:sz="4" w:space="0" w:color="000000"/>
              <w:bottom w:val="single" w:sz="4" w:space="0" w:color="000000"/>
              <w:right w:val="single" w:sz="4" w:space="0" w:color="000000"/>
            </w:tcBorders>
          </w:tcPr>
          <w:p>
            <w:pPr>
              <w:pStyle w:val="TAL"/>
              <w:rPr>
                <w:color w:val="FF0000"/>
              </w:rPr>
            </w:pPr>
            <w:r>
              <w:rPr>
                <w:color w:val="FF0000"/>
                <w:szCs w:val="22"/>
              </w:rPr>
              <w:t>ENUMERATED {dB-24, dB-22, dB-20, dB-18, dB-16, dB-14, dB-12, dB-10, dB-8, dB-6, dB-5, dB-4, dB-3, dB-2, dB-1, dB0, dB1, dB2, dB3, dB4, dB5,</w:t>
              <w:br/>
              <w:t>dB6, dB8, dB10, dB12, dB14, dB16, dB18, dB20, dB22, dB24}</w:t>
            </w:r>
          </w:p>
          <w:p>
            <w:pPr>
              <w:pStyle w:val="TAL"/>
              <w:rPr>
                <w:color w:val="FF0000"/>
              </w:rPr>
            </w:pPr>
            <w:r>
              <w:rPr>
                <w:color w:val="FF0000"/>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TReselectionEUTRA</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Cell reselection timer for inter-frequency cell reselection to this E-UTRA frequency carrier. Value in seconds. Corresponds to parameter </w:t>
            </w:r>
            <w:r>
              <w:rPr>
                <w:i/>
                <w:iCs/>
              </w:rPr>
              <w:t>t-ReselectionEUTRA</w:t>
            </w:r>
            <w:r>
              <w:rPr/>
              <w:t xml:space="preserve"> specified in SIB5 in 3GPP TS 36.331 section 6.3.1 and in 3GPP TS 36.304 section 5.2.4.7.</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int{0..7]</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CellReselectionPriority</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Absolute priority of this E-UTRA frequency carrier, as used by the inter-frequency cell reselection procedure. Corresponds to parameter </w:t>
            </w:r>
            <w:r>
              <w:rPr>
                <w:i/>
                <w:iCs/>
              </w:rPr>
              <w:t>CellReselectionPriority</w:t>
            </w:r>
            <w:r>
              <w:rPr/>
              <w:t xml:space="preserve"> specified in SIB5 in 3GPP TS 36.331 section 6.3.1 and in 3GPP TS 36.304 section 5.2.4.7.</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int[0..7]</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ThreshXHigh</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Threshold used when reselecting from a lower priority E-UTRAN frequency. Actual value in dB is obtained by multiplying by 2. Corresponds to parameter </w:t>
            </w:r>
            <w:r>
              <w:rPr>
                <w:i/>
                <w:iCs/>
              </w:rPr>
              <w:t>threshX-High</w:t>
            </w:r>
            <w:r>
              <w:rPr/>
              <w:t xml:space="preserve"> specified in SIB5 in 3GPP TS 36.331 section 6.3.1 and in 3GPP TS 36.304 section 5.2.4.5.</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int[0..31]</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ThreshXLow</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Threshold used when reselecting from a higher priority E-UTRAN frequency. Actual value in dB is obtained by multiplying by 2. Corresponds to parameter </w:t>
            </w:r>
            <w:r>
              <w:rPr>
                <w:i/>
                <w:iCs/>
              </w:rPr>
              <w:t>threshX-Low</w:t>
            </w:r>
            <w:r>
              <w:rPr/>
              <w:t xml:space="preserve"> specified in SIB5 in 3GPP TS 36.331 section 6.3.1 and in 3GPP TS 36.304 section 5.2.4.5.</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int[0..31]</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PMax</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This parameter is used to limit the allowed UE uplink transmission power on this carrier frequency. It is used to calculate the parameter Pcompensation defined in 3GPP TS 36.304 section 5.2.3.2. Value in dBm. Corresponds to parameter </w:t>
            </w:r>
            <w:r>
              <w:rPr>
                <w:i/>
                <w:iCs/>
              </w:rPr>
              <w:t>p-Max</w:t>
            </w:r>
            <w:r>
              <w:rPr/>
              <w:t xml:space="preserve"> specified in SIB5 in 3GPP TS 36.331 section 6.3.1.</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int[-30..33]</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TReselectionEUTRA-SFMedium</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scaling factor for TreselectionEUTRA for inter-frequency reselection to this frequency carrier in Medium-mobility state. Value oDot25 corresponds to 0.25, oDot5 corresponds to 0.5 etc. Corresponds to parameter </w:t>
            </w:r>
            <w:r>
              <w:rPr>
                <w:i/>
                <w:iCs/>
              </w:rPr>
              <w:t>t-ReselectionEUTRA-SF:sf-Medium</w:t>
            </w:r>
            <w:r>
              <w:rPr/>
              <w:t xml:space="preserve"> specified in SIB5 in 3GPP TS 36.331 section 6.3.1 and in 3GPP TS 36.304 section 5.2.4.3.</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fi-FI"/>
              </w:rPr>
            </w:pPr>
            <w:r>
              <w:rPr>
                <w:lang w:val="fi-FI"/>
              </w:rPr>
              <w:t>Enum{oDot25, oDot5, oDot75, lDot0}</w:t>
            </w:r>
          </w:p>
          <w:p>
            <w:pPr>
              <w:pStyle w:val="TAL"/>
              <w:rPr>
                <w:lang w:val="fi-FI"/>
              </w:rPr>
            </w:pPr>
            <w:r>
              <w:rPr>
                <w:lang w:val="fi-FI"/>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 xml:space="preserve">TReselectionEUTRA-SFHigh </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scaling factor for TreselectionEUTRA for inter-frequency reselection to this frequency carrier in High-mobility state. Value oDot25 corresponds to 0.25, oDot5 corresponds to 0.5 etc. Corresponds to parameter </w:t>
            </w:r>
            <w:r>
              <w:rPr>
                <w:i/>
                <w:iCs/>
              </w:rPr>
              <w:t>t-ReselectionEUTRA-SF:sf-High</w:t>
            </w:r>
            <w:r>
              <w:rPr/>
              <w:t xml:space="preserve"> specified in SIB5 in 3GPP TS 36.331 section 6.3.1 and in 3GPP TS 36.304 section 5.2.4.3.</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fi-FI"/>
              </w:rPr>
            </w:pPr>
            <w:r>
              <w:rPr>
                <w:lang w:val="fi-FI"/>
              </w:rPr>
              <w:t>Enum{oDot25, oDot5, oDot75, lDot0}</w:t>
            </w:r>
          </w:p>
          <w:p>
            <w:pPr>
              <w:pStyle w:val="TAL"/>
              <w:rPr>
                <w:lang w:val="fi-FI"/>
              </w:rPr>
            </w:pPr>
            <w:r>
              <w:rPr>
                <w:lang w:val="fi-FI"/>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5"/>
        <w:ind w:left="1701" w:hanging="1701"/>
        <w:rPr>
          <w:lang w:val="sv-SE"/>
        </w:rPr>
      </w:pPr>
      <w:bookmarkStart w:id="50" w:name="__RefHeading___Toc406675287"/>
      <w:bookmarkEnd w:id="50"/>
      <w:r>
        <w:rPr>
          <w:lang w:val="sv-SE"/>
        </w:rPr>
        <w:t>6.1.5.1.4</w:t>
        <w:tab/>
        <w:t>IRAT from E-UTRA to UTRA</w:t>
      </w:r>
    </w:p>
    <w:p>
      <w:pPr>
        <w:pStyle w:val="Normal"/>
        <w:keepNext w:val="true"/>
        <w:rPr/>
      </w:pPr>
      <w:r>
        <w:rPr>
          <w:szCs w:val="22"/>
        </w:rPr>
        <w:t xml:space="preserve">This table contains </w:t>
      </w:r>
      <w:r>
        <w:rPr>
          <w:color w:val="000000"/>
        </w:rPr>
        <w:t>information about UTRA relevant for inter-RAT cell re-selection from E-UTRA to UTRA.</w:t>
      </w:r>
    </w:p>
    <w:p>
      <w:pPr>
        <w:pStyle w:val="TH"/>
        <w:spacing w:before="0" w:after="0"/>
        <w:rPr>
          <w:color w:val="000000"/>
          <w:sz w:val="12"/>
          <w:szCs w:val="12"/>
        </w:rPr>
      </w:pPr>
      <w:r>
        <w:rPr>
          <w:color w:val="000000"/>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TReselectionUTRA</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Cell reselection timer for reselection to a UTRA frequency carrier. Value in seconds. Corresponds to parameter </w:t>
            </w:r>
            <w:r>
              <w:rPr>
                <w:i/>
                <w:iCs/>
              </w:rPr>
              <w:t>t-ReselectionUTRA</w:t>
            </w:r>
            <w:r>
              <w:rPr/>
              <w:t xml:space="preserve"> specified in SIB6 in 3GPP TS 36.331 section 6.3.1 and in 3GPP TS 36.304 section 5.2.4.7.</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int{0..7]</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TReselectionUTRA-SFMedium</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scaling factor for TreselectionUTRA for inter-RAT reselection to UTRA in Medium-mobility state. Value oDot25 corresponds to 0.25, oDot5 corresponds to 0.5 etc. Corresponds to parameter </w:t>
            </w:r>
            <w:r>
              <w:rPr>
                <w:i/>
                <w:iCs/>
              </w:rPr>
              <w:t>t-ReselectionUTRA-SF:sf-Medium</w:t>
            </w:r>
            <w:r>
              <w:rPr/>
              <w:t xml:space="preserve"> specified in SIB6 in 3GPP TS 36.331 section 6.3.1 and in 3GPP TS 36.304 section 5.2.4.3.</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fi-FI"/>
              </w:rPr>
            </w:pPr>
            <w:r>
              <w:rPr>
                <w:lang w:val="fi-FI"/>
              </w:rPr>
              <w:t>Enum{oDot25, oDot5, oDot75, lDot0}</w:t>
            </w:r>
          </w:p>
          <w:p>
            <w:pPr>
              <w:pStyle w:val="TAL"/>
              <w:rPr>
                <w:lang w:val="fi-FI"/>
              </w:rPr>
            </w:pPr>
            <w:r>
              <w:rPr>
                <w:lang w:val="fi-FI"/>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 xml:space="preserve">TReselectionUTRA-SFHigh </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scaling factor for TreselectionEUTRA for inter-frequency reselection to this frequency carrier in High-mobility state. Value oDot25 corresponds to 0.25, oDot5 corresponds to 0.5 etc. Corresponds to parameter </w:t>
            </w:r>
            <w:r>
              <w:rPr>
                <w:i/>
                <w:iCs/>
              </w:rPr>
              <w:t>t-ReselectionUTRA-SF:sf-High</w:t>
            </w:r>
            <w:r>
              <w:rPr/>
              <w:t xml:space="preserve"> specified in SIB6 in 3GPP TS 36.331 section 6.3.1 and in 3GPP TS 36.304 section 5.2.4.3.</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val="fi-FI"/>
              </w:rPr>
              <w:t>Enum{oDot25, oDot5, oDot75, lDot0}</w:t>
            </w:r>
          </w:p>
          <w:p>
            <w:pPr>
              <w:pStyle w:val="TAL"/>
              <w:rPr>
                <w:lang w:val="fi-FI"/>
              </w:rPr>
            </w:pPr>
            <w:r>
              <w:rPr>
                <w:lang w:val="fi-FI"/>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5"/>
        <w:ind w:left="1701" w:hanging="1701"/>
        <w:rPr>
          <w:lang w:val="sv-SE"/>
        </w:rPr>
      </w:pPr>
      <w:bookmarkStart w:id="51" w:name="__RefHeading___Toc406675288"/>
      <w:bookmarkEnd w:id="51"/>
      <w:r>
        <w:rPr>
          <w:lang w:val="sv-SE"/>
        </w:rPr>
        <w:t>6.1.5.1.5</w:t>
        <w:tab/>
        <w:t>IRAT from E-UTRA to UTRAN FDD</w:t>
      </w:r>
    </w:p>
    <w:p>
      <w:pPr>
        <w:pStyle w:val="Normal"/>
        <w:keepNext w:val="true"/>
        <w:rPr/>
      </w:pPr>
      <w:r>
        <w:rPr>
          <w:szCs w:val="22"/>
        </w:rPr>
        <w:t xml:space="preserve">This table contains </w:t>
      </w:r>
      <w:r>
        <w:rPr>
          <w:color w:val="000000"/>
        </w:rPr>
        <w:t>information about UTRA FDD frequency carriers relevant for inter-RAT cell re-selection from E-UTRA to UTRAN FDD.</w:t>
      </w:r>
    </w:p>
    <w:p>
      <w:pPr>
        <w:pStyle w:val="TH"/>
        <w:spacing w:before="0" w:after="0"/>
        <w:rPr>
          <w:color w:val="000000"/>
          <w:sz w:val="12"/>
          <w:szCs w:val="12"/>
        </w:rPr>
      </w:pPr>
      <w:r>
        <w:rPr>
          <w:color w:val="000000"/>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UTRACarrierARFCN</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the ARFCN of the frequency carrier. Corresponds to parameter </w:t>
            </w:r>
            <w:r>
              <w:rPr>
                <w:i/>
                <w:iCs/>
              </w:rPr>
              <w:t>dl-CarrierFreq</w:t>
            </w:r>
            <w:r>
              <w:rPr/>
              <w:t xml:space="preserve"> in SIB6 in 3GPP TS 36.331.</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int[0..16383]</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QRxLevMin</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Required minimum received RSCP level on this UTRA frequency carrier. Actual value in dBm is obtained by multiplying by 2 plus 1. Corresponds to parameter q-rxLevMin in SIB6 in 3GPP TS 36.331 and in 3GPP TS 25.304.</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int[-60, -13]</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QQualMin</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Required minimum received EcIo level on this UTRA FDD carrier. Value in dB. Corresponds to parameter </w:t>
            </w:r>
            <w:r>
              <w:rPr>
                <w:i/>
                <w:iCs/>
              </w:rPr>
              <w:t>q-QualMin</w:t>
            </w:r>
            <w:r>
              <w:rPr/>
              <w:t xml:space="preserve"> in SIB6 in 3GPP TS 36.331 and in 3GPP TS 25.304.</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int[-24,0]</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CellReselectionPriority</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Absolute priority of this UTRA FDD frequency carrier, as used by the inter-frequency cell reselection procedure. Corresponds to parameter </w:t>
            </w:r>
            <w:r>
              <w:rPr>
                <w:i/>
                <w:iCs/>
              </w:rPr>
              <w:t>CellReselectionPriority</w:t>
            </w:r>
            <w:r>
              <w:rPr/>
              <w:t xml:space="preserve"> specified in SIB6 in 3GPP TS 36.331 section 6.3.1 and in 3GPP TS 36.304 section 5.2.4.7.</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int[0..7]</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ThreshXHigh</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Threshold used when reselecting towards a higher priority UTRA FDD frequency. Actual value in dB is obtained by multiplying by 2. Corresponds to parameter </w:t>
            </w:r>
            <w:r>
              <w:rPr>
                <w:i/>
                <w:iCs/>
              </w:rPr>
              <w:t>threshX-High</w:t>
            </w:r>
            <w:r>
              <w:rPr/>
              <w:t xml:space="preserve"> specified in SIB6 in 3GPP TS 36.331 section 6.3.1 and in 3GPP TS 36.304 section 5.2.4.5.</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int[0..31]</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ThreshXLow</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Threshold used when reselecting towards a lower priority UTRA FDD frequency. Actual value in dB is obtained by multiplying by 2. Corresponds to parameter </w:t>
            </w:r>
            <w:r>
              <w:rPr>
                <w:i/>
                <w:iCs/>
              </w:rPr>
              <w:t>threshX-Low</w:t>
            </w:r>
            <w:r>
              <w:rPr/>
              <w:t xml:space="preserve"> specified in SIB6 in 3GPP TS 36.331 section 6.3.1 and in 3GPP TS 36.304 section 5.2.4.5.</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int[0..31]</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PMaxUTRA</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This parameter is used to limit the allowed UE uplink transmission power on this UTRA FDD carrier frequency. It is used to calculate the parameter Pcompensation defined in 3GPP TS 25.304. Value in dBm. Corresponds to parameter p-MaxUTRA specified in SIB6 in 3GPP TS 36.331 section 6.3.1.</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int[-50..33]</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5"/>
        <w:ind w:left="1701" w:hanging="1701"/>
        <w:rPr/>
      </w:pPr>
      <w:bookmarkStart w:id="52" w:name="__RefHeading___Toc406675289"/>
      <w:bookmarkEnd w:id="52"/>
      <w:r>
        <w:rPr/>
        <w:t>6.1.5.1.6</w:t>
      </w:r>
      <w:r>
        <w:rPr>
          <w:rFonts w:cs="Times New Roman" w:ascii="Times New Roman" w:hAnsi="Times New Roman"/>
        </w:rPr>
        <w:tab/>
      </w:r>
      <w:r>
        <w:rPr/>
        <w:t>IRAT from E-UTRA to GERAN</w:t>
      </w:r>
    </w:p>
    <w:p>
      <w:pPr>
        <w:pStyle w:val="Normal"/>
        <w:keepNext w:val="true"/>
        <w:rPr/>
      </w:pPr>
      <w:r>
        <w:rPr>
          <w:szCs w:val="22"/>
        </w:rPr>
        <w:t xml:space="preserve">This table contains </w:t>
      </w:r>
      <w:r>
        <w:rPr>
          <w:color w:val="000000"/>
        </w:rPr>
        <w:t>information about GERAN relevant for inter-RAT cell re-selection from E-UTRA to GERAN.</w:t>
      </w:r>
    </w:p>
    <w:p>
      <w:pPr>
        <w:pStyle w:val="TH"/>
        <w:spacing w:before="0" w:after="0"/>
        <w:rPr>
          <w:color w:val="000000"/>
          <w:sz w:val="12"/>
          <w:szCs w:val="12"/>
        </w:rPr>
      </w:pPr>
      <w:r>
        <w:rPr>
          <w:color w:val="000000"/>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TReselectionGERAN</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Cell reselection timer for reselection to a GERAN frequency carrier. Value in seconds. Corresponds to parameter </w:t>
            </w:r>
            <w:r>
              <w:rPr>
                <w:i/>
                <w:iCs/>
              </w:rPr>
              <w:t>t-ReselectionGERAN</w:t>
            </w:r>
            <w:r>
              <w:rPr/>
              <w:t xml:space="preserve"> specified in SIB7 in 3GPP TS 36.331 section 6.3.1 and to </w:t>
            </w:r>
            <w:r>
              <w:rPr>
                <w:i/>
                <w:iCs/>
              </w:rPr>
              <w:t>Treselection</w:t>
            </w:r>
            <w:r>
              <w:rPr>
                <w:i/>
                <w:iCs/>
                <w:vertAlign w:val="subscript"/>
              </w:rPr>
              <w:t>GERA</w:t>
            </w:r>
            <w:r>
              <w:rPr>
                <w:i/>
                <w:iCs/>
              </w:rPr>
              <w:t xml:space="preserve"> </w:t>
            </w:r>
            <w:r>
              <w:rPr/>
              <w:t>in 3GPP TS 36.304 section 5.2.4.7.</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int[0..7]</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TReselectionGERAN-SFMedium</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scaling factor for TreselectionGERAN for inter-RAT reselection to GERAN in Medium-mobility state. Value oDot25 corresponds to 0.25, oDot5 corresponds to 0.5 etc. Corresponds to parameter </w:t>
            </w:r>
            <w:r>
              <w:rPr>
                <w:i/>
                <w:iCs/>
              </w:rPr>
              <w:t>t-ReselectionGERAN-SF:sf-Medium</w:t>
            </w:r>
            <w:r>
              <w:rPr/>
              <w:t xml:space="preserve"> specified in SIB7 in 3GPP TS 36.331 section 6.3.1 and in 3GPP TS 36.304 section 5.2.4.3.</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fi-FI"/>
              </w:rPr>
            </w:pPr>
            <w:r>
              <w:rPr>
                <w:lang w:val="fi-FI"/>
              </w:rPr>
              <w:t>Enum{oDot25, oDot5, oDot75, lDot0}</w:t>
            </w:r>
          </w:p>
          <w:p>
            <w:pPr>
              <w:pStyle w:val="TAL"/>
              <w:rPr>
                <w:lang w:val="fi-FI"/>
              </w:rPr>
            </w:pPr>
            <w:r>
              <w:rPr>
                <w:lang w:val="fi-FI"/>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 xml:space="preserve">TReselectionGERAN-SFHigh </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scaling factor for TreselectionGERAN for inter-RAT reselection to GERAN in High-mobility state. Value oDot25 corresponds to 0.25, oDot5 corresponds to 0.5 etc. Corresponds to parameter </w:t>
            </w:r>
            <w:r>
              <w:rPr>
                <w:i/>
                <w:iCs/>
              </w:rPr>
              <w:t>t-ReselectionGERAN-SF:sf-High</w:t>
            </w:r>
            <w:r>
              <w:rPr/>
              <w:t xml:space="preserve"> specified in SIB7 in 3GPP TS 36.331 section 6.3.1 and in 3GPP TS 36.304 section 5.2.4.3.</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fi-FI"/>
              </w:rPr>
            </w:pPr>
            <w:r>
              <w:rPr>
                <w:lang w:val="fi-FI"/>
              </w:rPr>
              <w:t>Enum{oDot25, oDot5, oDot75, lDot0}</w:t>
            </w:r>
          </w:p>
          <w:p>
            <w:pPr>
              <w:pStyle w:val="TAL"/>
              <w:rPr>
                <w:lang w:val="fi-FI"/>
              </w:rPr>
            </w:pPr>
            <w:r>
              <w:rPr>
                <w:lang w:val="fi-FI"/>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5"/>
        <w:ind w:left="1701" w:hanging="1701"/>
        <w:rPr/>
      </w:pPr>
      <w:bookmarkStart w:id="53" w:name="__RefHeading___Toc406675290"/>
      <w:bookmarkEnd w:id="53"/>
      <w:r>
        <w:rPr/>
        <w:t>6.1.5.1.7</w:t>
        <w:tab/>
        <w:t>GERAN Frequency Groups</w:t>
      </w:r>
    </w:p>
    <w:p>
      <w:pPr>
        <w:pStyle w:val="Normal"/>
        <w:keepNext w:val="true"/>
        <w:rPr/>
      </w:pPr>
      <w:r>
        <w:rPr>
          <w:szCs w:val="22"/>
        </w:rPr>
        <w:t xml:space="preserve">This table contains </w:t>
      </w:r>
      <w:r>
        <w:rPr>
          <w:color w:val="000000"/>
        </w:rPr>
        <w:t>information about GERAN groups of frequency carriers relevant for inter-RAT cell re-selection from E-UTRA to GERAN.</w:t>
      </w:r>
    </w:p>
    <w:p>
      <w:pPr>
        <w:pStyle w:val="TH"/>
        <w:spacing w:before="0" w:after="0"/>
        <w:rPr>
          <w:color w:val="000000"/>
          <w:sz w:val="12"/>
          <w:szCs w:val="12"/>
        </w:rPr>
      </w:pPr>
      <w:r>
        <w:rPr>
          <w:color w:val="000000"/>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QRxLevMin</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Required minimum received RSSI level on this GERAN frequency carrier for re-selection to this UTRA FDD carrier. Actual value in dBm is value * 2 - 115. Corresponds to parameter </w:t>
            </w:r>
            <w:r>
              <w:rPr>
                <w:i/>
                <w:iCs/>
              </w:rPr>
              <w:t>q-rxLevMin</w:t>
            </w:r>
            <w:r>
              <w:rPr/>
              <w:t xml:space="preserve"> in SIB7 in 3GPP TS 36.331 and to </w:t>
            </w:r>
            <w:r>
              <w:rPr>
                <w:i/>
                <w:iCs/>
              </w:rPr>
              <w:t>RXLEV_ACCESS_MIN</w:t>
            </w:r>
            <w:r>
              <w:rPr/>
              <w:t xml:space="preserve"> in 3GPP TS 45.008.</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int[0..45]</w:t>
            </w:r>
          </w:p>
          <w:p>
            <w:pPr>
              <w:pStyle w:val="TAL"/>
              <w:rPr>
                <w:color w:val="000000"/>
              </w:rPr>
            </w:pPr>
            <w:r>
              <w:rPr>
                <w:color w:val="000000"/>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color w:val="000000"/>
              </w:rPr>
              <w:t>cellReselectionPriority</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Absolute priority of this GERAN frequency group, as used by the inter-frequency cell reselection procedure. Corresponds to parameter </w:t>
            </w:r>
            <w:r>
              <w:rPr>
                <w:i/>
                <w:iCs/>
                <w:color w:val="000000"/>
              </w:rPr>
              <w:t>CellReselectionPriority</w:t>
            </w:r>
            <w:r>
              <w:rPr>
                <w:color w:val="000000"/>
              </w:rPr>
              <w:t xml:space="preserve"> specified in SIB7 in 3GPP TS 36.331 section 6.3.1 and in 3GPP TS 36.304 section 5.2.4.7.</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color w:val="000000"/>
              </w:rPr>
              <w:t>int[0..7]</w:t>
            </w:r>
          </w:p>
          <w:p>
            <w:pPr>
              <w:pStyle w:val="TAL"/>
              <w:rPr>
                <w:color w:val="000000"/>
              </w:rPr>
            </w:pPr>
            <w:r>
              <w:rPr>
                <w:color w:val="000000"/>
              </w:rPr>
            </w:r>
          </w:p>
          <w:p>
            <w:pPr>
              <w:pStyle w:val="TAL"/>
              <w:rPr>
                <w:color w:val="000000"/>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ThreshXHigh</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Threshold used when reselecting towards a higher priority GERAN frequency group than current serving E-UTRA frequency. Actual value in dB is obtained by multiplying by 2. Corresponds to parameter</w:t>
            </w:r>
            <w:r>
              <w:rPr>
                <w:i/>
                <w:iCs/>
                <w:color w:val="000000"/>
              </w:rPr>
              <w:t xml:space="preserve"> threshX-High</w:t>
            </w:r>
            <w:r>
              <w:rPr>
                <w:color w:val="000000"/>
              </w:rPr>
              <w:t xml:space="preserve"> specified in SIB7 in 3GPP TS 36.331 section 6.3.1 and in 3GPP TS 36.304 section 5.2.4.5.</w:t>
            </w:r>
          </w:p>
        </w:tc>
        <w:tc>
          <w:tcPr>
            <w:tcW w:w="1701"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int[0..31]</w:t>
            </w:r>
          </w:p>
          <w:p>
            <w:pPr>
              <w:pStyle w:val="TAL"/>
              <w:rPr>
                <w:color w:val="000000"/>
              </w:rPr>
            </w:pPr>
            <w:r>
              <w:rPr>
                <w:color w:val="000000"/>
              </w:rPr>
            </w:r>
          </w:p>
          <w:p>
            <w:pPr>
              <w:pStyle w:val="TAL"/>
              <w:rPr>
                <w:color w:val="000000"/>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ThreshXLow</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Threshold used when reselecting towards a lower priority GERAN frequency group than current serving E-UTRA frequency. Actual value in dB is obtained by multiplying by 2. Corresponds to parameter</w:t>
            </w:r>
            <w:r>
              <w:rPr>
                <w:i/>
                <w:iCs/>
                <w:color w:val="000000"/>
              </w:rPr>
              <w:t xml:space="preserve"> threshX-Low</w:t>
            </w:r>
            <w:r>
              <w:rPr>
                <w:color w:val="000000"/>
              </w:rPr>
              <w:t xml:space="preserve"> specified in SIB7 in 3GPP TS 36.331 section 6.3.1 and in 3GPP TS 36.304 section 5.2.4.5.</w:t>
            </w:r>
          </w:p>
        </w:tc>
        <w:tc>
          <w:tcPr>
            <w:tcW w:w="1701"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int[0..31]</w:t>
            </w:r>
          </w:p>
          <w:p>
            <w:pPr>
              <w:pStyle w:val="TAL"/>
              <w:rPr>
                <w:color w:val="000000"/>
              </w:rPr>
            </w:pPr>
            <w:r>
              <w:rPr>
                <w:color w:val="000000"/>
              </w:rPr>
            </w:r>
          </w:p>
          <w:p>
            <w:pPr>
              <w:pStyle w:val="TAL"/>
              <w:rPr>
                <w:color w:val="000000"/>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No</w:t>
            </w:r>
          </w:p>
        </w:tc>
      </w:tr>
    </w:tbl>
    <w:p>
      <w:pPr>
        <w:pStyle w:val="FP"/>
        <w:rPr/>
      </w:pPr>
      <w:r>
        <w:rPr/>
      </w:r>
    </w:p>
    <w:p>
      <w:pPr>
        <w:pStyle w:val="Heading5"/>
        <w:ind w:left="1701" w:hanging="1701"/>
        <w:rPr/>
      </w:pPr>
      <w:bookmarkStart w:id="54" w:name="__RefHeading___Toc406675291"/>
      <w:bookmarkEnd w:id="54"/>
      <w:r>
        <w:rPr/>
        <w:t>6.1.5.1.7A</w:t>
        <w:tab/>
        <w:t>IRAT from E-UTRAN to CDMA2000</w:t>
      </w:r>
    </w:p>
    <w:p>
      <w:pPr>
        <w:pStyle w:val="Normal"/>
        <w:keepNext w:val="true"/>
        <w:rPr/>
      </w:pPr>
      <w:r>
        <w:rPr>
          <w:szCs w:val="22"/>
        </w:rPr>
        <w:t xml:space="preserve">This table contains </w:t>
      </w:r>
      <w:r>
        <w:rPr>
          <w:color w:val="000000"/>
        </w:rPr>
        <w:t>information about CDMA2000 relevant for inter-RAT cell re-selection from E-UTRA to CDMA2000.</w:t>
      </w:r>
    </w:p>
    <w:p>
      <w:pPr>
        <w:pStyle w:val="TH"/>
        <w:spacing w:before="0" w:after="0"/>
        <w:rPr>
          <w:color w:val="000000"/>
          <w:sz w:val="12"/>
          <w:szCs w:val="12"/>
        </w:rPr>
      </w:pPr>
      <w:r>
        <w:rPr>
          <w:color w:val="000000"/>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SearchWindowSize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CDMA2000 parameter affecting the search for neighbouring CDMA2000 pilots. Corresponds to parameter searchWindowSize in SIB8 in 3GPP TS 36.331 section 6.3.1 and in 3GPP2 C.S0005-A  Table 2.6.6.2.1-1 and C.S0024-A Table 8.7.6.2-4.</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int[0..15]</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TReselectionCDMA2000</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Cell reselection timer for reselection to a CDMA2000 band. Value in seconds. Corresponds to parameter </w:t>
            </w:r>
            <w:r>
              <w:rPr>
                <w:i/>
                <w:iCs/>
              </w:rPr>
              <w:t>t-ReselectionCDMA2000</w:t>
            </w:r>
            <w:r>
              <w:rPr/>
              <w:t xml:space="preserve"> specified in SIB8 in 3GPP TS 36.331 section 6.3.1 and to </w:t>
            </w:r>
            <w:r>
              <w:rPr>
                <w:i/>
                <w:iCs/>
              </w:rPr>
              <w:t>Treselection</w:t>
            </w:r>
            <w:r>
              <w:rPr>
                <w:i/>
                <w:iCs/>
                <w:vertAlign w:val="subscript"/>
              </w:rPr>
              <w:t>CDMA_HRPD</w:t>
            </w:r>
            <w:r>
              <w:rPr>
                <w:i/>
                <w:iCs/>
              </w:rPr>
              <w:t xml:space="preserve"> or Treselection</w:t>
            </w:r>
            <w:r>
              <w:rPr>
                <w:i/>
                <w:iCs/>
                <w:vertAlign w:val="subscript"/>
              </w:rPr>
              <w:t>CDMA_1xRTT</w:t>
            </w:r>
            <w:r>
              <w:rPr>
                <w:i/>
                <w:iCs/>
              </w:rPr>
              <w:t xml:space="preserve"> </w:t>
            </w:r>
            <w:r>
              <w:rPr/>
              <w:t>in 3GPP TS 36.304 section 5.2.4.7.</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int[0..7]</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TReselectionCDMA2000-SFMedium</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scaling factor for TReselectionCDMA2000 for inter-RAT reselection to CDMA2000 in Medium-mobility state. Value oDot25 corresponds to 0.25, oDot5 corresponds to 0.5 etc. Corresponds to parameter </w:t>
            </w:r>
            <w:r>
              <w:rPr>
                <w:i/>
                <w:iCs/>
              </w:rPr>
              <w:t>t-ReselectionCDMA2000-SF:sf-Medium</w:t>
            </w:r>
            <w:r>
              <w:rPr/>
              <w:t xml:space="preserve"> specified in SIB8 in 3GPP TS 36.331 section 6.3.1 and in 3GPP TS 36.304 section 5.2.4.3.</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fi-FI"/>
              </w:rPr>
            </w:pPr>
            <w:r>
              <w:rPr>
                <w:lang w:val="fi-FI"/>
              </w:rPr>
              <w:t>Enum{oDot25, oDot5, oDot75, lDot0}</w:t>
            </w:r>
          </w:p>
          <w:p>
            <w:pPr>
              <w:pStyle w:val="TAL"/>
              <w:rPr>
                <w:lang w:val="fi-FI"/>
              </w:rPr>
            </w:pPr>
            <w:r>
              <w:rPr>
                <w:lang w:val="fi-FI"/>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 xml:space="preserve">TReselectionCDMA2000-SFHigh </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scaling factor for TReselectionCDMA2000 for inter-RAT reselection to CDMA2000 in High-mobility state. Value oDot25 corresponds to 0.25, oDot5 corresponds to 0.5 etc. Corresponds to parameter </w:t>
            </w:r>
            <w:r>
              <w:rPr>
                <w:i/>
                <w:iCs/>
              </w:rPr>
              <w:t>t-ReselectionCDMA2000-SF:sf-High</w:t>
            </w:r>
            <w:r>
              <w:rPr/>
              <w:t xml:space="preserve"> specified in SIB8 in 3GPP TS 36.331 section 6.3.1 and in 3GPP TS 36.304 section 5.2.4.3.</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fi-FI"/>
              </w:rPr>
            </w:pPr>
            <w:r>
              <w:rPr>
                <w:lang w:val="fi-FI"/>
              </w:rPr>
              <w:t>Enum{oDot25, oDot5, oDot75, lDot0}</w:t>
            </w:r>
          </w:p>
          <w:p>
            <w:pPr>
              <w:pStyle w:val="TAL"/>
              <w:rPr>
                <w:lang w:val="fi-FI"/>
              </w:rPr>
            </w:pPr>
            <w:r>
              <w:rPr>
                <w:lang w:val="fi-FI"/>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5"/>
        <w:ind w:left="1701" w:hanging="1701"/>
        <w:rPr/>
      </w:pPr>
      <w:bookmarkStart w:id="55" w:name="__RefHeading___Toc406675292"/>
      <w:bookmarkEnd w:id="55"/>
      <w:r>
        <w:rPr/>
        <w:t>6.1.5.1.8</w:t>
        <w:tab/>
        <w:t>CDMA2000 Bands for IRAT</w:t>
      </w:r>
    </w:p>
    <w:p>
      <w:pPr>
        <w:pStyle w:val="Normal"/>
        <w:keepNext w:val="true"/>
        <w:rPr/>
      </w:pPr>
      <w:r>
        <w:rPr>
          <w:szCs w:val="22"/>
        </w:rPr>
        <w:t xml:space="preserve">This table contains </w:t>
      </w:r>
      <w:r>
        <w:rPr>
          <w:color w:val="000000"/>
        </w:rPr>
        <w:t>information about CDMA2000 bands relevant for inter-RAT cell re-selection from E-UTRA to CDMA2000.</w:t>
      </w:r>
    </w:p>
    <w:p>
      <w:pPr>
        <w:pStyle w:val="TH"/>
        <w:spacing w:before="0" w:after="0"/>
        <w:rPr>
          <w:color w:val="000000"/>
          <w:sz w:val="12"/>
          <w:szCs w:val="12"/>
        </w:rPr>
      </w:pPr>
      <w:r>
        <w:rPr>
          <w:color w:val="000000"/>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BandClass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Denotes the CDMA2000 band in which the CDMA2000 carrier frequency can be found, as defined in 3GPP2 C.S0057-B Table 1.5-1.  Corresponds to parameter </w:t>
            </w:r>
            <w:r>
              <w:rPr>
                <w:i/>
                <w:iCs/>
              </w:rPr>
              <w:t>bandClass</w:t>
            </w:r>
            <w:r>
              <w:rPr/>
              <w:t xml:space="preserve"> specified in SIB8 in 3GPP TS 36.331 section 6.3.1.</w:t>
            </w:r>
          </w:p>
        </w:tc>
        <w:tc>
          <w:tcPr>
            <w:tcW w:w="1701"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 </w:t>
            </w:r>
            <w:r>
              <w:rPr>
                <w:color w:val="0070C0"/>
                <w:szCs w:val="22"/>
              </w:rPr>
              <w:t>ENUMERATED {bc0, bc1, bc2, bc3, bc4, bc5, bc6, bc7, bc8, bc9, bc10, bc11, bc12, bc13, bc14, bc15, bc16,</w:t>
              <w:br/>
              <w:t>bc17, spare14, spare13, spare12, spare11, spare10,</w:t>
              <w:br/>
              <w:t>spare9, spare8, spare7, spare6, spare5, spare4,</w:t>
              <w:br/>
              <w:t>spare3, spare2, spare1, ...}</w:t>
            </w:r>
          </w:p>
        </w:tc>
        <w:tc>
          <w:tcPr>
            <w:tcW w:w="1275" w:type="dxa"/>
            <w:tcBorders>
              <w:top w:val="single" w:sz="4" w:space="0" w:color="000000"/>
              <w:left w:val="single" w:sz="4" w:space="0" w:color="000000"/>
              <w:bottom w:val="single" w:sz="4" w:space="0" w:color="000000"/>
              <w:right w:val="single" w:sz="4" w:space="0" w:color="000000"/>
            </w:tcBorders>
          </w:tcPr>
          <w:p>
            <w:pPr>
              <w:pStyle w:val="TAL"/>
              <w:rPr>
                <w:b/>
                <w:b/>
                <w:bCs/>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b/>
                <w:b/>
                <w:bCs/>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CellReselectionPriority</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Absolute priority of this CDMA2000 band, as used by the inter-frequency cell reselection procedure. Corresponds to parameter </w:t>
            </w:r>
            <w:r>
              <w:rPr>
                <w:i/>
                <w:iCs/>
              </w:rPr>
              <w:t>CellReselectionPriority</w:t>
            </w:r>
            <w:r>
              <w:rPr/>
              <w:t xml:space="preserve"> specified in SIB8 in 3GPP TS 36.331 section 6.3.1 and in 3GPP TS 36.304 section 5.2.4.7.</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int[0..7]</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ThreshXHigh</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Threshold used when reselecting towards a higher priority CDMA2000 band than current serving E-UTRA frequency. Actual value in dB is obtained by multiplying by 2. Corresponds to parameter</w:t>
            </w:r>
            <w:r>
              <w:rPr>
                <w:i/>
                <w:iCs/>
              </w:rPr>
              <w:t xml:space="preserve"> threshX-High</w:t>
            </w:r>
            <w:r>
              <w:rPr/>
              <w:t xml:space="preserve"> specified in SIB8 in 3GPP TS 36.331 section 6.3.1 and in 3GPP TS 36.304 section 5.2.4.5.</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int[0..63]</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ThreshXLow</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Threshold used when reselecting towards a lower priority CDMA2000 band than current serving E-UTRA frequency. Actual value in dB is obtained by multiplying by 2. Corresponds to parameter</w:t>
            </w:r>
            <w:r>
              <w:rPr>
                <w:i/>
                <w:iCs/>
              </w:rPr>
              <w:t xml:space="preserve"> threshX-Low</w:t>
            </w:r>
            <w:r>
              <w:rPr/>
              <w:t xml:space="preserve"> specified in SIB8 in 3GPP TS 36.331 section 6.3.1 and in 3GPP TS 36.304 section 5.2.4.5.</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int[0..63]</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4"/>
        <w:ind w:left="1418" w:hanging="1418"/>
        <w:rPr/>
      </w:pPr>
      <w:bookmarkStart w:id="56" w:name="__RefHeading___Toc406675293"/>
      <w:bookmarkEnd w:id="56"/>
      <w:r>
        <w:rPr/>
        <w:t>6.1.5.2</w:t>
        <w:tab/>
        <w:t>Connected Mode Mobility Parameters</w:t>
      </w:r>
    </w:p>
    <w:p>
      <w:pPr>
        <w:pStyle w:val="Normal"/>
        <w:keepNext w:val="true"/>
        <w:keepLines/>
        <w:rPr>
          <w:b/>
          <w:b/>
        </w:rPr>
      </w:pPr>
      <w:r>
        <w:rPr>
          <w:b/>
        </w:rPr>
        <w:t>Tables in below sections summarize the set of proposed connected mode mobility objects and parameters.</w:t>
      </w:r>
    </w:p>
    <w:p>
      <w:pPr>
        <w:pStyle w:val="Heading5"/>
        <w:ind w:left="1701" w:hanging="1701"/>
        <w:rPr/>
      </w:pPr>
      <w:bookmarkStart w:id="57" w:name="__RefHeading___Toc406675294"/>
      <w:bookmarkEnd w:id="57"/>
      <w:r>
        <w:rPr/>
        <w:t>6.1.5.2.1</w:t>
        <w:tab/>
        <w:t>Common Parameters for E-UTRA</w:t>
      </w:r>
    </w:p>
    <w:p>
      <w:pPr>
        <w:pStyle w:val="Normal"/>
        <w:keepNext w:val="true"/>
        <w:keepLines/>
        <w:rPr/>
      </w:pPr>
      <w:r>
        <w:rPr>
          <w:szCs w:val="22"/>
        </w:rPr>
        <w:t xml:space="preserve">This table contains </w:t>
      </w:r>
      <w:r>
        <w:rPr>
          <w:color w:val="000000"/>
        </w:rPr>
        <w:t>common parameters related to intra-EUTRA connected mode mobility.</w:t>
      </w:r>
    </w:p>
    <w:p>
      <w:pPr>
        <w:pStyle w:val="TH"/>
        <w:spacing w:before="0" w:after="0"/>
        <w:rPr>
          <w:color w:val="000000"/>
          <w:sz w:val="12"/>
          <w:szCs w:val="12"/>
        </w:rPr>
      </w:pPr>
      <w:r>
        <w:rPr>
          <w:color w:val="000000"/>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C"/>
              <w:rPr/>
            </w:pPr>
            <w:r>
              <w:rPr/>
              <w:t>FilterCoefficientRSRP</w:t>
            </w:r>
          </w:p>
        </w:tc>
        <w:tc>
          <w:tcPr>
            <w:tcW w:w="3530" w:type="dxa"/>
            <w:tcBorders>
              <w:top w:val="single" w:sz="4" w:space="0" w:color="000000"/>
              <w:left w:val="single" w:sz="4" w:space="0" w:color="000000"/>
              <w:bottom w:val="single" w:sz="4" w:space="0" w:color="000000"/>
              <w:right w:val="single" w:sz="4" w:space="0" w:color="000000"/>
            </w:tcBorders>
          </w:tcPr>
          <w:p>
            <w:pPr>
              <w:pStyle w:val="TAC"/>
              <w:rPr/>
            </w:pPr>
            <w:r>
              <w:rPr/>
              <w:t>Filtering coefficient used for RSRP measurements. Value fc0 corresponds to k = 0, fc1 corresponds to k = 1, and so on. Corresponds to</w:t>
            </w:r>
            <w:r>
              <w:rPr>
                <w:i/>
                <w:iCs/>
              </w:rPr>
              <w:t xml:space="preserve"> filterCoefficientRSRP</w:t>
            </w:r>
            <w:r>
              <w:rPr/>
              <w:t xml:space="preserve"> parameter specified in  </w:t>
            </w:r>
            <w:r>
              <w:rPr>
                <w:i/>
                <w:iCs/>
              </w:rPr>
              <w:t>QuantityConfigEUTRA</w:t>
            </w:r>
            <w:r>
              <w:rPr/>
              <w:t xml:space="preserve">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Enum{fc0, fc1, fc2, fc3, fc4, fc5, fc6, fc7, fc8, fc9, fc11, fc13, fc15, fc17, fc19</w:t>
            </w:r>
            <w:r>
              <w:rPr>
                <w:lang w:eastAsia="ko-KR"/>
              </w:rPr>
              <w:t>, spare1</w:t>
            </w:r>
            <w:r>
              <w:rPr>
                <w:lang w:eastAsia="ko-KR"/>
              </w:rPr>
              <w:t>,...</w:t>
            </w:r>
            <w:r>
              <w:rPr/>
              <w:t>}</w:t>
            </w:r>
          </w:p>
          <w:p>
            <w:pPr>
              <w:pStyle w:val="TAC"/>
              <w:rPr/>
            </w:pPr>
            <w:r>
              <w:rPr/>
            </w:r>
          </w:p>
          <w:p>
            <w:pPr>
              <w:pStyle w:val="TAC"/>
              <w:rPr/>
            </w:pPr>
            <w:r>
              <w:rPr>
                <w:szCs w:val="22"/>
              </w:rPr>
              <w:t xml:space="preserve">This parameter is writeable. </w:t>
            </w:r>
          </w:p>
          <w:p>
            <w:pPr>
              <w:pStyle w:val="TAC"/>
              <w:rPr>
                <w:szCs w:val="22"/>
              </w:rPr>
            </w:pPr>
            <w:r>
              <w:rPr>
                <w:szCs w:val="22"/>
              </w:rPr>
            </w:r>
          </w:p>
          <w:p>
            <w:pPr>
              <w:pStyle w:val="TAC"/>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C"/>
              <w:rPr/>
            </w:pPr>
            <w:r>
              <w:rPr/>
              <w:t>FilterCoefficientRSRQ</w:t>
            </w:r>
          </w:p>
        </w:tc>
        <w:tc>
          <w:tcPr>
            <w:tcW w:w="3530" w:type="dxa"/>
            <w:tcBorders>
              <w:top w:val="single" w:sz="4" w:space="0" w:color="000000"/>
              <w:left w:val="single" w:sz="4" w:space="0" w:color="000000"/>
              <w:bottom w:val="single" w:sz="4" w:space="0" w:color="000000"/>
              <w:right w:val="single" w:sz="4" w:space="0" w:color="000000"/>
            </w:tcBorders>
          </w:tcPr>
          <w:p>
            <w:pPr>
              <w:pStyle w:val="TAC"/>
              <w:rPr/>
            </w:pPr>
            <w:r>
              <w:rPr/>
              <w:t xml:space="preserve">Filtering coefficient used for RSRQ measurements. Value fc0 corresponds to k = 0, fc1 corresponds to k = 1, and so on. Corresponds to </w:t>
            </w:r>
            <w:r>
              <w:rPr>
                <w:i/>
                <w:iCs/>
              </w:rPr>
              <w:t xml:space="preserve">filterCoefficientRSRQ </w:t>
            </w:r>
            <w:r>
              <w:rPr/>
              <w:t xml:space="preserve">parameter specified in  </w:t>
            </w:r>
            <w:r>
              <w:rPr>
                <w:i/>
                <w:iCs/>
              </w:rPr>
              <w:t>QuantityConfigEUTRA</w:t>
            </w:r>
            <w:r>
              <w:rPr/>
              <w:t xml:space="preserve">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Enum{fc0, fc1, fc2, fc3, fc4, fc5, fc6, fc7, fc8, fc9, fc11, fc13, fc15, fc17, fc19}</w:t>
            </w:r>
          </w:p>
          <w:p>
            <w:pPr>
              <w:pStyle w:val="TAC"/>
              <w:rPr/>
            </w:pPr>
            <w:r>
              <w:rPr/>
            </w:r>
          </w:p>
          <w:p>
            <w:pPr>
              <w:pStyle w:val="TAC"/>
              <w:rPr/>
            </w:pPr>
            <w:r>
              <w:rPr>
                <w:szCs w:val="22"/>
              </w:rPr>
              <w:t xml:space="preserve">This parameter is writeable. </w:t>
            </w:r>
          </w:p>
          <w:p>
            <w:pPr>
              <w:pStyle w:val="TAC"/>
              <w:rPr>
                <w:szCs w:val="22"/>
              </w:rPr>
            </w:pPr>
            <w:r>
              <w:rPr>
                <w:szCs w:val="22"/>
              </w:rPr>
            </w:r>
          </w:p>
          <w:p>
            <w:pPr>
              <w:pStyle w:val="TAC"/>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C"/>
              <w:rPr/>
            </w:pPr>
            <w:r>
              <w:rPr/>
              <w:t>A1ThresholdRSRP</w:t>
            </w:r>
          </w:p>
        </w:tc>
        <w:tc>
          <w:tcPr>
            <w:tcW w:w="3530" w:type="dxa"/>
            <w:tcBorders>
              <w:top w:val="single" w:sz="4" w:space="0" w:color="000000"/>
              <w:left w:val="single" w:sz="4" w:space="0" w:color="000000"/>
              <w:bottom w:val="single" w:sz="4" w:space="0" w:color="000000"/>
              <w:right w:val="single" w:sz="4" w:space="0" w:color="000000"/>
            </w:tcBorders>
          </w:tcPr>
          <w:p>
            <w:pPr>
              <w:pStyle w:val="TAC"/>
              <w:rPr/>
            </w:pPr>
            <w:r>
              <w:rPr/>
              <w:t>Threshold to be used in EUTRA measurement report triggering condition for event a1. Valid only if TriggerQuanity is rsrp. Mapping to actual values is specified in 3GPP TS 36.133. Corresponds to parameter a1-Threshold:threshold-RSRP specified in ReportConfigEUTRA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int[0..97]</w:t>
            </w:r>
          </w:p>
          <w:p>
            <w:pPr>
              <w:pStyle w:val="TAC"/>
              <w:rPr/>
            </w:pPr>
            <w:r>
              <w:rPr/>
            </w:r>
          </w:p>
          <w:p>
            <w:pPr>
              <w:pStyle w:val="TAC"/>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C"/>
              <w:rPr/>
            </w:pPr>
            <w:r>
              <w:rPr/>
              <w:t>A1ThresholdRSRQ</w:t>
            </w:r>
          </w:p>
        </w:tc>
        <w:tc>
          <w:tcPr>
            <w:tcW w:w="3530" w:type="dxa"/>
            <w:tcBorders>
              <w:top w:val="single" w:sz="4" w:space="0" w:color="000000"/>
              <w:left w:val="single" w:sz="4" w:space="0" w:color="000000"/>
              <w:bottom w:val="single" w:sz="4" w:space="0" w:color="000000"/>
              <w:right w:val="single" w:sz="4" w:space="0" w:color="000000"/>
            </w:tcBorders>
          </w:tcPr>
          <w:p>
            <w:pPr>
              <w:pStyle w:val="TAC"/>
              <w:rPr/>
            </w:pPr>
            <w:r>
              <w:rPr/>
              <w:t>Threshold to be used in EUTRA measurement report triggering condition for event a1. Valid only if TriggerQuanity is rsrq. Mapping to actual values is specified in 3GPP TS 36.133. Corresponds to parameter a1-Threshold:threshold-RSRQ specified in ReportConfigEUTRA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int[0..34]</w:t>
            </w:r>
          </w:p>
          <w:p>
            <w:pPr>
              <w:pStyle w:val="TAC"/>
              <w:rPr/>
            </w:pPr>
            <w:r>
              <w:rPr/>
            </w:r>
          </w:p>
          <w:p>
            <w:pPr>
              <w:pStyle w:val="TAC"/>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C"/>
              <w:rPr/>
            </w:pPr>
            <w:r>
              <w:rPr/>
              <w:t>A2ThresholdRSRP</w:t>
            </w:r>
          </w:p>
        </w:tc>
        <w:tc>
          <w:tcPr>
            <w:tcW w:w="3530" w:type="dxa"/>
            <w:tcBorders>
              <w:top w:val="single" w:sz="4" w:space="0" w:color="000000"/>
              <w:left w:val="single" w:sz="4" w:space="0" w:color="000000"/>
              <w:bottom w:val="single" w:sz="4" w:space="0" w:color="000000"/>
              <w:right w:val="single" w:sz="4" w:space="0" w:color="000000"/>
            </w:tcBorders>
          </w:tcPr>
          <w:p>
            <w:pPr>
              <w:pStyle w:val="TAC"/>
              <w:rPr/>
            </w:pPr>
            <w:r>
              <w:rPr/>
              <w:t>Threshold to be used in EUTRA measurement report triggering condition for event a2. Valid only if TriggerQuanity is rsrp. Mapping to actual values is specified in 3GPP TS 36.133. Corresponds to parameter a2-Threshold:threshold-RSRP specified in ReportConfigEUTRA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int[0..97]</w:t>
            </w:r>
          </w:p>
          <w:p>
            <w:pPr>
              <w:pStyle w:val="TAC"/>
              <w:rPr/>
            </w:pPr>
            <w:r>
              <w:rPr/>
            </w:r>
          </w:p>
          <w:p>
            <w:pPr>
              <w:pStyle w:val="TAC"/>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C"/>
              <w:rPr/>
            </w:pPr>
            <w:r>
              <w:rPr/>
              <w:t>A2ThresholdRSRQ</w:t>
            </w:r>
          </w:p>
        </w:tc>
        <w:tc>
          <w:tcPr>
            <w:tcW w:w="3530" w:type="dxa"/>
            <w:tcBorders>
              <w:top w:val="single" w:sz="4" w:space="0" w:color="000000"/>
              <w:left w:val="single" w:sz="4" w:space="0" w:color="000000"/>
              <w:bottom w:val="single" w:sz="4" w:space="0" w:color="000000"/>
              <w:right w:val="single" w:sz="4" w:space="0" w:color="000000"/>
            </w:tcBorders>
          </w:tcPr>
          <w:p>
            <w:pPr>
              <w:pStyle w:val="TAC"/>
              <w:rPr/>
            </w:pPr>
            <w:r>
              <w:rPr/>
              <w:t>Threshold to be used in EUTRA measurement report triggering condition for event a2. Valid only if TriggerQuanity is rsrq. Mapping to actual values is specified in 3GPP TS 36.133. Corresponds to parameter a2-Threshold:threshold-RSRQ specified in ReportConfigEUTRA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int[0..34]</w:t>
            </w:r>
          </w:p>
          <w:p>
            <w:pPr>
              <w:pStyle w:val="TAC"/>
              <w:rPr/>
            </w:pPr>
            <w:r>
              <w:rPr/>
            </w:r>
          </w:p>
          <w:p>
            <w:pPr>
              <w:pStyle w:val="TAC"/>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C"/>
              <w:rPr/>
            </w:pPr>
            <w:r>
              <w:rPr/>
              <w:t>A3-Offset</w:t>
            </w:r>
          </w:p>
        </w:tc>
        <w:tc>
          <w:tcPr>
            <w:tcW w:w="3530" w:type="dxa"/>
            <w:tcBorders>
              <w:top w:val="single" w:sz="4" w:space="0" w:color="000000"/>
              <w:left w:val="single" w:sz="4" w:space="0" w:color="000000"/>
              <w:bottom w:val="single" w:sz="4" w:space="0" w:color="000000"/>
              <w:right w:val="single" w:sz="4" w:space="0" w:color="000000"/>
            </w:tcBorders>
          </w:tcPr>
          <w:p>
            <w:pPr>
              <w:pStyle w:val="TAC"/>
              <w:rPr/>
            </w:pPr>
            <w:r>
              <w:rPr/>
              <w:t xml:space="preserve">Offset to be used in evaluation of EUTRA measurement report triggering condition for event a3.  Mapping to actual values is specified in 3GPP TS 36.133. Corresponds to parameter </w:t>
            </w:r>
            <w:r>
              <w:rPr>
                <w:i/>
                <w:iCs/>
              </w:rPr>
              <w:t>a3-Offset</w:t>
            </w:r>
            <w:r>
              <w:rPr/>
              <w:t xml:space="preserve"> specified in ReportConfigEUTRA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in[-30..30]</w:t>
            </w:r>
          </w:p>
          <w:p>
            <w:pPr>
              <w:pStyle w:val="TAC"/>
              <w:rPr/>
            </w:pPr>
            <w:r>
              <w:rPr/>
            </w:r>
          </w:p>
          <w:p>
            <w:pPr>
              <w:pStyle w:val="TAC"/>
              <w:rPr/>
            </w:pPr>
            <w:r>
              <w:rPr>
                <w:szCs w:val="22"/>
              </w:rPr>
              <w:t xml:space="preserve">This parameter is writeable. </w:t>
            </w:r>
          </w:p>
          <w:p>
            <w:pPr>
              <w:pStyle w:val="TAC"/>
              <w:rPr>
                <w:szCs w:val="22"/>
              </w:rPr>
            </w:pPr>
            <w:r>
              <w:rPr>
                <w:szCs w:val="22"/>
              </w:rPr>
            </w:r>
          </w:p>
          <w:p>
            <w:pPr>
              <w:pStyle w:val="TAC"/>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C"/>
              <w:rPr/>
            </w:pPr>
            <w:r>
              <w:rPr/>
              <w:t>ReportOnLeave</w:t>
            </w:r>
          </w:p>
        </w:tc>
        <w:tc>
          <w:tcPr>
            <w:tcW w:w="3530" w:type="dxa"/>
            <w:tcBorders>
              <w:top w:val="single" w:sz="4" w:space="0" w:color="000000"/>
              <w:left w:val="single" w:sz="4" w:space="0" w:color="000000"/>
              <w:bottom w:val="single" w:sz="4" w:space="0" w:color="000000"/>
              <w:right w:val="single" w:sz="4" w:space="0" w:color="000000"/>
            </w:tcBorders>
          </w:tcPr>
          <w:p>
            <w:pPr>
              <w:pStyle w:val="TAC"/>
              <w:rPr/>
            </w:pPr>
            <w:r>
              <w:rPr/>
              <w:t>Indicates whether or not the UE shall initiate the measurement reporting procedure when the leaving condition is met for event a3 for a cell in cellsTriggeredList, as specified in 3GPP TS 36.331 section 5.5.4.1.</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Boolean</w:t>
            </w:r>
          </w:p>
          <w:p>
            <w:pPr>
              <w:pStyle w:val="TAC"/>
              <w:rPr/>
            </w:pPr>
            <w:r>
              <w:rPr/>
            </w:r>
          </w:p>
          <w:p>
            <w:pPr>
              <w:pStyle w:val="TAC"/>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C"/>
              <w:rPr/>
            </w:pPr>
            <w:r>
              <w:rPr/>
              <w:t>A4ThresholdRSRP</w:t>
            </w:r>
          </w:p>
        </w:tc>
        <w:tc>
          <w:tcPr>
            <w:tcW w:w="3530" w:type="dxa"/>
            <w:tcBorders>
              <w:top w:val="single" w:sz="4" w:space="0" w:color="000000"/>
              <w:left w:val="single" w:sz="4" w:space="0" w:color="000000"/>
              <w:bottom w:val="single" w:sz="4" w:space="0" w:color="000000"/>
              <w:right w:val="single" w:sz="4" w:space="0" w:color="000000"/>
            </w:tcBorders>
          </w:tcPr>
          <w:p>
            <w:pPr>
              <w:pStyle w:val="TAC"/>
              <w:rPr/>
            </w:pPr>
            <w:r>
              <w:rPr/>
              <w:t>Threshold to be used in EUTRA measurement report triggering condition for event a4. Valid only if TriggerQuanity is rsrp. Mapping to actual values is specified in 3GPP TS 36.133. Corresponds to parameter a4-Threshold:threshold-RSRP specified in ReportConfigEUTRA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int[0..97]</w:t>
            </w:r>
          </w:p>
          <w:p>
            <w:pPr>
              <w:pStyle w:val="TAC"/>
              <w:rPr/>
            </w:pPr>
            <w:r>
              <w:rPr/>
            </w:r>
          </w:p>
          <w:p>
            <w:pPr>
              <w:pStyle w:val="TAC"/>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C"/>
              <w:rPr/>
            </w:pPr>
            <w:r>
              <w:rPr/>
              <w:t>A4ThresholdRSRQ</w:t>
            </w:r>
          </w:p>
        </w:tc>
        <w:tc>
          <w:tcPr>
            <w:tcW w:w="3530" w:type="dxa"/>
            <w:tcBorders>
              <w:top w:val="single" w:sz="4" w:space="0" w:color="000000"/>
              <w:left w:val="single" w:sz="4" w:space="0" w:color="000000"/>
              <w:bottom w:val="single" w:sz="4" w:space="0" w:color="000000"/>
              <w:right w:val="single" w:sz="4" w:space="0" w:color="000000"/>
            </w:tcBorders>
          </w:tcPr>
          <w:p>
            <w:pPr>
              <w:pStyle w:val="TAC"/>
              <w:rPr/>
            </w:pPr>
            <w:r>
              <w:rPr/>
              <w:t>Threshold to be used in EUTRA measurement report triggering condition for event a4. Valid only if TriggerQuanity is rsrq. Mapping to actual values is specified in 3GPP TS 36.133. Corresponds to parameter a4-Threshold:threshold-RSRQ specified in ReportConfigEUTRA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int[0..34]</w:t>
            </w:r>
          </w:p>
          <w:p>
            <w:pPr>
              <w:pStyle w:val="TAC"/>
              <w:rPr/>
            </w:pPr>
            <w:r>
              <w:rPr/>
            </w:r>
          </w:p>
          <w:p>
            <w:pPr>
              <w:pStyle w:val="TAC"/>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C"/>
              <w:rPr/>
            </w:pPr>
            <w:r>
              <w:rPr/>
              <w:t>A5Threshold1RSRP</w:t>
            </w:r>
          </w:p>
        </w:tc>
        <w:tc>
          <w:tcPr>
            <w:tcW w:w="3530" w:type="dxa"/>
            <w:tcBorders>
              <w:top w:val="single" w:sz="4" w:space="0" w:color="000000"/>
              <w:left w:val="single" w:sz="4" w:space="0" w:color="000000"/>
              <w:bottom w:val="single" w:sz="4" w:space="0" w:color="000000"/>
              <w:right w:val="single" w:sz="4" w:space="0" w:color="000000"/>
            </w:tcBorders>
          </w:tcPr>
          <w:p>
            <w:pPr>
              <w:pStyle w:val="TAC"/>
              <w:rPr/>
            </w:pPr>
            <w:r>
              <w:rPr/>
              <w:t>Threshold1 to be used in EUTRA measurement report triggering condition for event a5. Valid only if TriggerQuanity is rsrp. Mapping to actual values is specified in 3GPP TS 36.133. Corresponds to parameter a5-Threshold1:threshold-RSRP specified in ReportConfigEUTRA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int[0..97]</w:t>
            </w:r>
          </w:p>
          <w:p>
            <w:pPr>
              <w:pStyle w:val="TAC"/>
              <w:rPr/>
            </w:pPr>
            <w:r>
              <w:rPr/>
            </w:r>
          </w:p>
          <w:p>
            <w:pPr>
              <w:pStyle w:val="TAC"/>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C"/>
              <w:rPr/>
            </w:pPr>
            <w:r>
              <w:rPr/>
              <w:t>A5Threshold1RSRQ</w:t>
            </w:r>
          </w:p>
        </w:tc>
        <w:tc>
          <w:tcPr>
            <w:tcW w:w="3530" w:type="dxa"/>
            <w:tcBorders>
              <w:top w:val="single" w:sz="4" w:space="0" w:color="000000"/>
              <w:left w:val="single" w:sz="4" w:space="0" w:color="000000"/>
              <w:bottom w:val="single" w:sz="4" w:space="0" w:color="000000"/>
              <w:right w:val="single" w:sz="4" w:space="0" w:color="000000"/>
            </w:tcBorders>
          </w:tcPr>
          <w:p>
            <w:pPr>
              <w:pStyle w:val="TAC"/>
              <w:rPr/>
            </w:pPr>
            <w:r>
              <w:rPr/>
              <w:t>Threshold1 to be used in EUTRA measurement report triggering condition for event a5. Valid only if TriggerQuanity is rsrq. Mapping to actual values is specified in 3GPP TS 36.133. Corresponds to parameter a5-Threshold1:threshold-RSRQ specified in ReportConfigEUTRA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int[0..34]</w:t>
            </w:r>
          </w:p>
          <w:p>
            <w:pPr>
              <w:pStyle w:val="TAC"/>
              <w:rPr/>
            </w:pPr>
            <w:r>
              <w:rPr/>
            </w:r>
          </w:p>
          <w:p>
            <w:pPr>
              <w:pStyle w:val="TAC"/>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C"/>
              <w:rPr/>
            </w:pPr>
            <w:r>
              <w:rPr/>
              <w:t>A5Threshold2RSRP</w:t>
            </w:r>
          </w:p>
        </w:tc>
        <w:tc>
          <w:tcPr>
            <w:tcW w:w="3530" w:type="dxa"/>
            <w:tcBorders>
              <w:top w:val="single" w:sz="4" w:space="0" w:color="000000"/>
              <w:left w:val="single" w:sz="4" w:space="0" w:color="000000"/>
              <w:bottom w:val="single" w:sz="4" w:space="0" w:color="000000"/>
              <w:right w:val="single" w:sz="4" w:space="0" w:color="000000"/>
            </w:tcBorders>
          </w:tcPr>
          <w:p>
            <w:pPr>
              <w:pStyle w:val="TAC"/>
              <w:rPr/>
            </w:pPr>
            <w:r>
              <w:rPr/>
              <w:t>Threshold2 to be used in EUTRA measurement report triggering condition for event a5. Valid only if TriggerQuanity is rsrp. Mapping to actual values is specified in 3GPP TS 36.133. Corresponds to parameter a5-Threshold2:threshold-RSRP specified in ReportConfigEUTRA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int[0..97]</w:t>
            </w:r>
          </w:p>
          <w:p>
            <w:pPr>
              <w:pStyle w:val="TAC"/>
              <w:rPr/>
            </w:pPr>
            <w:r>
              <w:rPr/>
            </w:r>
          </w:p>
          <w:p>
            <w:pPr>
              <w:pStyle w:val="TAC"/>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C"/>
              <w:rPr/>
            </w:pPr>
            <w:r>
              <w:rPr/>
              <w:t>A5Threshold2RSRQ</w:t>
            </w:r>
          </w:p>
        </w:tc>
        <w:tc>
          <w:tcPr>
            <w:tcW w:w="3530" w:type="dxa"/>
            <w:tcBorders>
              <w:top w:val="single" w:sz="4" w:space="0" w:color="000000"/>
              <w:left w:val="single" w:sz="4" w:space="0" w:color="000000"/>
              <w:bottom w:val="single" w:sz="4" w:space="0" w:color="000000"/>
              <w:right w:val="single" w:sz="4" w:space="0" w:color="000000"/>
            </w:tcBorders>
          </w:tcPr>
          <w:p>
            <w:pPr>
              <w:pStyle w:val="TAC"/>
              <w:rPr/>
            </w:pPr>
            <w:r>
              <w:rPr/>
              <w:t>Threshold2 to be used in EUTRA measurement report triggering condition for event a5. Valid only if TriggerQuanity is rsrq. Mapping to actual values is specified in 3GPP TS 36.133. Corresponds to parameter a5-Threshold2:threshold-RSRQ specified in ReportConfigEUTRA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int[0..34]</w:t>
            </w:r>
          </w:p>
          <w:p>
            <w:pPr>
              <w:pStyle w:val="TAC"/>
              <w:rPr/>
            </w:pPr>
            <w:r>
              <w:rPr/>
            </w:r>
          </w:p>
          <w:p>
            <w:pPr>
              <w:pStyle w:val="TAC"/>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C"/>
              <w:rPr/>
            </w:pPr>
            <w:r>
              <w:rPr/>
              <w:t>Hysteresis</w:t>
            </w:r>
          </w:p>
        </w:tc>
        <w:tc>
          <w:tcPr>
            <w:tcW w:w="3530" w:type="dxa"/>
            <w:tcBorders>
              <w:top w:val="single" w:sz="4" w:space="0" w:color="000000"/>
              <w:left w:val="single" w:sz="4" w:space="0" w:color="000000"/>
              <w:bottom w:val="single" w:sz="4" w:space="0" w:color="000000"/>
              <w:right w:val="single" w:sz="4" w:space="0" w:color="000000"/>
            </w:tcBorders>
          </w:tcPr>
          <w:p>
            <w:pPr>
              <w:pStyle w:val="TAC"/>
              <w:rPr/>
            </w:pPr>
            <w:r>
              <w:rPr/>
              <w:t>Hysteresis applied to entry and leave condition of a report triggering event. Corresponds to parameter</w:t>
            </w:r>
            <w:r>
              <w:rPr>
                <w:i/>
                <w:iCs/>
              </w:rPr>
              <w:t xml:space="preserve"> hysteresis</w:t>
            </w:r>
            <w:r>
              <w:rPr/>
              <w:t xml:space="preserve"> specified in </w:t>
            </w:r>
            <w:r>
              <w:rPr>
                <w:i/>
                <w:iCs/>
              </w:rPr>
              <w:t>ReportConfigEUTRA</w:t>
            </w:r>
            <w:r>
              <w:rPr/>
              <w:t xml:space="preserve">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int[0..30]</w:t>
            </w:r>
          </w:p>
          <w:p>
            <w:pPr>
              <w:pStyle w:val="TAC"/>
              <w:rPr/>
            </w:pPr>
            <w:r>
              <w:rPr/>
            </w:r>
          </w:p>
          <w:p>
            <w:pPr>
              <w:pStyle w:val="TAC"/>
              <w:rPr/>
            </w:pPr>
            <w:r>
              <w:rPr>
                <w:szCs w:val="22"/>
              </w:rPr>
              <w:t xml:space="preserve">This parameter is writeable. </w:t>
            </w:r>
          </w:p>
          <w:p>
            <w:pPr>
              <w:pStyle w:val="TAC"/>
              <w:rPr>
                <w:szCs w:val="22"/>
              </w:rPr>
            </w:pPr>
            <w:r>
              <w:rPr>
                <w:szCs w:val="22"/>
              </w:rPr>
            </w:r>
          </w:p>
          <w:p>
            <w:pPr>
              <w:pStyle w:val="TAC"/>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C"/>
              <w:rPr/>
            </w:pPr>
            <w:r>
              <w:rPr/>
              <w:t>TimeToTrigger</w:t>
            </w:r>
          </w:p>
        </w:tc>
        <w:tc>
          <w:tcPr>
            <w:tcW w:w="3530" w:type="dxa"/>
            <w:tcBorders>
              <w:top w:val="single" w:sz="4" w:space="0" w:color="000000"/>
              <w:left w:val="single" w:sz="4" w:space="0" w:color="000000"/>
              <w:bottom w:val="single" w:sz="4" w:space="0" w:color="000000"/>
              <w:right w:val="single" w:sz="4" w:space="0" w:color="000000"/>
            </w:tcBorders>
          </w:tcPr>
          <w:p>
            <w:pPr>
              <w:pStyle w:val="TAC"/>
              <w:rPr/>
            </w:pPr>
            <w:r>
              <w:rPr/>
              <w:t xml:space="preserve">Time during which measurement report triggering condition needs to be met in order to trigger a measurement report. Corresponds to parameter </w:t>
            </w:r>
            <w:r>
              <w:rPr>
                <w:i/>
                <w:iCs/>
              </w:rPr>
              <w:t>timeToTrigger</w:t>
            </w:r>
            <w:r>
              <w:rPr/>
              <w:t xml:space="preserve"> specified in </w:t>
            </w:r>
            <w:r>
              <w:rPr>
                <w:i/>
                <w:iCs/>
              </w:rPr>
              <w:t>ReportConfigEUTRA</w:t>
            </w:r>
            <w:r>
              <w:rPr/>
              <w:t xml:space="preserve"> IE in 3GPP TS 36.331 section 6.3.5. Value ms0 corresponds to 0 miliseconds etc.</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Enum{ms0, ms40, ms64, ms80, ms100, ms128, ms160, ms256, ms320, ms480, ms512, ms640, ms1024, ms1280, ms2560, ms5120}</w:t>
            </w:r>
          </w:p>
          <w:p>
            <w:pPr>
              <w:pStyle w:val="TAC"/>
              <w:rPr/>
            </w:pPr>
            <w:r>
              <w:rPr/>
            </w:r>
          </w:p>
          <w:p>
            <w:pPr>
              <w:pStyle w:val="TAC"/>
              <w:rPr/>
            </w:pPr>
            <w:r>
              <w:rPr>
                <w:szCs w:val="22"/>
              </w:rPr>
              <w:t xml:space="preserve">This parameter is writeable. </w:t>
            </w:r>
          </w:p>
          <w:p>
            <w:pPr>
              <w:pStyle w:val="TAC"/>
              <w:rPr>
                <w:szCs w:val="22"/>
              </w:rPr>
            </w:pPr>
            <w:r>
              <w:rPr>
                <w:szCs w:val="22"/>
              </w:rPr>
            </w:r>
          </w:p>
          <w:p>
            <w:pPr>
              <w:pStyle w:val="TAC"/>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C"/>
              <w:rPr/>
            </w:pPr>
            <w:r>
              <w:rPr/>
              <w:t>TriggerQuantity</w:t>
            </w:r>
          </w:p>
        </w:tc>
        <w:tc>
          <w:tcPr>
            <w:tcW w:w="3530" w:type="dxa"/>
            <w:tcBorders>
              <w:top w:val="single" w:sz="4" w:space="0" w:color="000000"/>
              <w:left w:val="single" w:sz="4" w:space="0" w:color="000000"/>
              <w:bottom w:val="single" w:sz="4" w:space="0" w:color="000000"/>
              <w:right w:val="single" w:sz="4" w:space="0" w:color="000000"/>
            </w:tcBorders>
          </w:tcPr>
          <w:p>
            <w:pPr>
              <w:pStyle w:val="TAC"/>
              <w:rPr/>
            </w:pPr>
            <w:r>
              <w:rPr/>
              <w:t xml:space="preserve">Quantities used to evaluate a measurement report triggering condition. The values rsrp and rsrq correspond to Reference Signal Received Power (RSRP) and Reference Signal Received Quality (RSRQ), respectively.  Corresponds to parameter triggerQuantity specified in ReportConfigEUTRA IE in 3GPP TS 36.331 section 6.3.5.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Enum{rsrp, rsrq}</w:t>
            </w:r>
          </w:p>
          <w:p>
            <w:pPr>
              <w:pStyle w:val="TAC"/>
              <w:rPr/>
            </w:pPr>
            <w:r>
              <w:rPr/>
            </w:r>
          </w:p>
          <w:p>
            <w:pPr>
              <w:pStyle w:val="TAC"/>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C"/>
              <w:rPr/>
            </w:pPr>
            <w:r>
              <w:rPr/>
              <w:t>ReportQuantity</w:t>
            </w:r>
          </w:p>
        </w:tc>
        <w:tc>
          <w:tcPr>
            <w:tcW w:w="3530" w:type="dxa"/>
            <w:tcBorders>
              <w:top w:val="single" w:sz="4" w:space="0" w:color="000000"/>
              <w:left w:val="single" w:sz="4" w:space="0" w:color="000000"/>
              <w:bottom w:val="single" w:sz="4" w:space="0" w:color="000000"/>
              <w:right w:val="single" w:sz="4" w:space="0" w:color="000000"/>
            </w:tcBorders>
          </w:tcPr>
          <w:p>
            <w:pPr>
              <w:pStyle w:val="TAC"/>
              <w:rPr/>
            </w:pPr>
            <w:r>
              <w:rPr/>
              <w:t xml:space="preserve">Measurement quantities to be included in the measurement report. The value "both" means that both the RSRP and RSRQ quantities are to be included in the measurement report. Corresponds to parameter reportQuantity specified in ReportConfigEUTRA IE in 3GPP TS 36.331 section 6.3.5.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Enum{sameAsTriggerQuantity, both}</w:t>
            </w:r>
          </w:p>
          <w:p>
            <w:pPr>
              <w:pStyle w:val="TAC"/>
              <w:rPr/>
            </w:pPr>
            <w:r>
              <w:rPr/>
            </w:r>
          </w:p>
          <w:p>
            <w:pPr>
              <w:pStyle w:val="TAC"/>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C"/>
              <w:rPr/>
            </w:pPr>
            <w:r>
              <w:rPr/>
              <w:t>MaxReportCells</w:t>
            </w:r>
          </w:p>
        </w:tc>
        <w:tc>
          <w:tcPr>
            <w:tcW w:w="3530" w:type="dxa"/>
            <w:tcBorders>
              <w:top w:val="single" w:sz="4" w:space="0" w:color="000000"/>
              <w:left w:val="single" w:sz="4" w:space="0" w:color="000000"/>
              <w:bottom w:val="single" w:sz="4" w:space="0" w:color="000000"/>
              <w:right w:val="single" w:sz="4" w:space="0" w:color="000000"/>
            </w:tcBorders>
          </w:tcPr>
          <w:p>
            <w:pPr>
              <w:pStyle w:val="TAC"/>
              <w:rPr/>
            </w:pPr>
            <w:r>
              <w:rPr/>
              <w:t xml:space="preserve">Maximum number of cells that can be included in a measurement report.  Corresponds to parameter </w:t>
            </w:r>
            <w:r>
              <w:rPr>
                <w:i/>
                <w:iCs/>
              </w:rPr>
              <w:t xml:space="preserve">maxReportCells </w:t>
            </w:r>
            <w:r>
              <w:rPr/>
              <w:t xml:space="preserve">specified in </w:t>
            </w:r>
            <w:r>
              <w:rPr>
                <w:i/>
                <w:iCs/>
              </w:rPr>
              <w:t>ReportConfigEUTRA</w:t>
            </w:r>
            <w:r>
              <w:rPr/>
              <w:t xml:space="preserve"> IE in 3GPP TS 36.331 section 6.3.5.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Int[1..8]</w:t>
            </w:r>
          </w:p>
          <w:p>
            <w:pPr>
              <w:pStyle w:val="TAC"/>
              <w:rPr/>
            </w:pPr>
            <w:r>
              <w:rPr/>
            </w:r>
          </w:p>
          <w:p>
            <w:pPr>
              <w:pStyle w:val="TAC"/>
              <w:rPr/>
            </w:pPr>
            <w:r>
              <w:rPr>
                <w:szCs w:val="22"/>
              </w:rPr>
              <w:t>This parameter is not writeable.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C"/>
              <w:rPr/>
            </w:pPr>
            <w:r>
              <w:rPr/>
              <w:t>ReportInterval</w:t>
            </w:r>
          </w:p>
        </w:tc>
        <w:tc>
          <w:tcPr>
            <w:tcW w:w="3530" w:type="dxa"/>
            <w:tcBorders>
              <w:top w:val="single" w:sz="4" w:space="0" w:color="000000"/>
              <w:left w:val="single" w:sz="4" w:space="0" w:color="000000"/>
              <w:bottom w:val="single" w:sz="4" w:space="0" w:color="000000"/>
              <w:right w:val="single" w:sz="4" w:space="0" w:color="000000"/>
            </w:tcBorders>
          </w:tcPr>
          <w:p>
            <w:pPr>
              <w:pStyle w:val="TAC"/>
              <w:rPr/>
            </w:pPr>
            <w:r>
              <w:rPr/>
              <w:t xml:space="preserve">Interval between successive measurement reports.  Corresponds to parameter </w:t>
            </w:r>
            <w:r>
              <w:rPr>
                <w:i/>
                <w:iCs/>
              </w:rPr>
              <w:t>reportInterval</w:t>
            </w:r>
            <w:r>
              <w:rPr/>
              <w:t xml:space="preserve"> specified in </w:t>
            </w:r>
            <w:r>
              <w:rPr>
                <w:i/>
                <w:iCs/>
              </w:rPr>
              <w:t>ReportConfigEUTRA</w:t>
            </w:r>
            <w:r>
              <w:rPr/>
              <w:t xml:space="preserve"> IE in 3GPP TS 36.331 section 6.3.5. </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nb-NO"/>
              </w:rPr>
            </w:pPr>
            <w:r>
              <w:rPr>
                <w:lang w:val="nb-NO"/>
              </w:rPr>
              <w:t>Enum{ms120, ms240, ms480, ms640, ms1024, ms2048, ms5120, ms10240, min1, min6, min12, min30, min60, spare3, spare2, spare1}</w:t>
            </w:r>
          </w:p>
          <w:p>
            <w:pPr>
              <w:pStyle w:val="TAC"/>
              <w:rPr>
                <w:lang w:val="nb-NO"/>
              </w:rPr>
            </w:pPr>
            <w:r>
              <w:rPr>
                <w:lang w:val="nb-NO"/>
              </w:rPr>
            </w:r>
          </w:p>
          <w:p>
            <w:pPr>
              <w:pStyle w:val="TAC"/>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C"/>
              <w:rPr/>
            </w:pPr>
            <w:r>
              <w:rPr/>
              <w:t>ReportAmount</w:t>
            </w:r>
          </w:p>
        </w:tc>
        <w:tc>
          <w:tcPr>
            <w:tcW w:w="3530" w:type="dxa"/>
            <w:tcBorders>
              <w:top w:val="single" w:sz="4" w:space="0" w:color="000000"/>
              <w:left w:val="single" w:sz="4" w:space="0" w:color="000000"/>
              <w:bottom w:val="single" w:sz="4" w:space="0" w:color="000000"/>
              <w:right w:val="single" w:sz="4" w:space="0" w:color="000000"/>
            </w:tcBorders>
          </w:tcPr>
          <w:p>
            <w:pPr>
              <w:pStyle w:val="TAC"/>
              <w:rPr/>
            </w:pPr>
            <w:r>
              <w:rPr/>
              <w:t xml:space="preserve">Number of times a measurement report is sent. Corresponds to parameter </w:t>
            </w:r>
            <w:r>
              <w:rPr>
                <w:i/>
                <w:iCs/>
              </w:rPr>
              <w:t xml:space="preserve">reportAmount </w:t>
            </w:r>
            <w:r>
              <w:rPr/>
              <w:t xml:space="preserve">specified in </w:t>
            </w:r>
            <w:r>
              <w:rPr>
                <w:i/>
                <w:iCs/>
              </w:rPr>
              <w:t>ReportConfigEUTRA</w:t>
            </w:r>
            <w:r>
              <w:rPr/>
              <w:t xml:space="preserve"> IE in 3GPP TS 36.331 section 6.3.5. </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pt-BR"/>
              </w:rPr>
            </w:pPr>
            <w:r>
              <w:rPr>
                <w:lang w:val="pt-BR"/>
              </w:rPr>
              <w:t>{r1, r2, r4, r8, r16, r32, r64, infinity}</w:t>
            </w:r>
          </w:p>
          <w:p>
            <w:pPr>
              <w:pStyle w:val="TAC"/>
              <w:rPr>
                <w:lang w:val="pt-BR"/>
              </w:rPr>
            </w:pPr>
            <w:r>
              <w:rPr>
                <w:lang w:val="pt-BR"/>
              </w:rPr>
            </w:r>
          </w:p>
          <w:p>
            <w:pPr>
              <w:pStyle w:val="TAC"/>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No</w:t>
            </w:r>
          </w:p>
        </w:tc>
      </w:tr>
    </w:tbl>
    <w:p>
      <w:pPr>
        <w:pStyle w:val="FP"/>
        <w:rPr/>
      </w:pPr>
      <w:r>
        <w:rPr/>
      </w:r>
    </w:p>
    <w:p>
      <w:pPr>
        <w:pStyle w:val="Heading5"/>
        <w:ind w:left="1701" w:hanging="1701"/>
        <w:rPr/>
      </w:pPr>
      <w:bookmarkStart w:id="58" w:name="__RefHeading___Toc406675295"/>
      <w:bookmarkEnd w:id="58"/>
      <w:r>
        <w:rPr/>
        <w:t>6.1.5.2.2</w:t>
      </w:r>
      <w:r>
        <w:rPr>
          <w:rFonts w:cs="Times New Roman" w:ascii="Times New Roman" w:hAnsi="Times New Roman"/>
        </w:rPr>
        <w:tab/>
      </w:r>
      <w:r>
        <w:rPr/>
        <w:t>IRAT</w:t>
      </w:r>
    </w:p>
    <w:p>
      <w:pPr>
        <w:pStyle w:val="Normal"/>
        <w:keepNext w:val="true"/>
        <w:rPr/>
      </w:pPr>
      <w:r>
        <w:rPr>
          <w:szCs w:val="22"/>
        </w:rPr>
        <w:t xml:space="preserve">This table contains </w:t>
      </w:r>
      <w:r>
        <w:rPr>
          <w:color w:val="000000"/>
        </w:rPr>
        <w:t>parameters related to IRAT connected mode mobility.</w:t>
      </w:r>
    </w:p>
    <w:p>
      <w:pPr>
        <w:pStyle w:val="TH"/>
        <w:spacing w:before="0" w:after="0"/>
        <w:rPr>
          <w:color w:val="000000"/>
          <w:sz w:val="12"/>
          <w:szCs w:val="12"/>
        </w:rPr>
      </w:pPr>
      <w:r>
        <w:rPr>
          <w:color w:val="000000"/>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QoffsettUTRA</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a UTRA-specific offset to be applied when evaluating triggering conditions for measurement reporting in connected mode. Corresponds to parameter </w:t>
            </w:r>
            <w:r>
              <w:rPr>
                <w:i/>
                <w:iCs/>
              </w:rPr>
              <w:t>offsetFreq</w:t>
            </w:r>
            <w:r>
              <w:rPr/>
              <w:t xml:space="preserve"> included in the IE </w:t>
            </w:r>
            <w:r>
              <w:rPr>
                <w:i/>
              </w:rPr>
              <w:t>MeasObjectUTRA</w:t>
            </w:r>
            <w:r>
              <w:rPr>
                <w:iCs/>
              </w:rPr>
              <w:t xml:space="preserve"> specified in 3GPP TS 36.331.</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[-15:15]</w:t>
            </w:r>
          </w:p>
          <w:p>
            <w:pPr>
              <w:pStyle w:val="TAL"/>
              <w:rPr/>
            </w:pPr>
            <w:r>
              <w:rPr/>
            </w:r>
          </w:p>
          <w:p>
            <w:pPr>
              <w:pStyle w:val="TAL"/>
              <w:rPr/>
            </w:pPr>
            <w:r>
              <w:rPr/>
              <w:t>This parameter is settable by operator</w:t>
            </w:r>
          </w:p>
          <w:p>
            <w:pPr>
              <w:pStyle w:val="TAL"/>
              <w:rPr/>
            </w:pPr>
            <w:r>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FilterCoefficientUTRA</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Filtering coefficient used for UTRA measurements. Value fc0 corresponds to k = 0, fc1 corresponds to k = 1, and so on. Corresponds to</w:t>
            </w:r>
            <w:r>
              <w:rPr>
                <w:i/>
                <w:iCs/>
              </w:rPr>
              <w:t xml:space="preserve"> filterCoefficient </w:t>
            </w:r>
            <w:r>
              <w:rPr/>
              <w:t xml:space="preserve">parameter specified in  </w:t>
            </w:r>
            <w:r>
              <w:rPr>
                <w:i/>
                <w:iCs/>
              </w:rPr>
              <w:t>QuantityConfigUTRA</w:t>
            </w:r>
            <w:r>
              <w:rPr/>
              <w:t xml:space="preserve">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Enum{fc0, fc1, fc2, fc3, fc4, fc5, fc6, fc7, fc8, fc9, fc11, fc13, fc15, fc17, fc19}</w:t>
            </w:r>
          </w:p>
          <w:p>
            <w:pPr>
              <w:pStyle w:val="TAL"/>
              <w:rPr/>
            </w:pPr>
            <w:r>
              <w:rPr/>
            </w:r>
          </w:p>
          <w:p>
            <w:pPr>
              <w:pStyle w:val="TAL"/>
              <w:rPr>
                <w:szCs w:val="22"/>
              </w:rPr>
            </w:pPr>
            <w:r>
              <w:rPr>
                <w:szCs w:val="22"/>
              </w:rPr>
              <w:t>This parameter is writeable</w:t>
            </w:r>
          </w:p>
          <w:p>
            <w:pPr>
              <w:pStyle w:val="TAL"/>
              <w:rPr>
                <w:szCs w:val="22"/>
              </w:rPr>
            </w:pPr>
            <w:r>
              <w:rPr>
                <w:szCs w:val="22"/>
              </w:rPr>
            </w:r>
          </w:p>
          <w:p>
            <w:pPr>
              <w:pStyle w:val="TAL"/>
              <w:rPr/>
            </w:pPr>
            <w:r>
              <w:rPr/>
              <w:t>HeMS may provide one or more values and/or range of values for the HeNB to choose from.</w:t>
            </w:r>
            <w:r>
              <w:rPr>
                <w:szCs w:val="22"/>
              </w:rPr>
              <w:t>.</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MeasQuantityUTRAFDD</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Measurement quantity used for UTRA measurements. Corresponds to </w:t>
            </w:r>
            <w:r>
              <w:rPr>
                <w:i/>
                <w:iCs/>
              </w:rPr>
              <w:t>measQuantityUTRA-FDD</w:t>
            </w:r>
            <w:r>
              <w:rPr/>
              <w:t xml:space="preserve"> parameter specified in </w:t>
            </w:r>
            <w:r>
              <w:rPr>
                <w:i/>
                <w:iCs/>
              </w:rPr>
              <w:t>QuantityConfigUTRA</w:t>
            </w:r>
            <w:r>
              <w:rPr/>
              <w:t xml:space="preserve">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Enum{cpich-RSCP, cpich-EcN0}</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B1ThresholdUTRARSCP</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RSCP threshold to be used in UTRA measurement report triggering condition for event b1. Mapping to actual dBm values is specified in 3GPP TS 25.133. Corresponds to parameter </w:t>
            </w:r>
            <w:r>
              <w:rPr>
                <w:i/>
                <w:iCs/>
              </w:rPr>
              <w:t>b1-ThresholdULTA:utra-RSCP</w:t>
            </w:r>
            <w:r>
              <w:rPr/>
              <w:t xml:space="preserve"> specified in </w:t>
            </w:r>
            <w:r>
              <w:rPr>
                <w:i/>
                <w:iCs/>
              </w:rPr>
              <w:t>ReportConfigInterRAT</w:t>
            </w:r>
            <w:r>
              <w:rPr/>
              <w:t xml:space="preserve">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int[-5..91]</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B1ThresholdUTRA EcN0</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EcN0 threshold to be used in UTRA measurement report triggering condition for event b1. Mapping to actual dBm values is specified in 3GPP TS 25.133. Corresponds to parameter </w:t>
            </w:r>
            <w:r>
              <w:rPr>
                <w:i/>
                <w:iCs/>
              </w:rPr>
              <w:t>b1-ThresholdULTA:utra-EcN0</w:t>
            </w:r>
            <w:r>
              <w:rPr/>
              <w:t xml:space="preserve"> specified in </w:t>
            </w:r>
            <w:r>
              <w:rPr>
                <w:i/>
                <w:iCs/>
              </w:rPr>
              <w:t>ReportConfigInterRAT</w:t>
            </w:r>
            <w:r>
              <w:rPr/>
              <w:t xml:space="preserve">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int[0..49]</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QoffsetGERAN</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a GERAN-specific offset to be applied when evaluating triggering conditions for measurement reporting in connected mode. Corresponds to parameter </w:t>
            </w:r>
            <w:r>
              <w:rPr>
                <w:i/>
                <w:iCs/>
              </w:rPr>
              <w:t>offsetFreq</w:t>
            </w:r>
            <w:r>
              <w:rPr/>
              <w:t xml:space="preserve"> included in the IE </w:t>
            </w:r>
            <w:r>
              <w:rPr>
                <w:i/>
              </w:rPr>
              <w:t>MeasObjectGERAN</w:t>
            </w:r>
            <w:r>
              <w:rPr>
                <w:iCs/>
              </w:rPr>
              <w:t xml:space="preserve"> specified in 3GPP TS 36.331.</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[-15:15]</w:t>
            </w:r>
          </w:p>
          <w:p>
            <w:pPr>
              <w:pStyle w:val="TAL"/>
              <w:rPr/>
            </w:pPr>
            <w:r>
              <w:rPr/>
            </w:r>
          </w:p>
          <w:p>
            <w:pPr>
              <w:pStyle w:val="TAL"/>
              <w:rPr/>
            </w:pPr>
            <w:r>
              <w:rPr/>
              <w:t>This parameter is settable by operator</w:t>
            </w:r>
          </w:p>
          <w:p>
            <w:pPr>
              <w:pStyle w:val="TAL"/>
              <w:rPr/>
            </w:pPr>
            <w:r>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FilterCoefficientGERAN</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Filtering coefficient used for GERAN measurements. Value fc0 corresponds to k = 0, fc1 corresponds to k = 1, and so on. Corresponds to </w:t>
            </w:r>
            <w:r>
              <w:rPr>
                <w:i/>
                <w:iCs/>
              </w:rPr>
              <w:t>filterCoefficien</w:t>
            </w:r>
            <w:r>
              <w:rPr/>
              <w:t xml:space="preserve">t parameter specified in </w:t>
            </w:r>
            <w:r>
              <w:rPr>
                <w:i/>
                <w:iCs/>
              </w:rPr>
              <w:t xml:space="preserve"> QuantityConfigGERAN</w:t>
            </w:r>
            <w:r>
              <w:rPr/>
              <w:t xml:space="preserve">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Enum{fc0, fc1, fc2, fc3, fc4, fc5, fc6, fc7, fc8, fc9, fc11, fc13, fc15, fc17, fc19}</w:t>
            </w:r>
          </w:p>
          <w:p>
            <w:pPr>
              <w:pStyle w:val="TAL"/>
              <w:rPr/>
            </w:pPr>
            <w:r>
              <w:rPr/>
            </w:r>
          </w:p>
          <w:p>
            <w:pPr>
              <w:pStyle w:val="TAL"/>
              <w:rPr>
                <w:szCs w:val="22"/>
              </w:rPr>
            </w:pPr>
            <w:r>
              <w:rPr>
                <w:szCs w:val="22"/>
              </w:rPr>
              <w:t>This parameter is writeable</w:t>
            </w:r>
          </w:p>
          <w:p>
            <w:pPr>
              <w:pStyle w:val="TAL"/>
              <w:rPr>
                <w:szCs w:val="22"/>
              </w:rPr>
            </w:pPr>
            <w:r>
              <w:rPr>
                <w:szCs w:val="22"/>
              </w:rPr>
            </w:r>
          </w:p>
          <w:p>
            <w:pPr>
              <w:pStyle w:val="TAL"/>
              <w:rPr/>
            </w:pPr>
            <w:r>
              <w:rPr/>
              <w:t>HeMS may provide one or more values and/or range of values for the HeNB to choose from.</w:t>
            </w:r>
            <w:r>
              <w:rPr>
                <w:szCs w:val="22"/>
              </w:rPr>
              <w:t>.</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B1ThresholdGERAN</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Threshold to be used in GERAN measurement report triggering condition for event b1. Mapping to actual dBm values is specified in 3GPP TS 45.008. Corresponds to parameter </w:t>
            </w:r>
            <w:r>
              <w:rPr>
                <w:i/>
                <w:iCs/>
              </w:rPr>
              <w:t>b1-ThresholdGERAN</w:t>
            </w:r>
            <w:r>
              <w:rPr/>
              <w:t xml:space="preserve"> specified in </w:t>
            </w:r>
            <w:r>
              <w:rPr>
                <w:i/>
                <w:iCs/>
              </w:rPr>
              <w:t>ReportConfigInterRAT</w:t>
            </w:r>
            <w:r>
              <w:rPr/>
              <w:t xml:space="preserve">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int[0..63]</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QoffsetCDMA2000</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a CDMA2000-specific offset to be applied when evaluating triggering conditions for measurement reporting in connected mode. Corresponds to parameter </w:t>
            </w:r>
            <w:r>
              <w:rPr>
                <w:i/>
                <w:iCs/>
              </w:rPr>
              <w:t>offsetFreq</w:t>
            </w:r>
            <w:r>
              <w:rPr/>
              <w:t xml:space="preserve"> included in the IE </w:t>
            </w:r>
            <w:r>
              <w:rPr>
                <w:i/>
              </w:rPr>
              <w:t>MeasObjectCDMA2000</w:t>
            </w:r>
            <w:r>
              <w:rPr>
                <w:iCs/>
              </w:rPr>
              <w:t xml:space="preserve"> specified in 3GPP TS 36.331.</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[-15:15]</w:t>
            </w:r>
          </w:p>
          <w:p>
            <w:pPr>
              <w:pStyle w:val="TAL"/>
              <w:rPr/>
            </w:pPr>
            <w:r>
              <w:rPr/>
            </w:r>
          </w:p>
          <w:p>
            <w:pPr>
              <w:pStyle w:val="TAL"/>
              <w:rPr/>
            </w:pPr>
            <w:r>
              <w:rPr/>
              <w:t>This parameter is settable by operator</w:t>
            </w:r>
          </w:p>
          <w:p>
            <w:pPr>
              <w:pStyle w:val="TAL"/>
              <w:rPr/>
            </w:pPr>
            <w:r>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MeasQuantityCDMA2000</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Measurement quantity used for CDMA2000 measurements. Corresponds to </w:t>
            </w:r>
            <w:r>
              <w:rPr>
                <w:i/>
                <w:iCs/>
              </w:rPr>
              <w:t>measQuantityCDMA2000</w:t>
            </w:r>
            <w:r>
              <w:rPr/>
              <w:t xml:space="preserve"> parameter specified in </w:t>
            </w:r>
            <w:r>
              <w:rPr>
                <w:i/>
                <w:iCs/>
              </w:rPr>
              <w:t>QuantityConfigCDMA2000</w:t>
            </w:r>
            <w:r>
              <w:rPr/>
              <w:t xml:space="preserve">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Enum{pilotStrength, pilotPnPhaseAndPilotStrength}</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B1ThresholdCDMA2000</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Threshold to be used in CDMA2000 measurement report triggering condition for event b1. Mapping to actual dBm values is specified in 3GPP TS 45.008. Corresponds to parameter </w:t>
            </w:r>
            <w:r>
              <w:rPr>
                <w:i/>
                <w:iCs/>
              </w:rPr>
              <w:t>b1-ThresholdCDMA2000</w:t>
            </w:r>
            <w:r>
              <w:rPr/>
              <w:t xml:space="preserve"> specified in </w:t>
            </w:r>
            <w:r>
              <w:rPr>
                <w:i/>
                <w:iCs/>
              </w:rPr>
              <w:t>ReportConfigInterRAT</w:t>
            </w:r>
            <w:r>
              <w:rPr/>
              <w:t xml:space="preserve">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int[0..63]</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B2Threshold2UTRARSCP</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RSCP threshold to be used in UTRA measurement report triggering condition for event b2. Mapping to actual dBm values is specified in 3GPP TS 25.133. Corresponds to parameter </w:t>
            </w:r>
            <w:r>
              <w:rPr>
                <w:i/>
                <w:iCs/>
              </w:rPr>
              <w:t>b2-Threshold</w:t>
            </w:r>
            <w:r>
              <w:rPr/>
              <w:t>2ULTRA</w:t>
            </w:r>
            <w:r>
              <w:rPr>
                <w:i/>
                <w:iCs/>
              </w:rPr>
              <w:t>:utra-RSCP</w:t>
            </w:r>
            <w:r>
              <w:rPr/>
              <w:t xml:space="preserve"> specified in </w:t>
            </w:r>
            <w:r>
              <w:rPr>
                <w:i/>
                <w:iCs/>
              </w:rPr>
              <w:t>ReportConfigInterRAT</w:t>
            </w:r>
            <w:r>
              <w:rPr/>
              <w:t xml:space="preserve">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int[-5..91]</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B2Threshold2UTRA EcN0</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EcN0 threshold to be used in UTRA measurement report triggering condition for event b2. Mapping to actual dBm values is specified in 3GPP TS 25.133. Corresponds to parameter </w:t>
            </w:r>
            <w:r>
              <w:rPr>
                <w:i/>
                <w:iCs/>
              </w:rPr>
              <w:t>b2-Threshold</w:t>
            </w:r>
            <w:r>
              <w:rPr/>
              <w:t>2ULTRA</w:t>
            </w:r>
            <w:r>
              <w:rPr>
                <w:i/>
                <w:iCs/>
              </w:rPr>
              <w:t>:utra-EcN0</w:t>
            </w:r>
            <w:r>
              <w:rPr/>
              <w:t xml:space="preserve"> specified in </w:t>
            </w:r>
            <w:r>
              <w:rPr>
                <w:i/>
                <w:iCs/>
              </w:rPr>
              <w:t>ReportConfigInterRAT</w:t>
            </w:r>
            <w:r>
              <w:rPr/>
              <w:t xml:space="preserve">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int[0..49]</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B2Threshold2GERAN</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Threshold to be used in GERAN measurement report triggering condition for event b2. Mapping to actual dBm values is specified in 3GPP TS 45.008. Corresponds to parameter </w:t>
            </w:r>
            <w:r>
              <w:rPr>
                <w:i/>
                <w:iCs/>
              </w:rPr>
              <w:t>b2-Threshold2GERAN</w:t>
            </w:r>
            <w:r>
              <w:rPr/>
              <w:t xml:space="preserve"> specified in </w:t>
            </w:r>
            <w:r>
              <w:rPr>
                <w:i/>
                <w:iCs/>
              </w:rPr>
              <w:t>ReportConfigInterRAT</w:t>
            </w:r>
            <w:r>
              <w:rPr/>
              <w:t xml:space="preserve">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int[0..63]</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B2Threshold2CDMA2000</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Threshold to be used in CDMA2000 measurement report triggering condition for event b2. Mapping to actual dBm values is specified in 3GPP TS 45.008. Corresponds to parameter </w:t>
            </w:r>
            <w:r>
              <w:rPr>
                <w:i/>
                <w:iCs/>
              </w:rPr>
              <w:t>b2-Threshold2CDMA2000</w:t>
            </w:r>
            <w:r>
              <w:rPr/>
              <w:t xml:space="preserve"> specified in </w:t>
            </w:r>
            <w:r>
              <w:rPr>
                <w:i/>
                <w:iCs/>
              </w:rPr>
              <w:t>ReportConfigInterRAT</w:t>
            </w:r>
            <w:r>
              <w:rPr/>
              <w:t xml:space="preserve"> 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int[0..63]</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Hysteresis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Hysteresis applied to entry and leave condition of an IRAT report triggering event. Corresponds to parameter</w:t>
            </w:r>
            <w:r>
              <w:rPr>
                <w:i/>
                <w:iCs/>
              </w:rPr>
              <w:t xml:space="preserve"> hysteresis</w:t>
            </w:r>
            <w:r>
              <w:rPr/>
              <w:t xml:space="preserve"> specified in </w:t>
            </w:r>
            <w:r>
              <w:rPr>
                <w:i/>
                <w:iCs/>
              </w:rPr>
              <w:t xml:space="preserve">ReportConfigInterRAT </w:t>
            </w:r>
            <w:r>
              <w:rPr/>
              <w:t>IE in 3GPP TS 36.331 section 6.3.5.</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int[0..30]</w:t>
            </w:r>
          </w:p>
          <w:p>
            <w:pPr>
              <w:pStyle w:val="TAL"/>
              <w:rPr/>
            </w:pPr>
            <w:r>
              <w:rPr/>
            </w:r>
          </w:p>
          <w:p>
            <w:pPr>
              <w:pStyle w:val="TAL"/>
              <w:rPr>
                <w:szCs w:val="22"/>
              </w:rPr>
            </w:pPr>
            <w:r>
              <w:rPr>
                <w:szCs w:val="22"/>
              </w:rPr>
              <w:t>This parameter is writeable</w:t>
            </w:r>
          </w:p>
          <w:p>
            <w:pPr>
              <w:pStyle w:val="TAL"/>
              <w:rPr>
                <w:szCs w:val="22"/>
              </w:rPr>
            </w:pPr>
            <w:r>
              <w:rPr>
                <w:szCs w:val="22"/>
              </w:rPr>
            </w:r>
          </w:p>
          <w:p>
            <w:pPr>
              <w:pStyle w:val="TAL"/>
              <w:rPr/>
            </w:pPr>
            <w:r>
              <w:rPr/>
              <w:t>HeMS may provide one or more values and/or range of values for the HeNB to choose from.</w:t>
            </w:r>
            <w:r>
              <w:rPr>
                <w:szCs w:val="22"/>
              </w:rPr>
              <w:t>.</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TimeToTrigger</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Time during which IRAT measurement report triggering condition needs to be met in order to trigger IRAT measurement report. Corresponds to parameter </w:t>
            </w:r>
            <w:r>
              <w:rPr>
                <w:i/>
                <w:iCs/>
              </w:rPr>
              <w:t>timeToTrigger</w:t>
            </w:r>
            <w:r>
              <w:rPr/>
              <w:t xml:space="preserve"> specified in </w:t>
            </w:r>
            <w:r>
              <w:rPr>
                <w:i/>
                <w:iCs/>
              </w:rPr>
              <w:t>ReportConfigInterRAT</w:t>
            </w:r>
            <w:r>
              <w:rPr/>
              <w:t xml:space="preserve"> IE in 3GPP TS 36.331 section 6.3.5. Value ms0 corresponds to 0 miliseconds etc.</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Enum{ms0, ms40, ms64, ms80, ms100, ms128, ms160, ms256, ms320, ms480, ms512, ms640, ms1024, ms1280, ms2560, ms5120}</w:t>
            </w:r>
          </w:p>
          <w:p>
            <w:pPr>
              <w:pStyle w:val="TAL"/>
              <w:rPr/>
            </w:pPr>
            <w:r>
              <w:rPr/>
            </w:r>
          </w:p>
          <w:p>
            <w:pPr>
              <w:pStyle w:val="TAL"/>
              <w:rPr>
                <w:szCs w:val="22"/>
              </w:rPr>
            </w:pPr>
            <w:r>
              <w:rPr>
                <w:szCs w:val="22"/>
              </w:rPr>
              <w:t>This parameter is writeable</w:t>
            </w:r>
          </w:p>
          <w:p>
            <w:pPr>
              <w:pStyle w:val="TAL"/>
              <w:rPr>
                <w:szCs w:val="22"/>
              </w:rPr>
            </w:pPr>
            <w:r>
              <w:rPr>
                <w:szCs w:val="22"/>
              </w:rPr>
            </w:r>
          </w:p>
          <w:p>
            <w:pPr>
              <w:pStyle w:val="TAL"/>
              <w:rPr/>
            </w:pPr>
            <w:r>
              <w:rPr/>
              <w:t>HeMS may provide one or more values for the HeNB to choose from.</w:t>
            </w:r>
            <w:r>
              <w:rPr>
                <w:szCs w:val="22"/>
              </w:rPr>
              <w:t>.</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MaxReportCells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Maximum number of IRAT cells that can be included in a measurement report.  Corresponds to parameter </w:t>
            </w:r>
            <w:r>
              <w:rPr>
                <w:i/>
                <w:iCs/>
              </w:rPr>
              <w:t xml:space="preserve">maxReportCells </w:t>
            </w:r>
            <w:r>
              <w:rPr/>
              <w:t xml:space="preserve">specified in </w:t>
            </w:r>
            <w:r>
              <w:rPr>
                <w:i/>
                <w:iCs/>
              </w:rPr>
              <w:t>ReportConfigInterRAT</w:t>
            </w:r>
            <w:r>
              <w:rPr/>
              <w:t xml:space="preserve"> IE in 3GPP TS 36.331 section 6.3.5. </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int[1..8]</w:t>
            </w:r>
          </w:p>
          <w:p>
            <w:pPr>
              <w:pStyle w:val="TAL"/>
              <w:rPr/>
            </w:pPr>
            <w:r>
              <w:rPr/>
            </w:r>
          </w:p>
          <w:p>
            <w:pPr>
              <w:pStyle w:val="TAL"/>
              <w:rPr/>
            </w:pPr>
            <w:r>
              <w:rPr>
                <w:szCs w:val="22"/>
              </w:rPr>
              <w:t>This parameter is not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ReportInterval</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Interval between successive IRAT measurement reports.  Corresponds to parameter </w:t>
            </w:r>
            <w:r>
              <w:rPr>
                <w:i/>
                <w:iCs/>
              </w:rPr>
              <w:t>reportInterval</w:t>
            </w:r>
            <w:r>
              <w:rPr/>
              <w:t xml:space="preserve"> specified in </w:t>
            </w:r>
            <w:r>
              <w:rPr>
                <w:i/>
                <w:iCs/>
              </w:rPr>
              <w:t>ReportConfigInterRAT</w:t>
            </w:r>
            <w:r>
              <w:rPr/>
              <w:t xml:space="preserve"> IE in 3GPP TS 36.331 section 6.3.5. </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val="nb-NO"/>
              </w:rPr>
              <w:t>Enum{ms120, ms240, ms480, ms640, ms1024, ms2048, ms5120, ms10240, min1, min6, min12, min30, min60, spare3, spare2, spare1}</w:t>
            </w:r>
          </w:p>
          <w:p>
            <w:pPr>
              <w:pStyle w:val="TAL"/>
              <w:rPr>
                <w:lang w:val="nb-NO"/>
              </w:rPr>
            </w:pPr>
            <w:r>
              <w:rPr>
                <w:lang w:val="nb-NO"/>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ReportAmount</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Number of times an IRAT measurement report is sent. Corresponds to parameter </w:t>
            </w:r>
            <w:r>
              <w:rPr>
                <w:i/>
                <w:iCs/>
              </w:rPr>
              <w:t xml:space="preserve">reportAmount </w:t>
            </w:r>
            <w:r>
              <w:rPr/>
              <w:t xml:space="preserve">specified in </w:t>
            </w:r>
            <w:r>
              <w:rPr>
                <w:i/>
                <w:iCs/>
              </w:rPr>
              <w:t>ReportConfigInterRAT</w:t>
            </w:r>
            <w:r>
              <w:rPr/>
              <w:t xml:space="preserve"> IE in 3GPP TS 36.331 section 6.3.5. </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val="pt-BR"/>
              </w:rPr>
              <w:t>{r1, r2, r4, r8, r16, r32, r64, infinity}</w:t>
            </w:r>
          </w:p>
          <w:p>
            <w:pPr>
              <w:pStyle w:val="TAL"/>
              <w:rPr>
                <w:lang w:val="pt-BR"/>
              </w:rPr>
            </w:pPr>
            <w:r>
              <w:rPr>
                <w:lang w:val="pt-B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StyleHeading3h3Left0Firstline0"/>
        <w:rPr>
          <w:rFonts w:ascii="Times New Roman" w:hAnsi="Times New Roman" w:cs="Times New Roman"/>
        </w:rPr>
      </w:pPr>
      <w:bookmarkStart w:id="59" w:name="__RefHeading___Toc406675296"/>
      <w:bookmarkEnd w:id="59"/>
      <w:r>
        <w:rPr>
          <w:rFonts w:cs="Arial"/>
        </w:rPr>
        <w:t>6.1.6</w:t>
      </w:r>
      <w:r>
        <w:rPr>
          <w:rFonts w:cs="Times New Roman" w:ascii="Times New Roman" w:hAnsi="Times New Roman"/>
        </w:rPr>
        <w:tab/>
      </w:r>
      <w:r>
        <w:rPr/>
        <w:t>RRC Timers and Constants Parameters</w:t>
      </w:r>
    </w:p>
    <w:p>
      <w:pPr>
        <w:pStyle w:val="Normal"/>
        <w:rPr/>
      </w:pPr>
      <w:r>
        <w:rPr/>
        <w:t>Tables in below sections summarize the set of proposed RRC timers and constant parameters.</w:t>
      </w:r>
    </w:p>
    <w:p>
      <w:pPr>
        <w:pStyle w:val="Heading4"/>
        <w:ind w:left="1418" w:hanging="1418"/>
        <w:rPr/>
      </w:pPr>
      <w:bookmarkStart w:id="60" w:name="__RefHeading___Toc406675297"/>
      <w:bookmarkEnd w:id="60"/>
      <w:r>
        <w:rPr>
          <w:rFonts w:cs="Arial"/>
        </w:rPr>
        <w:t>6.1.6.1</w:t>
        <w:tab/>
      </w:r>
      <w:r>
        <w:rPr/>
        <w:t>RRC Timers</w:t>
      </w:r>
    </w:p>
    <w:p>
      <w:pPr>
        <w:pStyle w:val="Normal"/>
        <w:keepNext w:val="true"/>
        <w:rPr/>
      </w:pPr>
      <w:r>
        <w:rPr>
          <w:szCs w:val="22"/>
        </w:rPr>
        <w:t>This table contains RRC timers</w:t>
      </w:r>
      <w:r>
        <w:rPr>
          <w:color w:val="000000"/>
        </w:rPr>
        <w:t>.</w:t>
      </w:r>
    </w:p>
    <w:p>
      <w:pPr>
        <w:pStyle w:val="TH"/>
        <w:spacing w:before="0" w:after="0"/>
        <w:rPr>
          <w:color w:val="000000"/>
          <w:sz w:val="12"/>
          <w:szCs w:val="12"/>
        </w:rPr>
      </w:pPr>
      <w:r>
        <w:rPr>
          <w:color w:val="000000"/>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T300</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Interval between subsequent transmissions of RRCConnectionRequest.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 {ms100, ms200, ms300, ms400, ms600, ms1000, ms1500, ms2000}</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T301</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Interval between subsequent transmissions of RRCConnectionReestablishmentRequest.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 {ms100, ms200, ms300, ms400, ms600, ms1000, ms1500, ms2000}</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T302</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Time to wait for cell reselection or RRConnectionSetup after RRCConnectionReject.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 {ms100, ms200, ms300, ms400, ms600, ms1000, ms1500, ms2000}</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T304- EUTRA</w:t>
            </w:r>
          </w:p>
        </w:tc>
        <w:tc>
          <w:tcPr>
            <w:tcW w:w="3530"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 xml:space="preserve">HO failure timer. Maps to t304 defined within IE </w:t>
            </w:r>
            <w:r>
              <w:rPr>
                <w:i/>
                <w:iCs/>
                <w:color w:val="000000"/>
              </w:rPr>
              <w:t xml:space="preserve">MobilityControlInfo </w:t>
            </w:r>
            <w:r>
              <w:rPr>
                <w:color w:val="000000"/>
              </w:rPr>
              <w:t xml:space="preserve">in 36.331 and has the set of values as defined in IE </w:t>
            </w:r>
            <w:r>
              <w:rPr>
                <w:i/>
                <w:iCs/>
                <w:color w:val="000000"/>
              </w:rPr>
              <w:t>MobilityControlInfo</w:t>
            </w:r>
          </w:p>
        </w:tc>
        <w:tc>
          <w:tcPr>
            <w:tcW w:w="1701"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szCs w:val="22"/>
              </w:rPr>
              <w:t xml:space="preserve">ENUMERATED {ms50, ms100, ms150, ms200, ms500, ms1000, ms2000, spare1},    </w:t>
            </w:r>
          </w:p>
          <w:p>
            <w:pPr>
              <w:pStyle w:val="TAL"/>
              <w:rPr>
                <w:color w:val="000000"/>
              </w:rPr>
            </w:pPr>
            <w:r>
              <w:rPr>
                <w:color w:val="000000"/>
              </w:rPr>
            </w:r>
          </w:p>
          <w:p>
            <w:pPr>
              <w:pStyle w:val="TAL"/>
              <w:rPr/>
            </w:pPr>
            <w:r>
              <w:rPr>
                <w:color w:val="000000"/>
                <w:szCs w:val="22"/>
              </w:rPr>
              <w:t>This parameter is writeable.</w:t>
            </w:r>
            <w:r>
              <w:rPr>
                <w:szCs w:val="22"/>
              </w:rPr>
              <w:t xml:space="preserve"> </w:t>
            </w:r>
          </w:p>
          <w:p>
            <w:pPr>
              <w:pStyle w:val="TAL"/>
              <w:rPr>
                <w:szCs w:val="22"/>
              </w:rPr>
            </w:pPr>
            <w:r>
              <w:rPr>
                <w:szCs w:val="22"/>
              </w:rPr>
            </w:r>
          </w:p>
          <w:p>
            <w:pPr>
              <w:pStyle w:val="TAL"/>
              <w:rPr>
                <w:color w:val="000000"/>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 xml:space="preserve">T304-IRAT </w:t>
            </w:r>
          </w:p>
        </w:tc>
        <w:tc>
          <w:tcPr>
            <w:tcW w:w="3530"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 xml:space="preserve">HO failure timer. Maps to t304 defined within IE </w:t>
            </w:r>
            <w:r>
              <w:rPr>
                <w:i/>
                <w:iCs/>
                <w:color w:val="000000"/>
              </w:rPr>
              <w:t xml:space="preserve">CellChangeOrder </w:t>
            </w:r>
            <w:r>
              <w:rPr>
                <w:color w:val="000000"/>
              </w:rPr>
              <w:t xml:space="preserve">in 36.331 and has the set of values as defined in IE </w:t>
            </w:r>
            <w:r>
              <w:rPr>
                <w:i/>
                <w:iCs/>
                <w:color w:val="000000"/>
              </w:rPr>
              <w:t>CellChangeOrder</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color w:val="000000"/>
                <w:szCs w:val="22"/>
              </w:rPr>
              <w:t>ENUMERATED {ms100, ms200, ms500, ms1000,</w:t>
              <w:br/>
              <w:t>ms2000, ms4000, ms8000, spare1},</w:t>
            </w:r>
          </w:p>
          <w:p>
            <w:pPr>
              <w:pStyle w:val="TAL"/>
              <w:rPr>
                <w:dstrike/>
                <w:color w:val="000000"/>
                <w:szCs w:val="22"/>
              </w:rPr>
            </w:pPr>
            <w:r>
              <w:rPr>
                <w:dstrike/>
                <w:color w:val="000000"/>
                <w:szCs w:val="22"/>
              </w:rPr>
            </w:r>
          </w:p>
          <w:p>
            <w:pPr>
              <w:pStyle w:val="TAL"/>
              <w:rPr/>
            </w:pPr>
            <w:r>
              <w:rPr>
                <w:color w:val="000000"/>
              </w:rPr>
              <w:t>This parameter is writeable.</w:t>
            </w:r>
            <w:r>
              <w:rPr/>
              <w:t xml:space="preserve"> </w:t>
            </w:r>
          </w:p>
          <w:p>
            <w:pPr>
              <w:pStyle w:val="TAL"/>
              <w:rPr/>
            </w:pPr>
            <w:r>
              <w:rPr/>
            </w:r>
          </w:p>
          <w:p>
            <w:pPr>
              <w:pStyle w:val="TAL"/>
              <w:rPr>
                <w:color w:val="000000"/>
                <w:szCs w:val="22"/>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T310</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RLF declaration timer.</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 ms0, ms50, ms100, ms200, ms500, ms1000, ms2000}</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T311</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RLF recovery timer.</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 {ms1000, ms3000, ms5000, ms10000, ms15000, ms20000, ms30000}</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T320</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Time after RRCConnection Release in which  cell reselection priority info supplied in RRCConnectionRelease must be observed</w:t>
            </w:r>
          </w:p>
        </w:tc>
        <w:tc>
          <w:tcPr>
            <w:tcW w:w="1701" w:type="dxa"/>
            <w:tcBorders>
              <w:top w:val="single" w:sz="4" w:space="0" w:color="000000"/>
              <w:left w:val="single" w:sz="4" w:space="0" w:color="000000"/>
              <w:bottom w:val="single" w:sz="4" w:space="0" w:color="000000"/>
              <w:right w:val="single" w:sz="4" w:space="0" w:color="000000"/>
            </w:tcBorders>
          </w:tcPr>
          <w:p>
            <w:pPr>
              <w:pStyle w:val="TAL"/>
              <w:rPr>
                <w:color w:val="000000"/>
                <w:lang w:val="sv-SE"/>
              </w:rPr>
            </w:pPr>
            <w:r>
              <w:rPr>
                <w:color w:val="000000"/>
                <w:szCs w:val="22"/>
                <w:lang w:val="sv-SE"/>
              </w:rPr>
              <w:t>ENUMERATED {min5, min10, min20, min30, min60, min120, min180, spare1}</w:t>
            </w:r>
          </w:p>
          <w:p>
            <w:pPr>
              <w:pStyle w:val="TAL"/>
              <w:rPr>
                <w:color w:val="000000"/>
              </w:rPr>
            </w:pPr>
            <w:r>
              <w:rPr>
                <w:color w:val="000000"/>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w:t>
            </w:r>
          </w:p>
        </w:tc>
      </w:tr>
    </w:tbl>
    <w:p>
      <w:pPr>
        <w:pStyle w:val="FP"/>
        <w:rPr/>
      </w:pPr>
      <w:r>
        <w:rPr/>
      </w:r>
    </w:p>
    <w:p>
      <w:pPr>
        <w:pStyle w:val="Heading4"/>
        <w:ind w:left="1418" w:hanging="1418"/>
        <w:rPr/>
      </w:pPr>
      <w:bookmarkStart w:id="61" w:name="__RefHeading___Toc406675298"/>
      <w:bookmarkEnd w:id="61"/>
      <w:r>
        <w:rPr>
          <w:rFonts w:cs="Arial"/>
        </w:rPr>
        <w:t>6.1.6.2</w:t>
        <w:tab/>
      </w:r>
      <w:r>
        <w:rPr/>
        <w:t>RRC Constants</w:t>
      </w:r>
    </w:p>
    <w:p>
      <w:pPr>
        <w:pStyle w:val="Normal"/>
        <w:keepNext w:val="true"/>
        <w:rPr/>
      </w:pPr>
      <w:r>
        <w:rPr>
          <w:szCs w:val="22"/>
        </w:rPr>
        <w:t>This table contains RRC constants</w:t>
      </w:r>
      <w:r>
        <w:rPr>
          <w:color w:val="000000"/>
        </w:rPr>
        <w:t>.</w:t>
      </w:r>
    </w:p>
    <w:p>
      <w:pPr>
        <w:pStyle w:val="TH"/>
        <w:spacing w:before="0" w:after="0"/>
        <w:rPr>
          <w:color w:val="000000"/>
          <w:sz w:val="12"/>
          <w:szCs w:val="12"/>
        </w:rPr>
      </w:pPr>
      <w:r>
        <w:rPr>
          <w:color w:val="000000"/>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N310</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Number of consecutive "out-of-sync" indications received from lower layers that triggers timer T310. Corresponds to parameter </w:t>
            </w:r>
            <w:r>
              <w:rPr>
                <w:i/>
                <w:iCs/>
              </w:rPr>
              <w:t>n310</w:t>
            </w:r>
            <w:r>
              <w:rPr/>
              <w:t xml:space="preserve"> specified in </w:t>
            </w:r>
            <w:r>
              <w:rPr>
                <w:i/>
                <w:iCs/>
              </w:rPr>
              <w:t>UE-TimersAndConstants</w:t>
            </w:r>
            <w:r>
              <w:rPr/>
              <w:t xml:space="preserve"> IE in 3GPP TS 36.331 section 6.3.6</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pt-BR"/>
              </w:rPr>
            </w:pPr>
            <w:r>
              <w:rPr>
                <w:lang w:val="pt-BR"/>
              </w:rPr>
              <w:t>ENUMERATED {n1, n2, n3, n4, n6, n8, n10, n20}</w:t>
            </w:r>
          </w:p>
          <w:p>
            <w:pPr>
              <w:pStyle w:val="TAL"/>
              <w:rPr>
                <w:lang w:val="pt-BR"/>
              </w:rPr>
            </w:pPr>
            <w:r>
              <w:rPr>
                <w:lang w:val="pt-B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N311</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Number of consecutive "in-sync" indications received from lower layers that stops timer T310. Corresponds to parameter </w:t>
            </w:r>
            <w:r>
              <w:rPr>
                <w:i/>
                <w:iCs/>
              </w:rPr>
              <w:t>n311</w:t>
            </w:r>
            <w:r>
              <w:rPr/>
              <w:t xml:space="preserve"> specified in </w:t>
            </w:r>
            <w:r>
              <w:rPr>
                <w:i/>
                <w:iCs/>
              </w:rPr>
              <w:t>UE-TimersAndConstants</w:t>
            </w:r>
            <w:r>
              <w:rPr/>
              <w:t xml:space="preserve"> IE in 3GPP TS 36.331 section 6.3.6</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pt-BR"/>
              </w:rPr>
            </w:pPr>
            <w:r>
              <w:rPr>
                <w:lang w:val="pt-BR"/>
              </w:rPr>
              <w:t>Enum {n1, n2, n3, n4, n5, n6, n8, n10}</w:t>
            </w:r>
          </w:p>
          <w:p>
            <w:pPr>
              <w:pStyle w:val="TAL"/>
              <w:rPr>
                <w:lang w:val="pt-BR"/>
              </w:rPr>
            </w:pPr>
            <w:r>
              <w:rPr>
                <w:lang w:val="pt-B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3"/>
        <w:rPr/>
      </w:pPr>
      <w:bookmarkStart w:id="62" w:name="__RefHeading___Toc406675299"/>
      <w:bookmarkEnd w:id="62"/>
      <w:r>
        <w:rPr>
          <w:rFonts w:cs="Arial"/>
        </w:rPr>
        <w:t>6.1.7</w:t>
      </w:r>
      <w:r>
        <w:rPr>
          <w:rFonts w:cs="Times New Roman" w:ascii="Times New Roman" w:hAnsi="Times New Roman"/>
        </w:rPr>
        <w:tab/>
      </w:r>
      <w:r>
        <w:rPr/>
        <w:t>RF Parameters</w:t>
      </w:r>
    </w:p>
    <w:p>
      <w:pPr>
        <w:pStyle w:val="Normal"/>
        <w:rPr/>
      </w:pPr>
      <w:r>
        <w:rPr/>
        <w:t>Tables in below sections summarize the set of proposed cell restriction.</w:t>
      </w:r>
    </w:p>
    <w:p>
      <w:pPr>
        <w:pStyle w:val="Heading4"/>
        <w:ind w:left="1418" w:hanging="1418"/>
        <w:rPr/>
      </w:pPr>
      <w:bookmarkStart w:id="63" w:name="__RefHeading___Toc406675300"/>
      <w:bookmarkEnd w:id="63"/>
      <w:r>
        <w:rPr>
          <w:rFonts w:cs="Arial"/>
        </w:rPr>
        <w:t>6.1.7.1</w:t>
      </w:r>
      <w:r>
        <w:rPr>
          <w:rFonts w:cs="Times New Roman" w:ascii="Times New Roman" w:hAnsi="Times New Roman"/>
        </w:rPr>
        <w:tab/>
      </w:r>
      <w:r>
        <w:rPr/>
        <w:t>RF Configuration</w:t>
      </w:r>
    </w:p>
    <w:p>
      <w:pPr>
        <w:pStyle w:val="Normal"/>
        <w:keepNext w:val="true"/>
        <w:rPr/>
      </w:pPr>
      <w:r>
        <w:rPr>
          <w:szCs w:val="22"/>
        </w:rPr>
        <w:t xml:space="preserve">This table contains </w:t>
      </w:r>
      <w:r>
        <w:rPr>
          <w:color w:val="000000"/>
        </w:rPr>
        <w:t>parameters relating to the RF configuration.</w:t>
      </w:r>
    </w:p>
    <w:p>
      <w:pPr>
        <w:pStyle w:val="TH"/>
        <w:spacing w:before="0" w:after="0"/>
        <w:rPr>
          <w:color w:val="000000"/>
          <w:sz w:val="12"/>
          <w:szCs w:val="12"/>
        </w:rPr>
      </w:pPr>
      <w:r>
        <w:rPr>
          <w:color w:val="000000"/>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EarfcnDl</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E-UTRA Absolute Frequency Channel number for the downlink. It provides the frequency channel number for the downlink transmission. Corresponds to parameter </w:t>
            </w:r>
            <w:r>
              <w:rPr>
                <w:i/>
                <w:iCs/>
              </w:rPr>
              <w:t>N</w:t>
            </w:r>
            <w:r>
              <w:rPr>
                <w:i/>
                <w:iCs/>
                <w:vertAlign w:val="subscript"/>
              </w:rPr>
              <w:t>DL</w:t>
            </w:r>
            <w:r>
              <w:rPr/>
              <w:t xml:space="preserve"> specified in 3GPP TS 36.104 Table 5.7.3.1.</w:t>
            </w:r>
          </w:p>
        </w:tc>
        <w:tc>
          <w:tcPr>
            <w:tcW w:w="1701"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INTEGER [0..65535]</w:t>
            </w:r>
          </w:p>
          <w:p>
            <w:pPr>
              <w:pStyle w:val="TAL"/>
              <w:rPr/>
            </w:pPr>
            <w:r>
              <w:rPr/>
            </w:r>
          </w:p>
          <w:p>
            <w:pPr>
              <w:pStyle w:val="TAL"/>
              <w:rPr/>
            </w:pPr>
            <w:r>
              <w:rPr/>
            </w:r>
          </w:p>
          <w:p>
            <w:pPr>
              <w:pStyle w:val="TAL"/>
              <w:rPr/>
            </w:pPr>
            <w:r>
              <w:rPr>
                <w:szCs w:val="22"/>
              </w:rPr>
              <w:t>This parameter is settable by the operator.</w:t>
            </w:r>
            <w:r>
              <w:rPr/>
              <w:t xml:space="preserve"> </w:t>
            </w:r>
          </w:p>
          <w:p>
            <w:pPr>
              <w:pStyle w:val="TAL"/>
              <w:rPr/>
            </w:pPr>
            <w:r>
              <w:rPr/>
            </w:r>
          </w:p>
          <w:p>
            <w:pPr>
              <w:pStyle w:val="TAL"/>
              <w:rPr>
                <w:szCs w:val="22"/>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EarfcnUl</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E-UTRA Absolute Frequency Channel number for the uplink. It provides the frequency channel number for the uplink transmission. Corresponds to parameter </w:t>
            </w:r>
            <w:r>
              <w:rPr>
                <w:i/>
                <w:iCs/>
              </w:rPr>
              <w:t>N</w:t>
            </w:r>
            <w:r>
              <w:rPr>
                <w:i/>
                <w:iCs/>
                <w:vertAlign w:val="subscript"/>
              </w:rPr>
              <w:t>UL</w:t>
            </w:r>
            <w:r>
              <w:rPr/>
              <w:t xml:space="preserve"> specified in 3GPP TS 36.104 Table 5.7.3.1.</w:t>
            </w:r>
          </w:p>
        </w:tc>
        <w:tc>
          <w:tcPr>
            <w:tcW w:w="1701"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INTEGER [0..65535]</w:t>
            </w:r>
          </w:p>
          <w:p>
            <w:pPr>
              <w:pStyle w:val="TAL"/>
              <w:rPr/>
            </w:pPr>
            <w:r>
              <w:rPr/>
            </w:r>
          </w:p>
          <w:p>
            <w:pPr>
              <w:pStyle w:val="TAL"/>
              <w:rPr/>
            </w:pPr>
            <w:r>
              <w:rPr/>
            </w:r>
          </w:p>
          <w:p>
            <w:pPr>
              <w:pStyle w:val="TAL"/>
              <w:rPr>
                <w:szCs w:val="22"/>
              </w:rPr>
            </w:pPr>
            <w:r>
              <w:rPr>
                <w:szCs w:val="22"/>
              </w:rPr>
              <w:t>This parameter is settable by the operator.</w:t>
            </w:r>
          </w:p>
          <w:p>
            <w:pPr>
              <w:pStyle w:val="TAL"/>
              <w:rPr>
                <w:szCs w:val="22"/>
              </w:rPr>
            </w:pPr>
            <w:r>
              <w:rPr>
                <w:szCs w:val="22"/>
              </w:rPr>
            </w:r>
          </w:p>
          <w:p>
            <w:pPr>
              <w:pStyle w:val="TAL"/>
              <w:rPr>
                <w:szCs w:val="22"/>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FrequencyBandIndicator</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Frequency band indicator defined in 36.101 Table 5.5-1. Corresponds to parameter</w:t>
            </w:r>
            <w:r>
              <w:rPr>
                <w:i/>
                <w:iCs/>
                <w:color w:val="000000"/>
              </w:rPr>
              <w:t xml:space="preserve"> freqBandIndicator</w:t>
            </w:r>
            <w:r>
              <w:rPr>
                <w:color w:val="000000"/>
              </w:rPr>
              <w:t xml:space="preserve"> in SIB1 in 3GPP TS 36.331 section 6.2.2. Value n1 corresponds to value 1, n2 corresponds to value 2 etc.</w:t>
            </w:r>
          </w:p>
        </w:tc>
        <w:tc>
          <w:tcPr>
            <w:tcW w:w="1701"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szCs w:val="22"/>
              </w:rPr>
              <w:t>INTEGER [1..40]</w:t>
            </w:r>
          </w:p>
          <w:p>
            <w:pPr>
              <w:pStyle w:val="TAL"/>
              <w:rPr>
                <w:color w:val="000000"/>
              </w:rPr>
            </w:pPr>
            <w:r>
              <w:rPr>
                <w:color w:val="000000"/>
              </w:rPr>
            </w:r>
          </w:p>
          <w:p>
            <w:pPr>
              <w:pStyle w:val="TAL"/>
              <w:rPr>
                <w:color w:val="000000"/>
              </w:rPr>
            </w:pPr>
            <w:r>
              <w:rPr>
                <w:color w:val="000000"/>
              </w:rPr>
            </w:r>
          </w:p>
          <w:p>
            <w:pPr>
              <w:pStyle w:val="TAL"/>
              <w:rPr>
                <w:color w:val="000000"/>
              </w:rPr>
            </w:pPr>
            <w:r>
              <w:rPr>
                <w:color w:val="000000"/>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DlBandwidth</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Downlink transmission bandwidth. n6 corresponds to 6 resource blocks, n15 to 15 resource blocks and so on. Corresponds to parameter </w:t>
            </w:r>
            <w:r>
              <w:rPr>
                <w:i/>
                <w:iCs/>
              </w:rPr>
              <w:t>dl_Bandwidth</w:t>
            </w:r>
            <w:r>
              <w:rPr/>
              <w:t xml:space="preserve"> in Master Information Block in 3GPP TS 36.331 section 6.2.2. and to parameter </w:t>
            </w:r>
            <w:r>
              <w:rPr>
                <w:i/>
                <w:iCs/>
              </w:rPr>
              <w:t>N</w:t>
            </w:r>
            <w:r>
              <w:rPr>
                <w:i/>
                <w:iCs/>
                <w:vertAlign w:val="subscript"/>
              </w:rPr>
              <w:t>RB</w:t>
            </w:r>
            <w:r>
              <w:rPr>
                <w:vertAlign w:val="subscript"/>
              </w:rPr>
              <w:t xml:space="preserve"> </w:t>
            </w:r>
            <w:r>
              <w:rPr/>
              <w:t>in 36.101 Table 5.6-1.</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pt-BR"/>
              </w:rPr>
            </w:pPr>
            <w:r>
              <w:rPr>
                <w:lang w:val="pt-BR"/>
              </w:rPr>
              <w:t>Enum{n6, n15, n25, n50, n75, n100}</w:t>
            </w:r>
          </w:p>
          <w:p>
            <w:pPr>
              <w:pStyle w:val="TAL"/>
              <w:rPr>
                <w:lang w:val="pt-BR"/>
              </w:rPr>
            </w:pPr>
            <w:r>
              <w:rPr>
                <w:lang w:val="pt-BR"/>
              </w:rPr>
            </w:r>
          </w:p>
          <w:p>
            <w:pPr>
              <w:pStyle w:val="TAL"/>
              <w:rPr>
                <w:szCs w:val="22"/>
              </w:rPr>
            </w:pPr>
            <w:r>
              <w:rPr>
                <w:szCs w:val="22"/>
              </w:rPr>
              <w:t>This parameter is writeable.</w:t>
            </w:r>
          </w:p>
          <w:p>
            <w:pPr>
              <w:pStyle w:val="TAL"/>
              <w:rPr>
                <w:szCs w:val="22"/>
              </w:rPr>
            </w:pPr>
            <w:r>
              <w:rPr>
                <w:szCs w:val="22"/>
              </w:rPr>
            </w:r>
          </w:p>
          <w:p>
            <w:pPr>
              <w:pStyle w:val="TAL"/>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UlBandwidth</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Uplink transmission bandwidth. n6 corresponds to 6 resource blocks, n15 to 15 resource blocks and so on. Corresponds to parameter </w:t>
            </w:r>
            <w:r>
              <w:rPr>
                <w:i/>
                <w:iCs/>
              </w:rPr>
              <w:t>ul_Bandwidth</w:t>
            </w:r>
            <w:r>
              <w:rPr/>
              <w:t xml:space="preserve"> in SIB2 in 3GPP TS 36.331 section 6.3.1. and to parameter </w:t>
            </w:r>
            <w:r>
              <w:rPr>
                <w:i/>
                <w:iCs/>
              </w:rPr>
              <w:t>N</w:t>
            </w:r>
            <w:r>
              <w:rPr>
                <w:i/>
                <w:iCs/>
                <w:vertAlign w:val="subscript"/>
              </w:rPr>
              <w:t>RB</w:t>
            </w:r>
            <w:r>
              <w:rPr>
                <w:vertAlign w:val="subscript"/>
              </w:rPr>
              <w:t xml:space="preserve"> </w:t>
            </w:r>
            <w:r>
              <w:rPr/>
              <w:t>in 36.101 Table 5.6-1.</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pt-BR"/>
              </w:rPr>
            </w:pPr>
            <w:r>
              <w:rPr>
                <w:lang w:val="pt-BR"/>
              </w:rPr>
              <w:t>Enum{n6, n15, n25, n50, n75, n100}</w:t>
            </w:r>
          </w:p>
          <w:p>
            <w:pPr>
              <w:pStyle w:val="TAL"/>
              <w:rPr>
                <w:lang w:val="pt-BR"/>
              </w:rPr>
            </w:pPr>
            <w:r>
              <w:rPr>
                <w:lang w:val="pt-BR"/>
              </w:rPr>
            </w:r>
          </w:p>
          <w:p>
            <w:pPr>
              <w:pStyle w:val="TAL"/>
              <w:rPr>
                <w:szCs w:val="22"/>
              </w:rPr>
            </w:pPr>
            <w:r>
              <w:rPr>
                <w:szCs w:val="22"/>
              </w:rPr>
              <w:t>This parameter is writeable.</w:t>
            </w:r>
          </w:p>
          <w:p>
            <w:pPr>
              <w:pStyle w:val="TAL"/>
              <w:rPr>
                <w:szCs w:val="22"/>
              </w:rPr>
            </w:pPr>
            <w:r>
              <w:rPr>
                <w:szCs w:val="22"/>
              </w:rPr>
            </w:r>
          </w:p>
          <w:p>
            <w:pPr>
              <w:pStyle w:val="TAL"/>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ReferenceSignalPower</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downlink reference-signal transmit power is defined as the linear average over the power contributions (in [W]) of all resource elements that carry cell-specific reference signals within the operating system bandwidth. Value is in dBm.</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int[-60..50]</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PhyCellId</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Comma-separated list of integers values. Each value is between 0 and 503. Represents the list of physical cell identities HeNB can choose from.</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Int[0:503]</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PSCHPowerOffset</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Power offset of the Primary Synchronization Channel with respect to the ReferenceSignalPower. Value in dB is the actual value divided by 10. For example, value -30 represents -3dB; value 120 represent 12dB etc.</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int[-350:150]</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SSCHPowerOffset</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Power offset of the Secondary SynchronizationChannel with respect to the ReferenceSignalPower. Value in dB is the actual value divided by 10. For example, value -30 represents -3dB; value 120 represent 12dB etc.</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int[-350:150]</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PBCHPowerOffset</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Power offset of the Physical Broadcast Channel with respect to the ReferenceSignalPower. Value in dB is the actual value divided by 10. For example, value -30 represents -3dB; value 120 represent 12dB etc.</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int[-350:150]</w:t>
            </w:r>
          </w:p>
          <w:p>
            <w:pPr>
              <w:pStyle w:val="TAL"/>
              <w:rPr/>
            </w:pPr>
            <w:r>
              <w:rPr/>
            </w:r>
          </w:p>
          <w:p>
            <w:pPr>
              <w:pStyle w:val="TAL"/>
              <w:rPr/>
            </w:pPr>
            <w:r>
              <w:rPr>
                <w:szCs w:val="22"/>
              </w:rPr>
              <w:t xml:space="preserve">This parameter is writeable. </w:t>
            </w:r>
          </w:p>
          <w:p>
            <w:pPr>
              <w:pStyle w:val="TAL"/>
              <w:rPr>
                <w:szCs w:val="22"/>
              </w:rPr>
            </w:pPr>
            <w:r>
              <w:rPr>
                <w:szCs w:val="22"/>
              </w:rPr>
            </w:r>
          </w:p>
          <w:p>
            <w:pPr>
              <w:pStyle w:val="TAL"/>
              <w:rPr/>
            </w:pPr>
            <w:r>
              <w:rPr/>
              <w:t>HeMS may provide one or more values and/or range of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3"/>
        <w:rPr/>
      </w:pPr>
      <w:bookmarkStart w:id="64" w:name="__RefHeading___Toc406675301"/>
      <w:bookmarkEnd w:id="64"/>
      <w:r>
        <w:rPr>
          <w:rFonts w:cs="Arial"/>
        </w:rPr>
        <w:t>6.1.8</w:t>
      </w:r>
      <w:r>
        <w:rPr>
          <w:rFonts w:cs="Times New Roman" w:ascii="Times New Roman" w:hAnsi="Times New Roman"/>
        </w:rPr>
        <w:tab/>
      </w:r>
      <w:r>
        <w:rPr/>
        <w:t>Common E-UTRAN Parameters</w:t>
      </w:r>
    </w:p>
    <w:p>
      <w:pPr>
        <w:pStyle w:val="Normal"/>
        <w:keepNext w:val="true"/>
        <w:rPr/>
      </w:pPr>
      <w:r>
        <w:rPr/>
        <w:t>Table below shows common E-UTRAN parameters</w:t>
      </w:r>
    </w:p>
    <w:p>
      <w:pPr>
        <w:pStyle w:val="TH"/>
        <w:spacing w:before="0" w:after="0"/>
        <w:rPr>
          <w:sz w:val="12"/>
          <w:szCs w:val="12"/>
        </w:rPr>
      </w:pPr>
      <w:r>
        <w:rPr>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CellIdentity</w:t>
            </w:r>
          </w:p>
        </w:tc>
        <w:tc>
          <w:tcPr>
            <w:tcW w:w="3530" w:type="dxa"/>
            <w:tcBorders>
              <w:top w:val="single" w:sz="4" w:space="0" w:color="000000"/>
              <w:left w:val="single" w:sz="4" w:space="0" w:color="000000"/>
              <w:bottom w:val="single" w:sz="4" w:space="0" w:color="000000"/>
              <w:right w:val="single" w:sz="4" w:space="0" w:color="000000"/>
            </w:tcBorders>
          </w:tcPr>
          <w:p>
            <w:pPr>
              <w:pStyle w:val="TAL"/>
              <w:rPr>
                <w:rFonts w:eastAsia="Times"/>
                <w:szCs w:val="22"/>
              </w:rPr>
            </w:pPr>
            <w:r>
              <w:rPr>
                <w:rFonts w:eastAsia="Times"/>
                <w:szCs w:val="22"/>
              </w:rPr>
              <w:t>Cell Identity. 3GPP-TS.36.331 Section 6.3.4</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eastAsia="Times"/>
                <w:szCs w:val="22"/>
              </w:rPr>
            </w:pPr>
            <w:r>
              <w:rPr>
                <w:rFonts w:eastAsia="Times"/>
                <w:szCs w:val="22"/>
              </w:rPr>
              <w:t>unsignedInt[:268435455]</w:t>
            </w:r>
          </w:p>
          <w:p>
            <w:pPr>
              <w:pStyle w:val="TAL"/>
              <w:rPr>
                <w:rFonts w:eastAsia="Times"/>
                <w:szCs w:val="22"/>
              </w:rPr>
            </w:pPr>
            <w:r>
              <w:rPr>
                <w:rFonts w:eastAsia="Times"/>
                <w:szCs w:val="22"/>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rFonts w:eastAsia="Times"/>
                <w:szCs w:val="22"/>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Times"/>
                <w:szCs w:val="22"/>
              </w:rPr>
            </w:pPr>
            <w:r>
              <w:rPr/>
              <w:t>No</w:t>
            </w:r>
          </w:p>
        </w:tc>
      </w:tr>
    </w:tbl>
    <w:p>
      <w:pPr>
        <w:pStyle w:val="FP"/>
        <w:rPr>
          <w:lang w:eastAsia="zh-CN"/>
        </w:rPr>
      </w:pPr>
      <w:r>
        <w:rPr>
          <w:lang w:eastAsia="zh-CN"/>
        </w:rPr>
      </w:r>
    </w:p>
    <w:p>
      <w:pPr>
        <w:pStyle w:val="Heading3"/>
        <w:rPr/>
      </w:pPr>
      <w:bookmarkStart w:id="65" w:name="__RefHeading___Toc406675302"/>
      <w:bookmarkEnd w:id="65"/>
      <w:r>
        <w:rPr>
          <w:rFonts w:cs="Arial"/>
        </w:rPr>
        <w:t>6.1.9</w:t>
      </w:r>
      <w:r>
        <w:rPr>
          <w:rFonts w:cs="Times New Roman" w:ascii="Times New Roman" w:hAnsi="Times New Roman"/>
        </w:rPr>
        <w:tab/>
      </w:r>
      <w:r>
        <w:rPr/>
        <w:t>S1AP Parameters</w:t>
      </w:r>
    </w:p>
    <w:p>
      <w:pPr>
        <w:pStyle w:val="Normal"/>
        <w:keepNext w:val="true"/>
        <w:rPr/>
      </w:pPr>
      <w:r>
        <w:rPr/>
        <w:t>Table below shows parameters specific to S1 Application Protocol described in TS 36.413.</w:t>
      </w:r>
    </w:p>
    <w:p>
      <w:pPr>
        <w:pStyle w:val="TH"/>
        <w:spacing w:before="0" w:after="0"/>
        <w:rPr>
          <w:sz w:val="12"/>
          <w:szCs w:val="12"/>
        </w:rPr>
      </w:pPr>
      <w:r>
        <w:rPr>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rFonts w:eastAsia="Times"/>
              </w:rPr>
            </w:pPr>
            <w:r>
              <w:rPr>
                <w:rFonts w:eastAsia="Times"/>
              </w:rPr>
              <w:t>TRelocPrep</w:t>
            </w:r>
          </w:p>
        </w:tc>
        <w:tc>
          <w:tcPr>
            <w:tcW w:w="3530" w:type="dxa"/>
            <w:tcBorders>
              <w:top w:val="single" w:sz="4" w:space="0" w:color="000000"/>
              <w:left w:val="single" w:sz="4" w:space="0" w:color="000000"/>
              <w:bottom w:val="single" w:sz="4" w:space="0" w:color="000000"/>
              <w:right w:val="single" w:sz="4" w:space="0" w:color="000000"/>
            </w:tcBorders>
          </w:tcPr>
          <w:p>
            <w:pPr>
              <w:pStyle w:val="TAL"/>
              <w:rPr>
                <w:rFonts w:eastAsia="Times"/>
              </w:rPr>
            </w:pPr>
            <w:r>
              <w:rPr/>
              <w:t>Maximum time for the Handover Preparation procedure in the source HeNB. The timer is started when the H</w:t>
            </w:r>
            <w:r>
              <w:rPr>
                <w:lang w:eastAsia="ja-JP"/>
              </w:rPr>
              <w:t>eNB</w:t>
            </w:r>
            <w:r>
              <w:rPr/>
              <w:t xml:space="preserve"> sends the </w:t>
            </w:r>
            <w:r>
              <w:rPr>
                <w:lang w:eastAsia="ja-JP"/>
              </w:rPr>
              <w:t>HANDOVER</w:t>
            </w:r>
            <w:r>
              <w:rPr/>
              <w:t xml:space="preserve"> REQUIRED message. Upon reception of the </w:t>
            </w:r>
            <w:r>
              <w:rPr>
                <w:lang w:eastAsia="ja-JP"/>
              </w:rPr>
              <w:t>HANDOVER</w:t>
            </w:r>
            <w:r>
              <w:rPr/>
              <w:t xml:space="preserve"> COMMAND message the H</w:t>
            </w:r>
            <w:r>
              <w:rPr>
                <w:lang w:eastAsia="ja-JP"/>
              </w:rPr>
              <w:t>eNB</w:t>
            </w:r>
            <w:r>
              <w:rPr/>
              <w:t xml:space="preserve"> shall stop the timer. </w:t>
            </w:r>
            <w:r>
              <w:rPr>
                <w:rFonts w:eastAsia="Times"/>
              </w:rPr>
              <w:t xml:space="preserve">Corresponds to parameter </w:t>
            </w:r>
            <w:r>
              <w:rPr/>
              <w:t>T</w:t>
            </w:r>
            <w:r>
              <w:rPr>
                <w:lang w:eastAsia="ja-JP"/>
              </w:rPr>
              <w:t>S1</w:t>
            </w:r>
            <w:r>
              <w:rPr>
                <w:vertAlign w:val="subscript"/>
              </w:rPr>
              <w:t>RELOCprep</w:t>
            </w:r>
            <w:r>
              <w:rPr>
                <w:rFonts w:eastAsia="Times"/>
              </w:rPr>
              <w:t xml:space="preserve"> defined in 3GPP-TS.36.413 Section 8.4.1.2. </w:t>
            </w:r>
            <w:r>
              <w:rPr/>
              <w:t>The valid range is from 0 sec to 30 sec with 0.5 sec increments. The actual value of the timer is obtained by dividing the value of the parameter by 2.</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eastAsia="Times"/>
              </w:rPr>
            </w:pPr>
            <w:r>
              <w:rPr>
                <w:rFonts w:eastAsia="Times"/>
              </w:rPr>
              <w:t>unsignedInt</w:t>
            </w:r>
          </w:p>
          <w:p>
            <w:pPr>
              <w:pStyle w:val="TAL"/>
              <w:rPr>
                <w:rFonts w:eastAsia="Times"/>
                <w:color w:val="000000"/>
              </w:rPr>
            </w:pPr>
            <w:r>
              <w:rPr>
                <w:rFonts w:eastAsia="Times"/>
                <w:color w:val="000000"/>
              </w:rPr>
            </w:r>
          </w:p>
          <w:p>
            <w:pPr>
              <w:pStyle w:val="TAL"/>
              <w:rPr/>
            </w:pPr>
            <w:r>
              <w:rPr/>
              <w:t xml:space="preserve">This parameter is writeable. </w:t>
            </w:r>
          </w:p>
          <w:p>
            <w:pPr>
              <w:pStyle w:val="TAL"/>
              <w:rPr/>
            </w:pPr>
            <w:r>
              <w:rPr/>
            </w:r>
          </w:p>
          <w:p>
            <w:pPr>
              <w:pStyle w:val="TAL"/>
              <w:rPr>
                <w:color w:val="000000"/>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rFonts w:eastAsia="Times"/>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Times"/>
              </w:rPr>
            </w:pPr>
            <w:r>
              <w:rPr>
                <w:color w:val="000000"/>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rFonts w:eastAsia="Times"/>
              </w:rPr>
            </w:pPr>
            <w:r>
              <w:rPr>
                <w:rFonts w:eastAsia="Times"/>
              </w:rPr>
              <w:t>TRelocOverall</w:t>
            </w:r>
          </w:p>
        </w:tc>
        <w:tc>
          <w:tcPr>
            <w:tcW w:w="3530" w:type="dxa"/>
            <w:tcBorders>
              <w:top w:val="single" w:sz="4" w:space="0" w:color="000000"/>
              <w:left w:val="single" w:sz="4" w:space="0" w:color="000000"/>
              <w:bottom w:val="single" w:sz="4" w:space="0" w:color="000000"/>
              <w:right w:val="single" w:sz="4" w:space="0" w:color="000000"/>
            </w:tcBorders>
          </w:tcPr>
          <w:p>
            <w:pPr>
              <w:pStyle w:val="TAL"/>
              <w:rPr>
                <w:rFonts w:eastAsia="Times"/>
              </w:rPr>
            </w:pPr>
            <w:r>
              <w:rPr/>
              <w:t xml:space="preserve">Maximum time for the protection of the overall handover procedure in the source HeNB. The timer is started reception of the </w:t>
            </w:r>
            <w:r>
              <w:rPr>
                <w:lang w:eastAsia="ja-JP"/>
              </w:rPr>
              <w:t>HANDOVER</w:t>
            </w:r>
            <w:r>
              <w:rPr/>
              <w:t xml:space="preserve"> COMMAND message. </w:t>
            </w:r>
            <w:r>
              <w:rPr>
                <w:rFonts w:eastAsia="Times"/>
              </w:rPr>
              <w:t xml:space="preserve">Corresponds to parameter </w:t>
            </w:r>
            <w:r>
              <w:rPr/>
              <w:t>T</w:t>
            </w:r>
            <w:r>
              <w:rPr>
                <w:lang w:eastAsia="ja-JP"/>
              </w:rPr>
              <w:t>S1</w:t>
            </w:r>
            <w:r>
              <w:rPr>
                <w:vertAlign w:val="subscript"/>
              </w:rPr>
              <w:t>RELOCOverall</w:t>
            </w:r>
            <w:r>
              <w:rPr>
                <w:rFonts w:eastAsia="Times"/>
              </w:rPr>
              <w:t xml:space="preserve"> defined in 3GPP-TS.36.413 Section 8.4.1.2. </w:t>
            </w:r>
            <w:r>
              <w:rPr/>
              <w:t>The valid range is from 0 sec to 30 sec with 0.5 sec increments. The actual value of the timer is obtained by dividing the value of the parameter by 2</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eastAsia="Times"/>
              </w:rPr>
            </w:pPr>
            <w:r>
              <w:rPr>
                <w:rFonts w:eastAsia="Times"/>
              </w:rPr>
              <w:t>unsignedInt[0..60]</w:t>
            </w:r>
          </w:p>
          <w:p>
            <w:pPr>
              <w:pStyle w:val="TAL"/>
              <w:rPr>
                <w:rFonts w:eastAsia="Times"/>
                <w:color w:val="000000"/>
              </w:rPr>
            </w:pPr>
            <w:r>
              <w:rPr>
                <w:rFonts w:eastAsia="Times"/>
                <w:color w:val="000000"/>
              </w:rPr>
            </w:r>
          </w:p>
          <w:p>
            <w:pPr>
              <w:pStyle w:val="TAL"/>
              <w:rPr/>
            </w:pPr>
            <w:r>
              <w:rPr/>
              <w:t xml:space="preserve">This parameter is writeable. </w:t>
            </w:r>
          </w:p>
          <w:p>
            <w:pPr>
              <w:pStyle w:val="TAL"/>
              <w:rPr/>
            </w:pPr>
            <w:r>
              <w:rPr/>
            </w:r>
          </w:p>
          <w:p>
            <w:pPr>
              <w:pStyle w:val="TAL"/>
              <w:rPr>
                <w:rFonts w:eastAsia="Times"/>
              </w:rPr>
            </w:pPr>
            <w:r>
              <w:rPr/>
              <w:t>HeMS may provide one or more values for the HeNB to choose from.</w:t>
            </w:r>
          </w:p>
        </w:tc>
        <w:tc>
          <w:tcPr>
            <w:tcW w:w="1275" w:type="dxa"/>
            <w:tcBorders>
              <w:top w:val="single" w:sz="4" w:space="0" w:color="000000"/>
              <w:left w:val="single" w:sz="4" w:space="0" w:color="000000"/>
              <w:bottom w:val="single" w:sz="4" w:space="0" w:color="000000"/>
              <w:right w:val="single" w:sz="4" w:space="0" w:color="000000"/>
            </w:tcBorders>
          </w:tcPr>
          <w:p>
            <w:pPr>
              <w:pStyle w:val="TAL"/>
              <w:rPr>
                <w:rFonts w:eastAsia="Times"/>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Times"/>
              </w:rPr>
            </w:pPr>
            <w:r>
              <w:rPr>
                <w:color w:val="000000"/>
              </w:rPr>
              <w:t>No</w:t>
            </w:r>
          </w:p>
        </w:tc>
      </w:tr>
    </w:tbl>
    <w:p>
      <w:pPr>
        <w:pStyle w:val="FP"/>
        <w:rPr/>
      </w:pPr>
      <w:r>
        <w:rPr/>
      </w:r>
    </w:p>
    <w:p>
      <w:pPr>
        <w:pStyle w:val="Heading3"/>
        <w:rPr/>
      </w:pPr>
      <w:bookmarkStart w:id="66" w:name="__RefHeading___Toc406675303"/>
      <w:bookmarkEnd w:id="66"/>
      <w:r>
        <w:rPr/>
        <w:t>6.1.10</w:t>
        <w:tab/>
        <w:t>S1-U Parameters</w:t>
      </w:r>
    </w:p>
    <w:p>
      <w:pPr>
        <w:pStyle w:val="Normal"/>
        <w:keepNext w:val="true"/>
        <w:rPr/>
      </w:pPr>
      <w:r>
        <w:rPr>
          <w:rFonts w:cs="Helvetica"/>
          <w:szCs w:val="22"/>
        </w:rPr>
        <w:t xml:space="preserve">This table contains </w:t>
      </w:r>
      <w:r>
        <w:rPr>
          <w:color w:val="000000"/>
        </w:rPr>
        <w:t>parameters related to S1-U Parameters.</w:t>
      </w:r>
    </w:p>
    <w:p>
      <w:pPr>
        <w:pStyle w:val="TH"/>
        <w:spacing w:before="0" w:after="0"/>
        <w:rPr>
          <w:color w:val="000000"/>
          <w:sz w:val="12"/>
          <w:szCs w:val="12"/>
        </w:rPr>
      </w:pPr>
      <w:r>
        <w:rPr>
          <w:color w:val="000000"/>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GTPUEchoInterval</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amount of time in seconds between each GTP-U Echo Request sent by the HeNB to a GTP-U peer.  If the value is 0 then the HeNB will not send GTP-U Echo Requests.  If there is no GTP-U path in use then no Echo Request is sent regardless of the setting.</w:t>
            </w:r>
          </w:p>
          <w:p>
            <w:pPr>
              <w:pStyle w:val="TAL"/>
              <w:rPr/>
            </w:pPr>
            <w:r>
              <w:rPr/>
              <w:t>The reasoning to have the parameter is if GTP-U Echo is done frequently by all HeNBs it could have a significant impact on the EPC so the operator ought to have control of the HeNB Echo behavior.</w:t>
            </w:r>
          </w:p>
          <w:p>
            <w:pPr>
              <w:pStyle w:val="TAL"/>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 xml:space="preserve">Integer Value defined in Seconds and can either be 0 (turned off), or any value above 60 seconds. </w:t>
            </w:r>
          </w:p>
          <w:p>
            <w:pPr>
              <w:pStyle w:val="TAL"/>
              <w:rPr/>
            </w:pPr>
            <w:r>
              <w:rPr/>
              <w:t>Default value = 0</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ja-JP"/>
              </w:rPr>
            </w:pPr>
            <w:r>
              <w:rPr>
                <w:rFonts w:eastAsia="MS Mincho;ＭＳ 明朝"/>
                <w:lang w:eastAsia="ja-JP"/>
              </w:rPr>
              <w:t>FDD/TDD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3"/>
        <w:rPr/>
      </w:pPr>
      <w:bookmarkStart w:id="67" w:name="__RefHeading___Toc406675304"/>
      <w:bookmarkEnd w:id="67"/>
      <w:r>
        <w:rPr>
          <w:rFonts w:cs="Arial"/>
        </w:rPr>
        <w:t>6.1.11</w:t>
      </w:r>
      <w:r>
        <w:rPr>
          <w:rFonts w:cs="Times New Roman" w:ascii="Times New Roman" w:hAnsi="Times New Roman"/>
        </w:rPr>
        <w:tab/>
      </w:r>
      <w:r>
        <w:rPr/>
        <w:t>EPC Parameters</w:t>
      </w:r>
    </w:p>
    <w:p>
      <w:pPr>
        <w:pStyle w:val="Heading4"/>
        <w:ind w:left="1418" w:hanging="1418"/>
        <w:rPr/>
      </w:pPr>
      <w:bookmarkStart w:id="68" w:name="__RefHeading___Toc406675305"/>
      <w:bookmarkEnd w:id="68"/>
      <w:r>
        <w:rPr>
          <w:rFonts w:cs="Arial"/>
        </w:rPr>
        <w:t>6.1.11.1</w:t>
      </w:r>
      <w:r>
        <w:rPr>
          <w:rFonts w:cs="Times New Roman" w:ascii="Times New Roman" w:hAnsi="Times New Roman"/>
        </w:rPr>
        <w:tab/>
      </w:r>
      <w:r>
        <w:rPr/>
        <w:t>General EPC parameters</w:t>
      </w:r>
    </w:p>
    <w:p>
      <w:pPr>
        <w:pStyle w:val="Normal"/>
        <w:keepNext w:val="true"/>
        <w:rPr/>
      </w:pPr>
      <w:r>
        <w:rPr/>
        <w:t>Table below shows parameters specific to EPC</w:t>
      </w:r>
    </w:p>
    <w:p>
      <w:pPr>
        <w:pStyle w:val="TH"/>
        <w:spacing w:before="0" w:after="0"/>
        <w:rPr>
          <w:sz w:val="12"/>
          <w:szCs w:val="12"/>
        </w:rPr>
      </w:pPr>
      <w:r>
        <w:rPr>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PLMNList</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List (maximum length 6 items) of PLMN Ids (defined as PLMN-IdentityList in SIB1 in 36.331, cl.6.2.2). Each item is PLMN-IdentityInfo which consists of PLMN-Identity and cellReservedForOperatorUse indicator. The first listed PLMN ID is the primary PLMN. This list is broadcast in SIB1.</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eastAsia="Times"/>
                <w:szCs w:val="22"/>
              </w:rPr>
            </w:pPr>
            <w:r>
              <w:rPr>
                <w:rFonts w:eastAsia="Times"/>
                <w:szCs w:val="22"/>
              </w:rPr>
              <w:t>string</w:t>
            </w:r>
          </w:p>
          <w:p>
            <w:pPr>
              <w:pStyle w:val="TAL"/>
              <w:rPr>
                <w:rFonts w:eastAsia="Times"/>
                <w:szCs w:val="22"/>
              </w:rPr>
            </w:pPr>
            <w:r>
              <w:rPr>
                <w:rFonts w:eastAsia="Times"/>
                <w:szCs w:val="22"/>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rFonts w:eastAsia="Times"/>
                <w:szCs w:val="22"/>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Times"/>
                <w:szCs w:val="22"/>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TAC</w:t>
            </w:r>
          </w:p>
        </w:tc>
        <w:tc>
          <w:tcPr>
            <w:tcW w:w="3530" w:type="dxa"/>
            <w:tcBorders>
              <w:top w:val="single" w:sz="4" w:space="0" w:color="000000"/>
              <w:left w:val="single" w:sz="4" w:space="0" w:color="000000"/>
              <w:bottom w:val="single" w:sz="4" w:space="0" w:color="000000"/>
              <w:right w:val="single" w:sz="4" w:space="0" w:color="000000"/>
            </w:tcBorders>
          </w:tcPr>
          <w:p>
            <w:pPr>
              <w:pStyle w:val="TAL"/>
              <w:rPr>
                <w:rFonts w:eastAsia="Times"/>
                <w:szCs w:val="22"/>
              </w:rPr>
            </w:pPr>
            <w:r>
              <w:rPr/>
              <w:t xml:space="preserve">Tracking Area Code for HeNB as specified in SystemInformationBlockType1 message in 36.331 clause 6.2.2.. </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eastAsia="Times"/>
                <w:szCs w:val="22"/>
              </w:rPr>
            </w:pPr>
            <w:r>
              <w:rPr>
                <w:rFonts w:eastAsia="Times"/>
                <w:szCs w:val="22"/>
              </w:rPr>
              <w:t>string</w:t>
            </w:r>
          </w:p>
          <w:p>
            <w:pPr>
              <w:pStyle w:val="TAL"/>
              <w:rPr>
                <w:rFonts w:eastAsia="Times"/>
                <w:szCs w:val="22"/>
              </w:rPr>
            </w:pPr>
            <w:r>
              <w:rPr>
                <w:rFonts w:eastAsia="Times"/>
                <w:szCs w:val="22"/>
              </w:rPr>
            </w:r>
          </w:p>
          <w:p>
            <w:pPr>
              <w:pStyle w:val="TAL"/>
              <w:rPr>
                <w:rFonts w:eastAsia="Times"/>
                <w:szCs w:val="22"/>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rFonts w:eastAsia="Times"/>
                <w:szCs w:val="22"/>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Times"/>
                <w:szCs w:val="22"/>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rFonts w:eastAsia="Times"/>
                <w:szCs w:val="22"/>
              </w:rPr>
            </w:pPr>
            <w:r>
              <w:rPr>
                <w:rFonts w:eastAsia="Times"/>
                <w:szCs w:val="22"/>
              </w:rPr>
              <w:t>EAID</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Emergency Area ID that indicates the area of emergency impact. Corresponds to Emergency Area ID in 3GPP TS 36.413 clause 9.2.1.47.</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eastAsia="Times"/>
                <w:szCs w:val="22"/>
              </w:rPr>
            </w:pPr>
            <w:r>
              <w:rPr>
                <w:rFonts w:eastAsia="Times"/>
                <w:szCs w:val="22"/>
              </w:rPr>
              <w:t>string</w:t>
            </w:r>
          </w:p>
          <w:p>
            <w:pPr>
              <w:pStyle w:val="TAL"/>
              <w:rPr>
                <w:rFonts w:eastAsia="Times"/>
                <w:szCs w:val="22"/>
              </w:rPr>
            </w:pPr>
            <w:r>
              <w:rPr>
                <w:rFonts w:eastAsia="Times"/>
                <w:szCs w:val="22"/>
              </w:rPr>
            </w:r>
          </w:p>
          <w:p>
            <w:pPr>
              <w:pStyle w:val="TAL"/>
              <w:rPr>
                <w:rFonts w:eastAsia="Times"/>
                <w:szCs w:val="22"/>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NNSFSupported</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Denotes whether HeNB supports the NAS Node Selection Function (NNSF) or not. NNSF is described in 3GPP TS 36.300 [28] clause 19.2.1.7 and clause 4.6.1.</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rFonts w:eastAsia="Times" w:cs="Helvetica"/>
                <w:szCs w:val="22"/>
              </w:rPr>
              <w:t>Boolean</w:t>
            </w:r>
          </w:p>
          <w:p>
            <w:pPr>
              <w:pStyle w:val="TAL"/>
              <w:rPr>
                <w:rFonts w:eastAsia="Times" w:cs="Helvetica"/>
                <w:szCs w:val="22"/>
              </w:rPr>
            </w:pPr>
            <w:r>
              <w:rPr>
                <w:rFonts w:eastAsia="Times" w:cs="Helvetica"/>
                <w:szCs w:val="22"/>
              </w:rPr>
            </w:r>
          </w:p>
          <w:p>
            <w:pPr>
              <w:pStyle w:val="TAL"/>
              <w:rPr>
                <w:rFonts w:eastAsia="Times"/>
                <w:szCs w:val="22"/>
              </w:rPr>
            </w:pPr>
            <w:r>
              <w:rPr>
                <w:rFonts w:eastAsia="Times" w:cs="Helvetica"/>
                <w:szCs w:val="22"/>
              </w:rPr>
              <w:t>This parameter is not settable by operator</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4"/>
        <w:ind w:left="1418" w:hanging="1418"/>
        <w:rPr/>
      </w:pPr>
      <w:bookmarkStart w:id="69" w:name="__RefHeading___Toc406675306"/>
      <w:bookmarkEnd w:id="69"/>
      <w:r>
        <w:rPr>
          <w:rFonts w:cs="Arial"/>
        </w:rPr>
        <w:t>6.1.11.2</w:t>
      </w:r>
      <w:r>
        <w:rPr>
          <w:rFonts w:cs="Times New Roman" w:ascii="Times New Roman" w:hAnsi="Times New Roman"/>
        </w:rPr>
        <w:tab/>
      </w:r>
      <w:r>
        <w:rPr/>
        <w:t>Quality of Service Configuration Parameters</w:t>
      </w:r>
    </w:p>
    <w:p>
      <w:pPr>
        <w:pStyle w:val="TH"/>
        <w:spacing w:before="0" w:after="0"/>
        <w:rPr>
          <w:sz w:val="12"/>
          <w:szCs w:val="12"/>
        </w:rPr>
      </w:pPr>
      <w:r>
        <w:rPr>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QCI</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Denotes the QoS class identity.</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unsignedInt[1..20]</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Type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Denotes the type of the QoS class.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Enum{GBR, non-GBR}</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Priority</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Denotes the priority of the QoS class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unsignedInt[1:20]</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PacketDelayBudget</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Denotes the Packet delay budget. Value in milliseconds. Value ms50 corresponds to 50ms and so 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Enum{ms50, ms100, ms150, ms200, ms300, ms400, ms500, ms600, ms700, ms800, ms900, ms1000, ms1500, ms2000}</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3"/>
        <w:rPr/>
      </w:pPr>
      <w:bookmarkStart w:id="70" w:name="__RefHeading___Toc406675307"/>
      <w:bookmarkEnd w:id="70"/>
      <w:r>
        <w:rPr>
          <w:rFonts w:cs="Arial"/>
        </w:rPr>
        <w:t>6.1.12</w:t>
      </w:r>
      <w:r>
        <w:rPr>
          <w:rFonts w:cs="Times New Roman" w:ascii="Times New Roman" w:hAnsi="Times New Roman"/>
        </w:rPr>
        <w:tab/>
      </w:r>
      <w:r>
        <w:rPr/>
        <w:t>HeNB GW Parameters</w:t>
      </w:r>
    </w:p>
    <w:p>
      <w:pPr>
        <w:pStyle w:val="Normal"/>
        <w:keepNext w:val="true"/>
        <w:rPr/>
      </w:pPr>
      <w:r>
        <w:rPr/>
        <w:t>Table below shows parameters for HeNB GW</w:t>
      </w:r>
    </w:p>
    <w:p>
      <w:pPr>
        <w:pStyle w:val="TH"/>
        <w:spacing w:before="0" w:after="0"/>
        <w:rPr>
          <w:sz w:val="12"/>
          <w:szCs w:val="12"/>
        </w:rPr>
      </w:pPr>
      <w:r>
        <w:rPr>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color w:val="000000"/>
              </w:rPr>
            </w:pPr>
            <w:r>
              <w:rPr/>
              <w:t>SecGWServer1</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First SecGW the HeNB attempts to establish connection</w:t>
            </w:r>
          </w:p>
          <w:p>
            <w:pPr>
              <w:pStyle w:val="TAL"/>
              <w:rPr/>
            </w:pPr>
            <w:r>
              <w:rPr/>
              <w:t>with. Either hostname or IPaddress.</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STRING (64)</w:t>
            </w:r>
          </w:p>
          <w:p>
            <w:pPr>
              <w:pStyle w:val="TAL"/>
              <w:rPr/>
            </w:pPr>
            <w:r>
              <w:rPr/>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SecGWServer2</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Second SecGW the HeNB attempts to establish connection with. Either hostname or IPaddress.</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STRING (64)</w:t>
            </w:r>
          </w:p>
          <w:p>
            <w:pPr>
              <w:pStyle w:val="TAL"/>
              <w:rPr>
                <w:color w:val="000000"/>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SecGWServer3</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Third SecGW the HeNB attempts to establish connection with. Either hostname or IPaddress.</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STRING (64)</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S1SigLinkServerAddressList</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 Comma-separated list of addresses of the far end of the S1 signaling link. If the value of the parameter </w:t>
            </w:r>
            <w:r>
              <w:rPr>
                <w:i/>
                <w:iCs/>
              </w:rPr>
              <w:t>S1ConnectionMode</w:t>
            </w:r>
            <w:r>
              <w:rPr/>
              <w:t xml:space="preserve"> is “all” then HeNB should attempt ot connect to all addresses in the list. If the value of the parameter </w:t>
            </w:r>
            <w:r>
              <w:rPr>
                <w:i/>
                <w:iCs/>
              </w:rPr>
              <w:t>S1ConnectionMode</w:t>
            </w:r>
            <w:r>
              <w:rPr/>
              <w:t xml:space="preserve"> is “one” then HeNB should attempt to connect to only one address at a time following the ordering in the list. Each address in the list is either hostname or IPaddress. </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STRING (256)</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S1ConnectionMode</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Indicates how many of the configured far end S1 link addresses HeNB should attempt to connect to. Controls the use of the parameter </w:t>
            </w:r>
            <w:r>
              <w:rPr>
                <w:i/>
                <w:iCs/>
              </w:rPr>
              <w:t>S1SigLinkServerAddressList.</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Enumerated {one, all}</w:t>
            </w:r>
          </w:p>
          <w:p>
            <w:pPr>
              <w:pStyle w:val="TAL"/>
              <w:rPr/>
            </w:pPr>
            <w:r>
              <w:rPr/>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3"/>
        <w:rPr/>
      </w:pPr>
      <w:bookmarkStart w:id="71" w:name="__RefHeading___Toc406675308"/>
      <w:bookmarkEnd w:id="71"/>
      <w:r>
        <w:rPr>
          <w:rFonts w:cs="Arial"/>
        </w:rPr>
        <w:t>6.1.13</w:t>
      </w:r>
      <w:r>
        <w:rPr>
          <w:rFonts w:cs="Times New Roman" w:ascii="Times New Roman" w:hAnsi="Times New Roman"/>
        </w:rPr>
        <w:tab/>
      </w:r>
      <w:r>
        <w:rPr/>
        <w:t>Access Management Parameters</w:t>
      </w:r>
    </w:p>
    <w:p>
      <w:pPr>
        <w:pStyle w:val="Normal"/>
        <w:keepNext w:val="true"/>
        <w:rPr/>
      </w:pPr>
      <w:r>
        <w:rPr/>
        <w:t>This table contain access management parameters</w:t>
      </w:r>
    </w:p>
    <w:p>
      <w:pPr>
        <w:pStyle w:val="TH"/>
        <w:spacing w:before="0" w:after="0"/>
        <w:rPr>
          <w:sz w:val="12"/>
          <w:szCs w:val="12"/>
        </w:rPr>
      </w:pPr>
      <w:r>
        <w:rPr>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AccessMode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Indicates the type of access mode the HeNB operates in. Enumeration of: </w:t>
            </w:r>
          </w:p>
          <w:p>
            <w:pPr>
              <w:pStyle w:val="TAL"/>
              <w:rPr/>
            </w:pPr>
            <w:r>
              <w:rPr>
                <w:i/>
                <w:iCs/>
              </w:rPr>
              <w:t xml:space="preserve">Open Access </w:t>
            </w:r>
            <w:r>
              <w:rPr/>
              <w:t xml:space="preserve">: Access control is not enforced. CSG Identity is not broadcast; </w:t>
            </w:r>
          </w:p>
          <w:p>
            <w:pPr>
              <w:pStyle w:val="TAL"/>
              <w:rPr/>
            </w:pPr>
            <w:r>
              <w:rPr>
                <w:i/>
                <w:iCs/>
              </w:rPr>
              <w:t>Closed Access</w:t>
            </w:r>
            <w:r>
              <w:rPr/>
              <w:t xml:space="preserve"> : HeNB operates as a CSG cell; </w:t>
            </w:r>
          </w:p>
          <w:p>
            <w:pPr>
              <w:pStyle w:val="TAL"/>
              <w:rPr/>
            </w:pPr>
            <w:r>
              <w:rPr>
                <w:i/>
                <w:iCs/>
              </w:rPr>
              <w:t>Hybrid Access</w:t>
            </w:r>
            <w:r>
              <w:rPr/>
              <w:t xml:space="preserve"> : HeNB operates as a CSG cell where at the same time, non-CSG members are allowed access. </w:t>
            </w:r>
          </w:p>
          <w:p>
            <w:pPr>
              <w:pStyle w:val="TAL"/>
              <w:rPr/>
            </w:pPr>
            <w:r>
              <w:rPr/>
            </w:r>
          </w:p>
          <w:p>
            <w:pPr>
              <w:pStyle w:val="TAL"/>
              <w:rPr/>
            </w:pPr>
            <w:r>
              <w:rPr/>
              <w:t xml:space="preserve">Note: This parameter controls the setting of the </w:t>
            </w:r>
            <w:r>
              <w:rPr>
                <w:i/>
                <w:iCs/>
              </w:rPr>
              <w:t xml:space="preserve">csg-Indication </w:t>
            </w:r>
            <w:r>
              <w:rPr/>
              <w:t>parameter specified in SIB1 in 3GPP TS 36.331.</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String</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MaxUEsServed</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Maximum number of concurrent UEs allowed at a cell. Valid for any AccessMode. A value of -1 allows an unlimited number of concurrent UEs up to the limit of HeNB capacity. The setting does not affect emergency calls.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int[-1:]</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MaxCSGMembers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Maximum number of concurrent CSG member UEs allowed at a hybrid or closed cell. A value of -1 allows an unlimited number of CSG members up to the limit of HeNB capacity. The setting cannot be larger than MaxUEsServed. The setting does not affect emergency calls. 3GPP-TS.22.220.</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int[-1:]</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MaxNonCSGMembers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Maximum number of concurrent non-CSG member UEs allowed at a hybrid cell. Valid only if AccessMode is </w:t>
            </w:r>
            <w:r>
              <w:rPr>
                <w:i/>
                <w:iCs/>
              </w:rPr>
              <w:t>Hybrid Access</w:t>
            </w:r>
            <w:r>
              <w:rPr/>
              <w:t>. The setting cannot be larger than MaxUEsServed. The setting does not affect emergency calls.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int[-1:]</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FFS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rFonts w:eastAsia="Times"/>
                <w:szCs w:val="22"/>
              </w:rPr>
            </w:pPr>
            <w:r>
              <w:rPr>
                <w:rFonts w:eastAsia="Times"/>
                <w:szCs w:val="22"/>
              </w:rPr>
              <w:t>MaxResourceNonCSGMembers</w:t>
            </w:r>
          </w:p>
        </w:tc>
        <w:tc>
          <w:tcPr>
            <w:tcW w:w="3530" w:type="dxa"/>
            <w:tcBorders>
              <w:top w:val="single" w:sz="4" w:space="0" w:color="000000"/>
              <w:left w:val="single" w:sz="4" w:space="0" w:color="000000"/>
              <w:bottom w:val="single" w:sz="4" w:space="0" w:color="000000"/>
              <w:right w:val="single" w:sz="4" w:space="0" w:color="000000"/>
            </w:tcBorders>
          </w:tcPr>
          <w:p>
            <w:pPr>
              <w:pStyle w:val="TAL"/>
              <w:rPr>
                <w:rFonts w:eastAsia="Times"/>
                <w:szCs w:val="22"/>
              </w:rPr>
            </w:pPr>
            <w:r>
              <w:rPr>
                <w:rFonts w:eastAsia="Times"/>
                <w:szCs w:val="22"/>
              </w:rPr>
              <w:t>Maximum percentage of PDSCH physical resource blocks that can be assigned to non-CSG members aggregately at one time.</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eastAsia="Times"/>
                <w:szCs w:val="22"/>
              </w:rPr>
            </w:pPr>
            <w:r>
              <w:rPr>
                <w:rFonts w:eastAsia="Times"/>
                <w:szCs w:val="22"/>
              </w:rPr>
              <w:t>Int[0:100]</w:t>
            </w:r>
          </w:p>
          <w:p>
            <w:pPr>
              <w:pStyle w:val="TAL"/>
              <w:rPr>
                <w:rFonts w:eastAsia="Times"/>
                <w:szCs w:val="22"/>
              </w:rPr>
            </w:pPr>
            <w:r>
              <w:rPr>
                <w:rFonts w:eastAsia="Times"/>
                <w:szCs w:val="22"/>
              </w:rPr>
            </w:r>
          </w:p>
          <w:p>
            <w:pPr>
              <w:pStyle w:val="TAL"/>
              <w:rPr>
                <w:rFonts w:eastAsia="Times"/>
                <w:szCs w:val="22"/>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rFonts w:eastAsia="Times"/>
                <w:szCs w:val="22"/>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Times"/>
                <w:szCs w:val="22"/>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rFonts w:eastAsia="Times"/>
                <w:szCs w:val="22"/>
              </w:rPr>
            </w:pPr>
            <w:r>
              <w:rPr>
                <w:rFonts w:eastAsia="Times"/>
                <w:szCs w:val="22"/>
              </w:rPr>
              <w:t>CSGID</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rFonts w:eastAsia="Times"/>
                <w:szCs w:val="22"/>
              </w:rPr>
              <w:t xml:space="preserve">Defines the Closed Subscriber Group. Corresponds to parameter </w:t>
            </w:r>
            <w:r>
              <w:rPr>
                <w:rFonts w:eastAsia="Times"/>
                <w:i/>
                <w:iCs/>
                <w:szCs w:val="22"/>
              </w:rPr>
              <w:t>csg-Identity</w:t>
            </w:r>
            <w:r>
              <w:rPr>
                <w:rFonts w:eastAsia="Times"/>
                <w:szCs w:val="22"/>
              </w:rPr>
              <w:t xml:space="preserve"> in SIB1 in 3GPP TS 36.331.</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eastAsia="Times"/>
                <w:szCs w:val="22"/>
              </w:rPr>
            </w:pPr>
            <w:r>
              <w:rPr>
                <w:rFonts w:eastAsia="Times"/>
                <w:szCs w:val="22"/>
              </w:rPr>
              <w:t>unsignedInt[:134217727]</w:t>
            </w:r>
          </w:p>
          <w:p>
            <w:pPr>
              <w:pStyle w:val="TAL"/>
              <w:rPr>
                <w:rFonts w:eastAsia="Times"/>
                <w:szCs w:val="22"/>
              </w:rPr>
            </w:pPr>
            <w:r>
              <w:rPr>
                <w:rFonts w:eastAsia="Times"/>
                <w:szCs w:val="22"/>
              </w:rPr>
            </w:r>
          </w:p>
          <w:p>
            <w:pPr>
              <w:pStyle w:val="TAL"/>
              <w:rPr>
                <w:rFonts w:eastAsia="Times"/>
                <w:szCs w:val="22"/>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rFonts w:eastAsia="Times"/>
                <w:szCs w:val="22"/>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Times"/>
                <w:szCs w:val="22"/>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HNBName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Carries the name of the Home eNB, coded in UTF-8 with variable number of bytes per character. Corresponds to parameter hnb-Name specified in SIB9 in 3GPP TS 36.331 section 6.3.1</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string (48)</w:t>
            </w:r>
          </w:p>
          <w:p>
            <w:pPr>
              <w:pStyle w:val="TAL"/>
              <w:rPr/>
            </w:pPr>
            <w:r>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rHeight w:val="894" w:hRule="atLeast"/>
        </w:trPr>
        <w:tc>
          <w:tcPr>
            <w:tcW w:w="2107"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LIPA Administrative State</w:t>
            </w:r>
          </w:p>
        </w:tc>
        <w:tc>
          <w:tcPr>
            <w:tcW w:w="3530"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Lock/Unlock Local  IPAccess (LIPA) functionality</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 xml:space="preserve">Boolean (True, False) </w:t>
            </w:r>
          </w:p>
          <w:p>
            <w:pPr>
              <w:pStyle w:val="Normal"/>
              <w:spacing w:before="0" w:after="0"/>
              <w:rPr>
                <w:szCs w:val="22"/>
              </w:rPr>
            </w:pPr>
            <w:r>
              <w:rPr>
                <w:szCs w:val="22"/>
              </w:rPr>
            </w:r>
          </w:p>
          <w:p>
            <w:pPr>
              <w:pStyle w:val="TAL"/>
              <w:rPr/>
            </w:pPr>
            <w:r>
              <w:rPr>
                <w:szCs w:val="22"/>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bl>
    <w:p>
      <w:pPr>
        <w:pStyle w:val="FP"/>
        <w:rPr/>
      </w:pPr>
      <w:r>
        <w:rPr/>
      </w:r>
    </w:p>
    <w:p>
      <w:pPr>
        <w:pStyle w:val="EditorsNote"/>
        <w:rPr>
          <w:b/>
          <w:b/>
          <w:lang w:eastAsia="zh-CN"/>
        </w:rPr>
      </w:pPr>
      <w:r>
        <w:rPr>
          <w:lang w:eastAsia="zh-CN"/>
        </w:rPr>
        <w:t>Editor’s Note: alignment of access parameter fields in 32.582 and 32.592 is FFS</w:t>
      </w:r>
      <w:r>
        <w:rPr>
          <w:lang w:eastAsia="zh-CN"/>
        </w:rPr>
        <w:t>.</w:t>
      </w:r>
    </w:p>
    <w:p>
      <w:pPr>
        <w:pStyle w:val="FP"/>
        <w:rPr>
          <w:b/>
          <w:b/>
          <w:lang w:eastAsia="zh-CN"/>
        </w:rPr>
      </w:pPr>
      <w:r>
        <w:rPr>
          <w:b/>
          <w:lang w:eastAsia="zh-CN"/>
        </w:rPr>
      </w:r>
    </w:p>
    <w:p>
      <w:pPr>
        <w:pStyle w:val="Heading3"/>
        <w:rPr/>
      </w:pPr>
      <w:bookmarkStart w:id="72" w:name="__RefHeading___Toc406675309"/>
      <w:bookmarkEnd w:id="72"/>
      <w:r>
        <w:rPr>
          <w:rFonts w:cs="Arial"/>
        </w:rPr>
        <w:t>6.1.14</w:t>
      </w:r>
      <w:r>
        <w:rPr>
          <w:rFonts w:cs="Times New Roman" w:ascii="Times New Roman" w:hAnsi="Times New Roman"/>
        </w:rPr>
        <w:tab/>
      </w:r>
      <w:r>
        <w:rPr/>
        <w:t>Transport parameters</w:t>
      </w:r>
    </w:p>
    <w:p>
      <w:pPr>
        <w:pStyle w:val="Heading4"/>
        <w:ind w:left="1418" w:hanging="1418"/>
        <w:rPr/>
      </w:pPr>
      <w:bookmarkStart w:id="73" w:name="__RefHeading___Toc406675310"/>
      <w:bookmarkEnd w:id="73"/>
      <w:r>
        <w:rPr>
          <w:rFonts w:cs="Arial"/>
        </w:rPr>
        <w:t>6.1.14.1</w:t>
      </w:r>
      <w:r>
        <w:rPr>
          <w:rFonts w:cs="Times New Roman" w:ascii="Times New Roman" w:hAnsi="Times New Roman"/>
        </w:rPr>
        <w:tab/>
      </w:r>
      <w:r>
        <w:rPr/>
        <w:t>SCTP Parameters</w:t>
      </w:r>
    </w:p>
    <w:p>
      <w:pPr>
        <w:pStyle w:val="Normal"/>
        <w:keepNext w:val="true"/>
        <w:rPr>
          <w:szCs w:val="22"/>
        </w:rPr>
      </w:pPr>
      <w:r>
        <w:rPr>
          <w:szCs w:val="22"/>
        </w:rPr>
        <w:t>This table contains parameters relating to SCTP as defined in RFC 4960 and RFC 3873.</w:t>
      </w:r>
    </w:p>
    <w:p>
      <w:pPr>
        <w:pStyle w:val="TH"/>
        <w:spacing w:before="0" w:after="0"/>
        <w:rPr>
          <w:sz w:val="12"/>
          <w:szCs w:val="12"/>
        </w:rPr>
      </w:pPr>
      <w:r>
        <w:rPr>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Enable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Enables or disables the whole SCTP object and allows the setup or release of SCTP associations and their related streams.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Can be one of the following Boolean:</w:t>
            </w:r>
          </w:p>
          <w:p>
            <w:pPr>
              <w:pStyle w:val="TAL"/>
              <w:rPr/>
            </w:pPr>
            <w:r>
              <w:rPr/>
              <w:t>Disabled</w:t>
            </w:r>
          </w:p>
          <w:p>
            <w:pPr>
              <w:pStyle w:val="TAL"/>
              <w:rPr/>
            </w:pPr>
            <w:r>
              <w:rPr/>
              <w:t xml:space="preserve">Enabled </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HBInterval</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Heartbeat interval.</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This value is in seconds.</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MaxAssociationRetransmits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Maximum number of consecutive retransmissions to a peer before an endpoint considers that the peer is unreachable and closes the association.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MaxInitRetransmits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Number of retransmission per connection-attempt.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MaxPathRetransmits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Maximum retransmission per destination address.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RTOInitial</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Initial value for Retransmit timeout in </w:t>
            </w:r>
            <w:r>
              <w:rPr>
                <w:i/>
                <w:iCs/>
              </w:rPr>
              <w:t>milliseconds</w:t>
            </w:r>
            <w:r>
              <w:rPr/>
              <w:t>. A retransmission time value of zero means immediate retransmission.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The value is in milliseconds. Integer value greater than or equal to 0</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RTOMax</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Maximum value for Retransmit timeout in </w:t>
            </w:r>
            <w:r>
              <w:rPr>
                <w:i/>
                <w:iCs/>
              </w:rPr>
              <w:t>milliseconds</w:t>
            </w:r>
            <w:r>
              <w:rPr/>
              <w:t>. A retransmission time value of zero means immediate retransmission.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The value is in milliseconds. Integer value greater than or equal to 0</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RTOMin</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Minimum value for Retransmit timeout in </w:t>
            </w:r>
            <w:r>
              <w:rPr>
                <w:i/>
                <w:iCs/>
              </w:rPr>
              <w:t>milliseconds</w:t>
            </w:r>
            <w:r>
              <w:rPr/>
              <w:t>. A retransmission time value of zero means immediate retransmission.</w:t>
            </w:r>
          </w:p>
          <w:p>
            <w:pPr>
              <w:pStyle w:val="TAL"/>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The value is in milliseconds. Integer value greater than or equal to 0.</w:t>
            </w:r>
          </w:p>
          <w:p>
            <w:pPr>
              <w:pStyle w:val="TAL"/>
              <w:rPr/>
            </w:pPr>
            <w:r>
              <w:rPr/>
              <w:t xml:space="preserve">The value of this parameter MUST be lower than or equal to </w:t>
            </w:r>
            <w:r>
              <w:rPr>
                <w:i/>
                <w:iCs/>
              </w:rPr>
              <w:t>RTOMax</w:t>
            </w:r>
            <w:r>
              <w:rPr/>
              <w:t>.</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ValCookieLife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Valid cookie life in the 4-way start-up handshake procedure in </w:t>
            </w:r>
            <w:r>
              <w:rPr>
                <w:i/>
                <w:iCs/>
              </w:rPr>
              <w:t>milliseconds</w:t>
            </w:r>
            <w:r>
              <w:rPr/>
              <w: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The value is in milliseconds. Integer value greater than or equal to 0.</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OutOfBlues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number of correctly formed SCTP packets, including the proper checksum, but for which the receiver was unable to identify an appropriate association.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p>
            <w:pPr>
              <w:pStyle w:val="TAL"/>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ChecksumErrors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number of SCTP packets received with an invalid checksum.</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OutCtrlChunks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number of SCTP control chunks sent (retransmissions are not included).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OutOrderChunks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number of SCTP ordered data chunks sent (retransmissions are not included).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OutUnorderChunks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number of SCTP unordered chunks (data chunks in which the U bit is set to 1) sent (retransmissions are not included).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InCtrlChunks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number of SCTP control chunks received (no duplicate chunks included).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InOrderChunks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number of SCTP ordered data chunks received (no duplicate chunks included).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InUnorderChunks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number of SCTP unordered chunks (data chunks in which the U bit is set to 1) received (no duplicate chunks included).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FragUsrMsgs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number of user messages that have been sent fragmented.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ReasmUsrMsgs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number of user messages that have been received fragmented and submitted to the reassembly process.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OutSCTPPacks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number of SCTP packets sent. Retransmitted DATA chunks are included.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InSCTPPacks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number of SCTP packets received. Duplicates are included.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Discontinuity</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time of the last discontinuity.</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AssocNumberOfEntries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The number of entries in the </w:t>
            </w:r>
            <w:r>
              <w:rPr>
                <w:i/>
                <w:iCs/>
              </w:rPr>
              <w:t>.SCTP Association</w:t>
            </w:r>
            <w:r>
              <w:rPr/>
              <w:t xml:space="preserve"> Table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bl>
    <w:p>
      <w:pPr>
        <w:pStyle w:val="FP"/>
        <w:rPr/>
      </w:pPr>
      <w:r>
        <w:rPr/>
      </w:r>
    </w:p>
    <w:p>
      <w:pPr>
        <w:pStyle w:val="Heading4"/>
        <w:ind w:left="1418" w:hanging="1418"/>
        <w:rPr/>
      </w:pPr>
      <w:bookmarkStart w:id="74" w:name="__RefHeading___Toc406675311"/>
      <w:bookmarkEnd w:id="74"/>
      <w:r>
        <w:rPr>
          <w:rFonts w:cs="Arial"/>
        </w:rPr>
        <w:t>6.1.14.2</w:t>
      </w:r>
      <w:r>
        <w:rPr>
          <w:rFonts w:cs="Times New Roman" w:ascii="Times New Roman" w:hAnsi="Times New Roman"/>
        </w:rPr>
        <w:tab/>
      </w:r>
      <w:r>
        <w:rPr/>
        <w:t>SCTP Association Parameters</w:t>
      </w:r>
    </w:p>
    <w:p>
      <w:pPr>
        <w:pStyle w:val="Normal"/>
        <w:keepNext w:val="true"/>
        <w:rPr/>
      </w:pPr>
      <w:r>
        <w:rPr>
          <w:szCs w:val="22"/>
        </w:rPr>
        <w:t xml:space="preserve">This table contains parameters relating to SCTP Association. At most one entry in this table can exist with the same values for </w:t>
      </w:r>
      <w:r>
        <w:rPr>
          <w:i/>
          <w:iCs/>
          <w:szCs w:val="22"/>
        </w:rPr>
        <w:t>PrimaryPeerAddress</w:t>
      </w:r>
      <w:r>
        <w:rPr>
          <w:szCs w:val="22"/>
        </w:rPr>
        <w:t xml:space="preserve"> and </w:t>
      </w:r>
      <w:r>
        <w:rPr>
          <w:i/>
          <w:iCs/>
          <w:szCs w:val="22"/>
        </w:rPr>
        <w:t>LocalPort</w:t>
      </w:r>
      <w:r>
        <w:rPr>
          <w:szCs w:val="22"/>
        </w:rPr>
        <w:t>. All parameters defined below are writable unless identified otherwise.</w:t>
      </w:r>
    </w:p>
    <w:p>
      <w:pPr>
        <w:pStyle w:val="TH"/>
        <w:spacing w:before="0" w:after="0"/>
        <w:rPr>
          <w:sz w:val="12"/>
          <w:szCs w:val="12"/>
        </w:rPr>
      </w:pPr>
      <w:r>
        <w:rPr>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The status of this SCTP association entry. </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This is a String that can be</w:t>
            </w:r>
          </w:p>
          <w:p>
            <w:pPr>
              <w:pStyle w:val="TAL"/>
              <w:ind w:left="175" w:hanging="175"/>
              <w:rPr/>
            </w:pPr>
            <w:r>
              <w:rPr/>
              <w:t>-</w:t>
              <w:tab/>
              <w:t>Disabled</w:t>
            </w:r>
          </w:p>
          <w:p>
            <w:pPr>
              <w:pStyle w:val="TAL"/>
              <w:ind w:left="175" w:hanging="175"/>
              <w:rPr/>
            </w:pPr>
            <w:r>
              <w:rPr/>
              <w:tab/>
              <w:t>Active (The Association is active.)</w:t>
            </w:r>
          </w:p>
          <w:p>
            <w:pPr>
              <w:pStyle w:val="TAL"/>
              <w:ind w:left="175" w:hanging="175"/>
              <w:rPr/>
            </w:pPr>
            <w:r>
              <w:rPr/>
              <w:tab/>
              <w:t>Progressing (The Association establishment is in progress.)</w:t>
            </w:r>
          </w:p>
          <w:p>
            <w:pPr>
              <w:pStyle w:val="TAL"/>
              <w:ind w:left="175" w:hanging="175"/>
              <w:rPr/>
            </w:pPr>
            <w:r>
              <w:rPr/>
              <w:tab/>
              <w:t>ShuttingDown (The Association graceful shutdown is in progress.)</w:t>
            </w:r>
          </w:p>
          <w:p>
            <w:pPr>
              <w:pStyle w:val="TAL"/>
              <w:ind w:left="175" w:hanging="175"/>
              <w:rPr/>
            </w:pPr>
            <w:r>
              <w:rPr/>
              <w:tab/>
              <w:t>Error (Indicates a locally defined error condition., OPTIONAL)</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PrimaryPeerAddress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primary IP address of the peer SCTP association entity.</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This is a string that contains the IP Address and can be IPv6 or IPv4.</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LocalPort</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local SCTP port number used for this SCTP association.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This is an integer value in the range of 0 to 63999</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InStreams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number of Inbound Streams according to the negotiation at association start-up.</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OutStreams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number of Outbound Streams according to the negotiation at association start-up.</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StartTime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start Time for the present SCTP association.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Discontinuity</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time of the last discontinuity.</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bl>
    <w:p>
      <w:pPr>
        <w:pStyle w:val="FP"/>
        <w:rPr/>
      </w:pPr>
      <w:r>
        <w:rPr/>
      </w:r>
    </w:p>
    <w:p>
      <w:pPr>
        <w:pStyle w:val="Heading4"/>
        <w:ind w:left="1418" w:hanging="1418"/>
        <w:rPr/>
      </w:pPr>
      <w:bookmarkStart w:id="75" w:name="__RefHeading___Toc406675312"/>
      <w:bookmarkEnd w:id="75"/>
      <w:r>
        <w:rPr/>
        <w:t>6.1.14.3</w:t>
        <w:tab/>
        <w:t>Parameters relating to Tunnelling</w:t>
      </w:r>
    </w:p>
    <w:p>
      <w:pPr>
        <w:pStyle w:val="Normal"/>
        <w:keepNext w:val="true"/>
        <w:rPr>
          <w:szCs w:val="22"/>
        </w:rPr>
      </w:pPr>
      <w:r>
        <w:rPr>
          <w:szCs w:val="22"/>
        </w:rPr>
        <w:t>This table contains parameters relating to Tunnelling.</w:t>
      </w:r>
    </w:p>
    <w:p>
      <w:pPr>
        <w:pStyle w:val="TH"/>
        <w:spacing w:before="0" w:after="0"/>
        <w:rPr>
          <w:sz w:val="12"/>
          <w:szCs w:val="12"/>
        </w:rPr>
      </w:pPr>
      <w:r>
        <w:rPr>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IPsecUsageIndicator </w:t>
            </w:r>
          </w:p>
        </w:tc>
        <w:tc>
          <w:tcPr>
            <w:tcW w:w="3530" w:type="dxa"/>
            <w:tcBorders>
              <w:top w:val="single" w:sz="4" w:space="0" w:color="000000"/>
              <w:left w:val="single" w:sz="4" w:space="0" w:color="000000"/>
              <w:bottom w:val="single" w:sz="4" w:space="0" w:color="000000"/>
              <w:right w:val="single" w:sz="4" w:space="0" w:color="000000"/>
            </w:tcBorders>
          </w:tcPr>
          <w:p>
            <w:pPr>
              <w:pStyle w:val="TAL"/>
              <w:rPr>
                <w:b/>
                <w:b/>
                <w:u w:val="single"/>
                <w:lang w:eastAsia="zh-CN"/>
              </w:rPr>
            </w:pPr>
            <w:r>
              <w:rPr/>
              <w:t xml:space="preserve">Determines whether </w:t>
            </w:r>
            <w:r>
              <w:rPr>
                <w:lang w:eastAsia="zh-CN"/>
              </w:rPr>
              <w:t>IPsec</w:t>
            </w:r>
            <w:r>
              <w:rPr/>
              <w:t xml:space="preserve"> is used</w:t>
            </w:r>
            <w:r>
              <w:rPr>
                <w:lang w:eastAsia="zh-CN"/>
              </w:rPr>
              <w:t xml:space="preserve"> or not for the tunnel [37]</w:t>
            </w:r>
            <w:r>
              <w:rPr/>
              <w: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This is a Boolean and can have the following values:</w:t>
            </w:r>
          </w:p>
          <w:p>
            <w:pPr>
              <w:pStyle w:val="TAC"/>
              <w:rPr/>
            </w:pPr>
            <w:r>
              <w:rPr/>
              <w:t>- Enable</w:t>
            </w:r>
          </w:p>
          <w:p>
            <w:pPr>
              <w:pStyle w:val="TAC"/>
              <w:rPr/>
            </w:pPr>
            <w:r>
              <w:rPr/>
              <w:t>- Disable</w:t>
            </w:r>
          </w:p>
          <w:p>
            <w:pPr>
              <w:pStyle w:val="TAL"/>
              <w:rPr>
                <w:b/>
                <w:b/>
                <w:u w:val="single"/>
              </w:rPr>
            </w:pPr>
            <w:bookmarkStart w:id="76" w:name="OLE_LINK8"/>
            <w:r>
              <w:rPr/>
              <w:t xml:space="preserve">This parameter is </w:t>
            </w:r>
            <w:r>
              <w:rPr>
                <w:lang w:eastAsia="zh-CN"/>
              </w:rPr>
              <w:t>writable</w:t>
            </w:r>
            <w:r>
              <w:rPr/>
              <w:t>.</w:t>
            </w:r>
            <w:bookmarkEnd w:id="76"/>
          </w:p>
        </w:tc>
        <w:tc>
          <w:tcPr>
            <w:tcW w:w="1275" w:type="dxa"/>
            <w:tcBorders>
              <w:top w:val="single" w:sz="4" w:space="0" w:color="000000"/>
              <w:left w:val="single" w:sz="4" w:space="0" w:color="000000"/>
              <w:bottom w:val="single" w:sz="4" w:space="0" w:color="000000"/>
              <w:right w:val="single" w:sz="4" w:space="0" w:color="000000"/>
            </w:tcBorders>
          </w:tcPr>
          <w:p>
            <w:pPr>
              <w:pStyle w:val="TAL"/>
              <w:rPr>
                <w:b/>
                <w:b/>
                <w:u w:val="single"/>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b/>
                <w:b/>
                <w:u w:val="single"/>
              </w:rPr>
            </w:pPr>
            <w:r>
              <w:rPr>
                <w:lang w:eastAsia="zh-CN"/>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IKESANumberOfEntries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number of entries in the IKE IPsec Security Association Table.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ChildSANumberOfEntries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The number of entries in the </w:t>
            </w:r>
            <w:r>
              <w:rPr>
                <w:i/>
                <w:iCs/>
              </w:rPr>
              <w:t>.Transport.Tunnel.ChildSA.{i}.</w:t>
            </w:r>
            <w:r>
              <w:rPr/>
              <w:t xml:space="preserve"> table.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MaxVirtualInterfaces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maximum number of virtual interfaces.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VirtualInterfaceNumberOfEntries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The number of entries in the </w:t>
            </w:r>
            <w:r>
              <w:rPr>
                <w:i/>
                <w:iCs/>
              </w:rPr>
              <w:t>.Transport.Tunnel.VirtualInterface.{i}.</w:t>
            </w:r>
            <w:r>
              <w:rPr/>
              <w:t xml:space="preserve"> table.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bl>
    <w:p>
      <w:pPr>
        <w:pStyle w:val="FP"/>
        <w:rPr/>
      </w:pPr>
      <w:r>
        <w:rPr/>
      </w:r>
    </w:p>
    <w:p>
      <w:pPr>
        <w:pStyle w:val="Heading4"/>
        <w:ind w:left="1418" w:hanging="1418"/>
        <w:rPr/>
      </w:pPr>
      <w:bookmarkStart w:id="77" w:name="__RefHeading___Toc406675313"/>
      <w:bookmarkEnd w:id="77"/>
      <w:r>
        <w:rPr/>
        <w:t>6.1.14.4</w:t>
        <w:tab/>
        <w:t>IKE IPsec Security Association Table</w:t>
      </w:r>
    </w:p>
    <w:p>
      <w:pPr>
        <w:pStyle w:val="Normal"/>
        <w:keepNext w:val="true"/>
        <w:keepLines/>
        <w:rPr/>
      </w:pPr>
      <w:r>
        <w:rPr>
          <w:szCs w:val="22"/>
        </w:rPr>
        <w:t xml:space="preserve">This Table contains IPsec Security Association (RFC 4301). At most one entry in this table can exist with the same values for </w:t>
      </w:r>
      <w:r>
        <w:rPr>
          <w:i/>
          <w:iCs/>
          <w:szCs w:val="22"/>
        </w:rPr>
        <w:t>IPAddress</w:t>
      </w:r>
      <w:r>
        <w:rPr>
          <w:szCs w:val="22"/>
        </w:rPr>
        <w:t xml:space="preserve"> and </w:t>
      </w:r>
      <w:r>
        <w:rPr>
          <w:i/>
          <w:iCs/>
          <w:szCs w:val="22"/>
        </w:rPr>
        <w:t>SubnetMask</w:t>
      </w:r>
    </w:p>
    <w:p>
      <w:pPr>
        <w:pStyle w:val="TH"/>
        <w:spacing w:before="0" w:after="0"/>
        <w:rPr>
          <w:i/>
          <w:i/>
          <w:iCs/>
          <w:sz w:val="12"/>
          <w:szCs w:val="12"/>
        </w:rPr>
      </w:pPr>
      <w:r>
        <w:rPr>
          <w:i/>
          <w:iCs/>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status of this IKE Security Association entry. Enumeration of:</w:t>
            </w:r>
          </w:p>
          <w:p>
            <w:pPr>
              <w:pStyle w:val="TAL"/>
              <w:rPr/>
            </w:pPr>
            <w:r>
              <w:rPr/>
            </w:r>
          </w:p>
          <w:p>
            <w:pPr>
              <w:pStyle w:val="TAL"/>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This is a string and can have one of the following:</w:t>
            </w:r>
          </w:p>
          <w:p>
            <w:pPr>
              <w:pStyle w:val="TAL"/>
              <w:ind w:left="175" w:hanging="175"/>
              <w:rPr/>
            </w:pPr>
            <w:r>
              <w:rPr/>
              <w:t>-</w:t>
              <w:tab/>
              <w:t>Disabled</w:t>
            </w:r>
          </w:p>
          <w:p>
            <w:pPr>
              <w:pStyle w:val="TAL"/>
              <w:ind w:left="175" w:hanging="175"/>
              <w:rPr/>
            </w:pPr>
            <w:r>
              <w:rPr/>
              <w:t>-</w:t>
              <w:tab/>
              <w:t>Active</w:t>
            </w:r>
          </w:p>
          <w:p>
            <w:pPr>
              <w:pStyle w:val="TAL"/>
              <w:ind w:left="175" w:hanging="175"/>
              <w:rPr/>
            </w:pPr>
            <w:r>
              <w:rPr/>
              <w:t>-</w:t>
              <w:tab/>
              <w:t>Completed</w:t>
            </w:r>
          </w:p>
          <w:p>
            <w:pPr>
              <w:pStyle w:val="TAL"/>
              <w:ind w:left="175" w:hanging="175"/>
              <w:rPr/>
            </w:pPr>
            <w:r>
              <w:rPr/>
              <w:t>-</w:t>
              <w:tab/>
              <w:t>Progressing</w:t>
            </w:r>
          </w:p>
          <w:p>
            <w:pPr>
              <w:pStyle w:val="TAL"/>
              <w:ind w:left="175" w:hanging="175"/>
              <w:rPr/>
            </w:pPr>
            <w:r>
              <w:rPr/>
              <w:t>-</w:t>
              <w:tab/>
              <w:t>Error (This value MAY be used by the CPE to indicate a locally defined error condition., OPTIONAL)</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PeerAddress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IP address of the peer SecGW.</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CreationTime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time that the current IKE SA was set up.</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IPAddress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current IP address assigned to this interface by IKEv2.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SubnetMask</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current subnet mask assigned to this interface by IKEv2.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DNSServers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Comma-separated list (maximum length 256) of IPAddresses. Each item is an IP Address of a DNS server for this interface assigned to this interface by IKEv2.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string (256)</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DHCPServers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Comma-separated list (maximum length 256) of IPAddresses. Each item is an IP address of a DHCP server for this interface.</w:t>
            </w:r>
          </w:p>
          <w:p>
            <w:pPr>
              <w:pStyle w:val="TAL"/>
              <w:rPr/>
            </w:pPr>
            <w:r>
              <w:rPr/>
              <w:t>A non empty list instructs the CPE to send any internal DHCP request to the address contained within this parameter.</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string (256)</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IntegrityErrors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number of inbound packets discarded by the IKE SA due to Integrity checking errors.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OtherErrors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number of inbound packets discarded by the IKE SA due to other errors, such as anti-replay errors.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AuthErrors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number of inbound packets discarded by the IKE SA due to authentication errors.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r>
    </w:tbl>
    <w:p>
      <w:pPr>
        <w:pStyle w:val="FP"/>
        <w:rPr>
          <w:lang w:eastAsia="zh-CN"/>
        </w:rPr>
      </w:pPr>
      <w:r>
        <w:rPr>
          <w:lang w:eastAsia="zh-CN"/>
        </w:rPr>
      </w:r>
    </w:p>
    <w:p>
      <w:pPr>
        <w:pStyle w:val="Heading4"/>
        <w:ind w:left="1418" w:hanging="1418"/>
        <w:rPr/>
      </w:pPr>
      <w:bookmarkStart w:id="78" w:name="__RefHeading___Toc406675314"/>
      <w:bookmarkEnd w:id="78"/>
      <w:r>
        <w:rPr/>
        <w:t>6.1.14.5</w:t>
        <w:tab/>
        <w:t>Child IPsec Security Association Table</w:t>
      </w:r>
    </w:p>
    <w:p>
      <w:pPr>
        <w:pStyle w:val="Normal"/>
        <w:keepNext w:val="true"/>
        <w:keepLines/>
        <w:rPr/>
      </w:pPr>
      <w:r>
        <w:rPr>
          <w:szCs w:val="22"/>
        </w:rPr>
        <w:t xml:space="preserve">This Table contains Child IPsec Security Association (RFC 4301). At most one entry in this table can exist with a given value for </w:t>
      </w:r>
      <w:r>
        <w:rPr>
          <w:i/>
          <w:iCs/>
          <w:szCs w:val="22"/>
        </w:rPr>
        <w:t>Security Parameter Index</w:t>
      </w:r>
      <w:r>
        <w:rPr/>
        <w:t>.</w:t>
      </w:r>
    </w:p>
    <w:p>
      <w:pPr>
        <w:pStyle w:val="TH"/>
        <w:spacing w:before="0" w:after="0"/>
        <w:rPr>
          <w:sz w:val="12"/>
          <w:szCs w:val="12"/>
        </w:rPr>
      </w:pPr>
      <w:r>
        <w:rPr>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ParentID</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The value MUST be the instance number of a row in the </w:t>
            </w:r>
            <w:r>
              <w:rPr>
                <w:i/>
                <w:iCs/>
              </w:rPr>
              <w:t>.Transport.Tunnel.IKESA</w:t>
            </w:r>
            <w:r>
              <w:rPr/>
              <w:t xml:space="preserve"> table, or else be 0 if no row is currently referenced. If the referenced row is deleted, the parameter value MUST be set to 0.</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SPI</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SPI value of the Child SA.</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DirectionOutbound</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Traffic Direction.</w:t>
            </w:r>
          </w:p>
          <w:p>
            <w:pPr>
              <w:pStyle w:val="TAL"/>
              <w:rPr/>
            </w:pPr>
            <w:r>
              <w:rPr/>
              <w: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This is a Boolean value and can be:</w:t>
            </w:r>
          </w:p>
          <w:p>
            <w:pPr>
              <w:pStyle w:val="TAL"/>
              <w:ind w:left="175" w:hanging="175"/>
              <w:rPr/>
            </w:pPr>
            <w:r>
              <w:rPr/>
              <w:t>-</w:t>
              <w:tab/>
              <w:t>True</w:t>
            </w:r>
          </w:p>
          <w:p>
            <w:pPr>
              <w:pStyle w:val="TAL"/>
              <w:ind w:left="175" w:hanging="175"/>
              <w:rPr/>
            </w:pPr>
            <w:r>
              <w:rPr/>
              <w:t>-</w:t>
              <w:tab/>
              <w:t>False</w:t>
            </w:r>
          </w:p>
          <w:p>
            <w:pPr>
              <w:pStyle w:val="TAL"/>
              <w:rPr/>
            </w:pPr>
            <w:r>
              <w:rPr/>
              <w:t xml:space="preserve">If </w:t>
            </w:r>
            <w:r>
              <w:rPr>
                <w:i/>
                <w:iCs/>
              </w:rPr>
              <w:t>true</w:t>
            </w:r>
            <w:r>
              <w:rPr/>
              <w:t xml:space="preserve"> this Child SA refers to outbound traffic.</w:t>
            </w:r>
          </w:p>
          <w:p>
            <w:pPr>
              <w:pStyle w:val="TAL"/>
              <w:rPr/>
            </w:pPr>
            <w:r>
              <w:rPr/>
              <w:t xml:space="preserve">If </w:t>
            </w:r>
            <w:r>
              <w:rPr>
                <w:i/>
                <w:iCs/>
              </w:rPr>
              <w:t>false</w:t>
            </w:r>
            <w:r>
              <w:rPr/>
              <w:t xml:space="preserve"> this Child SA refers to inbound traffic</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CreationTime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time that the current Child SA was set up.</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Traffic</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The measured traffic in </w:t>
            </w:r>
            <w:r>
              <w:rPr>
                <w:i/>
                <w:iCs/>
              </w:rPr>
              <w:t>bytes</w:t>
            </w:r>
            <w:r>
              <w:rPr/>
              <w:t xml:space="preserve"> transferred by the Child SA.</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IntegrityErrors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The number of inbound </w:t>
            </w:r>
            <w:r>
              <w:rPr>
                <w:i/>
                <w:iCs/>
              </w:rPr>
              <w:t>packets</w:t>
            </w:r>
            <w:r>
              <w:rPr/>
              <w:t xml:space="preserve"> discarded by the Child SA due to integrity checking errors.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ReplayErrors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The number of inbound </w:t>
            </w:r>
            <w:r>
              <w:rPr>
                <w:i/>
                <w:iCs/>
              </w:rPr>
              <w:t>packets</w:t>
            </w:r>
            <w:r>
              <w:rPr/>
              <w:t xml:space="preserve"> discarded by the Child SA due to anti-replay errors.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bl>
    <w:p>
      <w:pPr>
        <w:pStyle w:val="FP"/>
        <w:rPr/>
      </w:pPr>
      <w:r>
        <w:rPr/>
      </w:r>
    </w:p>
    <w:p>
      <w:pPr>
        <w:pStyle w:val="Heading4"/>
        <w:ind w:left="1418" w:hanging="1418"/>
        <w:rPr/>
      </w:pPr>
      <w:bookmarkStart w:id="79" w:name="__RefHeading___Toc406675315"/>
      <w:r>
        <w:rPr/>
        <w:t>6.1.14.6</w:t>
        <w:tab/>
        <w:t>Virtual Interfaces of transport tunnel</w:t>
      </w:r>
      <w:bookmarkEnd w:id="79"/>
      <w:r>
        <w:rPr/>
        <w:t xml:space="preserve"> </w:t>
      </w:r>
    </w:p>
    <w:p>
      <w:pPr>
        <w:pStyle w:val="Normal"/>
        <w:keepNext w:val="true"/>
        <w:keepLines/>
        <w:widowControl w:val="false"/>
        <w:rPr/>
      </w:pPr>
      <w:r>
        <w:rPr>
          <w:szCs w:val="22"/>
        </w:rPr>
        <w:t xml:space="preserve">This Table defines Virtual Interfaces (RFC 4301). At most one enabled entry in this table can exist with the same values for </w:t>
      </w:r>
      <w:r>
        <w:rPr>
          <w:i/>
          <w:iCs/>
          <w:szCs w:val="22"/>
        </w:rPr>
        <w:t>CryptoProfile</w:t>
      </w:r>
      <w:r>
        <w:rPr>
          <w:szCs w:val="22"/>
        </w:rPr>
        <w:t xml:space="preserve"> and </w:t>
      </w:r>
      <w:r>
        <w:rPr>
          <w:i/>
          <w:iCs/>
          <w:szCs w:val="22"/>
        </w:rPr>
        <w:t>DSCPMarkPolicy</w:t>
      </w:r>
      <w:r>
        <w:rPr>
          <w:szCs w:val="22"/>
        </w:rPr>
        <w:t>.</w:t>
      </w:r>
    </w:p>
    <w:p>
      <w:pPr>
        <w:pStyle w:val="TH"/>
        <w:spacing w:before="0" w:after="0"/>
        <w:rPr>
          <w:sz w:val="12"/>
          <w:szCs w:val="12"/>
        </w:rPr>
      </w:pPr>
      <w:r>
        <w:rPr>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Enable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Enables and disables this entry.</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This is a Boolean and can have the following values:</w:t>
            </w:r>
          </w:p>
          <w:p>
            <w:pPr>
              <w:pStyle w:val="TAL"/>
              <w:ind w:left="175" w:hanging="142"/>
              <w:rPr/>
            </w:pPr>
            <w:r>
              <w:rPr/>
              <w:t>-</w:t>
              <w:tab/>
              <w:t>Enable</w:t>
            </w:r>
          </w:p>
          <w:p>
            <w:pPr>
              <w:pStyle w:val="TAL"/>
              <w:ind w:left="175" w:hanging="142"/>
              <w:rPr/>
            </w:pPr>
            <w:r>
              <w:rPr/>
              <w:t>-</w:t>
              <w:tab/>
              <w:t>Disable</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CryptoProfile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The value MUST be the full path name of a row in the </w:t>
            </w:r>
            <w:r>
              <w:rPr>
                <w:i/>
                <w:iCs/>
              </w:rPr>
              <w:t>.Transport.Security CryptoProfile</w:t>
            </w:r>
            <w:r>
              <w:rPr/>
              <w:t xml:space="preserve"> table. If the referenced object is deleted, the parameter value MUST be set to an empty string. If multiple instances of VirtualInterface point to the same CryptoProfile instance, the associated </w:t>
            </w:r>
            <w:r>
              <w:rPr>
                <w:i/>
                <w:iCs/>
              </w:rPr>
              <w:t>.Transport.Security.CryptoProfile</w:t>
            </w:r>
            <w:r>
              <w:rPr/>
              <w:t xml:space="preserve"> determines whether a new IKE session will be created (dynamically) to negotiate the child SA(s) for each of the virtual interfaces; otherwise, they are negotiated through the same IKE session.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 xml:space="preserve">String. The value MUST be the full path name of a row in the </w:t>
            </w:r>
            <w:r>
              <w:rPr>
                <w:i/>
                <w:iCs/>
              </w:rPr>
              <w:t>.Transport.Security CryptoProfile</w:t>
            </w:r>
            <w:r>
              <w:rPr/>
              <w:t xml:space="preserve"> table</w:t>
            </w:r>
          </w:p>
          <w:p>
            <w:pPr>
              <w:pStyle w:val="TAL"/>
              <w:rPr/>
            </w:pPr>
            <w:r>
              <w:rPr/>
              <w:t>This parameter is writeable.</w:t>
            </w:r>
          </w:p>
          <w:p>
            <w:pPr>
              <w:pStyle w:val="TAL"/>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DSCPMarkPolicy</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DSCP to mark the outer IP header for traffic that is associated with this virtual interface.</w:t>
            </w:r>
          </w:p>
          <w:p>
            <w:pPr>
              <w:pStyle w:val="TAL"/>
              <w:rPr/>
            </w:pPr>
            <w:r>
              <w:rPr/>
              <w: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A value of -1 indicates copy from the incoming packet.</w:t>
            </w:r>
          </w:p>
          <w:p>
            <w:pPr>
              <w:pStyle w:val="TAL"/>
              <w:rPr/>
            </w:pPr>
            <w:r>
              <w:rPr/>
              <w:t>A value of -2 indicates automatic marking of DSCP as defined for the UMTS QoS class 3GPP-TS 23.107 [35]</w:t>
            </w:r>
            <w:r>
              <w:rPr>
                <w:rStyle w:val="CommentReference"/>
                <w:vanish w:val="false"/>
              </w:rPr>
              <w:commentReference w:id="0"/>
            </w:r>
            <w:r>
              <w:rPr/>
              <w:t>.</w:t>
            </w:r>
          </w:p>
          <w:p>
            <w:pPr>
              <w:pStyle w:val="TAL"/>
              <w:rPr/>
            </w:pPr>
            <w:r>
              <w:rPr/>
              <w:t>De-tunneled packets are never re-marked</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bl>
    <w:p>
      <w:pPr>
        <w:pStyle w:val="FP"/>
        <w:rPr/>
      </w:pPr>
      <w:r>
        <w:rPr/>
      </w:r>
    </w:p>
    <w:p>
      <w:pPr>
        <w:pStyle w:val="Heading4"/>
        <w:ind w:left="1418" w:hanging="1418"/>
        <w:rPr/>
      </w:pPr>
      <w:bookmarkStart w:id="80" w:name="__RefHeading___Toc406675316"/>
      <w:bookmarkEnd w:id="80"/>
      <w:r>
        <w:rPr/>
        <w:t>6.1.14.7 Shared Secret Table</w:t>
      </w:r>
    </w:p>
    <w:p>
      <w:pPr>
        <w:pStyle w:val="Normal"/>
        <w:keepNext w:val="true"/>
        <w:keepLines/>
        <w:widowControl w:val="false"/>
        <w:rPr/>
      </w:pPr>
      <w:r>
        <w:rPr>
          <w:szCs w:val="22"/>
        </w:rPr>
        <w:t xml:space="preserve">This table gathers information about all types of shared secret-based credentials (UICC). At most one entry in this table can exist with a given value for </w:t>
      </w:r>
      <w:r>
        <w:rPr>
          <w:i/>
          <w:iCs/>
          <w:szCs w:val="22"/>
        </w:rPr>
        <w:t>UICCCardID</w:t>
      </w:r>
      <w:r>
        <w:rPr>
          <w:szCs w:val="22"/>
        </w:rPr>
        <w:t>.</w:t>
      </w:r>
    </w:p>
    <w:p>
      <w:pPr>
        <w:pStyle w:val="TH"/>
        <w:spacing w:before="0" w:after="0"/>
        <w:rPr>
          <w:sz w:val="12"/>
          <w:szCs w:val="12"/>
        </w:rPr>
      </w:pPr>
      <w:r>
        <w:rPr>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Enable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Enable or disable this Shared Secret entry</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This is a Boolean and can have the following values:</w:t>
            </w:r>
          </w:p>
          <w:p>
            <w:pPr>
              <w:pStyle w:val="TAL"/>
              <w:ind w:left="175" w:hanging="175"/>
              <w:rPr/>
            </w:pPr>
            <w:r>
              <w:rPr/>
              <w:t>-</w:t>
              <w:tab/>
              <w:t>Enable</w:t>
            </w:r>
          </w:p>
          <w:p>
            <w:pPr>
              <w:pStyle w:val="TAL"/>
              <w:ind w:left="175" w:hanging="175"/>
              <w:rPr/>
            </w:pPr>
            <w:r>
              <w:rPr/>
              <w:t>-</w:t>
              <w:tab/>
              <w:t>Disable</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Type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The type of this Shared Secret entry. </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String</w:t>
            </w:r>
          </w:p>
          <w:p>
            <w:pPr>
              <w:pStyle w:val="TAL"/>
              <w:rPr/>
            </w:pPr>
            <w:r>
              <w:rPr/>
              <w:t>Enumeration of:</w:t>
            </w:r>
          </w:p>
          <w:p>
            <w:pPr>
              <w:pStyle w:val="TAL"/>
              <w:ind w:left="175" w:hanging="175"/>
              <w:rPr/>
            </w:pPr>
            <w:r>
              <w:rPr/>
              <w:t>-</w:t>
              <w:tab/>
              <w:t>SIM</w:t>
            </w:r>
          </w:p>
          <w:p>
            <w:pPr>
              <w:pStyle w:val="TAL"/>
              <w:ind w:left="175" w:hanging="175"/>
              <w:rPr/>
            </w:pPr>
            <w:r>
              <w:rPr/>
              <w:t>-</w:t>
              <w:tab/>
              <w:t>USIM</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Status</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The status of this Shared Secret entry. </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String</w:t>
            </w:r>
          </w:p>
          <w:p>
            <w:pPr>
              <w:pStyle w:val="TAL"/>
              <w:rPr/>
            </w:pPr>
            <w:r>
              <w:rPr/>
              <w:t>Enumeration of:</w:t>
            </w:r>
          </w:p>
          <w:p>
            <w:pPr>
              <w:pStyle w:val="TAL"/>
              <w:ind w:left="175" w:hanging="175"/>
              <w:rPr/>
            </w:pPr>
            <w:r>
              <w:rPr/>
              <w:t>-</w:t>
              <w:tab/>
              <w:t>Present</w:t>
            </w:r>
          </w:p>
          <w:p>
            <w:pPr>
              <w:pStyle w:val="TAL"/>
              <w:ind w:left="175" w:hanging="175"/>
              <w:rPr/>
            </w:pPr>
            <w:r>
              <w:rPr/>
              <w:t>-</w:t>
              <w:tab/>
              <w:t>Not_present</w:t>
            </w:r>
          </w:p>
          <w:p>
            <w:pPr>
              <w:pStyle w:val="TAL"/>
              <w:ind w:left="175" w:hanging="175"/>
              <w:rPr/>
            </w:pPr>
            <w:r>
              <w:rPr/>
              <w:t>-</w:t>
              <w:tab/>
              <w:t>Error (This value MAY be used by the CPE to indicate a locally defined error condition.)</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UICCCardID</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UICC Card Identifier (UICCID), only numeric values are allowed. ITU-E.118 [7]</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This is a string of size 19.</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bl>
    <w:p>
      <w:pPr>
        <w:pStyle w:val="FP"/>
        <w:rPr>
          <w:lang w:eastAsia="zh-CN"/>
        </w:rPr>
      </w:pPr>
      <w:r>
        <w:rPr>
          <w:lang w:eastAsia="zh-CN"/>
        </w:rPr>
      </w:r>
    </w:p>
    <w:p>
      <w:pPr>
        <w:pStyle w:val="Heading4"/>
        <w:ind w:left="1418" w:hanging="1418"/>
        <w:rPr/>
      </w:pPr>
      <w:bookmarkStart w:id="81" w:name="__RefHeading___Toc406675317"/>
      <w:r>
        <w:rPr/>
        <w:t>6.1.14.8 Public Key Table</w:t>
      </w:r>
      <w:bookmarkEnd w:id="81"/>
      <w:r>
        <w:rPr/>
        <w:t xml:space="preserve"> </w:t>
      </w:r>
    </w:p>
    <w:p>
      <w:pPr>
        <w:pStyle w:val="Normal"/>
        <w:keepNext w:val="true"/>
        <w:keepLines/>
        <w:rPr/>
      </w:pPr>
      <w:r>
        <w:rPr>
          <w:szCs w:val="22"/>
        </w:rPr>
        <w:t xml:space="preserve">. This table gathers information about all types of public key-based credentials, such as X.509 certificates. (RFC 3280). At most one entry in this table can exist with a given value for </w:t>
      </w:r>
      <w:r>
        <w:rPr>
          <w:i/>
          <w:iCs/>
          <w:szCs w:val="22"/>
        </w:rPr>
        <w:t>SerialNumber</w:t>
      </w:r>
    </w:p>
    <w:p>
      <w:pPr>
        <w:pStyle w:val="TH"/>
        <w:spacing w:before="0" w:after="0"/>
        <w:rPr>
          <w:i/>
          <w:i/>
          <w:iCs/>
          <w:sz w:val="12"/>
          <w:szCs w:val="12"/>
        </w:rPr>
      </w:pPr>
      <w:r>
        <w:rPr>
          <w:i/>
          <w:iCs/>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Enable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Enables or disables this Public Key entry.</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This is a Boolean and can have the following values:</w:t>
            </w:r>
          </w:p>
          <w:p>
            <w:pPr>
              <w:pStyle w:val="TAL"/>
              <w:rPr/>
            </w:pPr>
            <w:r>
              <w:rPr/>
              <w:t>-</w:t>
              <w:tab/>
              <w:t>Enable</w:t>
            </w:r>
          </w:p>
          <w:p>
            <w:pPr>
              <w:pStyle w:val="TAL"/>
              <w:rPr/>
            </w:pPr>
            <w:r>
              <w:rPr/>
              <w:t>-</w:t>
              <w:tab/>
              <w:t>Disable</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LastModif</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last modification time of this Public Key entry.</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SerialNumber</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Serial Number field in an X.509 certificate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This field is a string of size 64.</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Issuer</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Issuer field in an X.509 certificate; i.e. the Distinguished Name (DN) of the entity who has signed the certificate.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This field is a string of size 256</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NotBefore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beginning of the certificate validity period; i.e. the Not Before field in an X.509 certificate.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NotAfter</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end of the certificate validity period; i.e., the Not After field in an X.509 certificate.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Subject</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X.501 Distinguished Name (DN) of the entity associated with the Public Key; i.e., the Subject field in an X.509 certificate.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This field is a string of size 256</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SubjectAlt</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Comma-separated list (maximum length 256) of strings. Each item is a DNS Name.</w:t>
            </w:r>
          </w:p>
          <w:p>
            <w:pPr>
              <w:pStyle w:val="TAL"/>
              <w:rPr/>
            </w:pPr>
            <w:r>
              <w:rPr/>
              <w:t>The Subject Alternative Names extension field in an X.509 certificate.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This field is a string of size 256</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bl>
    <w:p>
      <w:pPr>
        <w:pStyle w:val="FP"/>
        <w:rPr>
          <w:lang w:eastAsia="zh-CN"/>
        </w:rPr>
      </w:pPr>
      <w:r>
        <w:rPr>
          <w:lang w:eastAsia="zh-CN"/>
        </w:rPr>
      </w:r>
    </w:p>
    <w:p>
      <w:pPr>
        <w:pStyle w:val="Heading4"/>
        <w:ind w:left="1418" w:hanging="1418"/>
        <w:rPr/>
      </w:pPr>
      <w:bookmarkStart w:id="82" w:name="__RefHeading___Toc406675318"/>
      <w:bookmarkEnd w:id="82"/>
      <w:r>
        <w:rPr/>
        <w:t>6.1.14.9</w:t>
        <w:tab/>
        <w:t>Crypto Profile Table</w:t>
      </w:r>
    </w:p>
    <w:p>
      <w:pPr>
        <w:pStyle w:val="Normal"/>
        <w:keepNext w:val="true"/>
        <w:keepLines/>
        <w:widowControl w:val="false"/>
        <w:rPr/>
      </w:pPr>
      <w:r>
        <w:rPr>
          <w:szCs w:val="22"/>
        </w:rPr>
        <w:t xml:space="preserve">This table gathers contains parameters relating to IKEv2 and IPsec crypto profiles, which are essentially a subset of the typical IPsec SPD. RFC 4301. At most one enabled entry in this table can exist with all the same values for </w:t>
      </w:r>
      <w:r>
        <w:rPr>
          <w:i/>
          <w:iCs/>
          <w:szCs w:val="22"/>
        </w:rPr>
        <w:t>AuthMethod</w:t>
      </w:r>
      <w:r>
        <w:rPr>
          <w:szCs w:val="22"/>
        </w:rPr>
        <w:t xml:space="preserve">, </w:t>
      </w:r>
      <w:r>
        <w:rPr>
          <w:i/>
          <w:iCs/>
          <w:szCs w:val="22"/>
        </w:rPr>
        <w:t>IKEEncrypt</w:t>
      </w:r>
      <w:r>
        <w:rPr>
          <w:szCs w:val="22"/>
        </w:rPr>
        <w:t xml:space="preserve">, </w:t>
      </w:r>
      <w:r>
        <w:rPr>
          <w:i/>
          <w:iCs/>
          <w:szCs w:val="22"/>
        </w:rPr>
        <w:t>IKEPRF</w:t>
      </w:r>
      <w:r>
        <w:rPr>
          <w:szCs w:val="22"/>
        </w:rPr>
        <w:t xml:space="preserve">, </w:t>
      </w:r>
      <w:r>
        <w:rPr>
          <w:i/>
          <w:iCs/>
          <w:szCs w:val="22"/>
        </w:rPr>
        <w:t>IKEIntegrity</w:t>
      </w:r>
      <w:r>
        <w:rPr>
          <w:szCs w:val="22"/>
        </w:rPr>
        <w:t xml:space="preserve">, </w:t>
      </w:r>
      <w:r>
        <w:rPr>
          <w:i/>
          <w:iCs/>
          <w:szCs w:val="22"/>
        </w:rPr>
        <w:t>IKEDH</w:t>
      </w:r>
      <w:r>
        <w:rPr>
          <w:szCs w:val="22"/>
        </w:rPr>
        <w:t xml:space="preserve">, </w:t>
      </w:r>
      <w:r>
        <w:rPr>
          <w:i/>
          <w:iCs/>
          <w:szCs w:val="22"/>
        </w:rPr>
        <w:t>ESPEncrypt</w:t>
      </w:r>
      <w:r>
        <w:rPr>
          <w:szCs w:val="22"/>
        </w:rPr>
        <w:t xml:space="preserve"> and </w:t>
      </w:r>
      <w:r>
        <w:rPr>
          <w:i/>
          <w:iCs/>
          <w:szCs w:val="22"/>
        </w:rPr>
        <w:t>ESPIntegrity</w:t>
      </w:r>
      <w:r>
        <w:rPr>
          <w:szCs w:val="22"/>
        </w:rPr>
        <w:t>.</w:t>
      </w:r>
    </w:p>
    <w:p>
      <w:pPr>
        <w:pStyle w:val="TH"/>
        <w:spacing w:before="0" w:after="0"/>
        <w:rPr>
          <w:sz w:val="12"/>
          <w:szCs w:val="12"/>
        </w:rPr>
      </w:pPr>
      <w:r>
        <w:rPr>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Enable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Enables and disables this entry.</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This is a Boolean and can have the following values:</w:t>
            </w:r>
          </w:p>
          <w:p>
            <w:pPr>
              <w:pStyle w:val="TAL"/>
              <w:ind w:left="175" w:hanging="175"/>
              <w:rPr/>
            </w:pPr>
            <w:r>
              <w:rPr/>
              <w:t>-</w:t>
              <w:tab/>
              <w:t>Enable</w:t>
            </w:r>
          </w:p>
          <w:p>
            <w:pPr>
              <w:pStyle w:val="TAL"/>
              <w:ind w:left="175" w:hanging="175"/>
              <w:rPr/>
            </w:pPr>
            <w:r>
              <w:rPr/>
              <w:t>-</w:t>
              <w:tab/>
              <w:t>Disable</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AuthMethod</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Security mechanism and set of credentials used by the HeNB to authenticate itself. </w:t>
            </w:r>
          </w:p>
          <w:p>
            <w:pPr>
              <w:pStyle w:val="TAL"/>
              <w:rPr/>
            </w:pPr>
            <w:r>
              <w:rPr/>
              <w:t>In order to configure the HeNB for both HeNB and hosting-party authentication, the object is populated with an enabled instance of the Pkey object.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This is a String.</w:t>
            </w:r>
          </w:p>
          <w:p>
            <w:pPr>
              <w:pStyle w:val="TAL"/>
              <w:rPr/>
            </w:pPr>
            <w:r>
              <w:rPr/>
              <w:t xml:space="preserve">The value MUST be the full path name of a row in the </w:t>
            </w:r>
            <w:r>
              <w:rPr>
                <w:i/>
                <w:iCs/>
              </w:rPr>
              <w:t>.Transport.Security.Pkey</w:t>
            </w:r>
            <w:r>
              <w:rPr/>
              <w:t xml:space="preserve"> or </w:t>
            </w:r>
            <w:r>
              <w:rPr>
                <w:i/>
                <w:iCs/>
              </w:rPr>
              <w:t>.Transport.Security.Secret</w:t>
            </w:r>
            <w:r>
              <w:rPr/>
              <w:t xml:space="preserve"> tables. If the referenced object is deleted, the parameter value MUST be set to an empty string.</w:t>
            </w:r>
          </w:p>
          <w:p>
            <w:pPr>
              <w:pStyle w:val="TAL"/>
              <w:rPr/>
            </w:pPr>
            <w:r>
              <w:rPr/>
              <w:t>If an empty string, the HeNB chooses the authentication method based on local policy.</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MaxChildSA</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Controls the maximum number of child Security Associations that can be negotiated by a single IKE session.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[2, 4, 6, 8, 10]</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IKEEncrypt</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Comma-separated list of strings. IKEv2 encryption algorithm. RFC 4307 </w:t>
            </w:r>
          </w:p>
          <w:p>
            <w:pPr>
              <w:pStyle w:val="TAL"/>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String</w:t>
            </w:r>
          </w:p>
          <w:p>
            <w:pPr>
              <w:pStyle w:val="TAL"/>
              <w:rPr/>
            </w:pPr>
            <w:r>
              <w:rPr/>
              <w:t>Each list item is an enumeration of:</w:t>
            </w:r>
          </w:p>
          <w:p>
            <w:pPr>
              <w:pStyle w:val="TAL"/>
              <w:ind w:left="175" w:hanging="175"/>
              <w:rPr/>
            </w:pPr>
            <w:r>
              <w:rPr/>
              <w:t>-</w:t>
              <w:tab/>
              <w:t>3DES-CBC</w:t>
            </w:r>
          </w:p>
          <w:p>
            <w:pPr>
              <w:pStyle w:val="TAL"/>
              <w:ind w:left="175" w:hanging="175"/>
              <w:rPr/>
            </w:pPr>
            <w:r>
              <w:rPr/>
              <w:t>-</w:t>
              <w:tab/>
              <w:t>AES-CBC</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IKEPRF</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Comma-separated list of strings. IKEv pseudo-random function. (RFC 4307 )</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String</w:t>
            </w:r>
          </w:p>
          <w:p>
            <w:pPr>
              <w:pStyle w:val="TAL"/>
              <w:rPr/>
            </w:pPr>
            <w:r>
              <w:rPr/>
              <w:t>Each list item is an enumeration of</w:t>
            </w:r>
          </w:p>
          <w:p>
            <w:pPr>
              <w:pStyle w:val="TAL"/>
              <w:ind w:left="175" w:hanging="175"/>
              <w:rPr/>
            </w:pPr>
            <w:r>
              <w:rPr/>
              <w:t>-</w:t>
              <w:tab/>
              <w:t>HMAC-SHA1</w:t>
            </w:r>
          </w:p>
          <w:p>
            <w:pPr>
              <w:pStyle w:val="TAL"/>
              <w:ind w:left="175" w:hanging="175"/>
              <w:rPr/>
            </w:pPr>
            <w:r>
              <w:rPr/>
              <w:t>-</w:t>
              <w:tab/>
              <w:t>AES-XCBC-PRF-128</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IKEIntegrity</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Comma-separated list of strings. IKEv2 integrity function. RFC 4307</w:t>
            </w:r>
          </w:p>
          <w:p>
            <w:pPr>
              <w:pStyle w:val="TAL"/>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String</w:t>
            </w:r>
          </w:p>
          <w:p>
            <w:pPr>
              <w:pStyle w:val="TAL"/>
              <w:rPr/>
            </w:pPr>
            <w:r>
              <w:rPr/>
              <w:t>Each list item is an enumeration of:</w:t>
            </w:r>
          </w:p>
          <w:p>
            <w:pPr>
              <w:pStyle w:val="TAL"/>
              <w:ind w:left="175" w:hanging="175"/>
              <w:rPr/>
            </w:pPr>
            <w:r>
              <w:rPr/>
              <w:t>-</w:t>
              <w:tab/>
              <w:t>HMAC-SHA1-96</w:t>
            </w:r>
          </w:p>
          <w:p>
            <w:pPr>
              <w:pStyle w:val="TAL"/>
              <w:ind w:left="175" w:hanging="175"/>
              <w:rPr/>
            </w:pPr>
            <w:r>
              <w:rPr/>
              <w:t>-</w:t>
              <w:tab/>
              <w:t>AES-XCBC-MAC-96</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IKEDH</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Comma-separated list of strings. IKEv2 pseudo-random function. RFC 4307 </w:t>
            </w:r>
          </w:p>
          <w:p>
            <w:pPr>
              <w:pStyle w:val="TAL"/>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String</w:t>
            </w:r>
          </w:p>
          <w:p>
            <w:pPr>
              <w:pStyle w:val="TAL"/>
              <w:rPr/>
            </w:pPr>
            <w:r>
              <w:rPr/>
              <w:t>Each list item is an enumeration of:</w:t>
            </w:r>
          </w:p>
          <w:p>
            <w:pPr>
              <w:pStyle w:val="TAL"/>
              <w:ind w:left="175" w:hanging="175"/>
              <w:rPr/>
            </w:pPr>
            <w:r>
              <w:rPr/>
              <w:t>-</w:t>
              <w:tab/>
              <w:t>1024</w:t>
            </w:r>
          </w:p>
          <w:p>
            <w:pPr>
              <w:pStyle w:val="TAL"/>
              <w:ind w:left="175" w:hanging="175"/>
              <w:rPr/>
            </w:pPr>
            <w:r>
              <w:rPr/>
              <w:t>-</w:t>
              <w:tab/>
              <w:t>2048</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ESPEncrypt</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Comma-separated list of strings. IPsec encryption algorithm. RFC 4307 </w:t>
            </w:r>
          </w:p>
          <w:p>
            <w:pPr>
              <w:pStyle w:val="TAL"/>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String</w:t>
            </w:r>
          </w:p>
          <w:p>
            <w:pPr>
              <w:pStyle w:val="TAL"/>
              <w:rPr/>
            </w:pPr>
            <w:r>
              <w:rPr/>
              <w:t>Each list item is an enumeration of:</w:t>
            </w:r>
          </w:p>
          <w:p>
            <w:pPr>
              <w:pStyle w:val="TAL"/>
              <w:rPr/>
            </w:pPr>
            <w:r>
              <w:rPr/>
              <w:t>-</w:t>
              <w:tab/>
              <w:t>3DES-CBC</w:t>
            </w:r>
          </w:p>
          <w:p>
            <w:pPr>
              <w:pStyle w:val="TAL"/>
              <w:rPr/>
            </w:pPr>
            <w:r>
              <w:rPr/>
              <w:t>-</w:t>
              <w:tab/>
              <w:t>AES-CBC</w:t>
            </w:r>
          </w:p>
          <w:p>
            <w:pPr>
              <w:pStyle w:val="TAL"/>
              <w:rPr/>
            </w:pPr>
            <w:r>
              <w:rPr/>
              <w:t>-</w:t>
              <w:tab/>
              <w:t>Null</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ESPIntegrity</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Comma-separated list of strings. IPsec integrity function. RFC 4307 </w:t>
            </w:r>
          </w:p>
          <w:p>
            <w:pPr>
              <w:pStyle w:val="TAL"/>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String</w:t>
            </w:r>
          </w:p>
          <w:p>
            <w:pPr>
              <w:pStyle w:val="TAL"/>
              <w:rPr/>
            </w:pPr>
            <w:r>
              <w:rPr/>
              <w:t>Each list item is an enumeration of:</w:t>
            </w:r>
          </w:p>
          <w:p>
            <w:pPr>
              <w:pStyle w:val="TAL"/>
              <w:rPr/>
            </w:pPr>
            <w:r>
              <w:rPr/>
              <w:t>-</w:t>
              <w:tab/>
              <w:t>HMAC-SHA1-96</w:t>
            </w:r>
          </w:p>
          <w:p>
            <w:pPr>
              <w:pStyle w:val="TAL"/>
              <w:rPr/>
            </w:pPr>
            <w:r>
              <w:rPr/>
              <w:t>-</w:t>
              <w:tab/>
              <w:t>AES-XCBC-MAC-96</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IPsecWindowSize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size of the Anti-Replay Window.</w:t>
            </w:r>
          </w:p>
          <w:p>
            <w:pPr>
              <w:pStyle w:val="TAL"/>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p>
            <w:pPr>
              <w:pStyle w:val="TAL"/>
              <w:rPr/>
            </w:pPr>
            <w:r>
              <w:rPr/>
              <w:t>If 0 Sequence Number Verification is disabled.</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IKERekeyLifetime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IKEv2 SA rekey timeout in </w:t>
            </w:r>
            <w:r>
              <w:rPr>
                <w:i/>
                <w:iCs/>
              </w:rPr>
              <w:t>seconds</w:t>
            </w:r>
            <w:r>
              <w:rPr/>
              <w: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IPsecRekeyLifetimeByte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IPsec SA rekey timeout in </w:t>
            </w:r>
            <w:r>
              <w:rPr>
                <w:i/>
                <w:iCs/>
              </w:rPr>
              <w:t>Kilobytes</w:t>
            </w:r>
            <w:r>
              <w:rPr/>
              <w: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IPsecRekeyLifetimeTime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IPsec SA rekey timeout in </w:t>
            </w:r>
            <w:r>
              <w:rPr>
                <w:i/>
                <w:iCs/>
              </w:rPr>
              <w:t>seconds</w:t>
            </w:r>
            <w:r>
              <w:rPr/>
              <w: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DPDTimer</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DPD timeout in </w:t>
            </w:r>
            <w:r>
              <w:rPr>
                <w:i/>
                <w:iCs/>
              </w:rPr>
              <w:t>seconds</w:t>
            </w:r>
            <w:r>
              <w:rPr/>
              <w: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NATTKeepaliveTimer</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NAT-T keepalive timeout in </w:t>
            </w:r>
            <w:r>
              <w:rPr>
                <w:i/>
                <w:iCs/>
              </w:rPr>
              <w:t>seconds</w:t>
            </w:r>
            <w:r>
              <w:rPr/>
              <w: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FFS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bl>
    <w:p>
      <w:pPr>
        <w:pStyle w:val="FP"/>
        <w:rPr>
          <w:lang w:eastAsia="zh-CN"/>
        </w:rPr>
      </w:pPr>
      <w:r>
        <w:rPr>
          <w:lang w:eastAsia="zh-CN"/>
        </w:rPr>
      </w:r>
    </w:p>
    <w:p>
      <w:pPr>
        <w:pStyle w:val="Heading3"/>
        <w:rPr>
          <w:lang w:eastAsia="zh-CN"/>
        </w:rPr>
      </w:pPr>
      <w:bookmarkStart w:id="83" w:name="__RefHeading___Toc406675319"/>
      <w:bookmarkEnd w:id="83"/>
      <w:r>
        <w:rPr>
          <w:lang w:eastAsia="zh-CN"/>
        </w:rPr>
        <w:t>6.1.15</w:t>
        <w:tab/>
        <w:t>Neighbor List Parameters</w:t>
      </w:r>
    </w:p>
    <w:p>
      <w:pPr>
        <w:pStyle w:val="Normal"/>
        <w:rPr/>
      </w:pPr>
      <w:r>
        <w:rPr>
          <w:rFonts w:cs="Helvetica"/>
          <w:szCs w:val="22"/>
        </w:rPr>
        <w:t xml:space="preserve">This table contains </w:t>
      </w:r>
      <w:r>
        <w:rPr>
          <w:color w:val="000000"/>
        </w:rPr>
        <w:t>parameters related to neighbor list definition for LTE and IRAT..</w:t>
      </w:r>
    </w:p>
    <w:p>
      <w:pPr>
        <w:pStyle w:val="Heading4"/>
        <w:ind w:left="1418" w:hanging="1418"/>
        <w:rPr/>
      </w:pPr>
      <w:bookmarkStart w:id="84" w:name="__RefHeading___Toc406675320"/>
      <w:bookmarkEnd w:id="84"/>
      <w:r>
        <w:rPr/>
        <w:t>6.1.15.1</w:t>
        <w:tab/>
        <w:t>LTE cell neighbor list</w:t>
      </w:r>
    </w:p>
    <w:p>
      <w:pPr>
        <w:pStyle w:val="Normal"/>
        <w:keepNext w:val="true"/>
        <w:keepLines/>
        <w:rPr/>
      </w:pPr>
      <w:r>
        <w:rPr/>
        <w:t>The table below contains LTE cell neighbour list.</w:t>
      </w:r>
    </w:p>
    <w:p>
      <w:pPr>
        <w:pStyle w:val="TH"/>
        <w:spacing w:before="0" w:after="0"/>
        <w:rPr>
          <w:sz w:val="12"/>
          <w:szCs w:val="12"/>
        </w:rPr>
      </w:pPr>
      <w:r>
        <w:rPr>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PLMNID</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PLMN ID consists of Mobile Country Code (</w:t>
            </w:r>
            <w:r>
              <w:rPr>
                <w:i/>
              </w:rPr>
              <w:t>MCC</w:t>
            </w:r>
            <w:r>
              <w:rPr/>
              <w:t>) and Mobile Network Code (</w:t>
            </w:r>
            <w:r>
              <w:rPr>
                <w:i/>
              </w:rPr>
              <w:t>MNC</w:t>
            </w:r>
            <w:r>
              <w:rPr/>
              <w:t>) 3GPP-TS.23.003, 3GPP-TS.24.008.</w:t>
            </w:r>
          </w:p>
          <w:p>
            <w:pPr>
              <w:pStyle w:val="TAL"/>
              <w:rPr/>
            </w:pPr>
            <w:r>
              <w:rPr/>
              <w:t>Mobile Country Code consists of three digits and uniquely identifies the country of domicile of the subscriber.Mobile Network Code consists of two or three digits and identifies the Home PLMN within a country. For a 2-digit MNC the total string length of PLMNID is 5.</w:t>
            </w:r>
          </w:p>
          <w:p>
            <w:pPr>
              <w:pStyle w:val="TAL"/>
              <w:rPr/>
            </w:pPr>
            <w:r>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STRING (6)</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CID</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Cell Identity. 3GPP-TS.36.331 Section 6.3.4. Combination of PLMNID and CID constitutes the Cell Global ID (CGI).</w:t>
            </w:r>
          </w:p>
          <w:p>
            <w:pPr>
              <w:pStyle w:val="TAL"/>
              <w:rPr/>
            </w:pPr>
            <w:r>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INTEGER(0..268435455)</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EUTRACarrierARFCN</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Indicates the ARFCN of this carrier frequency. Corresponds to parameter </w:t>
            </w:r>
            <w:r>
              <w:rPr>
                <w:i/>
              </w:rPr>
              <w:t>dl-CarrierFreq</w:t>
            </w:r>
            <w:r>
              <w:rPr/>
              <w:t xml:space="preserve"> in SIB5 in 3GPP-TS.36.331 Section 6.3.1, and parameter NDL in 3GPP TS 36.101 Section 5.7.3. If the value of </w:t>
            </w:r>
            <w:r>
              <w:rPr>
                <w:i/>
              </w:rPr>
              <w:t>EUTRACarrierARFCN</w:t>
            </w:r>
            <w:r>
              <w:rPr/>
              <w:t xml:space="preserve"> is the same with the one currently being used by the HeNB, then it implies that this neighbor cell is an intra-frequency cell; otherwise, it is an inter-frequency cell.</w:t>
            </w:r>
          </w:p>
          <w:p>
            <w:pPr>
              <w:pStyle w:val="TAL"/>
              <w:rPr/>
            </w:pPr>
            <w:r>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INTEGER (0..65535)</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PhyCellID</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Physical cell ID, as specified in 3GPP-TS 36.211 Section 6.11.</w:t>
            </w:r>
          </w:p>
          <w:p>
            <w:pPr>
              <w:pStyle w:val="TAL"/>
              <w:rPr/>
            </w:pPr>
            <w:r>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INTEGER (0..503)</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QOffset</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Indicate a cell-specific offset applicable to a specific neighboring cell. It is used for evaluating the cell as a candidate for cell re-selection in idle mode. Corresponds to parameter </w:t>
            </w:r>
            <w:r>
              <w:rPr>
                <w:i/>
              </w:rPr>
              <w:t>q-OffsetCell</w:t>
            </w:r>
            <w:r>
              <w:rPr/>
              <w:t xml:space="preserve"> broadcast in SIB4 for intra-frequency cells and in SIB5 for inter-frequency cells, specified in 3GPP-TS.36.331 section 6.3.1.</w:t>
            </w:r>
          </w:p>
          <w:p>
            <w:pPr>
              <w:pStyle w:val="TAL"/>
              <w:rPr/>
            </w:pPr>
            <w:r>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Times"/>
              </w:rPr>
              <w:t>ENUMERATED {dB-24, dB-22, dB-20, dB-18, dB-16, dB-14, dB-12, dB-10, dB-8, dB-6, dB-5, dB-4, dB-3, dB-2, dB-1, dB0, dB1, dB2, dB3, dB4, dB5, dB6, dB8, dB10, dB12, dB14, dB16, dB18, dB20, dB22, dB24}</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CIO</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Cell individual offset applicable to a specific neighboring cell. It is used for evaluating triggering conditions for measurement reporting in connected mode. Specified by </w:t>
            </w:r>
            <w:r>
              <w:rPr>
                <w:i/>
              </w:rPr>
              <w:t>cellIndividualOffset</w:t>
            </w:r>
            <w:r>
              <w:rPr/>
              <w:t xml:space="preserve"> in MeasObjectEUTRA IE in 3GPP-TS.36.331 Section 6.3.5.</w:t>
            </w:r>
          </w:p>
          <w:p>
            <w:pPr>
              <w:pStyle w:val="TAL"/>
              <w:rPr/>
            </w:pPr>
            <w:r>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ENUMERATED {dB-24, dB-22, dB-20, dB-18, dB-16, dB-14, dB-12, dB-10, dB-8, dB-6, dB-5, dB-4, dB-3, dB-2, dB-1, dB0, dB1, dB2, dB3, dB4, dB5, dB6, dB8, dB10, dB12, dB14, dB16, dB18, dB20, dB22, dB24}</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RSTxPower</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The downlink reference-signal transmit power, specified in  </w:t>
            </w:r>
            <w:r>
              <w:rPr>
                <w:i/>
              </w:rPr>
              <w:t>dBm</w:t>
            </w:r>
            <w:r>
              <w:rPr/>
              <w:t xml:space="preserve">. Defined as the linear average over the power contributions (in W) of all resource elements that carry cell-specific reference signals within the operating system bandwidth. Corresponds to parameter </w:t>
            </w:r>
            <w:r>
              <w:rPr>
                <w:i/>
              </w:rPr>
              <w:t>referenceSignalPower</w:t>
            </w:r>
            <w:r>
              <w:rPr/>
              <w:t xml:space="preserve"> in SIB4 as a part of PDSCH-Config IE in 3GPP-TS.36.331 Section 6.3.2.</w:t>
            </w:r>
          </w:p>
          <w:p>
            <w:pPr>
              <w:pStyle w:val="TAL"/>
              <w:rPr/>
            </w:pPr>
            <w:r>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rFonts w:eastAsia="Times"/>
              </w:rPr>
            </w:pPr>
            <w:r>
              <w:rPr>
                <w:rFonts w:eastAsia="Times"/>
              </w:rPr>
              <w:t>INTEGER(-60..50)</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Blacklisted</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Indicates whether this neighbor cell is allowed for UEs as handover target or not. If </w:t>
            </w:r>
            <w:r>
              <w:rPr>
                <w:i/>
              </w:rPr>
              <w:t>true</w:t>
            </w:r>
            <w:r>
              <w:rPr/>
              <w:t xml:space="preserve">, handover is prohibited towards this cell. If </w:t>
            </w:r>
            <w:r>
              <w:rPr>
                <w:i/>
              </w:rPr>
              <w:t>false</w:t>
            </w:r>
            <w:r>
              <w:rPr/>
              <w:t>, handover is allowed toward this cell. This parameter allows this cell to be prohibited as a handover target, while still allowing this cell to be included in the BCCH SIB4 or 5.</w:t>
            </w:r>
          </w:p>
          <w:p>
            <w:pPr>
              <w:pStyle w:val="TAL"/>
              <w:rPr/>
            </w:pPr>
            <w:r>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BOOLEAN</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4"/>
        <w:ind w:left="1418" w:hanging="1418"/>
        <w:rPr/>
      </w:pPr>
      <w:bookmarkStart w:id="85" w:name="__RefHeading___Toc406675321"/>
      <w:bookmarkEnd w:id="85"/>
      <w:r>
        <w:rPr/>
        <w:t>6.1.15.2</w:t>
        <w:tab/>
        <w:t>Inter-RAT UMTS cell neighbor list</w:t>
      </w:r>
    </w:p>
    <w:p>
      <w:pPr>
        <w:pStyle w:val="Normal"/>
        <w:keepNext w:val="true"/>
        <w:keepLines/>
        <w:rPr/>
      </w:pPr>
      <w:r>
        <w:rPr/>
        <w:t>This table provides parameters for inter-RAT UMTS cell neighbour list.</w:t>
      </w:r>
    </w:p>
    <w:p>
      <w:pPr>
        <w:pStyle w:val="TH"/>
        <w:spacing w:before="0" w:after="0"/>
        <w:rPr>
          <w:sz w:val="12"/>
          <w:szCs w:val="12"/>
        </w:rPr>
      </w:pPr>
      <w:r>
        <w:rPr>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PLMNID</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PLMN ID consists of Mobile Country Code (</w:t>
            </w:r>
            <w:r>
              <w:rPr>
                <w:i/>
              </w:rPr>
              <w:t>MCC</w:t>
            </w:r>
            <w:r>
              <w:rPr/>
              <w:t>) and Mobile Network Code (</w:t>
            </w:r>
            <w:r>
              <w:rPr>
                <w:i/>
              </w:rPr>
              <w:t>MNC</w:t>
            </w:r>
            <w:r>
              <w:rPr/>
              <w:t>) 3GPP-TS.23.003, 3GPP-TS.24.008.</w:t>
            </w:r>
          </w:p>
          <w:p>
            <w:pPr>
              <w:pStyle w:val="TAL"/>
              <w:rPr/>
            </w:pPr>
            <w:r>
              <w:rPr/>
              <w:t>Mobile Country Code consists of three digits and uniquely identifies the country of domicile of the subscriber.</w:t>
            </w:r>
          </w:p>
          <w:p>
            <w:pPr>
              <w:pStyle w:val="TAL"/>
              <w:rPr/>
            </w:pPr>
            <w:r>
              <w:rPr/>
              <w:t>Mobile Network Code consists of two or three digits and identifies the Home PLMN within a country.</w:t>
            </w:r>
          </w:p>
          <w:p>
            <w:pPr>
              <w:pStyle w:val="TAL"/>
              <w:rPr/>
            </w:pPr>
            <w:r>
              <w:rPr/>
              <w:t>For a 2-digit MNC the total string length of PLMNID is 5.</w:t>
            </w:r>
          </w:p>
          <w:p>
            <w:pPr>
              <w:pStyle w:val="TAL"/>
              <w:rPr/>
            </w:pPr>
            <w:r>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STRING(6)</w:t>
            </w:r>
          </w:p>
        </w:tc>
        <w:tc>
          <w:tcPr>
            <w:tcW w:w="127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RNCID</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RNC-ID of an intra-freq neighbor cell. It uniquely identifies an RNC within a PLMN.</w:t>
            </w:r>
          </w:p>
          <w:p>
            <w:pPr>
              <w:pStyle w:val="TAL"/>
              <w:rPr/>
            </w:pPr>
            <w:r>
              <w:rPr/>
              <w:t>Normally, RNC-ID consists of 12 bits (i.e. a range of [0:4095]). However, if the value is larger than 4095, then Extended RNC-ID (range of [4096:65535]) is used in RANAP.</w:t>
            </w:r>
          </w:p>
          <w:p>
            <w:pPr>
              <w:pStyle w:val="TAL"/>
              <w:rPr/>
            </w:pPr>
            <w:r>
              <w:rPr/>
              <w:t>The RNC-ID and Extended RNC-ID are combined into a single parameter here as there is no explicit need to have them separated.</w:t>
            </w:r>
          </w:p>
          <w:p>
            <w:pPr>
              <w:pStyle w:val="TAL"/>
              <w:rPr/>
            </w:pPr>
            <w:r>
              <w:rPr/>
              <w:t>3GPP-TS.25.413 Section 9.2.1.39.</w:t>
            </w:r>
          </w:p>
          <w:p>
            <w:pPr>
              <w:pStyle w:val="TAL"/>
              <w:rPr/>
            </w:pPr>
            <w:r>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INTEGER(0..65535)</w:t>
            </w:r>
          </w:p>
        </w:tc>
        <w:tc>
          <w:tcPr>
            <w:tcW w:w="127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CID</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Cell Identifier (C-id) that identifies a cell within an RNS. This Cell Identifier together with the controlling RNC (</w:t>
            </w:r>
            <w:r>
              <w:rPr>
                <w:i/>
              </w:rPr>
              <w:t>RNC-ID</w:t>
            </w:r>
            <w:r>
              <w:rPr/>
              <w:t>) constitutes the UTRAN Cell ID (UC-ID) and is used to identify a cell uniquely within UTRAN. C-ID is either 12-bit or 16-bit value. 3GPP-TS.25.401 clause 6.1.5 and  3GPP-TS 25.433 clause 9.2.1.9..</w:t>
            </w:r>
          </w:p>
          <w:p>
            <w:pPr>
              <w:pStyle w:val="TAL"/>
              <w:rPr/>
            </w:pPr>
            <w:r>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INTEGER(0..65535)</w:t>
            </w:r>
          </w:p>
        </w:tc>
        <w:tc>
          <w:tcPr>
            <w:tcW w:w="127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LAC</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Location Area Code (LAC). The concatenation of PLMN ID (MCC+MNC) and LAC uniquely identifies the Location Area ID (LAI).</w:t>
            </w:r>
          </w:p>
          <w:p>
            <w:pPr>
              <w:pStyle w:val="TAL"/>
              <w:rPr/>
            </w:pPr>
            <w:r>
              <w:rPr/>
              <w:t>The hexadecimal values of 0000 and FFFE are reserved.</w:t>
            </w:r>
          </w:p>
          <w:p>
            <w:pPr>
              <w:pStyle w:val="TAL"/>
              <w:rPr/>
            </w:pPr>
            <w:r>
              <w:rPr>
                <w:lang w:val="en-US"/>
              </w:rPr>
              <w:t>3GPP-TS.23.003 Section 4.1 3GPP-TS.25.413 clause 9.2.3.6.</w:t>
            </w:r>
          </w:p>
          <w:p>
            <w:pPr>
              <w:pStyle w:val="TAL"/>
              <w:rPr>
                <w:lang w:val="en-US"/>
              </w:rPr>
            </w:pPr>
            <w:r>
              <w:rPr>
                <w:lang w:val="en-US"/>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INTEGER(1..65535)</w:t>
            </w:r>
          </w:p>
        </w:tc>
        <w:tc>
          <w:tcPr>
            <w:tcW w:w="127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RAC</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Routing Area Code (RAC). The concatenation of PLMN ID (MCC+MNC), LAC, and RAC uniquely identifies the Routing Area ID (RAI).</w:t>
            </w:r>
          </w:p>
          <w:p>
            <w:pPr>
              <w:pStyle w:val="TAL"/>
              <w:rPr>
                <w:lang w:val="en-US"/>
              </w:rPr>
            </w:pPr>
            <w:r>
              <w:rPr>
                <w:lang w:val="en-US"/>
              </w:rPr>
              <w:t>3GPP-TS.23.003 Section 4.2 3GPP-TS.25.413 Section 9.2.3.7</w:t>
            </w:r>
          </w:p>
          <w:p>
            <w:pPr>
              <w:pStyle w:val="TAL"/>
              <w:rPr>
                <w:lang w:val="en-US"/>
              </w:rPr>
            </w:pPr>
            <w:r>
              <w:rPr>
                <w:lang w:val="en-US"/>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INTEGER(0..255)</w:t>
            </w:r>
          </w:p>
        </w:tc>
        <w:tc>
          <w:tcPr>
            <w:tcW w:w="127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URA</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lang w:val="sv-SE"/>
              </w:rPr>
            </w:pPr>
            <w:r>
              <w:rPr>
                <w:lang w:val="sv-SE"/>
              </w:rPr>
              <w:t>UTRAN Registration Area (URA) 3GPP-TS.23.401.</w:t>
            </w:r>
          </w:p>
          <w:p>
            <w:pPr>
              <w:pStyle w:val="TAL"/>
              <w:rPr/>
            </w:pPr>
            <w:r>
              <w:rPr/>
              <w:t>Indicates to the UE which URA it shall use in case of overlapping URAs.</w:t>
            </w:r>
          </w:p>
          <w:p>
            <w:pPr>
              <w:pStyle w:val="TAL"/>
              <w:rPr/>
            </w:pPr>
            <w:r>
              <w:rPr/>
              <w:t>3GPP-TS.25.331 Section 10.3.2.6.</w:t>
            </w:r>
          </w:p>
          <w:p>
            <w:pPr>
              <w:pStyle w:val="TAL"/>
              <w:rPr/>
            </w:pPr>
            <w:r>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INTEGER(1..65535)</w:t>
            </w:r>
          </w:p>
        </w:tc>
        <w:tc>
          <w:tcPr>
            <w:tcW w:w="127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UARFCNUL</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The UL UTRA Absolute Radio Frequency Channel Number (UARFCN) in an FDD mode cell. 3GPP-TS.25.433.</w:t>
            </w:r>
          </w:p>
          <w:p>
            <w:pPr>
              <w:pStyle w:val="TAL"/>
              <w:rPr/>
            </w:pPr>
            <w:r>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INTEGER(0..16383)</w:t>
            </w:r>
          </w:p>
        </w:tc>
        <w:tc>
          <w:tcPr>
            <w:tcW w:w="127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UARFCNDL</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The DL UTRA Absolute Radio Frequency Channel Number (UARFCN) in an FDD mode cell. 3GPP-TS.25.433.</w:t>
            </w:r>
          </w:p>
          <w:p>
            <w:pPr>
              <w:pStyle w:val="TAL"/>
              <w:rPr/>
            </w:pPr>
            <w:r>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INTEGER(0..16383)</w:t>
            </w:r>
          </w:p>
        </w:tc>
        <w:tc>
          <w:tcPr>
            <w:tcW w:w="127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PCPICHScramblingCode</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Primary CPICH scrambling code.</w:t>
            </w:r>
          </w:p>
          <w:p>
            <w:pPr>
              <w:pStyle w:val="TAL"/>
              <w:rPr/>
            </w:pPr>
            <w:r>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INTEGER(0..511)</w:t>
            </w:r>
          </w:p>
        </w:tc>
        <w:tc>
          <w:tcPr>
            <w:tcW w:w="127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PCPICHTxPower</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Primary CPICH Tx power in dBm.</w:t>
            </w:r>
          </w:p>
          <w:p>
            <w:pPr>
              <w:pStyle w:val="TAL"/>
              <w:rPr/>
            </w:pPr>
            <w:r>
              <w:rPr/>
              <w:t>Actual values of the power are -10.0 dBm to 50.0 dBm in steps of 0.1 dB. The value of PCPICHTxPower divided by 10 yields the actual value of the power.</w:t>
            </w:r>
          </w:p>
          <w:p>
            <w:pPr>
              <w:pStyle w:val="TAL"/>
              <w:rPr>
                <w:lang w:val="en-US"/>
              </w:rPr>
            </w:pPr>
            <w:r>
              <w:rPr>
                <w:lang w:val="en-US"/>
              </w:rPr>
              <w:t>3GPP-TS.32.642 Section 6.3.11, 3GPP-TS.25.433 Section 2.2.33.</w:t>
            </w:r>
          </w:p>
          <w:p>
            <w:pPr>
              <w:pStyle w:val="TAL"/>
              <w:rPr>
                <w:lang w:val="en-US"/>
              </w:rPr>
            </w:pPr>
            <w:r>
              <w:rPr>
                <w:lang w:val="en-US"/>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INTEGER(-100..500)</w:t>
            </w:r>
          </w:p>
        </w:tc>
        <w:tc>
          <w:tcPr>
            <w:tcW w:w="127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No</w:t>
            </w:r>
          </w:p>
        </w:tc>
      </w:tr>
    </w:tbl>
    <w:p>
      <w:pPr>
        <w:pStyle w:val="FP"/>
        <w:rPr/>
      </w:pPr>
      <w:r>
        <w:rPr/>
      </w:r>
    </w:p>
    <w:p>
      <w:pPr>
        <w:pStyle w:val="Heading4"/>
        <w:ind w:left="1418" w:hanging="1418"/>
        <w:rPr/>
      </w:pPr>
      <w:bookmarkStart w:id="86" w:name="__RefHeading___Toc406675322"/>
      <w:r>
        <w:rPr/>
        <w:t>6.1.15.3</w:t>
        <w:tab/>
        <w:t>Inter-RAT GSM cell neighbor list</w:t>
      </w:r>
      <w:bookmarkEnd w:id="86"/>
      <w:r>
        <w:rPr/>
        <w:t xml:space="preserve">  </w:t>
      </w:r>
    </w:p>
    <w:p>
      <w:pPr>
        <w:pStyle w:val="Normal"/>
        <w:keepNext w:val="true"/>
        <w:keepLines/>
        <w:rPr/>
      </w:pPr>
      <w:r>
        <w:rPr/>
        <w:t>This table defines parameters for inter-RAT GSM cell neighbor list.</w:t>
      </w:r>
    </w:p>
    <w:p>
      <w:pPr>
        <w:pStyle w:val="TH"/>
        <w:spacing w:before="0" w:after="0"/>
        <w:rPr>
          <w:sz w:val="12"/>
          <w:szCs w:val="12"/>
        </w:rPr>
      </w:pPr>
      <w:r>
        <w:rPr>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PLMNID</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PLMN ID consists of Mobile Country Code (MCC) and Mobile Network Code (MNC) 3GPP-TS.23.003, 3GPP-TS.24.008.</w:t>
            </w:r>
          </w:p>
          <w:p>
            <w:pPr>
              <w:pStyle w:val="TAL"/>
              <w:rPr/>
            </w:pPr>
            <w:r>
              <w:rPr/>
              <w:t>Mobile Country Code consists of three digits and uniquely identifies the country of domicile of the subscriber.</w:t>
            </w:r>
          </w:p>
          <w:p>
            <w:pPr>
              <w:pStyle w:val="TAL"/>
              <w:rPr/>
            </w:pPr>
            <w:r>
              <w:rPr/>
              <w:t>Mobile Network Code consists of two or three digits and identifies the Home PLMN within a country.</w:t>
            </w:r>
          </w:p>
          <w:p>
            <w:pPr>
              <w:pStyle w:val="TAL"/>
              <w:rPr/>
            </w:pPr>
            <w:r>
              <w:rPr/>
              <w:t>For a 2-digit MNC the total string length of PLMNID is 5.</w:t>
            </w:r>
          </w:p>
          <w:p>
            <w:pPr>
              <w:pStyle w:val="TAL"/>
              <w:rPr/>
            </w:pPr>
            <w:r>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STRING(6)</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szCs w:val="22"/>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LAC</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Location Area Code (LAC). The concatenation of PLMN ID (MCC+MNC) and LAC uniquely identifies the Location Area ID (LAI).</w:t>
            </w:r>
          </w:p>
          <w:p>
            <w:pPr>
              <w:pStyle w:val="TAL"/>
              <w:rPr>
                <w:lang w:val="en-US"/>
              </w:rPr>
            </w:pPr>
            <w:r>
              <w:rPr>
                <w:lang w:val="en-US"/>
              </w:rPr>
              <w:t>3GPP-TS.23.003 Section 4.1 3GPP-TS.25.413 Section 9.2.3.6.</w:t>
            </w:r>
          </w:p>
          <w:p>
            <w:pPr>
              <w:pStyle w:val="TAL"/>
              <w:rPr>
                <w:lang w:val="en-US"/>
              </w:rPr>
            </w:pPr>
            <w:r>
              <w:rPr>
                <w:lang w:val="en-US"/>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INTEGER(0..65535)</w:t>
            </w:r>
          </w:p>
        </w:tc>
        <w:tc>
          <w:tcPr>
            <w:tcW w:w="127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BSIC</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BSIC of the cell per 3GPP-TS.23.003, consisting of:</w:t>
            </w:r>
          </w:p>
          <w:p>
            <w:pPr>
              <w:pStyle w:val="TAL"/>
              <w:rPr/>
            </w:pPr>
            <w:r>
              <w:rPr/>
              <w:t>Bit 7:6 – not used (“00”)</w:t>
            </w:r>
          </w:p>
          <w:p>
            <w:pPr>
              <w:pStyle w:val="TAL"/>
              <w:rPr/>
            </w:pPr>
            <w:r>
              <w:rPr/>
              <w:t>Bit 5:3 – NCC (PLMN Color Code)</w:t>
            </w:r>
          </w:p>
          <w:p>
            <w:pPr>
              <w:pStyle w:val="TAL"/>
              <w:rPr/>
            </w:pPr>
            <w:r>
              <w:rPr/>
              <w:t>Bit 2:0 – BCC (BS color code)</w:t>
            </w:r>
          </w:p>
          <w:p>
            <w:pPr>
              <w:pStyle w:val="TAL"/>
              <w:rPr/>
            </w:pPr>
            <w:r>
              <w:rPr/>
              <w:t>For example, if NCC is 7 and BCC is 2 you would have 00111010 (binary) or 0x3A (hex), and the value of this parameter would be 58.</w:t>
            </w:r>
          </w:p>
          <w:p>
            <w:pPr>
              <w:pStyle w:val="TAL"/>
              <w:rPr/>
            </w:pPr>
            <w:r>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INTEGER(0..255)</w:t>
            </w:r>
          </w:p>
        </w:tc>
        <w:tc>
          <w:tcPr>
            <w:tcW w:w="127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CI</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Cell ID of the cell per 3GPP-TS.23.003 Section 4.3.1.</w:t>
            </w:r>
          </w:p>
          <w:p>
            <w:pPr>
              <w:pStyle w:val="TAL"/>
              <w:rPr/>
            </w:pPr>
            <w:r>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INTEGER(0..65535)</w:t>
            </w:r>
          </w:p>
        </w:tc>
        <w:tc>
          <w:tcPr>
            <w:tcW w:w="127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BandIndicator</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Indicates how to interpret the BCCH ARFCN. Enumeration of:</w:t>
            </w:r>
          </w:p>
          <w:p>
            <w:pPr>
              <w:pStyle w:val="TAL"/>
              <w:rPr/>
            </w:pPr>
            <w:r>
              <w:rPr/>
            </w:r>
          </w:p>
          <w:p>
            <w:pPr>
              <w:pStyle w:val="TAL"/>
              <w:rPr/>
            </w:pPr>
            <w:r>
              <w:rPr>
                <w:rFonts w:eastAsia="Arial"/>
              </w:rPr>
              <w:t xml:space="preserve"> </w:t>
            </w:r>
            <w:r>
              <w:rPr>
                <w:i/>
              </w:rPr>
              <w:t>GSM 850</w:t>
            </w:r>
          </w:p>
          <w:p>
            <w:pPr>
              <w:pStyle w:val="TAL"/>
              <w:rPr>
                <w:i/>
                <w:i/>
              </w:rPr>
            </w:pPr>
            <w:r>
              <w:rPr>
                <w:rFonts w:eastAsia="Arial"/>
                <w:i/>
              </w:rPr>
              <w:t xml:space="preserve"> </w:t>
            </w:r>
            <w:r>
              <w:rPr>
                <w:i/>
              </w:rPr>
              <w:t>GSM 900</w:t>
            </w:r>
          </w:p>
          <w:p>
            <w:pPr>
              <w:pStyle w:val="TAL"/>
              <w:rPr>
                <w:i/>
                <w:i/>
              </w:rPr>
            </w:pPr>
            <w:r>
              <w:rPr>
                <w:rFonts w:eastAsia="Arial"/>
                <w:i/>
              </w:rPr>
              <w:t xml:space="preserve"> </w:t>
            </w:r>
            <w:r>
              <w:rPr>
                <w:i/>
              </w:rPr>
              <w:t>DCS 1800</w:t>
            </w:r>
          </w:p>
          <w:p>
            <w:pPr>
              <w:pStyle w:val="TAL"/>
              <w:rPr>
                <w:i/>
                <w:i/>
              </w:rPr>
            </w:pPr>
            <w:r>
              <w:rPr>
                <w:rFonts w:eastAsia="Arial"/>
                <w:i/>
              </w:rPr>
              <w:t xml:space="preserve"> </w:t>
            </w:r>
            <w:r>
              <w:rPr>
                <w:i/>
              </w:rPr>
              <w:t>PCS 1900</w:t>
            </w:r>
          </w:p>
          <w:p>
            <w:pPr>
              <w:pStyle w:val="TAL"/>
              <w:rPr>
                <w:i/>
                <w:i/>
              </w:rPr>
            </w:pPr>
            <w:r>
              <w:rPr>
                <w:i/>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STRING</w:t>
            </w:r>
          </w:p>
        </w:tc>
        <w:tc>
          <w:tcPr>
            <w:tcW w:w="127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BCCHARFCN</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ARFCN of this cell.</w:t>
            </w:r>
          </w:p>
          <w:p>
            <w:pPr>
              <w:pStyle w:val="TAL"/>
              <w:rPr/>
            </w:pPr>
            <w:r>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INTEGER(0..1023)</w:t>
            </w:r>
          </w:p>
        </w:tc>
        <w:tc>
          <w:tcPr>
            <w:tcW w:w="127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No</w:t>
            </w:r>
          </w:p>
        </w:tc>
      </w:tr>
    </w:tbl>
    <w:p>
      <w:pPr>
        <w:pStyle w:val="FP"/>
        <w:rPr/>
      </w:pPr>
      <w:r>
        <w:rPr/>
      </w:r>
    </w:p>
    <w:p>
      <w:pPr>
        <w:pStyle w:val="Heading4"/>
        <w:ind w:left="1418" w:hanging="1418"/>
        <w:rPr/>
      </w:pPr>
      <w:bookmarkStart w:id="87" w:name="__RefHeading___Toc406675323"/>
      <w:bookmarkEnd w:id="87"/>
      <w:r>
        <w:rPr/>
        <w:t>6.1.15.4</w:t>
        <w:tab/>
        <w:t>Inter-RAT CDMA2000 cell neighbor list</w:t>
      </w:r>
    </w:p>
    <w:p>
      <w:pPr>
        <w:pStyle w:val="Normal"/>
        <w:keepNext w:val="true"/>
        <w:keepLines/>
        <w:rPr/>
      </w:pPr>
      <w:r>
        <w:rPr/>
        <w:t>This table defines parameters for inter-RAT CDMA2000 cell neighbor list.</w:t>
      </w:r>
    </w:p>
    <w:p>
      <w:pPr>
        <w:pStyle w:val="TH"/>
        <w:spacing w:before="0" w:after="0"/>
        <w:rPr>
          <w:sz w:val="12"/>
          <w:szCs w:val="12"/>
        </w:rPr>
      </w:pPr>
      <w:r>
        <w:rPr>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BandClass</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Defines the CDMA2000 band in which the CDMA2000 carrier frequency can be found, specified in bandclass number. BandClass is defined in 3GPP2 C.S0057-B Table 1.5-1.  Corresponds to parameter </w:t>
            </w:r>
            <w:r>
              <w:rPr>
                <w:i/>
                <w:iCs/>
              </w:rPr>
              <w:t>bandClass</w:t>
            </w:r>
            <w:r>
              <w:rPr/>
              <w:t xml:space="preserve"> specified in SIB8 in 3GPP-TS 36.331 Section 6.3.1.</w:t>
            </w:r>
          </w:p>
          <w:p>
            <w:pPr>
              <w:pStyle w:val="TAL"/>
              <w:rPr/>
            </w:pPr>
            <w:r>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ENUMERATED {bc0, bc1, bc2, bc3, bc4, bc5, bc6, bc7, bc8, bc9, bc10, bc11, bc12, bc13, bc14, bc15, bc16, bc17, spare14, spare13, spare12, spare11, spare10, spare9, spare8, spare7, spare6, spare5, spare4, spare3, spare2, spare1, ...}</w:t>
            </w:r>
          </w:p>
        </w:tc>
        <w:tc>
          <w:tcPr>
            <w:tcW w:w="127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ARFCN</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Defines the CDMA2000 carrier frequency within a CDMA2000 band, as specified by </w:t>
            </w:r>
            <w:r>
              <w:rPr>
                <w:i/>
                <w:iCs/>
              </w:rPr>
              <w:t>ARFCN-ValueCDMA2000</w:t>
            </w:r>
            <w:r>
              <w:rPr/>
              <w:t xml:space="preserve"> in SIB8 in 3GPP-TS 36.331 Section 6.3.1.</w:t>
            </w:r>
          </w:p>
          <w:p>
            <w:pPr>
              <w:pStyle w:val="TAL"/>
              <w:rPr/>
            </w:pPr>
            <w:r>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INTEGER (0..2047)</w:t>
            </w:r>
          </w:p>
        </w:tc>
        <w:tc>
          <w:tcPr>
            <w:tcW w:w="127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PNoffset</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Defines the PNoffset that represents the "Physical cell identity" in CDMA2000 system, as specified by </w:t>
            </w:r>
            <w:r>
              <w:rPr>
                <w:i/>
                <w:iCs/>
              </w:rPr>
              <w:t>PhysCellIdCDMA2000</w:t>
            </w:r>
            <w:r>
              <w:rPr/>
              <w:t xml:space="preserve"> in SIB8 in 3GPP-TS 36.331 Section 6.3.1.</w:t>
            </w:r>
          </w:p>
          <w:p>
            <w:pPr>
              <w:pStyle w:val="TAL"/>
              <w:rPr/>
            </w:pPr>
            <w:r>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INTEGER (0..511)</w:t>
            </w:r>
          </w:p>
        </w:tc>
        <w:tc>
          <w:tcPr>
            <w:tcW w:w="127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Type</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Indicates the type of the cell. This parameter determines the length of the CID parameter. Enumeration of:</w:t>
            </w:r>
          </w:p>
          <w:p>
            <w:pPr>
              <w:pStyle w:val="TAL"/>
              <w:rPr/>
            </w:pPr>
            <w:r>
              <w:rPr>
                <w:rFonts w:eastAsia="Arial"/>
              </w:rPr>
              <w:t xml:space="preserve">   </w:t>
            </w:r>
            <w:r>
              <w:rPr>
                <w:i/>
              </w:rPr>
              <w:t>1xRTT</w:t>
            </w:r>
          </w:p>
          <w:p>
            <w:pPr>
              <w:pStyle w:val="TAL"/>
              <w:rPr>
                <w:i/>
                <w:i/>
              </w:rPr>
            </w:pPr>
            <w:r>
              <w:rPr>
                <w:rFonts w:eastAsia="Arial"/>
                <w:i/>
              </w:rPr>
              <w:t xml:space="preserve">   </w:t>
            </w:r>
            <w:r>
              <w:rPr>
                <w:i/>
              </w:rPr>
              <w:t>HRPD</w:t>
            </w:r>
          </w:p>
          <w:p>
            <w:pPr>
              <w:pStyle w:val="TAL"/>
              <w:rPr>
                <w:i/>
                <w:i/>
              </w:rPr>
            </w:pPr>
            <w:r>
              <w:rPr>
                <w:i/>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ENUMERATED{1xRTT, HRPD}</w:t>
            </w:r>
          </w:p>
        </w:tc>
        <w:tc>
          <w:tcPr>
            <w:tcW w:w="127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CID</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Defines the global cell identity of the cell. For a 1xRTT cell, the cell identity is a binary string 47 bits long. For a HRPD cell, the cell identity is a binary string 128 bits long.  The value of CID parameter is interpreted as 128-bit long unsigned integer. If Type is 1xRTT, the first 47 bits (6 octet) is used and the rest of this CID parameter MUST be ignored by the CPE. If Type is HRPD, the entire 16 octet is used as CID. Corresponds to IE </w:t>
            </w:r>
            <w:r>
              <w:rPr>
                <w:i/>
              </w:rPr>
              <w:t>CellGlobalIdCDMA2000</w:t>
            </w:r>
            <w:r>
              <w:rPr/>
              <w:t xml:space="preserve"> specified in 3GPP-TS.36.331 section 6.3.4.</w:t>
            </w:r>
          </w:p>
          <w:p>
            <w:pPr>
              <w:pStyle w:val="TAL"/>
              <w:rPr/>
            </w:pPr>
            <w:r>
              <w:rPr/>
            </w:r>
          </w:p>
          <w:p>
            <w:pPr>
              <w:pStyle w:val="TAL"/>
              <w:rPr/>
            </w:pPr>
            <w:r>
              <w:rPr>
                <w:szCs w:val="22"/>
              </w:rPr>
              <w:t>This parameter is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STRING(16)</w:t>
            </w:r>
          </w:p>
        </w:tc>
        <w:tc>
          <w:tcPr>
            <w:tcW w:w="1275"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szCs w:val="22"/>
              </w:rPr>
            </w:pPr>
            <w:r>
              <w:rPr>
                <w:szCs w:val="22"/>
              </w:rPr>
              <w:t>No</w:t>
            </w:r>
          </w:p>
        </w:tc>
      </w:tr>
    </w:tbl>
    <w:p>
      <w:pPr>
        <w:pStyle w:val="FP"/>
        <w:rPr/>
      </w:pPr>
      <w:r>
        <w:rPr/>
      </w:r>
    </w:p>
    <w:p>
      <w:pPr>
        <w:pStyle w:val="Heading3"/>
        <w:rPr/>
      </w:pPr>
      <w:bookmarkStart w:id="88" w:name="__RefHeading___Toc406675324"/>
      <w:bookmarkEnd w:id="88"/>
      <w:r>
        <w:rPr/>
        <w:t>6.1.16</w:t>
        <w:tab/>
        <w:t>LTE REM parameters</w:t>
      </w:r>
    </w:p>
    <w:p>
      <w:pPr>
        <w:pStyle w:val="Normal"/>
        <w:rPr/>
      </w:pPr>
      <w:r>
        <w:rPr/>
        <w:t>Table 1 and 2 below show the proposed REM object for LTE EUTRAN cell(s) detected, covering both intra-freq and inter-freq cells detected (SIB4 and SIB5 in RRC [34]).</w:t>
      </w:r>
    </w:p>
    <w:p>
      <w:pPr>
        <w:pStyle w:val="Normal"/>
        <w:rPr/>
      </w:pPr>
      <w:r>
        <w:rPr/>
        <w:t xml:space="preserve">Table 3 in Clause 6.1.16.3 shows parameters for the purpose of carrier frequency measurement at HeNB. </w:t>
        <w:br/>
        <w:t>HeNB may measure the specific frequency range to identify the signal quality in which the HeNB service is to be deployed. This range may or may not be associated with any particular LTE cells that may be detected by the HeNB.</w:t>
      </w:r>
    </w:p>
    <w:p>
      <w:pPr>
        <w:pStyle w:val="Heading4"/>
        <w:ind w:left="1418" w:hanging="1418"/>
        <w:rPr/>
      </w:pPr>
      <w:bookmarkStart w:id="89" w:name="__RefHeading___Toc406675325"/>
      <w:bookmarkEnd w:id="89"/>
      <w:r>
        <w:rPr/>
        <w:t>6.1.16.1</w:t>
        <w:tab/>
        <w:t>LTE RF parameters</w:t>
      </w:r>
    </w:p>
    <w:p>
      <w:pPr>
        <w:pStyle w:val="TH"/>
        <w:rPr/>
      </w:pPr>
      <w:r>
        <w:rPr/>
        <w:t>Table 1: LTE RF paramaters</w:t>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EUTRACarrierARFCN</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szCs w:val="22"/>
              </w:rPr>
              <w:t xml:space="preserve">Indicates the ARFCN of this carrier frequency. Corresponds to parameter </w:t>
            </w:r>
            <w:r>
              <w:rPr>
                <w:i/>
                <w:szCs w:val="22"/>
              </w:rPr>
              <w:t>dl-CarrierFreq</w:t>
            </w:r>
            <w:r>
              <w:rPr>
                <w:szCs w:val="22"/>
              </w:rPr>
              <w:t xml:space="preserve"> in SIB5 in 3GPP-TS.36.331 Section 6.3.1, and parameter </w:t>
            </w:r>
            <w:r>
              <w:rPr>
                <w:i/>
                <w:iCs/>
              </w:rPr>
              <w:t>N</w:t>
            </w:r>
            <w:r>
              <w:rPr>
                <w:i/>
                <w:iCs/>
                <w:vertAlign w:val="subscript"/>
              </w:rPr>
              <w:t>DL</w:t>
            </w:r>
            <w:r>
              <w:rPr>
                <w:szCs w:val="22"/>
              </w:rPr>
              <w:t xml:space="preserve"> in 3GPP TS 36.101 Section 5.7.3.</w:t>
            </w:r>
          </w:p>
          <w:p>
            <w:pPr>
              <w:pStyle w:val="TAL"/>
              <w:rPr/>
            </w:pPr>
            <w:r>
              <w:rPr>
                <w:szCs w:val="22"/>
              </w:rPr>
              <w:t>This parameter is not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color w:val="000000"/>
              </w:rPr>
            </w:pPr>
            <w:r>
              <w:rPr/>
              <w:t>INTEGER (0..65535)</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PhyCellID</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szCs w:val="22"/>
              </w:rPr>
              <w:t>Physical cell ID of the detected EUTRAN cell, as specified in 3GPP-TS.36.101 Section 5.6.</w:t>
            </w:r>
          </w:p>
          <w:p>
            <w:pPr>
              <w:pStyle w:val="TAL"/>
              <w:rPr/>
            </w:pPr>
            <w:r>
              <w:rPr>
                <w:szCs w:val="22"/>
              </w:rPr>
              <w:t>This parameter is not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INTEGER (0..503)</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RSRP</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szCs w:val="22"/>
              </w:rPr>
              <w:t>Received RSRP level of the detected EUTRA cell, specified in  dBm, as specified in 3GPP-TS.36.214 Section 5.1.1. The reporting range is specified in 3GPP-TS.36.133 Section 9.1.4.</w:t>
            </w:r>
          </w:p>
          <w:p>
            <w:pPr>
              <w:pStyle w:val="TAL"/>
              <w:rPr/>
            </w:pPr>
            <w:r>
              <w:rPr>
                <w:szCs w:val="22"/>
              </w:rPr>
              <w:t>This parameter is not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INTEGER (-140..-44)</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RSRQ</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szCs w:val="22"/>
              </w:rPr>
              <w:t>Received RSRQ level of the detected EUTRA cell, specified in dB</w:t>
            </w:r>
            <w:r>
              <w:rPr>
                <w:szCs w:val="22"/>
                <w:u w:val="single"/>
              </w:rPr>
              <w:t>,</w:t>
            </w:r>
            <w:r>
              <w:rPr>
                <w:szCs w:val="22"/>
              </w:rPr>
              <w:t xml:space="preserve"> as specified in 3GPP-TS.36.214 Section 5.1.3.  Actual measured values range between -24.0  and 0.0  in steps of 0.5 . The value of </w:t>
            </w:r>
            <w:r>
              <w:rPr>
                <w:i/>
                <w:szCs w:val="22"/>
              </w:rPr>
              <w:t>RSRP</w:t>
            </w:r>
            <w:r>
              <w:rPr>
                <w:szCs w:val="22"/>
              </w:rPr>
              <w:t xml:space="preserve"> parameter divided by 2 yields the actual measured value. Only values in multiple of 5 are valid.</w:t>
            </w:r>
          </w:p>
          <w:p>
            <w:pPr>
              <w:pStyle w:val="TAL"/>
              <w:rPr/>
            </w:pPr>
            <w:r>
              <w:rPr>
                <w:szCs w:val="22"/>
              </w:rPr>
              <w:t>This parameter is not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INTEGER (-48..0)</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sz w:val="24"/>
                <w:szCs w:val="24"/>
              </w:rPr>
            </w:pPr>
            <w:r>
              <w:rPr/>
              <w:t>RSSI</w:t>
            </w:r>
          </w:p>
        </w:tc>
        <w:tc>
          <w:tcPr>
            <w:tcW w:w="3530" w:type="dxa"/>
            <w:tcBorders>
              <w:top w:val="single" w:sz="4" w:space="0" w:color="000000"/>
              <w:left w:val="single" w:sz="4" w:space="0" w:color="000000"/>
              <w:bottom w:val="single" w:sz="4" w:space="0" w:color="000000"/>
              <w:right w:val="single" w:sz="4" w:space="0" w:color="000000"/>
            </w:tcBorders>
          </w:tcPr>
          <w:p>
            <w:pPr>
              <w:pStyle w:val="TAL"/>
              <w:rPr>
                <w:sz w:val="24"/>
                <w:szCs w:val="24"/>
              </w:rPr>
            </w:pPr>
            <w:r>
              <w:rPr/>
              <w:t>E-UTRA Carrier Received Signal Strength Indicator (RSSI), comprises the linear average of the total received power (in [W]) observed only in OFDM symbols containing reference symbols for antenna port 0, in the measurement bandwidth, over N number of resource blocks by the UE from all sources, including co-channel serving and non-serving cells, adjacent channel interference, thermal noise etc.</w:t>
            </w:r>
          </w:p>
        </w:tc>
        <w:tc>
          <w:tcPr>
            <w:tcW w:w="1701" w:type="dxa"/>
            <w:tcBorders>
              <w:top w:val="single" w:sz="4" w:space="0" w:color="000000"/>
              <w:left w:val="single" w:sz="4" w:space="0" w:color="000000"/>
              <w:bottom w:val="single" w:sz="4" w:space="0" w:color="000000"/>
              <w:right w:val="single" w:sz="4" w:space="0" w:color="000000"/>
            </w:tcBorders>
          </w:tcPr>
          <w:p>
            <w:pPr>
              <w:pStyle w:val="TAL"/>
              <w:rPr>
                <w:sz w:val="20"/>
              </w:rPr>
            </w:pPr>
            <w:r>
              <w:rPr/>
              <w:t xml:space="preserve">INTEGER </w:t>
            </w:r>
            <w:r>
              <w:rPr>
                <w:rFonts w:cs="Arial"/>
                <w:lang w:val="en-US" w:eastAsia="zh-CN"/>
              </w:rPr>
              <w:t>(-110dBm .. -19dBm)</w:t>
            </w:r>
          </w:p>
        </w:tc>
        <w:tc>
          <w:tcPr>
            <w:tcW w:w="1275" w:type="dxa"/>
            <w:tcBorders>
              <w:top w:val="single" w:sz="4" w:space="0" w:color="000000"/>
              <w:left w:val="single" w:sz="4" w:space="0" w:color="000000"/>
              <w:bottom w:val="single" w:sz="4" w:space="0" w:color="000000"/>
              <w:right w:val="single" w:sz="4" w:space="0" w:color="000000"/>
            </w:tcBorders>
          </w:tcPr>
          <w:p>
            <w:pPr>
              <w:pStyle w:val="TAL"/>
              <w:rPr>
                <w:sz w:val="24"/>
                <w:szCs w:val="24"/>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sz w:val="24"/>
                <w:szCs w:val="24"/>
              </w:rPr>
            </w:pPr>
            <w:r>
              <w:rPr/>
              <w:t>No</w:t>
            </w:r>
          </w:p>
        </w:tc>
      </w:tr>
    </w:tbl>
    <w:p>
      <w:pPr>
        <w:pStyle w:val="FP"/>
        <w:rPr/>
      </w:pPr>
      <w:r>
        <w:rPr/>
      </w:r>
    </w:p>
    <w:p>
      <w:pPr>
        <w:pStyle w:val="Heading4"/>
        <w:ind w:left="1418" w:hanging="1418"/>
        <w:rPr/>
      </w:pPr>
      <w:bookmarkStart w:id="90" w:name="__RefHeading___Toc406675326"/>
      <w:bookmarkEnd w:id="90"/>
      <w:r>
        <w:rPr/>
        <w:t>6.1.16.2</w:t>
        <w:tab/>
        <w:t>LTE BCCH parameters</w:t>
      </w:r>
    </w:p>
    <w:p>
      <w:pPr>
        <w:pStyle w:val="TH"/>
        <w:rPr/>
      </w:pPr>
      <w:r>
        <w:rPr/>
        <w:t>Table 2: LTE BCCH paramaters</w:t>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DLBandwidth</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szCs w:val="22"/>
              </w:rPr>
              <w:t xml:space="preserve">Downlink transmission bandwidth, specified in number of  </w:t>
            </w:r>
            <w:r>
              <w:rPr>
                <w:i/>
                <w:szCs w:val="22"/>
              </w:rPr>
              <w:t>resource blocks</w:t>
            </w:r>
            <w:r>
              <w:rPr>
                <w:szCs w:val="22"/>
              </w:rPr>
              <w:t xml:space="preserve">.  Corresponds to parameter </w:t>
            </w:r>
            <w:r>
              <w:rPr>
                <w:i/>
                <w:szCs w:val="22"/>
              </w:rPr>
              <w:t>dl_Bandwidth</w:t>
            </w:r>
            <w:r>
              <w:rPr>
                <w:szCs w:val="22"/>
              </w:rPr>
              <w:t xml:space="preserve"> in Master Information Block in 3GPP-TS.36.331 Section 6.2.2. and to parameter </w:t>
            </w:r>
            <w:r>
              <w:rPr>
                <w:i/>
                <w:iCs/>
              </w:rPr>
              <w:t>N</w:t>
            </w:r>
            <w:r>
              <w:rPr>
                <w:i/>
                <w:iCs/>
                <w:vertAlign w:val="subscript"/>
              </w:rPr>
              <w:t>RB</w:t>
            </w:r>
            <w:r>
              <w:rPr>
                <w:szCs w:val="22"/>
              </w:rPr>
              <w:t xml:space="preserve"> in 3GPP-TS.36.101 Table 5.6-1.</w:t>
            </w:r>
          </w:p>
          <w:p>
            <w:pPr>
              <w:pStyle w:val="TAL"/>
              <w:rPr/>
            </w:pPr>
            <w:r>
              <w:rPr>
                <w:szCs w:val="22"/>
              </w:rPr>
              <w:t>This parameter is not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lang w:val="pt-BR"/>
              </w:rPr>
            </w:pPr>
            <w:r>
              <w:rPr>
                <w:lang w:val="pt-BR"/>
              </w:rPr>
              <w:t>ENUMERATED {n6, n15, n25, n50, n75, n100}</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ULBandwidth</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szCs w:val="22"/>
              </w:rPr>
              <w:t xml:space="preserve">Uplink transmission bandwidth, specified in number of  </w:t>
            </w:r>
            <w:r>
              <w:rPr>
                <w:i/>
                <w:szCs w:val="22"/>
              </w:rPr>
              <w:t>resource blocks</w:t>
            </w:r>
            <w:r>
              <w:rPr>
                <w:szCs w:val="22"/>
              </w:rPr>
              <w:t xml:space="preserve">.  Corresponds to parameter </w:t>
            </w:r>
            <w:r>
              <w:rPr>
                <w:i/>
                <w:szCs w:val="22"/>
              </w:rPr>
              <w:t>ul_Bandwidth</w:t>
            </w:r>
            <w:r>
              <w:rPr>
                <w:szCs w:val="22"/>
              </w:rPr>
              <w:t xml:space="preserve"> in SIB2 in 3GPP-TS.36.331 Section 6.3.1. and to parameter </w:t>
            </w:r>
            <w:r>
              <w:rPr>
                <w:i/>
                <w:iCs/>
              </w:rPr>
              <w:t>N</w:t>
            </w:r>
            <w:r>
              <w:rPr>
                <w:i/>
                <w:iCs/>
                <w:vertAlign w:val="subscript"/>
              </w:rPr>
              <w:t>RB</w:t>
            </w:r>
            <w:r>
              <w:rPr>
                <w:szCs w:val="22"/>
              </w:rPr>
              <w:t xml:space="preserve"> in 3GPP-TS.36.101 Table 5.6-1.</w:t>
            </w:r>
          </w:p>
          <w:p>
            <w:pPr>
              <w:pStyle w:val="TAL"/>
              <w:rPr/>
            </w:pPr>
            <w:r>
              <w:rPr>
                <w:szCs w:val="22"/>
              </w:rPr>
              <w:t>This parameter is not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lang w:val="pt-BR"/>
              </w:rPr>
            </w:pPr>
            <w:r>
              <w:rPr>
                <w:lang w:val="pt-BR"/>
              </w:rPr>
              <w:t>ENUMERATED {n6, n15, n25, n50, n75, n100}</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color w:val="000000"/>
              </w:rPr>
            </w:pPr>
            <w:r>
              <w:rPr>
                <w:color w:val="000000"/>
              </w:rPr>
              <w:t>RSTxPower</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szCs w:val="22"/>
              </w:rPr>
              <w:t xml:space="preserve">The downlink reference-signal transmit power, specified in  </w:t>
            </w:r>
            <w:r>
              <w:rPr>
                <w:i/>
                <w:szCs w:val="22"/>
              </w:rPr>
              <w:t>dBm</w:t>
            </w:r>
            <w:r>
              <w:rPr>
                <w:szCs w:val="22"/>
              </w:rPr>
              <w:t xml:space="preserve">. Defined as the linear average over the power contributions (in W) of all resource elements that carry cell-specific reference signals within the operating system bandwidth. Corresponds to parameter </w:t>
            </w:r>
            <w:r>
              <w:rPr>
                <w:i/>
                <w:szCs w:val="22"/>
              </w:rPr>
              <w:t>referenceSignalPower</w:t>
            </w:r>
            <w:r>
              <w:rPr>
                <w:szCs w:val="22"/>
              </w:rPr>
              <w:t xml:space="preserve"> in SIB4 as a part of PDSCH-Config IE in 3GPP-TS.36.331 Section 6.3.2.</w:t>
            </w:r>
          </w:p>
          <w:p>
            <w:pPr>
              <w:pStyle w:val="TAL"/>
              <w:rPr/>
            </w:pPr>
            <w:r>
              <w:rPr>
                <w:szCs w:val="22"/>
              </w:rPr>
              <w:t>This parameter is not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INTEGER (-60..50)</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PLMNIdentityList</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szCs w:val="22"/>
              </w:rPr>
              <w:t xml:space="preserve">Comma-separated list of strings. Each item is a PLMN ID. Corresponds to </w:t>
            </w:r>
            <w:r>
              <w:rPr>
                <w:i/>
                <w:szCs w:val="22"/>
              </w:rPr>
              <w:t>plmn-IdentityList</w:t>
            </w:r>
            <w:r>
              <w:rPr>
                <w:szCs w:val="22"/>
              </w:rPr>
              <w:t xml:space="preserve"> as specified in SIB1 in 3GPP-TS.36.331 Section 6.2.2. In case there is more than one entry in the list, the first listed PLMN-Identity is the primary PLMN.</w:t>
            </w:r>
          </w:p>
          <w:p>
            <w:pPr>
              <w:pStyle w:val="TAL"/>
              <w:rPr/>
            </w:pPr>
            <w:r>
              <w:rPr>
                <w:szCs w:val="22"/>
              </w:rPr>
              <w:t>This parameter is not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STRING</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TAC</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szCs w:val="22"/>
              </w:rPr>
              <w:t xml:space="preserve">Tracking Area Code that is common for all the PLMNs listed. Corresponds to </w:t>
            </w:r>
            <w:r>
              <w:rPr>
                <w:i/>
                <w:szCs w:val="22"/>
              </w:rPr>
              <w:t>trackingAreaCode</w:t>
            </w:r>
            <w:r>
              <w:rPr>
                <w:szCs w:val="22"/>
              </w:rPr>
              <w:t xml:space="preserve"> as specified in SIB1 in 3GPP-TS.36.331 Section 6.2.2.</w:t>
            </w:r>
          </w:p>
          <w:p>
            <w:pPr>
              <w:pStyle w:val="TAL"/>
              <w:rPr/>
            </w:pPr>
            <w:r>
              <w:rPr>
                <w:szCs w:val="22"/>
              </w:rPr>
              <w:t>This parameter is not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BIT STRING (SIZE (16))</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CellID</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szCs w:val="22"/>
              </w:rPr>
              <w:t xml:space="preserve">Defines the cell identify, defines as a 28-bit binary number.  Corresponds to </w:t>
            </w:r>
            <w:r>
              <w:rPr>
                <w:i/>
                <w:szCs w:val="22"/>
              </w:rPr>
              <w:t>cellIdentity</w:t>
            </w:r>
            <w:r>
              <w:rPr>
                <w:szCs w:val="22"/>
              </w:rPr>
              <w:t xml:space="preserve"> as specified in SIB1 in 3GPP-TS.36.331 Section 6.2.2 and Section 6.3.4.</w:t>
            </w:r>
          </w:p>
          <w:p>
            <w:pPr>
              <w:pStyle w:val="TAL"/>
              <w:rPr/>
            </w:pPr>
            <w:r>
              <w:rPr>
                <w:szCs w:val="22"/>
              </w:rPr>
              <w:t>This parameter is not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BIT STRING (SIZE (28))</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CellBarred</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szCs w:val="22"/>
              </w:rPr>
            </w:pPr>
            <w:r>
              <w:rPr>
                <w:szCs w:val="22"/>
              </w:rPr>
              <w:t xml:space="preserve">Indicates whether the cell is barred or not.  </w:t>
              <w:br/>
              <w:t>If true, the cell is barred.</w:t>
              <w:br/>
              <w:t>If false, the cell is not barred.</w:t>
              <w:br/>
              <w:t xml:space="preserve">Corresponds to </w:t>
            </w:r>
            <w:r>
              <w:rPr>
                <w:i/>
                <w:szCs w:val="22"/>
              </w:rPr>
              <w:t>cellBarred</w:t>
            </w:r>
            <w:r>
              <w:rPr>
                <w:szCs w:val="22"/>
              </w:rPr>
              <w:t xml:space="preserve"> as specified in SIB1 in 3GPP-TS.36.331 Section 6.2.2 and 3GPP-TS.36.304.</w:t>
            </w:r>
          </w:p>
          <w:p>
            <w:pPr>
              <w:pStyle w:val="TAL"/>
              <w:rPr/>
            </w:pPr>
            <w:r>
              <w:rPr>
                <w:szCs w:val="22"/>
              </w:rPr>
              <w:t>This parameter is not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ENUMERATED {barred, notBarred}</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CSGIndication</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szCs w:val="22"/>
              </w:rPr>
              <w:t xml:space="preserve">Indicates whether CSG is used in this cell or not.   If </w:t>
            </w:r>
            <w:r>
              <w:rPr>
                <w:i/>
                <w:szCs w:val="22"/>
              </w:rPr>
              <w:t>true</w:t>
            </w:r>
            <w:r>
              <w:rPr>
                <w:szCs w:val="22"/>
              </w:rPr>
              <w:t xml:space="preserve">, the UE is only allowed to access the cell if the CSG identity matches an entry in the allowed CSG list that the UE has stored. Corresponds to </w:t>
            </w:r>
            <w:r>
              <w:rPr>
                <w:i/>
                <w:szCs w:val="22"/>
              </w:rPr>
              <w:t>csg-Indication</w:t>
            </w:r>
            <w:r>
              <w:rPr>
                <w:szCs w:val="22"/>
              </w:rPr>
              <w:t xml:space="preserve"> as specified in SIB1 in 3GPP-TS.36.331 Section 6.2.2.</w:t>
            </w:r>
          </w:p>
          <w:p>
            <w:pPr>
              <w:pStyle w:val="TAL"/>
              <w:rPr/>
            </w:pPr>
            <w:r>
              <w:rPr>
                <w:szCs w:val="22"/>
              </w:rPr>
              <w:t>This parameter is not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BOOLEAN</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vAlign w:val="bottom"/>
          </w:tcPr>
          <w:p>
            <w:pPr>
              <w:pStyle w:val="TAL"/>
              <w:rPr/>
            </w:pPr>
            <w:r>
              <w:rPr/>
              <w:t>CSGIdentity</w:t>
            </w:r>
          </w:p>
        </w:tc>
        <w:tc>
          <w:tcPr>
            <w:tcW w:w="3530" w:type="dxa"/>
            <w:tcBorders>
              <w:top w:val="single" w:sz="4" w:space="0" w:color="000000"/>
              <w:left w:val="single" w:sz="4" w:space="0" w:color="000000"/>
              <w:bottom w:val="single" w:sz="4" w:space="0" w:color="000000"/>
              <w:right w:val="single" w:sz="4" w:space="0" w:color="000000"/>
            </w:tcBorders>
            <w:vAlign w:val="bottom"/>
          </w:tcPr>
          <w:p>
            <w:pPr>
              <w:pStyle w:val="TAL"/>
              <w:rPr/>
            </w:pPr>
            <w:r>
              <w:rPr>
                <w:szCs w:val="22"/>
              </w:rPr>
              <w:t xml:space="preserve">Defines the CSG ID value if </w:t>
            </w:r>
            <w:r>
              <w:rPr>
                <w:i/>
                <w:szCs w:val="22"/>
              </w:rPr>
              <w:t>CSGIndication</w:t>
            </w:r>
            <w:r>
              <w:rPr>
                <w:szCs w:val="22"/>
              </w:rPr>
              <w:t xml:space="preserve"> parameter indicates that CSG is used in this cell.  Corresponds to </w:t>
            </w:r>
            <w:r>
              <w:rPr>
                <w:i/>
                <w:szCs w:val="22"/>
              </w:rPr>
              <w:t xml:space="preserve">csg-Identity </w:t>
            </w:r>
            <w:r>
              <w:rPr>
                <w:szCs w:val="22"/>
              </w:rPr>
              <w:t>as specified in SIB1 in 3GPP-TS.36.331 Section 6.2.2.</w:t>
            </w:r>
          </w:p>
          <w:p>
            <w:pPr>
              <w:pStyle w:val="TAL"/>
              <w:rPr/>
            </w:pPr>
            <w:r>
              <w:rPr>
                <w:szCs w:val="22"/>
              </w:rPr>
              <w:t>This parameter is not writeable.</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TAL"/>
              <w:rPr/>
            </w:pPr>
            <w:r>
              <w:rPr/>
              <w:t>BIT STRING (SIZE (27))</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4"/>
        <w:ind w:left="1418" w:hanging="1418"/>
        <w:rPr>
          <w:szCs w:val="24"/>
        </w:rPr>
      </w:pPr>
      <w:bookmarkStart w:id="91" w:name="__RefHeading___Toc406675327"/>
      <w:bookmarkEnd w:id="91"/>
      <w:r>
        <w:rPr>
          <w:rStyle w:val="Heading3Char"/>
          <w:sz w:val="24"/>
        </w:rPr>
        <w:t>6.1.16.3</w:t>
        <w:tab/>
        <w:t>LTE Carrier Measurement Parameters</w:t>
      </w:r>
    </w:p>
    <w:p>
      <w:pPr>
        <w:pStyle w:val="TH"/>
        <w:rPr>
          <w:rFonts w:ascii="Calibri" w:hAnsi="Calibri" w:cs="Calibri"/>
          <w:sz w:val="22"/>
          <w:szCs w:val="22"/>
        </w:rPr>
      </w:pPr>
      <w:r>
        <w:rPr>
          <w:rFonts w:cs="Calibri" w:ascii="Calibri" w:hAnsi="Calibri"/>
          <w:sz w:val="22"/>
          <w:szCs w:val="22"/>
        </w:rPr>
        <w:t>Table 3 : LTE Carrier Measurement parameters</w:t>
      </w:r>
    </w:p>
    <w:tbl>
      <w:tblPr>
        <w:tblW w:w="5000" w:type="pct"/>
        <w:jc w:val="left"/>
        <w:tblInd w:w="-197" w:type="dxa"/>
        <w:tblLayout w:type="fixed"/>
        <w:tblCellMar>
          <w:top w:w="0" w:type="dxa"/>
          <w:left w:w="108" w:type="dxa"/>
          <w:bottom w:w="0" w:type="dxa"/>
          <w:right w:w="108" w:type="dxa"/>
        </w:tblCellMar>
      </w:tblPr>
      <w:tblGrid>
        <w:gridCol w:w="1656"/>
        <w:gridCol w:w="4392"/>
        <w:gridCol w:w="1285"/>
        <w:gridCol w:w="1043"/>
        <w:gridCol w:w="1264"/>
      </w:tblGrid>
      <w:tr>
        <w:trPr>
          <w:cantSplit w:val="true"/>
        </w:trPr>
        <w:tc>
          <w:tcPr>
            <w:tcW w:w="1656" w:type="dxa"/>
            <w:tcBorders>
              <w:top w:val="thickThinLargeGap" w:sz="6" w:space="0" w:color="C0C0C0"/>
              <w:left w:val="thickThinLargeGap" w:sz="6" w:space="0" w:color="C0C0C0"/>
              <w:bottom w:val="thickThinLargeGap" w:sz="6" w:space="0" w:color="C0C0C0"/>
              <w:right w:val="thickThinLargeGap" w:sz="6" w:space="0" w:color="C0C0C0"/>
            </w:tcBorders>
            <w:shd w:fill="E6E6E6" w:val="clear"/>
          </w:tcPr>
          <w:p>
            <w:pPr>
              <w:pStyle w:val="TAH"/>
              <w:rPr>
                <w:sz w:val="24"/>
                <w:szCs w:val="24"/>
              </w:rPr>
            </w:pPr>
            <w:r>
              <w:rPr/>
              <w:t>Parameter Name</w:t>
            </w:r>
          </w:p>
        </w:tc>
        <w:tc>
          <w:tcPr>
            <w:tcW w:w="4392" w:type="dxa"/>
            <w:tcBorders>
              <w:top w:val="thickThinLargeGap" w:sz="6" w:space="0" w:color="C0C0C0"/>
              <w:left w:val="thickThinLargeGap" w:sz="6" w:space="0" w:color="C0C0C0"/>
              <w:bottom w:val="thickThinLargeGap" w:sz="6" w:space="0" w:color="C0C0C0"/>
              <w:right w:val="thickThinLargeGap" w:sz="6" w:space="0" w:color="C0C0C0"/>
            </w:tcBorders>
            <w:shd w:fill="E6E6E6" w:val="clear"/>
          </w:tcPr>
          <w:p>
            <w:pPr>
              <w:pStyle w:val="TAH"/>
              <w:rPr>
                <w:sz w:val="24"/>
                <w:szCs w:val="24"/>
              </w:rPr>
            </w:pPr>
            <w:r>
              <w:rPr/>
              <w:t>Description</w:t>
            </w:r>
          </w:p>
        </w:tc>
        <w:tc>
          <w:tcPr>
            <w:tcW w:w="1285" w:type="dxa"/>
            <w:tcBorders>
              <w:top w:val="thickThinLargeGap" w:sz="6" w:space="0" w:color="C0C0C0"/>
              <w:left w:val="thickThinLargeGap" w:sz="6" w:space="0" w:color="C0C0C0"/>
              <w:bottom w:val="thickThinLargeGap" w:sz="6" w:space="0" w:color="C0C0C0"/>
              <w:right w:val="thickThinLargeGap" w:sz="6" w:space="0" w:color="C0C0C0"/>
            </w:tcBorders>
            <w:shd w:fill="E6E6E6" w:val="clear"/>
          </w:tcPr>
          <w:p>
            <w:pPr>
              <w:pStyle w:val="TAH"/>
              <w:rPr>
                <w:sz w:val="24"/>
                <w:szCs w:val="24"/>
              </w:rPr>
            </w:pPr>
            <w:r>
              <w:rPr/>
              <w:t>Valid Values</w:t>
            </w:r>
          </w:p>
        </w:tc>
        <w:tc>
          <w:tcPr>
            <w:tcW w:w="1043" w:type="dxa"/>
            <w:tcBorders>
              <w:top w:val="thickThinLargeGap" w:sz="6" w:space="0" w:color="C0C0C0"/>
              <w:left w:val="thickThinLargeGap" w:sz="6" w:space="0" w:color="C0C0C0"/>
              <w:bottom w:val="thickThinLargeGap" w:sz="6" w:space="0" w:color="C0C0C0"/>
              <w:right w:val="thickThinLargeGap" w:sz="6" w:space="0" w:color="C0C0C0"/>
            </w:tcBorders>
            <w:shd w:fill="E6E6E6" w:val="clear"/>
          </w:tcPr>
          <w:p>
            <w:pPr>
              <w:pStyle w:val="TAH"/>
              <w:rPr>
                <w:sz w:val="24"/>
                <w:szCs w:val="24"/>
              </w:rPr>
            </w:pPr>
            <w:r>
              <w:rPr/>
              <w:t>TDD/FDD</w:t>
            </w:r>
          </w:p>
        </w:tc>
        <w:tc>
          <w:tcPr>
            <w:tcW w:w="1264" w:type="dxa"/>
            <w:tcBorders>
              <w:top w:val="thickThinLargeGap" w:sz="6" w:space="0" w:color="C0C0C0"/>
              <w:left w:val="thickThinLargeGap" w:sz="6" w:space="0" w:color="C0C0C0"/>
              <w:bottom w:val="thickThinLargeGap" w:sz="6" w:space="0" w:color="C0C0C0"/>
              <w:right w:val="thickThinLargeGap" w:sz="6" w:space="0" w:color="C0C0C0"/>
            </w:tcBorders>
            <w:shd w:fill="E6E6E6" w:val="clear"/>
          </w:tcPr>
          <w:p>
            <w:pPr>
              <w:pStyle w:val="TAH"/>
              <w:rPr>
                <w:sz w:val="24"/>
                <w:szCs w:val="24"/>
              </w:rPr>
            </w:pPr>
            <w:r>
              <w:rPr/>
              <w:t>Applicable to HNB</w:t>
            </w:r>
          </w:p>
        </w:tc>
      </w:tr>
      <w:tr>
        <w:trPr>
          <w:cantSplit w:val="true"/>
        </w:trPr>
        <w:tc>
          <w:tcPr>
            <w:tcW w:w="165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sz w:val="24"/>
                <w:szCs w:val="24"/>
              </w:rPr>
            </w:pPr>
            <w:r>
              <w:rPr/>
              <w:t>CarrierARFCNDL</w:t>
            </w:r>
          </w:p>
        </w:tc>
        <w:tc>
          <w:tcPr>
            <w:tcW w:w="4392"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sz w:val="24"/>
                <w:szCs w:val="24"/>
              </w:rPr>
            </w:pPr>
            <w:r>
              <w:rPr/>
              <w:t>Lower bound of the EUTRA ARFCN in the DL direction that HeNB is requested to measure. Unit in MHz.</w:t>
            </w:r>
          </w:p>
        </w:tc>
        <w:tc>
          <w:tcPr>
            <w:tcW w:w="1285"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sz w:val="24"/>
                <w:szCs w:val="24"/>
              </w:rPr>
            </w:pPr>
            <w:r>
              <w:rPr/>
              <w:t>INTEGER (0..65535)</w:t>
            </w:r>
          </w:p>
        </w:tc>
        <w:tc>
          <w:tcPr>
            <w:tcW w:w="1043"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sz w:val="24"/>
                <w:szCs w:val="24"/>
              </w:rPr>
            </w:pPr>
            <w:r>
              <w:rPr/>
              <w:t>TDD/FDD</w:t>
            </w:r>
          </w:p>
        </w:tc>
        <w:tc>
          <w:tcPr>
            <w:tcW w:w="1264"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sz w:val="24"/>
                <w:szCs w:val="24"/>
              </w:rPr>
            </w:pPr>
            <w:r>
              <w:rPr/>
              <w:t>No</w:t>
            </w:r>
          </w:p>
        </w:tc>
      </w:tr>
      <w:tr>
        <w:trPr>
          <w:cantSplit w:val="true"/>
        </w:trPr>
        <w:tc>
          <w:tcPr>
            <w:tcW w:w="165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sz w:val="24"/>
                <w:szCs w:val="24"/>
              </w:rPr>
            </w:pPr>
            <w:r>
              <w:rPr/>
              <w:t>CarrierChWidth</w:t>
            </w:r>
          </w:p>
        </w:tc>
        <w:tc>
          <w:tcPr>
            <w:tcW w:w="4392"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sz w:val="24"/>
                <w:szCs w:val="24"/>
              </w:rPr>
            </w:pPr>
            <w:r>
              <w:rPr/>
              <w:t>Number of ARFCNs in downlink direction starting from CarrierARFCNDL that HeNB is requested to measure. The range bounded by CarrierARFCNDL as the lower bound  and (CarrierARFCNDL + CarrierChWidth) as the upper bound expresses the total carrier frequency range to be measured.</w:t>
            </w:r>
          </w:p>
        </w:tc>
        <w:tc>
          <w:tcPr>
            <w:tcW w:w="1285"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sz w:val="24"/>
                <w:szCs w:val="24"/>
              </w:rPr>
            </w:pPr>
            <w:r>
              <w:rPr/>
              <w:t>INTEGER (0..750)</w:t>
            </w:r>
          </w:p>
        </w:tc>
        <w:tc>
          <w:tcPr>
            <w:tcW w:w="1043"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sz w:val="24"/>
                <w:szCs w:val="24"/>
              </w:rPr>
            </w:pPr>
            <w:r>
              <w:rPr/>
              <w:t>TDD/FDD</w:t>
            </w:r>
          </w:p>
        </w:tc>
        <w:tc>
          <w:tcPr>
            <w:tcW w:w="1264"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sz w:val="24"/>
                <w:szCs w:val="24"/>
              </w:rPr>
            </w:pPr>
            <w:r>
              <w:rPr/>
              <w:t>No</w:t>
            </w:r>
          </w:p>
        </w:tc>
      </w:tr>
      <w:tr>
        <w:trPr>
          <w:cantSplit w:val="true"/>
        </w:trPr>
        <w:tc>
          <w:tcPr>
            <w:tcW w:w="165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sz w:val="24"/>
                <w:szCs w:val="24"/>
              </w:rPr>
            </w:pPr>
            <w:r>
              <w:rPr/>
              <w:t>CarrierRSSI</w:t>
            </w:r>
          </w:p>
        </w:tc>
        <w:tc>
          <w:tcPr>
            <w:tcW w:w="4392"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sz w:val="24"/>
                <w:szCs w:val="24"/>
              </w:rPr>
            </w:pPr>
            <w:r>
              <w:rPr/>
              <w:t>Received Signal Strength Indicator (RSSI) over the carrier frequency range from CarrierARFCNDL as the lower bound  and (CarrierARFCNDL + CarrierChWidth) as the upper bound.</w:t>
            </w:r>
          </w:p>
        </w:tc>
        <w:tc>
          <w:tcPr>
            <w:tcW w:w="1285"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sz w:val="24"/>
                <w:szCs w:val="24"/>
              </w:rPr>
            </w:pPr>
            <w:r>
              <w:rPr/>
              <w:t xml:space="preserve">INTEGER </w:t>
            </w:r>
            <w:r>
              <w:rPr>
                <w:rFonts w:cs="Arial"/>
                <w:lang w:val="en-US" w:eastAsia="zh-CN"/>
              </w:rPr>
              <w:t>(-100dBm .. -25dBm)</w:t>
            </w:r>
          </w:p>
        </w:tc>
        <w:tc>
          <w:tcPr>
            <w:tcW w:w="1043"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sz w:val="24"/>
                <w:szCs w:val="24"/>
              </w:rPr>
            </w:pPr>
            <w:r>
              <w:rPr/>
              <w:t>TDD/FDD</w:t>
            </w:r>
          </w:p>
        </w:tc>
        <w:tc>
          <w:tcPr>
            <w:tcW w:w="1264"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sz w:val="24"/>
                <w:szCs w:val="24"/>
              </w:rPr>
            </w:pPr>
            <w:r>
              <w:rPr/>
              <w:t>No</w:t>
            </w:r>
          </w:p>
        </w:tc>
      </w:tr>
    </w:tbl>
    <w:p>
      <w:pPr>
        <w:pStyle w:val="FP"/>
        <w:rPr/>
      </w:pPr>
      <w:r>
        <w:rPr/>
      </w:r>
    </w:p>
    <w:p>
      <w:pPr>
        <w:pStyle w:val="Heading3"/>
        <w:rPr/>
      </w:pPr>
      <w:bookmarkStart w:id="92" w:name="__RefHeading___Toc406675328"/>
      <w:bookmarkEnd w:id="92"/>
      <w:r>
        <w:rPr/>
        <w:t>6.1.17</w:t>
        <w:tab/>
        <w:t>Security Parameters</w:t>
      </w:r>
    </w:p>
    <w:p>
      <w:pPr>
        <w:pStyle w:val="Heading4"/>
        <w:ind w:left="1418" w:hanging="1418"/>
        <w:rPr/>
      </w:pPr>
      <w:bookmarkStart w:id="93" w:name="__RefHeading___Toc406675329"/>
      <w:bookmarkEnd w:id="93"/>
      <w:r>
        <w:rPr/>
        <w:t>6.1.17.1</w:t>
        <w:tab/>
        <w:t>Air interface ciphering and integrity protection algorithms</w:t>
      </w:r>
    </w:p>
    <w:p>
      <w:pPr>
        <w:pStyle w:val="Normal"/>
        <w:keepNext w:val="true"/>
        <w:keepLines/>
        <w:rPr/>
      </w:pPr>
      <w:r>
        <w:rPr/>
        <w:t>Parameters should be added for selection of the air interface ciphering and integrity protection algorithms, these are defined as configurable in 33.401 [38].</w:t>
      </w:r>
    </w:p>
    <w:p>
      <w:pPr>
        <w:pStyle w:val="TH"/>
        <w:spacing w:before="0" w:after="0"/>
        <w:rPr>
          <w:sz w:val="12"/>
          <w:szCs w:val="12"/>
        </w:rPr>
      </w:pPr>
      <w:r>
        <w:rPr>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allowedCipheringAlgorithmList</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An ordered list of the ciphering algorithm(s) allowed to be used for RRC and UP confidentiality protection, where the most preferred algorithm is listed first. Ref: 33.401</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Valid values are eea0, 128-eea1 and 128-eea2</w:t>
            </w:r>
          </w:p>
          <w:p>
            <w:pPr>
              <w:pStyle w:val="TAL"/>
              <w:rPr/>
            </w:pPr>
            <w:r>
              <w:rPr/>
              <w:t>This parameter is writeable.</w:t>
            </w:r>
          </w:p>
          <w:p>
            <w:pPr>
              <w:pStyle w:val="TAL"/>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allowedIntegrityProtectionAlgorithmList</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An ordered list of the integrity protection algorithm(s) allowed to be used for RRC, where the most preferred algorithm is listed first. Ref 33.401</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Valid values are 128-eia1 and 128-eia2.</w:t>
            </w:r>
          </w:p>
          <w:p>
            <w:pPr>
              <w:pStyle w:val="TAL"/>
              <w:rPr/>
            </w:pPr>
            <w:r>
              <w:rPr/>
              <w:t>This parameter is writeable</w:t>
            </w:r>
          </w:p>
        </w:tc>
        <w:tc>
          <w:tcPr>
            <w:tcW w:w="1275"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Yes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3"/>
        <w:rPr/>
      </w:pPr>
      <w:bookmarkStart w:id="94" w:name="__RefHeading___Toc406675330"/>
      <w:bookmarkEnd w:id="94"/>
      <w:r>
        <w:rPr/>
        <w:t>6.1.18</w:t>
        <w:tab/>
        <w:t>Location management parameters</w:t>
      </w:r>
    </w:p>
    <w:p>
      <w:pPr>
        <w:pStyle w:val="Normal"/>
        <w:keepNext w:val="true"/>
        <w:keepLines/>
        <w:rPr/>
      </w:pPr>
      <w:r>
        <w:rPr/>
        <w:t>Table below shows parameters specific to location management</w:t>
      </w:r>
    </w:p>
    <w:p>
      <w:pPr>
        <w:pStyle w:val="TH"/>
        <w:spacing w:before="0" w:after="0"/>
        <w:rPr>
          <w:sz w:val="12"/>
          <w:szCs w:val="12"/>
        </w:rPr>
      </w:pPr>
      <w:r>
        <w:rPr>
          <w:sz w:val="12"/>
          <w:szCs w:val="12"/>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eSLMCIdentityList</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Defines a list of fully routable identities of the Enhanced Serving Mobile Location Centre (e-SMLC). Each identity consist of</w:t>
            </w:r>
          </w:p>
          <w:p>
            <w:pPr>
              <w:pStyle w:val="TAL"/>
              <w:rPr/>
            </w:pPr>
            <w:r>
              <w:rPr>
                <w:rFonts w:eastAsia="Arial"/>
              </w:rPr>
              <w:t xml:space="preserve"> </w:t>
            </w:r>
            <w:r>
              <w:rPr/>
              <w:t xml:space="preserve">- a globally unique identity of the MME (GUMMEI, specified in 36.413 section 9.2.3.9) that is associated with the e-SLMC and </w:t>
            </w:r>
          </w:p>
          <w:p>
            <w:pPr>
              <w:pStyle w:val="TAL"/>
              <w:rPr/>
            </w:pPr>
            <w:r>
              <w:rPr/>
              <w:t>- e-SLMC identity (e-SLMC Identity, specified in 29.171 section 7.4.19)</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eastAsia="Times" w:cs="Helvetica"/>
                <w:szCs w:val="22"/>
              </w:rPr>
            </w:pPr>
            <w:r>
              <w:rPr>
                <w:rFonts w:eastAsia="Times" w:cs="Helvetica"/>
                <w:szCs w:val="22"/>
              </w:rPr>
              <w:t>String</w:t>
            </w:r>
          </w:p>
          <w:p>
            <w:pPr>
              <w:pStyle w:val="TAL"/>
              <w:rPr>
                <w:rFonts w:eastAsia="Times" w:cs="Helvetica"/>
                <w:szCs w:val="22"/>
              </w:rPr>
            </w:pPr>
            <w:r>
              <w:rPr>
                <w:rFonts w:eastAsia="Times" w:cs="Helvetica"/>
                <w:szCs w:val="22"/>
              </w:rPr>
            </w:r>
          </w:p>
          <w:p>
            <w:pPr>
              <w:pStyle w:val="TAL"/>
              <w:rPr>
                <w:rFonts w:eastAsia="Times" w:cs="Helvetica"/>
                <w:szCs w:val="22"/>
              </w:rPr>
            </w:pPr>
            <w:r>
              <w:rPr>
                <w:rFonts w:eastAsia="Times" w:cs="Helvetica"/>
                <w:szCs w:val="22"/>
              </w:rPr>
              <w:t>This parameter is settable by operator.</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LastLocationDeterminationTime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date and time when the last location determination was performed. The location determined at this date and time is reported in </w:t>
            </w:r>
            <w:r>
              <w:rPr>
                <w:i/>
                <w:iCs/>
              </w:rPr>
              <w:t>Latitude</w:t>
            </w:r>
            <w:r>
              <w:rPr/>
              <w:t xml:space="preserve"> and </w:t>
            </w:r>
            <w:r>
              <w:rPr>
                <w:i/>
                <w:iCs/>
              </w:rPr>
              <w:t>Longitude</w:t>
            </w:r>
            <w:r>
              <w:rPr/>
              <w:t xml:space="preserve"> parameters.</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eastAsia="Times" w:cs="Helvetica"/>
                <w:szCs w:val="22"/>
              </w:rPr>
            </w:pPr>
            <w:r>
              <w:rPr>
                <w:rFonts w:eastAsia="Times" w:cs="Helvetica"/>
                <w:szCs w:val="22"/>
              </w:rPr>
              <w:t>Date/Time</w:t>
            </w:r>
          </w:p>
          <w:p>
            <w:pPr>
              <w:pStyle w:val="TAL"/>
              <w:rPr>
                <w:rFonts w:eastAsia="Times" w:cs="Helvetica"/>
                <w:szCs w:val="22"/>
              </w:rPr>
            </w:pPr>
            <w:r>
              <w:rPr>
                <w:rFonts w:eastAsia="Times" w:cs="Helvetica"/>
                <w:szCs w:val="22"/>
              </w:rPr>
            </w:r>
          </w:p>
          <w:p>
            <w:pPr>
              <w:pStyle w:val="TAL"/>
              <w:rPr>
                <w:rFonts w:eastAsia="Times" w:cs="Helvetica"/>
                <w:szCs w:val="22"/>
              </w:rPr>
            </w:pPr>
            <w:r>
              <w:rPr>
                <w:rFonts w:eastAsia="Times" w:cs="Helvetica"/>
                <w:szCs w:val="22"/>
              </w:rPr>
              <w:t>This parameter is not settable by operator.</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Latitude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latitude of the device’s position in degrees, multiplied by one million.  </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eastAsia="Times" w:cs="Helvetica"/>
                <w:szCs w:val="22"/>
              </w:rPr>
            </w:pPr>
            <w:r>
              <w:rPr>
                <w:rFonts w:eastAsia="Times" w:cs="Helvetica"/>
                <w:szCs w:val="22"/>
              </w:rPr>
              <w:t>Integer[-90000000:90000000]</w:t>
            </w:r>
          </w:p>
          <w:p>
            <w:pPr>
              <w:pStyle w:val="TAL"/>
              <w:rPr>
                <w:rFonts w:eastAsia="Times" w:cs="Helvetica"/>
                <w:szCs w:val="22"/>
              </w:rPr>
            </w:pPr>
            <w:r>
              <w:rPr>
                <w:rFonts w:eastAsia="Times" w:cs="Helvetica"/>
                <w:szCs w:val="22"/>
              </w:rPr>
            </w:r>
          </w:p>
          <w:p>
            <w:pPr>
              <w:pStyle w:val="TAL"/>
              <w:rPr>
                <w:rFonts w:eastAsia="Times" w:cs="Helvetica"/>
                <w:szCs w:val="22"/>
              </w:rPr>
            </w:pPr>
            <w:r>
              <w:rPr>
                <w:rFonts w:eastAsia="Times" w:cs="Helvetica"/>
                <w:szCs w:val="22"/>
              </w:rPr>
              <w:t>This parameter is not settable by operator.</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Longitude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longitude of the device’s position in degrees, multiplied by one million.  </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eastAsia="Times" w:cs="Helvetica"/>
                <w:szCs w:val="22"/>
              </w:rPr>
            </w:pPr>
            <w:r>
              <w:rPr>
                <w:rFonts w:eastAsia="Times" w:cs="Helvetica"/>
                <w:szCs w:val="22"/>
              </w:rPr>
              <w:t>Integer[-180000000:180000000]</w:t>
            </w:r>
          </w:p>
          <w:p>
            <w:pPr>
              <w:pStyle w:val="TAL"/>
              <w:rPr>
                <w:rFonts w:eastAsia="Times" w:cs="Helvetica"/>
                <w:szCs w:val="22"/>
              </w:rPr>
            </w:pPr>
            <w:r>
              <w:rPr>
                <w:rFonts w:eastAsia="Times" w:cs="Helvetica"/>
                <w:szCs w:val="22"/>
              </w:rPr>
            </w:r>
          </w:p>
          <w:p>
            <w:pPr>
              <w:pStyle w:val="TAL"/>
              <w:rPr/>
            </w:pPr>
            <w:r>
              <w:rPr>
                <w:rFonts w:eastAsia="Times" w:cs="Helvetica"/>
                <w:szCs w:val="22"/>
              </w:rPr>
              <w:t>This parameter is not settable by operator.</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Yes</w:t>
            </w:r>
          </w:p>
        </w:tc>
      </w:tr>
    </w:tbl>
    <w:p>
      <w:pPr>
        <w:pStyle w:val="FP"/>
        <w:rPr/>
      </w:pPr>
      <w:r>
        <w:rPr/>
      </w:r>
    </w:p>
    <w:p>
      <w:pPr>
        <w:pStyle w:val="Heading3"/>
        <w:keepLines w:val="false"/>
        <w:ind w:left="1138" w:hanging="1138"/>
        <w:rPr/>
      </w:pPr>
      <w:bookmarkStart w:id="95" w:name="__RefHeading___Toc406675331"/>
      <w:bookmarkEnd w:id="95"/>
      <w:r>
        <w:rPr/>
        <w:t>6.1.19</w:t>
        <w:tab/>
        <w:t>Energy Savings Policy related parameters</w:t>
      </w:r>
    </w:p>
    <w:p>
      <w:pPr>
        <w:pStyle w:val="Normal"/>
        <w:rPr/>
      </w:pPr>
      <w:r>
        <w:rPr/>
        <w:t>The table below shows parameters specific to energy savings management [39:</w:t>
      </w:r>
    </w:p>
    <w:tbl>
      <w:tblPr>
        <w:tblW w:w="11874" w:type="dxa"/>
        <w:jc w:val="left"/>
        <w:tblInd w:w="-113" w:type="dxa"/>
        <w:tblLayout w:type="fixed"/>
        <w:tblCellMar>
          <w:top w:w="0" w:type="dxa"/>
          <w:left w:w="108" w:type="dxa"/>
          <w:bottom w:w="0" w:type="dxa"/>
          <w:right w:w="108" w:type="dxa"/>
        </w:tblCellMar>
      </w:tblPr>
      <w:tblGrid>
        <w:gridCol w:w="2358"/>
        <w:gridCol w:w="3279"/>
        <w:gridCol w:w="2976"/>
        <w:gridCol w:w="1276"/>
        <w:gridCol w:w="1985"/>
      </w:tblGrid>
      <w:tr>
        <w:trPr>
          <w:tblHeader w:val="true"/>
          <w:cantSplit w:val="true"/>
        </w:trPr>
        <w:tc>
          <w:tcPr>
            <w:tcW w:w="2358" w:type="dxa"/>
            <w:tcBorders>
              <w:top w:val="single" w:sz="4" w:space="0" w:color="000000"/>
              <w:left w:val="single" w:sz="4" w:space="0" w:color="000000"/>
              <w:bottom w:val="single" w:sz="4" w:space="0" w:color="000000"/>
              <w:right w:val="single" w:sz="4" w:space="0" w:color="000000"/>
            </w:tcBorders>
          </w:tcPr>
          <w:p>
            <w:pPr>
              <w:pStyle w:val="TAH"/>
              <w:numPr>
                <w:ilvl w:val="0"/>
                <w:numId w:val="0"/>
              </w:numPr>
              <w:spacing w:before="120" w:after="0"/>
              <w:ind w:left="1418" w:hanging="1418"/>
              <w:jc w:val="left"/>
              <w:outlineLvl w:val="3"/>
              <w:rPr>
                <w:rFonts w:cs="Arial"/>
                <w:szCs w:val="18"/>
              </w:rPr>
            </w:pPr>
            <w:r>
              <w:rPr>
                <w:rFonts w:cs="Arial"/>
                <w:szCs w:val="18"/>
              </w:rPr>
              <w:t>Parameter Name</w:t>
            </w:r>
          </w:p>
        </w:tc>
        <w:tc>
          <w:tcPr>
            <w:tcW w:w="3279" w:type="dxa"/>
            <w:tcBorders>
              <w:top w:val="single" w:sz="4" w:space="0" w:color="000000"/>
              <w:left w:val="single" w:sz="4" w:space="0" w:color="000000"/>
              <w:bottom w:val="single" w:sz="4" w:space="0" w:color="000000"/>
              <w:right w:val="single" w:sz="4" w:space="0" w:color="000000"/>
            </w:tcBorders>
          </w:tcPr>
          <w:p>
            <w:pPr>
              <w:pStyle w:val="TAH"/>
              <w:numPr>
                <w:ilvl w:val="0"/>
                <w:numId w:val="0"/>
              </w:numPr>
              <w:spacing w:before="120" w:after="0"/>
              <w:ind w:left="1418" w:hanging="1418"/>
              <w:jc w:val="left"/>
              <w:outlineLvl w:val="3"/>
              <w:rPr>
                <w:rFonts w:cs="Arial"/>
                <w:szCs w:val="18"/>
              </w:rPr>
            </w:pPr>
            <w:r>
              <w:rPr>
                <w:rFonts w:cs="Arial"/>
                <w:szCs w:val="18"/>
              </w:rPr>
              <w:t>Description</w:t>
            </w:r>
          </w:p>
        </w:tc>
        <w:tc>
          <w:tcPr>
            <w:tcW w:w="2976" w:type="dxa"/>
            <w:tcBorders>
              <w:top w:val="single" w:sz="4" w:space="0" w:color="000000"/>
              <w:left w:val="single" w:sz="4" w:space="0" w:color="000000"/>
              <w:bottom w:val="single" w:sz="4" w:space="0" w:color="000000"/>
              <w:right w:val="single" w:sz="4" w:space="0" w:color="000000"/>
            </w:tcBorders>
          </w:tcPr>
          <w:p>
            <w:pPr>
              <w:pStyle w:val="TAH"/>
              <w:numPr>
                <w:ilvl w:val="0"/>
                <w:numId w:val="0"/>
              </w:numPr>
              <w:spacing w:before="120" w:after="0"/>
              <w:ind w:left="1418" w:hanging="1418"/>
              <w:jc w:val="left"/>
              <w:outlineLvl w:val="3"/>
              <w:rPr>
                <w:rFonts w:cs="Arial"/>
                <w:szCs w:val="18"/>
              </w:rPr>
            </w:pPr>
            <w:r>
              <w:rPr>
                <w:rFonts w:cs="Arial"/>
                <w:szCs w:val="18"/>
              </w:rPr>
              <w:t>Valid Values</w:t>
            </w:r>
          </w:p>
        </w:tc>
        <w:tc>
          <w:tcPr>
            <w:tcW w:w="1276" w:type="dxa"/>
            <w:tcBorders>
              <w:top w:val="single" w:sz="4" w:space="0" w:color="000000"/>
              <w:left w:val="single" w:sz="4" w:space="0" w:color="000000"/>
              <w:bottom w:val="single" w:sz="4" w:space="0" w:color="000000"/>
              <w:right w:val="single" w:sz="4" w:space="0" w:color="000000"/>
            </w:tcBorders>
          </w:tcPr>
          <w:p>
            <w:pPr>
              <w:pStyle w:val="TAH"/>
              <w:numPr>
                <w:ilvl w:val="0"/>
                <w:numId w:val="0"/>
              </w:numPr>
              <w:spacing w:before="120" w:after="0"/>
              <w:ind w:left="1418" w:hanging="1418"/>
              <w:jc w:val="left"/>
              <w:outlineLvl w:val="3"/>
              <w:rPr>
                <w:rFonts w:cs="Arial"/>
                <w:szCs w:val="18"/>
              </w:rPr>
            </w:pPr>
            <w:r>
              <w:rPr>
                <w:rFonts w:cs="Arial"/>
                <w:szCs w:val="18"/>
              </w:rPr>
              <w:t>TDD/FDD</w:t>
            </w:r>
          </w:p>
        </w:tc>
        <w:tc>
          <w:tcPr>
            <w:tcW w:w="1985" w:type="dxa"/>
            <w:tcBorders>
              <w:top w:val="single" w:sz="4" w:space="0" w:color="000000"/>
              <w:left w:val="single" w:sz="4" w:space="0" w:color="000000"/>
              <w:bottom w:val="single" w:sz="4" w:space="0" w:color="000000"/>
              <w:right w:val="single" w:sz="4" w:space="0" w:color="000000"/>
            </w:tcBorders>
          </w:tcPr>
          <w:p>
            <w:pPr>
              <w:pStyle w:val="TAH"/>
              <w:numPr>
                <w:ilvl w:val="0"/>
                <w:numId w:val="0"/>
              </w:numPr>
              <w:spacing w:before="120" w:after="0"/>
              <w:ind w:left="1418" w:hanging="1418"/>
              <w:jc w:val="left"/>
              <w:outlineLvl w:val="3"/>
              <w:rPr>
                <w:rFonts w:cs="Arial"/>
                <w:szCs w:val="18"/>
              </w:rPr>
            </w:pPr>
            <w:r>
              <w:rPr>
                <w:rFonts w:cs="Arial"/>
                <w:szCs w:val="18"/>
              </w:rPr>
              <w:t>Applicable to HNB</w:t>
            </w:r>
          </w:p>
        </w:tc>
      </w:tr>
      <w:tr>
        <w:trPr>
          <w:cantSplit w:val="true"/>
        </w:trPr>
        <w:tc>
          <w:tcPr>
            <w:tcW w:w="2358"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1418" w:hanging="1418"/>
              <w:outlineLvl w:val="3"/>
              <w:rPr>
                <w:rFonts w:cs="Arial"/>
                <w:szCs w:val="18"/>
                <w:lang w:eastAsia="zh-CN"/>
              </w:rPr>
            </w:pPr>
            <w:r>
              <w:rPr>
                <w:rFonts w:cs="Arial"/>
                <w:szCs w:val="18"/>
                <w:lang w:eastAsia="zh-CN"/>
              </w:rPr>
              <w:t>energySavingsEnable</w:t>
            </w:r>
          </w:p>
        </w:tc>
        <w:tc>
          <w:tcPr>
            <w:tcW w:w="3279"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90" w:hanging="0"/>
              <w:outlineLvl w:val="3"/>
              <w:rPr>
                <w:rFonts w:cs="Arial"/>
                <w:szCs w:val="18"/>
                <w:lang w:val="en-US" w:eastAsia="en-US"/>
              </w:rPr>
            </w:pPr>
            <w:r>
              <w:rPr>
                <w:rFonts w:cs="Arial"/>
                <w:szCs w:val="18"/>
              </w:rPr>
              <w:t xml:space="preserve">This attribute determines whether the </w:t>
            </w:r>
            <w:r>
              <w:rPr>
                <w:rFonts w:cs="Arial"/>
                <w:szCs w:val="18"/>
                <w:lang w:eastAsia="zh-CN"/>
              </w:rPr>
              <w:t xml:space="preserve">energy saving function </w:t>
            </w:r>
            <w:r>
              <w:rPr>
                <w:rFonts w:cs="Arial"/>
                <w:szCs w:val="18"/>
              </w:rPr>
              <w:t xml:space="preserve">is </w:t>
            </w:r>
            <w:r>
              <w:rPr>
                <w:rFonts w:cs="Arial"/>
                <w:szCs w:val="18"/>
                <w:lang w:eastAsia="zh-CN"/>
              </w:rPr>
              <w:t>enabled or disabled.</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90" w:hanging="0"/>
              <w:outlineLvl w:val="3"/>
              <w:rPr>
                <w:rFonts w:cs="Arial"/>
                <w:szCs w:val="18"/>
              </w:rPr>
            </w:pPr>
            <w:r>
              <w:rPr>
                <w:rFonts w:cs="Arial"/>
                <w:szCs w:val="18"/>
              </w:rPr>
              <w:t>ENUMERATED {True, False}</w:t>
            </w:r>
          </w:p>
          <w:p>
            <w:pPr>
              <w:pStyle w:val="TAL"/>
              <w:numPr>
                <w:ilvl w:val="0"/>
                <w:numId w:val="0"/>
              </w:numPr>
              <w:spacing w:before="120" w:after="0"/>
              <w:ind w:left="-90" w:hanging="0"/>
              <w:outlineLvl w:val="3"/>
              <w:rPr>
                <w:rFonts w:cs="Arial"/>
                <w:szCs w:val="18"/>
              </w:rPr>
            </w:pPr>
            <w:r>
              <w:rPr>
                <w:rFonts w:cs="Arial"/>
                <w:szCs w:val="18"/>
              </w:rPr>
            </w:r>
          </w:p>
          <w:p>
            <w:pPr>
              <w:pStyle w:val="TAL"/>
              <w:numPr>
                <w:ilvl w:val="0"/>
                <w:numId w:val="0"/>
              </w:numPr>
              <w:spacing w:before="120" w:after="0"/>
              <w:ind w:left="-90" w:hanging="0"/>
              <w:outlineLvl w:val="3"/>
              <w:rPr>
                <w:rFonts w:cs="Arial"/>
                <w:szCs w:val="18"/>
              </w:rPr>
            </w:pPr>
            <w:r>
              <w:rPr>
                <w:rFonts w:cs="Arial"/>
                <w:szCs w:val="18"/>
              </w:rPr>
              <w:t>This parameter is settable by operator.</w:t>
            </w:r>
          </w:p>
          <w:p>
            <w:pPr>
              <w:pStyle w:val="TAL"/>
              <w:numPr>
                <w:ilvl w:val="0"/>
                <w:numId w:val="0"/>
              </w:numPr>
              <w:spacing w:before="120" w:after="0"/>
              <w:ind w:left="-90" w:hanging="0"/>
              <w:outlineLvl w:val="3"/>
              <w:rPr>
                <w:rFonts w:cs="Arial"/>
                <w:szCs w:val="18"/>
              </w:rPr>
            </w:pPr>
            <w:r>
              <w:rPr>
                <w:rFonts w:cs="Arial"/>
                <w:szCs w:val="18"/>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1418" w:hanging="1418"/>
              <w:outlineLvl w:val="3"/>
              <w:rPr>
                <w:rFonts w:cs="Arial"/>
                <w:szCs w:val="18"/>
              </w:rPr>
            </w:pPr>
            <w:r>
              <w:rPr>
                <w:rFonts w:cs="Arial"/>
                <w:szCs w:val="18"/>
              </w:rPr>
              <w:t>TDD/FDD</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1418" w:hanging="1418"/>
              <w:outlineLvl w:val="3"/>
              <w:rPr>
                <w:rFonts w:cs="Arial"/>
                <w:szCs w:val="18"/>
              </w:rPr>
            </w:pPr>
            <w:r>
              <w:rPr>
                <w:rFonts w:cs="Arial"/>
                <w:szCs w:val="18"/>
              </w:rPr>
              <w:t>No</w:t>
            </w:r>
          </w:p>
        </w:tc>
      </w:tr>
      <w:tr>
        <w:trPr>
          <w:cantSplit w:val="true"/>
        </w:trPr>
        <w:tc>
          <w:tcPr>
            <w:tcW w:w="2358" w:type="dxa"/>
            <w:tcBorders>
              <w:top w:val="single" w:sz="4" w:space="0" w:color="000000"/>
              <w:left w:val="single" w:sz="4" w:space="0" w:color="000000"/>
              <w:bottom w:val="single" w:sz="4" w:space="0" w:color="000000"/>
              <w:right w:val="single" w:sz="4" w:space="0" w:color="000000"/>
            </w:tcBorders>
            <w:vAlign w:val="center"/>
          </w:tcPr>
          <w:p>
            <w:pPr>
              <w:pStyle w:val="LD"/>
              <w:numPr>
                <w:ilvl w:val="0"/>
                <w:numId w:val="0"/>
              </w:numPr>
              <w:spacing w:before="120" w:after="180"/>
              <w:ind w:left="1418" w:hanging="1418"/>
              <w:outlineLvl w:val="3"/>
              <w:rPr>
                <w:rFonts w:ascii="Arial" w:hAnsi="Arial" w:cs="Arial"/>
                <w:sz w:val="18"/>
                <w:szCs w:val="18"/>
              </w:rPr>
            </w:pPr>
            <w:r>
              <w:rPr>
                <w:rFonts w:cs="Arial" w:ascii="Arial" w:hAnsi="Arial"/>
                <w:sz w:val="18"/>
                <w:szCs w:val="18"/>
              </w:rPr>
              <w:t>energySavingsState</w:t>
            </w:r>
          </w:p>
        </w:tc>
        <w:tc>
          <w:tcPr>
            <w:tcW w:w="3279"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90" w:hanging="0"/>
              <w:outlineLvl w:val="3"/>
              <w:rPr/>
            </w:pPr>
            <w:r>
              <w:rPr>
                <w:rFonts w:cs="Arial"/>
                <w:szCs w:val="18"/>
              </w:rPr>
              <w:t>Specifies the status regarding the energy saving in the cell. This parameter is applicable when esEnable is True.</w:t>
            </w:r>
          </w:p>
          <w:p>
            <w:pPr>
              <w:pStyle w:val="TAL"/>
              <w:numPr>
                <w:ilvl w:val="0"/>
                <w:numId w:val="0"/>
              </w:numPr>
              <w:spacing w:before="120" w:after="0"/>
              <w:ind w:left="-90" w:hanging="0"/>
              <w:outlineLvl w:val="3"/>
              <w:rPr>
                <w:rFonts w:cs="Arial"/>
                <w:szCs w:val="18"/>
              </w:rPr>
            </w:pPr>
            <w:r>
              <w:rPr>
                <w:rFonts w:cs="Arial"/>
                <w:szCs w:val="18"/>
              </w:rPr>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90" w:hanging="0"/>
              <w:outlineLvl w:val="3"/>
              <w:rPr>
                <w:rFonts w:cs="Arial"/>
                <w:szCs w:val="18"/>
              </w:rPr>
            </w:pPr>
            <w:r>
              <w:rPr>
                <w:rFonts w:cs="Arial"/>
                <w:szCs w:val="18"/>
              </w:rPr>
              <w:t>ENUMERATED {isEnergySaving, isNotEnergySaving}</w:t>
            </w:r>
          </w:p>
          <w:p>
            <w:pPr>
              <w:pStyle w:val="TAL"/>
              <w:numPr>
                <w:ilvl w:val="0"/>
                <w:numId w:val="0"/>
              </w:numPr>
              <w:spacing w:before="120" w:after="0"/>
              <w:ind w:left="-90" w:hanging="0"/>
              <w:outlineLvl w:val="3"/>
              <w:rPr>
                <w:rFonts w:cs="Arial"/>
                <w:szCs w:val="18"/>
              </w:rPr>
            </w:pPr>
            <w:r>
              <w:rPr>
                <w:rFonts w:cs="Arial"/>
                <w:szCs w:val="18"/>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1418" w:hanging="1418"/>
              <w:outlineLvl w:val="3"/>
              <w:rPr>
                <w:rFonts w:cs="Arial"/>
                <w:szCs w:val="18"/>
              </w:rPr>
            </w:pPr>
            <w:r>
              <w:rPr>
                <w:rFonts w:cs="Arial"/>
                <w:szCs w:val="18"/>
              </w:rPr>
              <w:t>TDD/FDD</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1418" w:hanging="1418"/>
              <w:outlineLvl w:val="3"/>
              <w:rPr>
                <w:rFonts w:cs="Arial"/>
                <w:szCs w:val="18"/>
              </w:rPr>
            </w:pPr>
            <w:r>
              <w:rPr>
                <w:rFonts w:cs="Arial"/>
                <w:szCs w:val="18"/>
              </w:rPr>
              <w:t>No</w:t>
            </w:r>
          </w:p>
        </w:tc>
      </w:tr>
      <w:tr>
        <w:trPr>
          <w:cantSplit w:val="true"/>
        </w:trPr>
        <w:tc>
          <w:tcPr>
            <w:tcW w:w="2358"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1418" w:hanging="1418"/>
              <w:outlineLvl w:val="3"/>
              <w:rPr>
                <w:rFonts w:cs="Arial"/>
                <w:szCs w:val="18"/>
                <w:lang w:eastAsia="zh-CN"/>
              </w:rPr>
            </w:pPr>
            <w:r>
              <w:rPr>
                <w:rFonts w:cs="Arial"/>
                <w:szCs w:val="18"/>
                <w:lang w:eastAsia="zh-CN"/>
              </w:rPr>
              <w:t>esActivationCellOriginalLoad</w:t>
            </w:r>
            <w:r>
              <w:rPr>
                <w:rFonts w:cs="Arial"/>
                <w:szCs w:val="18"/>
              </w:rPr>
              <w:t>Parameters</w:t>
            </w:r>
          </w:p>
        </w:tc>
        <w:tc>
          <w:tcPr>
            <w:tcW w:w="3279"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90" w:hanging="0"/>
              <w:outlineLvl w:val="3"/>
              <w:rPr/>
            </w:pPr>
            <w:r>
              <w:rPr>
                <w:rFonts w:cs="Arial"/>
                <w:szCs w:val="18"/>
              </w:rPr>
              <w:t>This attribute indicates the traffic load threshold and the time duration, which are used by distributed ES algorithms to allow a cell to enter the energySaving state. The time duration indicates how long the load needs to have been below the threshold.</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90" w:hanging="0"/>
              <w:outlineLvl w:val="3"/>
              <w:rPr>
                <w:rFonts w:cs="Arial"/>
                <w:szCs w:val="18"/>
              </w:rPr>
            </w:pPr>
            <w:r>
              <w:rPr>
                <w:rFonts w:cs="Arial"/>
                <w:szCs w:val="18"/>
              </w:rPr>
              <w:t>Threshold: Integer 0..100 (Percentage of PRB usage, see 3GPP TS 36.314 [13])</w:t>
            </w:r>
          </w:p>
          <w:p>
            <w:pPr>
              <w:pStyle w:val="TAL"/>
              <w:numPr>
                <w:ilvl w:val="0"/>
                <w:numId w:val="0"/>
              </w:numPr>
              <w:spacing w:before="120" w:after="0"/>
              <w:ind w:left="-90" w:hanging="0"/>
              <w:outlineLvl w:val="3"/>
              <w:rPr>
                <w:rFonts w:cs="Arial"/>
                <w:szCs w:val="18"/>
              </w:rPr>
            </w:pPr>
            <w:r>
              <w:rPr>
                <w:rFonts w:cs="Arial"/>
                <w:szCs w:val="18"/>
              </w:rPr>
              <w:t>TimeDuration: Integer (in unit of seconds)</w:t>
            </w:r>
          </w:p>
          <w:p>
            <w:pPr>
              <w:pStyle w:val="TAL"/>
              <w:numPr>
                <w:ilvl w:val="0"/>
                <w:numId w:val="0"/>
              </w:numPr>
              <w:spacing w:before="120" w:after="0"/>
              <w:ind w:left="-90" w:hanging="0"/>
              <w:outlineLvl w:val="3"/>
              <w:rPr>
                <w:rFonts w:cs="Arial"/>
                <w:szCs w:val="18"/>
              </w:rPr>
            </w:pPr>
            <w:r>
              <w:rPr>
                <w:rFonts w:cs="Arial"/>
                <w:szCs w:val="18"/>
              </w:rPr>
            </w:r>
          </w:p>
          <w:p>
            <w:pPr>
              <w:pStyle w:val="TAL"/>
              <w:numPr>
                <w:ilvl w:val="0"/>
                <w:numId w:val="0"/>
              </w:numPr>
              <w:spacing w:before="120" w:after="0"/>
              <w:ind w:left="-90" w:hanging="0"/>
              <w:outlineLvl w:val="3"/>
              <w:rPr/>
            </w:pPr>
            <w:r>
              <w:rPr>
                <w:rFonts w:cs="Arial"/>
                <w:szCs w:val="18"/>
              </w:rPr>
              <w:t>This parameter is settable by operator.</w:t>
            </w:r>
          </w:p>
          <w:p>
            <w:pPr>
              <w:pStyle w:val="TAL"/>
              <w:numPr>
                <w:ilvl w:val="0"/>
                <w:numId w:val="0"/>
              </w:numPr>
              <w:spacing w:before="120" w:after="0"/>
              <w:ind w:left="-90" w:hanging="0"/>
              <w:outlineLvl w:val="3"/>
              <w:rPr>
                <w:rFonts w:cs="Arial"/>
                <w:szCs w:val="18"/>
              </w:rPr>
            </w:pPr>
            <w:r>
              <w:rPr>
                <w:rFonts w:cs="Arial"/>
                <w:szCs w:val="18"/>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1418" w:hanging="1418"/>
              <w:outlineLvl w:val="3"/>
              <w:rPr>
                <w:rFonts w:cs="Arial"/>
                <w:szCs w:val="18"/>
              </w:rPr>
            </w:pPr>
            <w:r>
              <w:rPr>
                <w:rFonts w:cs="Arial"/>
                <w:szCs w:val="18"/>
              </w:rPr>
              <w:t>TDD/FDD</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1418" w:hanging="1418"/>
              <w:outlineLvl w:val="3"/>
              <w:rPr>
                <w:rFonts w:cs="Arial"/>
                <w:szCs w:val="18"/>
              </w:rPr>
            </w:pPr>
            <w:r>
              <w:rPr>
                <w:rFonts w:cs="Arial"/>
                <w:szCs w:val="18"/>
              </w:rPr>
              <w:t>No</w:t>
            </w:r>
          </w:p>
        </w:tc>
      </w:tr>
      <w:tr>
        <w:trPr>
          <w:cantSplit w:val="true"/>
        </w:trPr>
        <w:tc>
          <w:tcPr>
            <w:tcW w:w="2358"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1418" w:hanging="1418"/>
              <w:outlineLvl w:val="3"/>
              <w:rPr>
                <w:rFonts w:cs="Arial"/>
                <w:szCs w:val="18"/>
                <w:lang w:eastAsia="zh-CN"/>
              </w:rPr>
            </w:pPr>
            <w:r>
              <w:rPr>
                <w:rFonts w:cs="Arial"/>
                <w:szCs w:val="18"/>
              </w:rPr>
              <w:t>esActivationCandidateCellsLoadParameters</w:t>
            </w:r>
          </w:p>
        </w:tc>
        <w:tc>
          <w:tcPr>
            <w:tcW w:w="3279"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90" w:hanging="0"/>
              <w:outlineLvl w:val="3"/>
              <w:rPr>
                <w:rFonts w:cs="Arial"/>
                <w:szCs w:val="18"/>
              </w:rPr>
            </w:pPr>
            <w:r>
              <w:rPr>
                <w:rFonts w:cs="Arial"/>
                <w:szCs w:val="18"/>
              </w:rPr>
              <w:t>This attributes is relevant if the cell acts as a candidate cell.</w:t>
            </w:r>
          </w:p>
          <w:p>
            <w:pPr>
              <w:pStyle w:val="TAL"/>
              <w:numPr>
                <w:ilvl w:val="0"/>
                <w:numId w:val="0"/>
              </w:numPr>
              <w:spacing w:before="120" w:after="0"/>
              <w:ind w:left="-90" w:hanging="0"/>
              <w:outlineLvl w:val="3"/>
              <w:rPr/>
            </w:pPr>
            <w:r>
              <w:rPr>
                <w:rFonts w:cs="Arial"/>
                <w:szCs w:val="18"/>
              </w:rPr>
              <w:t>This attribute indicates the traffic load threshold and the time duration, which are used by distributed ES algorithms to allow an ‘original’ cell to enter the energySaving state. Threshold and duration are applied to the candidate cell(s) which provide coverage backup of an original cell when it is in the energySaving state. The threshold applies in the same way for a candidate cell no matter which original cell it will provide backup coverage.</w:t>
            </w:r>
          </w:p>
          <w:p>
            <w:pPr>
              <w:pStyle w:val="TAL"/>
              <w:numPr>
                <w:ilvl w:val="0"/>
                <w:numId w:val="0"/>
              </w:numPr>
              <w:spacing w:before="120" w:after="0"/>
              <w:ind w:left="-90" w:hanging="0"/>
              <w:outlineLvl w:val="3"/>
              <w:rPr/>
            </w:pPr>
            <w:r>
              <w:rPr>
                <w:rFonts w:cs="Arial"/>
                <w:szCs w:val="18"/>
              </w:rPr>
              <w:t>The time duration indicates how long the traffic in the candidate cell needs to have been below the threshold before any original cells which will be provided backup coverage by the candidate cell enters energy saving state.</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90" w:hanging="0"/>
              <w:outlineLvl w:val="3"/>
              <w:rPr>
                <w:rFonts w:cs="Arial"/>
                <w:szCs w:val="18"/>
              </w:rPr>
            </w:pPr>
            <w:r>
              <w:rPr>
                <w:rFonts w:cs="Arial"/>
                <w:szCs w:val="18"/>
              </w:rPr>
              <w:t>Threshold: Integer 0..100 (Percentage of PRB usage (see 3GPP TS 36.314 [13]) )</w:t>
            </w:r>
          </w:p>
          <w:p>
            <w:pPr>
              <w:pStyle w:val="TAL"/>
              <w:numPr>
                <w:ilvl w:val="0"/>
                <w:numId w:val="0"/>
              </w:numPr>
              <w:spacing w:before="120" w:after="0"/>
              <w:ind w:left="-90" w:hanging="0"/>
              <w:outlineLvl w:val="3"/>
              <w:rPr>
                <w:rFonts w:cs="Arial"/>
                <w:szCs w:val="18"/>
              </w:rPr>
            </w:pPr>
            <w:r>
              <w:rPr>
                <w:rFonts w:cs="Arial"/>
                <w:szCs w:val="18"/>
              </w:rPr>
              <w:t>TimeDuration: Integer (in unit of seconds)</w:t>
            </w:r>
          </w:p>
          <w:p>
            <w:pPr>
              <w:pStyle w:val="TAL"/>
              <w:numPr>
                <w:ilvl w:val="0"/>
                <w:numId w:val="0"/>
              </w:numPr>
              <w:spacing w:before="120" w:after="0"/>
              <w:ind w:left="-90" w:hanging="0"/>
              <w:outlineLvl w:val="3"/>
              <w:rPr>
                <w:rFonts w:cs="Arial"/>
                <w:szCs w:val="18"/>
              </w:rPr>
            </w:pPr>
            <w:r>
              <w:rPr>
                <w:rFonts w:cs="Arial"/>
                <w:szCs w:val="18"/>
              </w:rPr>
            </w:r>
          </w:p>
          <w:p>
            <w:pPr>
              <w:pStyle w:val="TAL"/>
              <w:numPr>
                <w:ilvl w:val="0"/>
                <w:numId w:val="0"/>
              </w:numPr>
              <w:spacing w:before="120" w:after="0"/>
              <w:ind w:left="-90" w:hanging="0"/>
              <w:outlineLvl w:val="3"/>
              <w:rPr>
                <w:rFonts w:cs="Arial"/>
                <w:szCs w:val="18"/>
              </w:rPr>
            </w:pPr>
            <w:r>
              <w:rPr>
                <w:rFonts w:cs="Arial"/>
                <w:szCs w:val="18"/>
              </w:rPr>
              <w:t>This parameter is settable by operator.</w:t>
            </w:r>
          </w:p>
          <w:p>
            <w:pPr>
              <w:pStyle w:val="TAL"/>
              <w:numPr>
                <w:ilvl w:val="0"/>
                <w:numId w:val="0"/>
              </w:numPr>
              <w:spacing w:before="120" w:after="0"/>
              <w:ind w:left="-90" w:hanging="0"/>
              <w:outlineLvl w:val="3"/>
              <w:rPr>
                <w:rFonts w:cs="Arial"/>
                <w:szCs w:val="18"/>
              </w:rPr>
            </w:pPr>
            <w:r>
              <w:rPr>
                <w:rFonts w:cs="Arial"/>
                <w:szCs w:val="18"/>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1418" w:hanging="1418"/>
              <w:outlineLvl w:val="3"/>
              <w:rPr>
                <w:rFonts w:cs="Arial"/>
                <w:szCs w:val="18"/>
              </w:rPr>
            </w:pPr>
            <w:r>
              <w:rPr>
                <w:rFonts w:cs="Arial"/>
                <w:szCs w:val="18"/>
              </w:rPr>
              <w:t>TDD/FDD</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1418" w:hanging="1418"/>
              <w:outlineLvl w:val="3"/>
              <w:rPr>
                <w:rFonts w:cs="Arial"/>
                <w:szCs w:val="18"/>
              </w:rPr>
            </w:pPr>
            <w:r>
              <w:rPr>
                <w:rFonts w:cs="Arial"/>
                <w:szCs w:val="18"/>
              </w:rPr>
              <w:t>No</w:t>
            </w:r>
          </w:p>
        </w:tc>
      </w:tr>
      <w:tr>
        <w:trPr>
          <w:cantSplit w:val="true"/>
        </w:trPr>
        <w:tc>
          <w:tcPr>
            <w:tcW w:w="2358"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1418" w:hanging="1418"/>
              <w:outlineLvl w:val="3"/>
              <w:rPr/>
            </w:pPr>
            <w:r>
              <w:rPr>
                <w:rFonts w:cs="Arial"/>
                <w:szCs w:val="18"/>
              </w:rPr>
              <w:t>esDeactivationCandidateCellsLoadParameters</w:t>
            </w:r>
          </w:p>
        </w:tc>
        <w:tc>
          <w:tcPr>
            <w:tcW w:w="3279"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90" w:hanging="0"/>
              <w:outlineLvl w:val="3"/>
              <w:rPr>
                <w:rFonts w:cs="Arial"/>
                <w:szCs w:val="18"/>
              </w:rPr>
            </w:pPr>
            <w:r>
              <w:rPr>
                <w:rFonts w:cs="Arial"/>
                <w:szCs w:val="18"/>
              </w:rPr>
              <w:t>This attributes is relevant, if the cell acts as a candidate cell.</w:t>
            </w:r>
          </w:p>
          <w:p>
            <w:pPr>
              <w:pStyle w:val="TAL"/>
              <w:numPr>
                <w:ilvl w:val="0"/>
                <w:numId w:val="0"/>
              </w:numPr>
              <w:spacing w:before="120" w:after="0"/>
              <w:ind w:left="-90" w:hanging="0"/>
              <w:outlineLvl w:val="3"/>
              <w:rPr/>
            </w:pPr>
            <w:r>
              <w:rPr>
                <w:rFonts w:cs="Arial"/>
                <w:szCs w:val="18"/>
              </w:rPr>
              <w:t>This attribute indicates the traffic load threshold and the time duration which is used by distributed ES algorithms to allow a cell to leave the energySaving state. Threshold and time duration are applied to the candidate cell when it provides coverage backup for the cell in energySaving state. The threshold applies in the same way for a candidate cell, no matter for which original cell it provides backup coverage.</w:t>
            </w:r>
          </w:p>
          <w:p>
            <w:pPr>
              <w:pStyle w:val="TAL"/>
              <w:numPr>
                <w:ilvl w:val="0"/>
                <w:numId w:val="0"/>
              </w:numPr>
              <w:spacing w:before="120" w:after="0"/>
              <w:ind w:left="-90" w:hanging="0"/>
              <w:outlineLvl w:val="3"/>
              <w:rPr/>
            </w:pPr>
            <w:r>
              <w:rPr>
                <w:rFonts w:cs="Arial"/>
                <w:szCs w:val="18"/>
              </w:rPr>
              <w:t>The time duration indicates how long the traffic in the candidate cell needs to have been above the threshold to wake up one or more original cells which have been provided backup coverage by the candidate cell.</w:t>
            </w:r>
          </w:p>
          <w:p>
            <w:pPr>
              <w:pStyle w:val="TAL"/>
              <w:numPr>
                <w:ilvl w:val="0"/>
                <w:numId w:val="0"/>
              </w:numPr>
              <w:spacing w:before="120" w:after="0"/>
              <w:ind w:left="-90" w:hanging="0"/>
              <w:outlineLvl w:val="3"/>
              <w:rPr>
                <w:rFonts w:cs="Arial"/>
                <w:szCs w:val="18"/>
              </w:rPr>
            </w:pPr>
            <w:r>
              <w:rPr>
                <w:rFonts w:cs="Arial"/>
                <w:szCs w:val="18"/>
              </w:rPr>
            </w:r>
          </w:p>
          <w:p>
            <w:pPr>
              <w:pStyle w:val="TAL"/>
              <w:numPr>
                <w:ilvl w:val="0"/>
                <w:numId w:val="0"/>
              </w:numPr>
              <w:spacing w:before="120" w:after="0"/>
              <w:ind w:left="-90" w:hanging="0"/>
              <w:outlineLvl w:val="3"/>
              <w:rPr>
                <w:rFonts w:cs="Arial"/>
                <w:szCs w:val="18"/>
              </w:rPr>
            </w:pPr>
            <w:r>
              <w:rPr>
                <w:rFonts w:cs="Arial"/>
                <w:szCs w:val="18"/>
              </w:rPr>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90" w:hanging="0"/>
              <w:outlineLvl w:val="3"/>
              <w:rPr/>
            </w:pPr>
            <w:r>
              <w:rPr>
                <w:rFonts w:cs="Arial"/>
                <w:szCs w:val="18"/>
              </w:rPr>
              <w:t>allowedValues: Threshold: Integer 0..100 (Percentage of PRB usage (see 3GPP TS 36.314 [13]) )</w:t>
            </w:r>
          </w:p>
          <w:p>
            <w:pPr>
              <w:pStyle w:val="TAL"/>
              <w:numPr>
                <w:ilvl w:val="0"/>
                <w:numId w:val="0"/>
              </w:numPr>
              <w:spacing w:before="120" w:after="0"/>
              <w:ind w:left="-90" w:hanging="0"/>
              <w:outlineLvl w:val="3"/>
              <w:rPr>
                <w:rFonts w:cs="Arial"/>
                <w:szCs w:val="18"/>
              </w:rPr>
            </w:pPr>
            <w:r>
              <w:rPr>
                <w:rFonts w:cs="Arial"/>
                <w:szCs w:val="18"/>
              </w:rPr>
              <w:t>TimeDuration: Integer (in unit of seconds)</w:t>
            </w:r>
          </w:p>
          <w:p>
            <w:pPr>
              <w:pStyle w:val="TAL"/>
              <w:numPr>
                <w:ilvl w:val="0"/>
                <w:numId w:val="0"/>
              </w:numPr>
              <w:spacing w:before="120" w:after="0"/>
              <w:ind w:left="-90" w:hanging="0"/>
              <w:outlineLvl w:val="3"/>
              <w:rPr>
                <w:rFonts w:cs="Arial"/>
                <w:szCs w:val="18"/>
              </w:rPr>
            </w:pPr>
            <w:r>
              <w:rPr>
                <w:rFonts w:cs="Arial"/>
                <w:szCs w:val="18"/>
              </w:rPr>
            </w:r>
          </w:p>
          <w:p>
            <w:pPr>
              <w:pStyle w:val="TAL"/>
              <w:numPr>
                <w:ilvl w:val="0"/>
                <w:numId w:val="0"/>
              </w:numPr>
              <w:spacing w:before="120" w:after="0"/>
              <w:ind w:left="-90" w:hanging="0"/>
              <w:outlineLvl w:val="3"/>
              <w:rPr>
                <w:rFonts w:cs="Arial"/>
                <w:szCs w:val="18"/>
              </w:rPr>
            </w:pPr>
            <w:r>
              <w:rPr>
                <w:rFonts w:cs="Arial"/>
                <w:szCs w:val="18"/>
              </w:rPr>
              <w:t>This parameter is settable by operator.</w:t>
            </w:r>
          </w:p>
          <w:p>
            <w:pPr>
              <w:pStyle w:val="TAL"/>
              <w:numPr>
                <w:ilvl w:val="0"/>
                <w:numId w:val="0"/>
              </w:numPr>
              <w:spacing w:before="120" w:after="0"/>
              <w:ind w:left="-90" w:hanging="0"/>
              <w:outlineLvl w:val="3"/>
              <w:rPr>
                <w:rFonts w:cs="Arial"/>
                <w:szCs w:val="18"/>
              </w:rPr>
            </w:pPr>
            <w:r>
              <w:rPr>
                <w:rFonts w:cs="Arial"/>
                <w:szCs w:val="18"/>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1418" w:hanging="1418"/>
              <w:outlineLvl w:val="3"/>
              <w:rPr>
                <w:rFonts w:cs="Arial"/>
                <w:szCs w:val="18"/>
              </w:rPr>
            </w:pPr>
            <w:r>
              <w:rPr>
                <w:rFonts w:cs="Arial"/>
                <w:szCs w:val="18"/>
              </w:rPr>
              <w:t>TDD/FDD</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1418" w:hanging="1418"/>
              <w:outlineLvl w:val="3"/>
              <w:rPr>
                <w:rFonts w:cs="Arial"/>
                <w:szCs w:val="18"/>
              </w:rPr>
            </w:pPr>
            <w:r>
              <w:rPr>
                <w:rFonts w:cs="Arial"/>
                <w:szCs w:val="18"/>
              </w:rPr>
              <w:t>No</w:t>
            </w:r>
          </w:p>
        </w:tc>
      </w:tr>
      <w:tr>
        <w:trPr>
          <w:cantSplit w:val="true"/>
        </w:trPr>
        <w:tc>
          <w:tcPr>
            <w:tcW w:w="2358"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1418" w:hanging="1418"/>
              <w:outlineLvl w:val="3"/>
              <w:rPr>
                <w:rFonts w:cs="Arial"/>
                <w:szCs w:val="18"/>
                <w:lang w:eastAsia="zh-CN"/>
              </w:rPr>
            </w:pPr>
            <w:r>
              <w:rPr>
                <w:rFonts w:cs="Arial"/>
                <w:szCs w:val="18"/>
                <w:lang w:eastAsia="zh-CN"/>
              </w:rPr>
              <w:t>esNotAllowedTimePeriod</w:t>
            </w:r>
          </w:p>
        </w:tc>
        <w:tc>
          <w:tcPr>
            <w:tcW w:w="3279"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90" w:hanging="0"/>
              <w:outlineLvl w:val="3"/>
              <w:rPr>
                <w:rFonts w:cs="Arial"/>
                <w:szCs w:val="18"/>
              </w:rPr>
            </w:pPr>
            <w:r>
              <w:rPr>
                <w:rFonts w:cs="Arial"/>
                <w:szCs w:val="18"/>
              </w:rPr>
              <w:t>This attribute can be used to prevent a cell entering energySaving state.</w:t>
            </w:r>
          </w:p>
          <w:p>
            <w:pPr>
              <w:pStyle w:val="TAL"/>
              <w:numPr>
                <w:ilvl w:val="0"/>
                <w:numId w:val="0"/>
              </w:numPr>
              <w:spacing w:before="120" w:after="0"/>
              <w:ind w:left="-90" w:hanging="0"/>
              <w:outlineLvl w:val="3"/>
              <w:rPr/>
            </w:pPr>
            <w:r>
              <w:rPr>
                <w:rFonts w:cs="Arial"/>
                <w:szCs w:val="18"/>
              </w:rPr>
              <w:t xml:space="preserve">This attribute indicates a list of time periods during which energy saving is not allowed. </w:t>
            </w:r>
          </w:p>
          <w:p>
            <w:pPr>
              <w:pStyle w:val="TAL"/>
              <w:numPr>
                <w:ilvl w:val="0"/>
                <w:numId w:val="0"/>
              </w:numPr>
              <w:spacing w:before="120" w:after="0"/>
              <w:ind w:left="-90" w:hanging="0"/>
              <w:outlineLvl w:val="3"/>
              <w:rPr>
                <w:rFonts w:cs="Arial"/>
                <w:szCs w:val="18"/>
              </w:rPr>
            </w:pPr>
            <w:r>
              <w:rPr>
                <w:rFonts w:cs="Arial"/>
                <w:szCs w:val="18"/>
              </w:rPr>
            </w:r>
          </w:p>
          <w:p>
            <w:pPr>
              <w:pStyle w:val="TAL"/>
              <w:numPr>
                <w:ilvl w:val="0"/>
                <w:numId w:val="0"/>
              </w:numPr>
              <w:spacing w:before="120" w:after="0"/>
              <w:ind w:left="-90" w:hanging="0"/>
              <w:outlineLvl w:val="3"/>
              <w:rPr>
                <w:rFonts w:cs="Arial"/>
                <w:szCs w:val="18"/>
              </w:rPr>
            </w:pPr>
            <w:r>
              <w:rPr>
                <w:rFonts w:cs="Arial"/>
                <w:szCs w:val="18"/>
              </w:rPr>
              <w:t>Time period is valid on the specified day and time of every week.</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90" w:hanging="0"/>
              <w:outlineLvl w:val="3"/>
              <w:rPr>
                <w:rFonts w:cs="Arial"/>
                <w:szCs w:val="18"/>
              </w:rPr>
            </w:pPr>
            <w:r>
              <w:rPr>
                <w:rFonts w:cs="Arial"/>
                <w:szCs w:val="18"/>
              </w:rPr>
              <w:t>The legal values are as follows:</w:t>
            </w:r>
          </w:p>
          <w:p>
            <w:pPr>
              <w:pStyle w:val="TAL"/>
              <w:numPr>
                <w:ilvl w:val="0"/>
                <w:numId w:val="0"/>
              </w:numPr>
              <w:spacing w:before="120" w:after="0"/>
              <w:ind w:left="-90" w:hanging="0"/>
              <w:outlineLvl w:val="3"/>
              <w:rPr>
                <w:rFonts w:cs="Arial"/>
                <w:szCs w:val="18"/>
              </w:rPr>
            </w:pPr>
            <w:r>
              <w:rPr>
                <w:rFonts w:cs="Arial"/>
                <w:szCs w:val="18"/>
              </w:rPr>
              <w:t>startTime and endTime:</w:t>
            </w:r>
          </w:p>
          <w:p>
            <w:pPr>
              <w:pStyle w:val="TAL"/>
              <w:numPr>
                <w:ilvl w:val="0"/>
                <w:numId w:val="0"/>
              </w:numPr>
              <w:spacing w:before="120" w:after="0"/>
              <w:ind w:left="-90" w:hanging="0"/>
              <w:outlineLvl w:val="3"/>
              <w:rPr/>
            </w:pPr>
            <w:r>
              <w:rPr>
                <w:rFonts w:cs="Arial"/>
                <w:szCs w:val="18"/>
              </w:rPr>
              <w:t>All values that indicate valid UTC time. endTime should be later than startTime.</w:t>
            </w:r>
          </w:p>
          <w:p>
            <w:pPr>
              <w:pStyle w:val="TAL"/>
              <w:numPr>
                <w:ilvl w:val="0"/>
                <w:numId w:val="0"/>
              </w:numPr>
              <w:spacing w:before="120" w:after="0"/>
              <w:ind w:left="-90" w:hanging="0"/>
              <w:outlineLvl w:val="3"/>
              <w:rPr>
                <w:rFonts w:cs="Arial"/>
                <w:szCs w:val="18"/>
              </w:rPr>
            </w:pPr>
            <w:r>
              <w:rPr>
                <w:rFonts w:cs="Arial"/>
                <w:szCs w:val="18"/>
              </w:rPr>
            </w:r>
          </w:p>
          <w:p>
            <w:pPr>
              <w:pStyle w:val="TAL"/>
              <w:numPr>
                <w:ilvl w:val="0"/>
                <w:numId w:val="0"/>
              </w:numPr>
              <w:spacing w:before="120" w:after="0"/>
              <w:ind w:left="-90" w:hanging="0"/>
              <w:outlineLvl w:val="3"/>
              <w:rPr>
                <w:rFonts w:cs="Arial"/>
                <w:szCs w:val="18"/>
              </w:rPr>
            </w:pPr>
            <w:r>
              <w:rPr>
                <w:rFonts w:cs="Arial"/>
                <w:szCs w:val="18"/>
              </w:rPr>
              <w:t>periodOfDay: structure of startTime and endTime.</w:t>
            </w:r>
          </w:p>
          <w:p>
            <w:pPr>
              <w:pStyle w:val="TAL"/>
              <w:numPr>
                <w:ilvl w:val="0"/>
                <w:numId w:val="0"/>
              </w:numPr>
              <w:spacing w:before="120" w:after="0"/>
              <w:ind w:left="-90" w:hanging="0"/>
              <w:outlineLvl w:val="3"/>
              <w:rPr>
                <w:rFonts w:cs="Arial"/>
                <w:szCs w:val="18"/>
              </w:rPr>
            </w:pPr>
            <w:r>
              <w:rPr>
                <w:rFonts w:cs="Arial"/>
                <w:szCs w:val="18"/>
              </w:rPr>
            </w:r>
          </w:p>
          <w:p>
            <w:pPr>
              <w:pStyle w:val="TAL"/>
              <w:numPr>
                <w:ilvl w:val="0"/>
                <w:numId w:val="0"/>
              </w:numPr>
              <w:spacing w:before="120" w:after="0"/>
              <w:ind w:left="-90" w:hanging="0"/>
              <w:outlineLvl w:val="3"/>
              <w:rPr>
                <w:rFonts w:cs="Arial"/>
                <w:szCs w:val="18"/>
              </w:rPr>
            </w:pPr>
            <w:r>
              <w:rPr>
                <w:rFonts w:cs="Arial"/>
                <w:szCs w:val="18"/>
              </w:rPr>
              <w:t xml:space="preserve">daysOfWeekList: list of weekday. </w:t>
            </w:r>
          </w:p>
          <w:p>
            <w:pPr>
              <w:pStyle w:val="TAL"/>
              <w:numPr>
                <w:ilvl w:val="0"/>
                <w:numId w:val="0"/>
              </w:numPr>
              <w:spacing w:before="120" w:after="0"/>
              <w:ind w:left="-90" w:hanging="0"/>
              <w:outlineLvl w:val="3"/>
              <w:rPr>
                <w:rFonts w:cs="Arial"/>
                <w:szCs w:val="18"/>
              </w:rPr>
            </w:pPr>
            <w:r>
              <w:rPr>
                <w:rFonts w:cs="Arial"/>
                <w:szCs w:val="18"/>
              </w:rPr>
              <w:t>weekday: Monday, Tuesday, … Sunday.</w:t>
            </w:r>
          </w:p>
          <w:p>
            <w:pPr>
              <w:pStyle w:val="TAL"/>
              <w:numPr>
                <w:ilvl w:val="0"/>
                <w:numId w:val="0"/>
              </w:numPr>
              <w:spacing w:before="120" w:after="0"/>
              <w:ind w:left="-90" w:hanging="0"/>
              <w:outlineLvl w:val="3"/>
              <w:rPr>
                <w:rFonts w:cs="Arial"/>
                <w:szCs w:val="18"/>
              </w:rPr>
            </w:pPr>
            <w:r>
              <w:rPr>
                <w:rFonts w:cs="Arial"/>
                <w:szCs w:val="18"/>
              </w:rPr>
            </w:r>
          </w:p>
          <w:p>
            <w:pPr>
              <w:pStyle w:val="TAL"/>
              <w:numPr>
                <w:ilvl w:val="0"/>
                <w:numId w:val="0"/>
              </w:numPr>
              <w:spacing w:before="120" w:after="0"/>
              <w:ind w:left="-90" w:hanging="0"/>
              <w:outlineLvl w:val="3"/>
              <w:rPr>
                <w:rFonts w:cs="Arial"/>
                <w:szCs w:val="18"/>
              </w:rPr>
            </w:pPr>
            <w:r>
              <w:rPr>
                <w:rFonts w:cs="Arial"/>
                <w:szCs w:val="18"/>
              </w:rPr>
              <w:t xml:space="preserve">List of time periods: </w:t>
            </w:r>
          </w:p>
          <w:p>
            <w:pPr>
              <w:pStyle w:val="TAL"/>
              <w:numPr>
                <w:ilvl w:val="0"/>
                <w:numId w:val="0"/>
              </w:numPr>
              <w:spacing w:before="120" w:after="0"/>
              <w:ind w:left="-90" w:hanging="0"/>
              <w:outlineLvl w:val="3"/>
              <w:rPr>
                <w:rFonts w:cs="Arial"/>
                <w:szCs w:val="18"/>
              </w:rPr>
            </w:pPr>
            <w:r>
              <w:rPr>
                <w:rFonts w:cs="Arial"/>
                <w:szCs w:val="18"/>
              </w:rPr>
              <w:t>{{ daysOfWeek</w:t>
              <w:tab/>
              <w:t>daysOfWeekList,</w:t>
            </w:r>
          </w:p>
          <w:p>
            <w:pPr>
              <w:pStyle w:val="TAL"/>
              <w:numPr>
                <w:ilvl w:val="0"/>
                <w:numId w:val="0"/>
              </w:numPr>
              <w:spacing w:before="120" w:after="0"/>
              <w:ind w:left="-90" w:hanging="0"/>
              <w:outlineLvl w:val="3"/>
              <w:rPr>
                <w:rFonts w:cs="Arial"/>
                <w:szCs w:val="18"/>
              </w:rPr>
            </w:pPr>
            <w:r>
              <w:rPr>
                <w:rFonts w:cs="Arial"/>
                <w:szCs w:val="18"/>
              </w:rPr>
              <w:t>periodOfDay</w:t>
              <w:tab/>
              <w:t>dailyPeriod}}</w:t>
            </w:r>
          </w:p>
          <w:p>
            <w:pPr>
              <w:pStyle w:val="TAL"/>
              <w:numPr>
                <w:ilvl w:val="0"/>
                <w:numId w:val="0"/>
              </w:numPr>
              <w:spacing w:before="120" w:after="0"/>
              <w:ind w:left="-90" w:hanging="0"/>
              <w:outlineLvl w:val="3"/>
              <w:rPr>
                <w:rFonts w:cs="Arial"/>
                <w:szCs w:val="18"/>
              </w:rPr>
            </w:pPr>
            <w:r>
              <w:rPr>
                <w:rFonts w:cs="Arial"/>
                <w:szCs w:val="18"/>
              </w:rPr>
            </w:r>
          </w:p>
          <w:p>
            <w:pPr>
              <w:pStyle w:val="TAL"/>
              <w:numPr>
                <w:ilvl w:val="0"/>
                <w:numId w:val="0"/>
              </w:numPr>
              <w:spacing w:before="120" w:after="0"/>
              <w:ind w:left="-90" w:hanging="0"/>
              <w:outlineLvl w:val="3"/>
              <w:rPr>
                <w:rFonts w:cs="Arial"/>
                <w:szCs w:val="18"/>
              </w:rPr>
            </w:pPr>
            <w:r>
              <w:rPr>
                <w:rFonts w:cs="Arial"/>
                <w:szCs w:val="18"/>
              </w:rPr>
            </w:r>
          </w:p>
          <w:p>
            <w:pPr>
              <w:pStyle w:val="TAL"/>
              <w:numPr>
                <w:ilvl w:val="0"/>
                <w:numId w:val="0"/>
              </w:numPr>
              <w:spacing w:before="120" w:after="0"/>
              <w:ind w:left="-90" w:hanging="0"/>
              <w:outlineLvl w:val="3"/>
              <w:rPr/>
            </w:pPr>
            <w:r>
              <w:rPr>
                <w:rFonts w:cs="Arial"/>
                <w:szCs w:val="18"/>
              </w:rPr>
              <w:t>This parameter is settable by operator.</w:t>
            </w:r>
          </w:p>
          <w:p>
            <w:pPr>
              <w:pStyle w:val="TAL"/>
              <w:numPr>
                <w:ilvl w:val="0"/>
                <w:numId w:val="0"/>
              </w:numPr>
              <w:spacing w:before="120" w:after="0"/>
              <w:ind w:left="-90" w:hanging="0"/>
              <w:outlineLvl w:val="3"/>
              <w:rPr>
                <w:rFonts w:cs="Arial"/>
                <w:szCs w:val="18"/>
              </w:rPr>
            </w:pPr>
            <w:r>
              <w:rPr>
                <w:rFonts w:cs="Arial"/>
                <w:szCs w:val="18"/>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1418" w:hanging="1418"/>
              <w:outlineLvl w:val="3"/>
              <w:rPr>
                <w:rFonts w:cs="Arial"/>
                <w:szCs w:val="18"/>
              </w:rPr>
            </w:pPr>
            <w:r>
              <w:rPr>
                <w:rFonts w:cs="Arial"/>
                <w:szCs w:val="18"/>
              </w:rPr>
              <w:t>TDD/FDD</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numPr>
                <w:ilvl w:val="0"/>
                <w:numId w:val="0"/>
              </w:numPr>
              <w:spacing w:before="120" w:after="0"/>
              <w:ind w:left="1418" w:hanging="1418"/>
              <w:outlineLvl w:val="3"/>
              <w:rPr>
                <w:rFonts w:cs="Arial"/>
                <w:szCs w:val="18"/>
              </w:rPr>
            </w:pPr>
            <w:r>
              <w:rPr>
                <w:rFonts w:cs="Arial"/>
                <w:szCs w:val="18"/>
              </w:rPr>
              <w:t>No</w:t>
            </w:r>
          </w:p>
        </w:tc>
      </w:tr>
    </w:tbl>
    <w:p>
      <w:pPr>
        <w:pStyle w:val="Normal"/>
        <w:rPr>
          <w:lang w:eastAsia="zh-CN"/>
        </w:rPr>
      </w:pPr>
      <w:r>
        <w:rPr>
          <w:lang w:eastAsia="zh-CN"/>
        </w:rPr>
      </w:r>
    </w:p>
    <w:p>
      <w:pPr>
        <w:pStyle w:val="Heading2"/>
        <w:rPr/>
      </w:pPr>
      <w:bookmarkStart w:id="96" w:name="__RefHeading___Toc406675332"/>
      <w:bookmarkEnd w:id="96"/>
      <w:r>
        <w:rPr>
          <w:lang w:eastAsia="zh-CN"/>
        </w:rPr>
        <w:t>6.2</w:t>
      </w:r>
      <w:r>
        <w:rPr>
          <w:rFonts w:cs="Times New Roman" w:ascii="Times New Roman" w:hAnsi="Times New Roman"/>
          <w:lang w:eastAsia="zh-CN"/>
        </w:rPr>
        <w:tab/>
      </w:r>
      <w:r>
        <w:rPr/>
        <w:t>Fault Management</w:t>
      </w:r>
    </w:p>
    <w:p>
      <w:pPr>
        <w:pStyle w:val="Normal"/>
        <w:rPr/>
      </w:pPr>
      <w:r>
        <w:rPr>
          <w:b/>
        </w:rPr>
        <w:t>All Parameters in this section are applicable to HNB and HeNB</w:t>
      </w:r>
      <w:r>
        <w:rPr/>
        <w:t>.</w:t>
      </w:r>
    </w:p>
    <w:p>
      <w:pPr>
        <w:pStyle w:val="Heading3"/>
        <w:rPr/>
      </w:pPr>
      <w:bookmarkStart w:id="97" w:name="__RefHeading___Toc406675333"/>
      <w:bookmarkEnd w:id="97"/>
      <w:r>
        <w:rPr>
          <w:rFonts w:cs="Arial"/>
        </w:rPr>
        <w:t>6.2.1</w:t>
      </w:r>
      <w:r>
        <w:rPr>
          <w:rFonts w:cs="Times New Roman" w:ascii="Times New Roman" w:hAnsi="Times New Roman"/>
        </w:rPr>
        <w:tab/>
      </w:r>
      <w:r>
        <w:rPr/>
        <w:t>Common Alarm Attributes</w:t>
      </w:r>
    </w:p>
    <w:p>
      <w:pPr>
        <w:pStyle w:val="Normal"/>
        <w:keepNext w:val="true"/>
        <w:keepLines/>
        <w:rPr/>
      </w:pPr>
      <w:r>
        <w:rPr/>
        <w:t xml:space="preserve">The HeNB Fault Management utilises a common set of alarm parameters </w:t>
      </w:r>
      <w:r>
        <w:rPr>
          <w:lang w:eastAsia="zh-CN"/>
        </w:rPr>
        <w:t>as follows:</w:t>
      </w:r>
    </w:p>
    <w:p>
      <w:pPr>
        <w:pStyle w:val="TH"/>
        <w:spacing w:before="0" w:after="0"/>
        <w:rPr>
          <w:sz w:val="12"/>
          <w:szCs w:val="12"/>
          <w:lang w:eastAsia="zh-CN"/>
        </w:rPr>
      </w:pPr>
      <w:r>
        <w:rPr>
          <w:sz w:val="12"/>
          <w:szCs w:val="12"/>
          <w:lang w:eastAsia="zh-CN"/>
        </w:rPr>
      </w:r>
    </w:p>
    <w:tbl>
      <w:tblPr>
        <w:tblW w:w="9889" w:type="dxa"/>
        <w:jc w:val="left"/>
        <w:tblInd w:w="-113" w:type="dxa"/>
        <w:tblLayout w:type="fixed"/>
        <w:tblCellMar>
          <w:top w:w="0" w:type="dxa"/>
          <w:left w:w="108" w:type="dxa"/>
          <w:bottom w:w="0" w:type="dxa"/>
          <w:right w:w="108" w:type="dxa"/>
        </w:tblCellMar>
      </w:tblPr>
      <w:tblGrid>
        <w:gridCol w:w="2107"/>
        <w:gridCol w:w="3530"/>
        <w:gridCol w:w="1701"/>
        <w:gridCol w:w="1275"/>
        <w:gridCol w:w="1276"/>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TDD/FDD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Applicable to HNB</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ManagedObjectInstance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sz w:val="20"/>
              </w:rPr>
              <w:t>It specifies the instance of the Informational Object Class in which the HeNB event occurred by carrying the Distinguished Name (DN) of this object instance. This object may or may not be identical to the object instance actually emitting the notification to the HMS</w:t>
            </w:r>
          </w:p>
          <w:p>
            <w:pPr>
              <w:pStyle w:val="TAL"/>
              <w:rPr>
                <w:rFonts w:ascii="Times New Roman" w:hAnsi="Times New Roman" w:cs="Times New Roman"/>
                <w:sz w:val="20"/>
              </w:rPr>
            </w:pPr>
            <w:r>
              <w:rPr>
                <w:rFonts w:cs="Times New Roman" w:ascii="Times New Roman" w:hAnsi="Times New Roman"/>
                <w:sz w:val="20"/>
              </w:rPr>
              <w:t>It contains two components dnprefix and identifier of the Managed Object. The combination of both convey the uniqueness of all managed objects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sz w:val="20"/>
              </w:rPr>
              <w:t>Encode the Managed Objects representation in string format as defined in reference [4], 3GPP TS 32.300.</w:t>
            </w:r>
          </w:p>
          <w:p>
            <w:pPr>
              <w:pStyle w:val="TAL"/>
              <w:rPr>
                <w:rFonts w:ascii="Times New Roman" w:hAnsi="Times New Roman" w:cs="Times New Roman"/>
                <w:sz w:val="20"/>
              </w:rPr>
            </w:pPr>
            <w:r>
              <w:rPr>
                <w:rFonts w:cs="Times New Roman" w:ascii="Times New Roman" w:hAnsi="Times New Roman"/>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REQ-OAMP_FM-FUN-004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t>EventType</w:t>
            </w:r>
          </w:p>
        </w:tc>
        <w:tc>
          <w:tcPr>
            <w:tcW w:w="353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 xml:space="preserve">It indicates the type of HeNB Alarm </w:t>
            </w:r>
          </w:p>
          <w:p>
            <w:pPr>
              <w:pStyle w:val="TAL"/>
              <w:rPr>
                <w:rFonts w:ascii="Times New Roman" w:hAnsi="Times New Roman" w:cs="Times New Roman"/>
                <w:sz w:val="20"/>
                <w:lang w:eastAsia="ko-KR"/>
              </w:rPr>
            </w:pPr>
            <w:r>
              <w:rPr>
                <w:rFonts w:cs="Times New Roman" w:ascii="Times New Roman" w:hAnsi="Times New Roman"/>
                <w:sz w:val="20"/>
                <w:lang w:eastAsia="ko-K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sz w:val="20"/>
              </w:rPr>
              <w:t>See 3GPP TS32.111-2 [15] Annex A for information on pre-defined alarm types from the 3GPP standards for alarm type and 3GPP TS32.111-6 [16] for supported Event Type values</w:t>
            </w:r>
          </w:p>
        </w:tc>
        <w:tc>
          <w:tcPr>
            <w:tcW w:w="1275"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REQ-OAMP_FM-FUN-004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rPr>
            </w:pPr>
            <w:r>
              <w:rPr>
                <w:b/>
                <w:lang w:eastAsia="zh-CN"/>
              </w:rPr>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t>ProbableCause</w:t>
            </w:r>
          </w:p>
        </w:tc>
        <w:tc>
          <w:tcPr>
            <w:tcW w:w="353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 xml:space="preserve">It qualifies the alarm and provides further information than Alarm Type.  </w:t>
            </w:r>
          </w:p>
          <w:p>
            <w:pPr>
              <w:pStyle w:val="TAL"/>
              <w:rPr>
                <w:rFonts w:ascii="Times New Roman" w:hAnsi="Times New Roman" w:cs="Times New Roman"/>
                <w:sz w:val="20"/>
                <w:lang w:eastAsia="ko-KR"/>
              </w:rPr>
            </w:pPr>
            <w:r>
              <w:rPr>
                <w:rFonts w:cs="Times New Roman" w:ascii="Times New Roman" w:hAnsi="Times New Roman"/>
                <w:sz w:val="20"/>
                <w:lang w:eastAsia="ko-K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sz w:val="20"/>
              </w:rPr>
              <w:t>See 3GPP TS32.111-2 [15] Annex B for information on pre-defined Probable Causes from the 3GPP standards and 3GPP TS32.111-6 [16] for supported Probable Cause values.</w:t>
            </w:r>
          </w:p>
        </w:tc>
        <w:tc>
          <w:tcPr>
            <w:tcW w:w="1275"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REQ-OAMP_FM-FUN-004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rPr>
            </w:pPr>
            <w:r>
              <w:rPr>
                <w:b/>
                <w:lang w:eastAsia="zh-CN"/>
              </w:rPr>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SpecificProblem</w:t>
            </w:r>
          </w:p>
        </w:tc>
        <w:tc>
          <w:tcPr>
            <w:tcW w:w="353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It provides further qualification on the alarm than ProbableCause</w:t>
            </w:r>
          </w:p>
          <w:p>
            <w:pPr>
              <w:pStyle w:val="TAL"/>
              <w:rPr/>
            </w:pPr>
            <w:r>
              <w:rPr>
                <w:rFonts w:cs="Times New Roman" w:ascii="Times New Roman" w:hAnsi="Times New Roman"/>
                <w:sz w:val="20"/>
              </w:rPr>
              <w:t xml:space="preserve">This identifies the specific alarm over and above the Probable Cause which occurred on the HeNB which is vendor defined. </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Vendor defined</w:t>
            </w:r>
          </w:p>
          <w:p>
            <w:pPr>
              <w:pStyle w:val="TAL"/>
              <w:rPr>
                <w:rFonts w:ascii="Times New Roman" w:hAnsi="Times New Roman" w:cs="Times New Roman"/>
                <w:sz w:val="20"/>
              </w:rPr>
            </w:pPr>
            <w:r>
              <w:rPr>
                <w:rFonts w:cs="Times New Roman" w:ascii="Times New Roman" w:hAnsi="Times New Roman"/>
                <w:sz w:val="20"/>
              </w:rPr>
              <w:t>This will be empty if the HeNB doesn’t support inclusion of this information for this particular alarm</w:t>
            </w:r>
          </w:p>
        </w:tc>
        <w:tc>
          <w:tcPr>
            <w:tcW w:w="1275"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REQ-OAMP_FM-FUN-004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rPr>
            </w:pPr>
            <w:r>
              <w:rPr>
                <w:b/>
                <w:lang w:eastAsia="zh-CN"/>
              </w:rPr>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PerceivedSeverity</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sz w:val="20"/>
              </w:rPr>
              <w:t>It indicates the relative level of urgency for operator attention for an alarm, please see ITU_T Recommendation X.733.</w:t>
            </w:r>
          </w:p>
          <w:p>
            <w:pPr>
              <w:pStyle w:val="TAL"/>
              <w:rPr>
                <w:rFonts w:ascii="Times New Roman" w:hAnsi="Times New Roman" w:cs="Times New Roman"/>
                <w:sz w:val="20"/>
              </w:rPr>
            </w:pPr>
            <w:r>
              <w:rPr>
                <w:rFonts w:cs="Times New Roman" w:ascii="Times New Roman" w:hAnsi="Times New Roman"/>
                <w:sz w:val="20"/>
              </w:rPr>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See 3GPP TS32.111-2 [15] for information on pre-defined Perceived Severity and 3GPP TS32.111-6 [16] for supported Perceived Severity values</w:t>
            </w:r>
          </w:p>
          <w:p>
            <w:pPr>
              <w:pStyle w:val="TAL"/>
              <w:rPr>
                <w:rFonts w:ascii="Times New Roman" w:hAnsi="Times New Roman" w:cs="Times New Roman"/>
                <w:sz w:val="20"/>
              </w:rPr>
            </w:pPr>
            <w:r>
              <w:rPr>
                <w:rFonts w:cs="Times New Roman" w:ascii="Times New Roman" w:hAnsi="Times New Roman"/>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REQ-OAMP_FM-FUN-004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rPr>
            </w:pPr>
            <w:r>
              <w:rPr>
                <w:b/>
                <w:lang w:eastAsia="zh-CN"/>
              </w:rPr>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AdditionalText</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sz w:val="20"/>
              </w:rPr>
              <w:t>This provides a textual string which is vendor defined.</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Vendor defined</w:t>
            </w:r>
          </w:p>
          <w:p>
            <w:pPr>
              <w:pStyle w:val="TAL"/>
              <w:rPr>
                <w:rFonts w:ascii="Times New Roman" w:hAnsi="Times New Roman" w:cs="Times New Roman"/>
                <w:sz w:val="20"/>
              </w:rPr>
            </w:pPr>
            <w:r>
              <w:rPr>
                <w:rFonts w:cs="Times New Roman" w:ascii="Times New Roman" w:hAnsi="Times New Roman"/>
                <w:sz w:val="20"/>
              </w:rPr>
              <w:t>This will be empty if the HeNB doesn’t support inclusion of this information for this particular alarm</w:t>
            </w:r>
          </w:p>
        </w:tc>
        <w:tc>
          <w:tcPr>
            <w:tcW w:w="1275"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REQ-OAMP_FM-FUN-004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rPr>
            </w:pPr>
            <w:r>
              <w:rPr>
                <w:b/>
                <w:lang w:eastAsia="zh-CN"/>
              </w:rPr>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AdditionalInformation</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sz w:val="20"/>
              </w:rPr>
              <w:t>This contains a list of additional information about the alarm and is vendor defined</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 xml:space="preserve">Vendor defined </w:t>
            </w:r>
          </w:p>
          <w:p>
            <w:pPr>
              <w:pStyle w:val="TAL"/>
              <w:rPr>
                <w:rFonts w:ascii="Times New Roman" w:hAnsi="Times New Roman" w:cs="Times New Roman"/>
                <w:sz w:val="20"/>
              </w:rPr>
            </w:pPr>
            <w:r>
              <w:rPr>
                <w:rFonts w:cs="Times New Roman" w:ascii="Times New Roman" w:hAnsi="Times New Roman"/>
                <w:sz w:val="20"/>
              </w:rPr>
              <w:t>This will be empty if the HeNB doesn’t support inclusion of this information for this particular alarm</w:t>
            </w:r>
          </w:p>
        </w:tc>
        <w:tc>
          <w:tcPr>
            <w:tcW w:w="1275"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REQ-OAMP_FM-FUN-004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rPr>
            </w:pPr>
            <w:r>
              <w:rPr>
                <w:b/>
                <w:lang w:eastAsia="zh-CN"/>
              </w:rPr>
            </w:r>
          </w:p>
        </w:tc>
      </w:tr>
    </w:tbl>
    <w:p>
      <w:pPr>
        <w:pStyle w:val="FP"/>
        <w:rPr>
          <w:lang w:eastAsia="zh-CN"/>
        </w:rPr>
      </w:pPr>
      <w:r>
        <w:rPr>
          <w:lang w:eastAsia="zh-CN"/>
        </w:rPr>
      </w:r>
    </w:p>
    <w:p>
      <w:pPr>
        <w:pStyle w:val="Heading3"/>
        <w:rPr/>
      </w:pPr>
      <w:bookmarkStart w:id="98" w:name="__RefHeading___Toc406675334"/>
      <w:bookmarkEnd w:id="98"/>
      <w:r>
        <w:rPr>
          <w:rFonts w:cs="Arial"/>
        </w:rPr>
        <w:t>6.2.2</w:t>
      </w:r>
      <w:r>
        <w:rPr>
          <w:rFonts w:cs="Times New Roman" w:ascii="Times New Roman" w:hAnsi="Times New Roman"/>
        </w:rPr>
        <w:tab/>
      </w:r>
      <w:r>
        <w:rPr/>
        <w:t>Current Alarms List</w:t>
      </w:r>
    </w:p>
    <w:p>
      <w:pPr>
        <w:pStyle w:val="Normal"/>
        <w:spacing w:before="0" w:after="0"/>
        <w:rPr/>
      </w:pPr>
      <w:r>
        <w:rPr/>
        <w:t>The HeNB maintains a list of current alarms not yet cleared on the HeNB.</w:t>
      </w:r>
      <w:r>
        <w:rPr>
          <w:sz w:val="16"/>
          <w:szCs w:val="16"/>
        </w:rPr>
        <w:t xml:space="preserve"> </w:t>
      </w:r>
      <w:r>
        <w:rPr/>
        <w:t xml:space="preserve">Newly raised alarms events result in a new entry in the Current Alarms Table being added, any changes to the alarm as a result of an update event are updated in the table, and a clear event raised against an alarm results in the alarm being removed from this table, reference </w:t>
      </w:r>
      <w:r>
        <w:rPr>
          <w:b/>
          <w:lang w:eastAsia="zh-CN"/>
        </w:rPr>
        <w:t>REQ-OAMP_FM-FUN-007</w:t>
      </w:r>
    </w:p>
    <w:p>
      <w:pPr>
        <w:pStyle w:val="Heading4"/>
        <w:ind w:left="1418" w:hanging="1418"/>
        <w:rPr/>
      </w:pPr>
      <w:bookmarkStart w:id="99" w:name="__RefHeading___Toc406675335"/>
      <w:bookmarkEnd w:id="99"/>
      <w:r>
        <w:rPr>
          <w:lang w:eastAsia="zh-CN"/>
        </w:rPr>
        <w:t>6.2.2.1</w:t>
        <w:tab/>
        <w:t xml:space="preserve">Alarm </w:t>
      </w:r>
      <w:r>
        <w:rPr/>
        <w:t>Indexing Parameters</w:t>
      </w:r>
    </w:p>
    <w:p>
      <w:pPr>
        <w:pStyle w:val="Normal"/>
        <w:keepNext w:val="true"/>
        <w:keepLines/>
        <w:rPr/>
      </w:pPr>
      <w:r>
        <w:rPr>
          <w:color w:val="0000FF"/>
          <w:kern w:val="2"/>
          <w:lang w:eastAsia="zh-CN"/>
        </w:rPr>
        <w:t>Entries in the Current Alarm Table shall be uniquely indexable using the following parameters</w:t>
      </w:r>
      <w:r>
        <w:rPr/>
        <w:t>:</w:t>
      </w:r>
    </w:p>
    <w:tbl>
      <w:tblPr>
        <w:tblW w:w="10031" w:type="dxa"/>
        <w:jc w:val="left"/>
        <w:tblInd w:w="-113" w:type="dxa"/>
        <w:tblLayout w:type="fixed"/>
        <w:tblCellMar>
          <w:top w:w="0" w:type="dxa"/>
          <w:left w:w="108" w:type="dxa"/>
          <w:bottom w:w="0" w:type="dxa"/>
          <w:right w:w="108" w:type="dxa"/>
        </w:tblCellMar>
      </w:tblPr>
      <w:tblGrid>
        <w:gridCol w:w="2107"/>
        <w:gridCol w:w="3530"/>
        <w:gridCol w:w="2551"/>
        <w:gridCol w:w="1843"/>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Traceback</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AlarmIdentifier</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color w:val="000000"/>
                <w:sz w:val="20"/>
              </w:rPr>
              <w:t xml:space="preserve">It identifies one Alarm Entry in the Alarm List.  </w:t>
            </w:r>
          </w:p>
          <w:p>
            <w:pPr>
              <w:pStyle w:val="TAL"/>
              <w:rPr>
                <w:rFonts w:ascii="Times New Roman" w:hAnsi="Times New Roman" w:cs="Times New Roman"/>
                <w:sz w:val="20"/>
              </w:rPr>
            </w:pPr>
            <w:r>
              <w:rPr>
                <w:rFonts w:cs="Times New Roman" w:ascii="Times New Roman" w:hAnsi="Times New Roman"/>
                <w:color w:val="000000"/>
                <w:sz w:val="20"/>
              </w:rPr>
              <w:t xml:space="preserve">This is the equivalent to the AlarmId identified in </w:t>
            </w:r>
            <w:r>
              <w:rPr>
                <w:rFonts w:cs="Times New Roman" w:ascii="Times New Roman" w:hAnsi="Times New Roman"/>
                <w:sz w:val="20"/>
              </w:rPr>
              <w:t xml:space="preserve">3GPP TS32.111-2 [15]. </w:t>
            </w:r>
            <w:r>
              <w:rPr>
                <w:rFonts w:cs="Times New Roman" w:ascii="Times New Roman" w:hAnsi="Times New Roman"/>
                <w:color w:val="000000"/>
                <w:sz w:val="20"/>
              </w:rPr>
              <w:t>The</w:t>
            </w:r>
            <w:r>
              <w:rPr>
                <w:rFonts w:cs="Times New Roman" w:ascii="Times New Roman" w:hAnsi="Times New Roman"/>
                <w:sz w:val="20"/>
              </w:rPr>
              <w:t xml:space="preserve"> AlarmList assigns an identifier, called AlarmId, to each AlarmInformation in the AlarmList. An AlarmId unambiguously identifies one AlarmInformation in the AlarmList</w:t>
            </w:r>
          </w:p>
          <w:p>
            <w:pPr>
              <w:pStyle w:val="TAL"/>
              <w:rPr>
                <w:rFonts w:ascii="Times New Roman" w:hAnsi="Times New Roman" w:cs="Times New Roman"/>
                <w:color w:val="000000"/>
                <w:sz w:val="20"/>
              </w:rPr>
            </w:pPr>
            <w:r>
              <w:rPr>
                <w:rFonts w:cs="Times New Roman" w:ascii="Times New Roman" w:hAnsi="Times New Roman"/>
                <w:color w:val="000000"/>
                <w:sz w:val="20"/>
              </w:rPr>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value greater than or equal to 0</w:t>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REQ-OAMP_FM-FUN-007 &amp; REQ-OAMP_FM-FUN-004</w:t>
            </w:r>
          </w:p>
        </w:tc>
      </w:tr>
    </w:tbl>
    <w:p>
      <w:pPr>
        <w:pStyle w:val="Heading4"/>
        <w:ind w:left="1418" w:hanging="1418"/>
        <w:rPr>
          <w:lang w:eastAsia="zh-CN"/>
        </w:rPr>
      </w:pPr>
      <w:bookmarkStart w:id="100" w:name="__RefHeading___Toc406675336"/>
      <w:bookmarkEnd w:id="100"/>
      <w:r>
        <w:rPr>
          <w:lang w:eastAsia="zh-CN"/>
        </w:rPr>
        <w:t>6.2.2.2</w:t>
        <w:tab/>
        <w:t>Alarm C</w:t>
      </w:r>
      <w:r>
        <w:rPr/>
        <w:t>ontent Parameters</w:t>
      </w:r>
    </w:p>
    <w:p>
      <w:pPr>
        <w:pStyle w:val="Normal"/>
        <w:keepNext w:val="true"/>
        <w:keepLines/>
        <w:rPr/>
      </w:pPr>
      <w:r>
        <w:rPr>
          <w:lang w:eastAsia="zh-CN"/>
        </w:rPr>
        <w:t xml:space="preserve">The Alarms List table shall contain a list of entries which shall contain the parameters identified in 6.2.3.1, the </w:t>
      </w:r>
      <w:r>
        <w:rPr/>
        <w:t>common set of alarm parameters</w:t>
      </w:r>
      <w:r>
        <w:rPr>
          <w:lang w:eastAsia="zh-CN"/>
        </w:rPr>
        <w:t xml:space="preserve"> which are identified in section  6.2.1, and the following additional information:</w:t>
      </w:r>
    </w:p>
    <w:p>
      <w:pPr>
        <w:pStyle w:val="TH"/>
        <w:spacing w:before="0" w:after="0"/>
        <w:rPr>
          <w:sz w:val="12"/>
          <w:szCs w:val="12"/>
          <w:lang w:eastAsia="zh-CN"/>
        </w:rPr>
      </w:pPr>
      <w:r>
        <w:rPr>
          <w:sz w:val="12"/>
          <w:szCs w:val="12"/>
          <w:lang w:eastAsia="zh-CN"/>
        </w:rPr>
      </w:r>
    </w:p>
    <w:tbl>
      <w:tblPr>
        <w:tblW w:w="10031" w:type="dxa"/>
        <w:jc w:val="left"/>
        <w:tblInd w:w="-113" w:type="dxa"/>
        <w:tblLayout w:type="fixed"/>
        <w:tblCellMar>
          <w:top w:w="0" w:type="dxa"/>
          <w:left w:w="108" w:type="dxa"/>
          <w:bottom w:w="0" w:type="dxa"/>
          <w:right w:w="108" w:type="dxa"/>
        </w:tblCellMar>
      </w:tblPr>
      <w:tblGrid>
        <w:gridCol w:w="2107"/>
        <w:gridCol w:w="3530"/>
        <w:gridCol w:w="2551"/>
        <w:gridCol w:w="1843"/>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Traceback</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AlarmRaisedTime</w:t>
            </w:r>
          </w:p>
        </w:tc>
        <w:tc>
          <w:tcPr>
            <w:tcW w:w="353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 xml:space="preserve">It indicates the date and time when the alarm is first raised by the HeNB.  </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sz w:val="20"/>
                <w:lang w:eastAsia="ko-KR"/>
              </w:rPr>
              <w:t>dateTime</w:t>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REQ-OAMP_FM-FUN-007 &amp; REQ-OAMP_FM-FUN-004</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AlarmChangedTime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sz w:val="20"/>
              </w:rPr>
              <w:t>It indicates the last date and time when the Alarm Entry is changed by the alarm raising resource.  Changes to the Alarm Entry caused by invocations of the HMS would not change this date and time.</w:t>
            </w:r>
          </w:p>
          <w:p>
            <w:pPr>
              <w:pStyle w:val="TAL"/>
              <w:rPr>
                <w:rFonts w:ascii="Times New Roman" w:hAnsi="Times New Roman" w:cs="Times New Roman"/>
                <w:sz w:val="20"/>
              </w:rPr>
            </w:pPr>
            <w:r>
              <w:rPr>
                <w:rFonts w:cs="Times New Roman" w:ascii="Times New Roman" w:hAnsi="Times New Roman"/>
                <w:sz w:val="20"/>
              </w:rPr>
            </w:r>
          </w:p>
        </w:tc>
        <w:tc>
          <w:tcPr>
            <w:tcW w:w="2551" w:type="dxa"/>
            <w:tcBorders>
              <w:top w:val="single" w:sz="4" w:space="0" w:color="000000"/>
              <w:left w:val="single" w:sz="4" w:space="0" w:color="000000"/>
              <w:bottom w:val="single" w:sz="4" w:space="0" w:color="000000"/>
              <w:right w:val="single" w:sz="4" w:space="0" w:color="000000"/>
            </w:tcBorders>
          </w:tcPr>
          <w:p>
            <w:pPr>
              <w:pStyle w:val="TAL"/>
              <w:rPr>
                <w:strike/>
                <w:lang w:eastAsia="ko-KR"/>
              </w:rPr>
            </w:pPr>
            <w:r>
              <w:rPr>
                <w:lang w:eastAsia="ko-KR"/>
              </w:rPr>
              <w:t>dateTime</w:t>
            </w:r>
          </w:p>
          <w:p>
            <w:pPr>
              <w:pStyle w:val="TAL"/>
              <w:rPr>
                <w:strike/>
                <w:lang w:eastAsia="ko-KR"/>
              </w:rPr>
            </w:pPr>
            <w:r>
              <w:rPr>
                <w:strike/>
                <w:lang w:eastAsia="ko-K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REQ-OAMP_FM-FUN-007 &amp; REQ-OAMP_FM-FUN-004</w:t>
            </w:r>
          </w:p>
        </w:tc>
      </w:tr>
    </w:tbl>
    <w:p>
      <w:pPr>
        <w:pStyle w:val="FP"/>
        <w:rPr>
          <w:lang w:eastAsia="zh-CN"/>
        </w:rPr>
      </w:pPr>
      <w:r>
        <w:rPr>
          <w:lang w:eastAsia="zh-CN"/>
        </w:rPr>
      </w:r>
    </w:p>
    <w:p>
      <w:pPr>
        <w:pStyle w:val="Heading3"/>
        <w:rPr/>
      </w:pPr>
      <w:bookmarkStart w:id="101" w:name="__RefHeading___Toc406675337"/>
      <w:bookmarkEnd w:id="101"/>
      <w:r>
        <w:rPr>
          <w:rFonts w:cs="Arial"/>
        </w:rPr>
        <w:t>6.2.3</w:t>
      </w:r>
      <w:r>
        <w:rPr>
          <w:rFonts w:cs="Times New Roman" w:ascii="Times New Roman" w:hAnsi="Times New Roman"/>
        </w:rPr>
        <w:t xml:space="preserve"> </w:t>
      </w:r>
      <w:r>
        <w:rPr/>
        <w:t>Alarm History List</w:t>
      </w:r>
    </w:p>
    <w:p>
      <w:pPr>
        <w:pStyle w:val="Normal"/>
        <w:rPr/>
      </w:pPr>
      <w:r>
        <w:rPr/>
        <w:t xml:space="preserve">The HeNB maintains an alarm history list which contains the alarms raised by the HeNB for each alarm that has appeared on the Alarms List as defined in </w:t>
      </w:r>
      <w:r>
        <w:rPr>
          <w:b/>
          <w:lang w:eastAsia="zh-CN"/>
        </w:rPr>
        <w:t xml:space="preserve">REQ-OAMP_FM-FUN-007 </w:t>
      </w:r>
    </w:p>
    <w:p>
      <w:pPr>
        <w:pStyle w:val="Heading4"/>
        <w:ind w:left="1418" w:hanging="1418"/>
        <w:rPr/>
      </w:pPr>
      <w:bookmarkStart w:id="102" w:name="__RefHeading___Toc406675338"/>
      <w:bookmarkEnd w:id="102"/>
      <w:r>
        <w:rPr>
          <w:lang w:eastAsia="zh-CN"/>
        </w:rPr>
        <w:t>6.2.3.1</w:t>
        <w:tab/>
        <w:t xml:space="preserve">Alarm </w:t>
      </w:r>
      <w:r>
        <w:rPr/>
        <w:t>Indexing Parameters</w:t>
      </w:r>
    </w:p>
    <w:p>
      <w:pPr>
        <w:pStyle w:val="Normal"/>
        <w:keepNext w:val="true"/>
        <w:keepLines/>
        <w:rPr/>
      </w:pPr>
      <w:r>
        <w:rPr>
          <w:kern w:val="2"/>
          <w:lang w:eastAsia="zh-CN"/>
        </w:rPr>
        <w:t>Entries in the Alarms History</w:t>
      </w:r>
      <w:r>
        <w:rPr/>
        <w:t xml:space="preserve"> Alarm Table shall be uniquely indexable using the following parameters:</w:t>
      </w:r>
    </w:p>
    <w:tbl>
      <w:tblPr>
        <w:tblW w:w="10031" w:type="dxa"/>
        <w:jc w:val="left"/>
        <w:tblInd w:w="-113" w:type="dxa"/>
        <w:tblLayout w:type="fixed"/>
        <w:tblCellMar>
          <w:top w:w="0" w:type="dxa"/>
          <w:left w:w="108" w:type="dxa"/>
          <w:bottom w:w="0" w:type="dxa"/>
          <w:right w:w="108" w:type="dxa"/>
        </w:tblCellMar>
      </w:tblPr>
      <w:tblGrid>
        <w:gridCol w:w="2107"/>
        <w:gridCol w:w="3530"/>
        <w:gridCol w:w="2551"/>
        <w:gridCol w:w="1843"/>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Traceback</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EventTime</w:t>
            </w:r>
          </w:p>
        </w:tc>
        <w:tc>
          <w:tcPr>
            <w:tcW w:w="353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color w:val="000000"/>
                <w:sz w:val="20"/>
              </w:rPr>
            </w:pPr>
            <w:r>
              <w:rPr>
                <w:rFonts w:cs="Times New Roman" w:ascii="Times New Roman" w:hAnsi="Times New Roman"/>
                <w:sz w:val="20"/>
              </w:rPr>
              <w:t>It indicates the date and time when the alarm event is raised by the HeNB</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lang w:eastAsia="ko-KR"/>
              </w:rPr>
              <w:t>dateTime</w:t>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REQ-OAMP_FM-FUN-007 &amp; REQ-OAMP_FM-FUN-004</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AlarmIdentifier</w:t>
            </w:r>
          </w:p>
        </w:tc>
        <w:tc>
          <w:tcPr>
            <w:tcW w:w="353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color w:val="000000"/>
                <w:sz w:val="20"/>
              </w:rPr>
            </w:pPr>
            <w:r>
              <w:rPr>
                <w:rFonts w:cs="Times New Roman" w:ascii="Times New Roman" w:hAnsi="Times New Roman"/>
                <w:color w:val="000000"/>
                <w:sz w:val="20"/>
              </w:rPr>
              <w:t xml:space="preserve">It identifies an Alarm Entry in the Alarms List.  </w:t>
            </w:r>
          </w:p>
          <w:p>
            <w:pPr>
              <w:pStyle w:val="TAL"/>
              <w:rPr>
                <w:rFonts w:ascii="Times New Roman" w:hAnsi="Times New Roman" w:cs="Times New Roman"/>
                <w:sz w:val="20"/>
              </w:rPr>
            </w:pPr>
            <w:r>
              <w:rPr>
                <w:rFonts w:cs="Times New Roman" w:ascii="Times New Roman" w:hAnsi="Times New Roman"/>
                <w:color w:val="000000"/>
                <w:sz w:val="20"/>
              </w:rPr>
              <w:t xml:space="preserve">This is the equivalent to the AlarmId identified in </w:t>
            </w:r>
            <w:r>
              <w:rPr>
                <w:rFonts w:cs="Times New Roman" w:ascii="Times New Roman" w:hAnsi="Times New Roman"/>
                <w:sz w:val="20"/>
              </w:rPr>
              <w:t xml:space="preserve">3GPP TS32.111-2 [15]. </w:t>
            </w:r>
            <w:r>
              <w:rPr>
                <w:rFonts w:cs="Times New Roman" w:ascii="Times New Roman" w:hAnsi="Times New Roman"/>
                <w:color w:val="000000"/>
                <w:sz w:val="20"/>
              </w:rPr>
              <w:t>The</w:t>
            </w:r>
            <w:r>
              <w:rPr>
                <w:rFonts w:cs="Times New Roman" w:ascii="Times New Roman" w:hAnsi="Times New Roman"/>
                <w:sz w:val="20"/>
              </w:rPr>
              <w:t xml:space="preserve"> AlarmList assigns an identifier, called alarmId, to each AlarmInformation in the AlarmList. An alarmId unambiguously identifies one AlarmInformation in the AlarmList</w:t>
            </w:r>
          </w:p>
          <w:p>
            <w:pPr>
              <w:pStyle w:val="TAL"/>
              <w:rPr>
                <w:rFonts w:ascii="Times New Roman" w:hAnsi="Times New Roman" w:cs="Times New Roman"/>
                <w:color w:val="000000"/>
                <w:sz w:val="20"/>
              </w:rPr>
            </w:pPr>
            <w:r>
              <w:rPr>
                <w:rFonts w:cs="Times New Roman" w:ascii="Times New Roman" w:hAnsi="Times New Roman"/>
                <w:color w:val="000000"/>
                <w:sz w:val="20"/>
              </w:rPr>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value greater than or equal to 0</w:t>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REQ-OAMP_FM-FUN-007 &amp; REQ-OAMP_FM-FUN-004</w:t>
            </w:r>
          </w:p>
        </w:tc>
      </w:tr>
    </w:tbl>
    <w:p>
      <w:pPr>
        <w:pStyle w:val="Heading4"/>
        <w:ind w:left="1418" w:hanging="1418"/>
        <w:rPr>
          <w:lang w:eastAsia="zh-CN"/>
        </w:rPr>
      </w:pPr>
      <w:bookmarkStart w:id="103" w:name="__RefHeading___Toc406675339"/>
      <w:bookmarkEnd w:id="103"/>
      <w:r>
        <w:rPr>
          <w:lang w:eastAsia="zh-CN"/>
        </w:rPr>
        <w:t>6.2.3.2</w:t>
        <w:tab/>
        <w:t>Alarm C</w:t>
      </w:r>
      <w:r>
        <w:rPr/>
        <w:t>ontent Parameters</w:t>
      </w:r>
    </w:p>
    <w:p>
      <w:pPr>
        <w:pStyle w:val="Normal"/>
        <w:keepNext w:val="true"/>
        <w:keepLines/>
        <w:rPr/>
      </w:pPr>
      <w:r>
        <w:rPr>
          <w:lang w:eastAsia="zh-CN"/>
        </w:rPr>
        <w:t xml:space="preserve">The Alarms Event History table shall contain a list of entries which shall contain the parameters identified in 6.2.3.1, the </w:t>
      </w:r>
      <w:r>
        <w:rPr/>
        <w:t>common set of alarm parameters</w:t>
      </w:r>
      <w:r>
        <w:rPr>
          <w:lang w:eastAsia="zh-CN"/>
        </w:rPr>
        <w:t xml:space="preserve"> which are identified in section  6.2.1, and the following additional information:</w:t>
      </w:r>
    </w:p>
    <w:p>
      <w:pPr>
        <w:pStyle w:val="TH"/>
        <w:spacing w:before="0" w:after="0"/>
        <w:rPr>
          <w:sz w:val="12"/>
          <w:szCs w:val="12"/>
          <w:lang w:eastAsia="zh-CN"/>
        </w:rPr>
      </w:pPr>
      <w:r>
        <w:rPr>
          <w:sz w:val="12"/>
          <w:szCs w:val="12"/>
          <w:lang w:eastAsia="zh-CN"/>
        </w:rPr>
      </w:r>
    </w:p>
    <w:tbl>
      <w:tblPr>
        <w:tblW w:w="10031" w:type="dxa"/>
        <w:jc w:val="left"/>
        <w:tblInd w:w="-113" w:type="dxa"/>
        <w:tblLayout w:type="fixed"/>
        <w:tblCellMar>
          <w:top w:w="0" w:type="dxa"/>
          <w:left w:w="108" w:type="dxa"/>
          <w:bottom w:w="0" w:type="dxa"/>
          <w:right w:w="108" w:type="dxa"/>
        </w:tblCellMar>
      </w:tblPr>
      <w:tblGrid>
        <w:gridCol w:w="2107"/>
        <w:gridCol w:w="3530"/>
        <w:gridCol w:w="2551"/>
        <w:gridCol w:w="1843"/>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Traceback</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NotificationType</w:t>
            </w:r>
          </w:p>
        </w:tc>
        <w:tc>
          <w:tcPr>
            <w:tcW w:w="353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It indicates the reason for sending the alarm to the HMS</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Can be one of the following :</w:t>
            </w:r>
          </w:p>
          <w:p>
            <w:pPr>
              <w:pStyle w:val="TAL"/>
              <w:rPr>
                <w:rFonts w:ascii="Times New Roman" w:hAnsi="Times New Roman" w:cs="Times New Roman"/>
                <w:sz w:val="20"/>
              </w:rPr>
            </w:pPr>
            <w:r>
              <w:rPr>
                <w:rFonts w:cs="Times New Roman" w:ascii="Times New Roman" w:hAnsi="Times New Roman"/>
                <w:sz w:val="20"/>
              </w:rPr>
              <w:t>“</w:t>
            </w:r>
            <w:r>
              <w:rPr>
                <w:rFonts w:cs="Times New Roman" w:ascii="Times New Roman" w:hAnsi="Times New Roman"/>
                <w:sz w:val="20"/>
              </w:rPr>
              <w:t>NotifyNewAlarm”</w:t>
            </w:r>
          </w:p>
          <w:p>
            <w:pPr>
              <w:pStyle w:val="TAL"/>
              <w:rPr>
                <w:rFonts w:ascii="Times New Roman" w:hAnsi="Times New Roman" w:cs="Times New Roman"/>
                <w:sz w:val="20"/>
              </w:rPr>
            </w:pPr>
            <w:r>
              <w:rPr>
                <w:rFonts w:cs="Times New Roman" w:ascii="Times New Roman" w:hAnsi="Times New Roman"/>
                <w:sz w:val="20"/>
              </w:rPr>
              <w:t>“</w:t>
            </w:r>
            <w:r>
              <w:rPr>
                <w:rFonts w:cs="Times New Roman" w:ascii="Times New Roman" w:hAnsi="Times New Roman"/>
                <w:sz w:val="20"/>
              </w:rPr>
              <w:t>NotifyChangedAlarm”</w:t>
            </w:r>
          </w:p>
          <w:p>
            <w:pPr>
              <w:pStyle w:val="TAL"/>
              <w:rPr>
                <w:lang w:eastAsia="zh-CN"/>
              </w:rPr>
            </w:pPr>
            <w:r>
              <w:rPr/>
              <w:t>“</w:t>
            </w:r>
            <w:r>
              <w:rPr/>
              <w:t>NotifyClearedAlarm”</w:t>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REQ-OAMP_FM-FUN-007 &amp; REQ-OAMP_FM-FUN-004</w:t>
            </w:r>
          </w:p>
        </w:tc>
      </w:tr>
    </w:tbl>
    <w:p>
      <w:pPr>
        <w:pStyle w:val="FP"/>
        <w:rPr/>
      </w:pPr>
      <w:r>
        <w:rPr/>
      </w:r>
    </w:p>
    <w:p>
      <w:pPr>
        <w:pStyle w:val="Heading3"/>
        <w:rPr/>
      </w:pPr>
      <w:bookmarkStart w:id="104" w:name="__RefHeading___Toc406675340"/>
      <w:r>
        <w:rPr>
          <w:rFonts w:cs="Arial"/>
        </w:rPr>
        <w:t>6.2.4</w:t>
      </w:r>
      <w:r>
        <w:rPr>
          <w:rFonts w:cs="Times New Roman" w:ascii="Times New Roman" w:hAnsi="Times New Roman"/>
        </w:rPr>
        <w:tab/>
      </w:r>
      <w:r>
        <w:rPr/>
        <w:t>Expedited and Queued Alarm Handling</w:t>
      </w:r>
      <w:bookmarkEnd w:id="104"/>
      <w:r>
        <w:rPr/>
        <w:t xml:space="preserve"> </w:t>
      </w:r>
    </w:p>
    <w:p>
      <w:pPr>
        <w:pStyle w:val="Normal"/>
        <w:rPr>
          <w:lang w:eastAsia="zh-CN"/>
        </w:rPr>
      </w:pPr>
      <w:r>
        <w:rPr/>
        <w:t xml:space="preserve">The HeNB maintains expedited and queued alarm handling lists which contains the alarms raised by the HeNB for each alarm that has appeared on the Alarms List which are waiting to be delivered to the HMS within the TR-069 RPC Methods as either Active or Passive Notifications, as defined in </w:t>
      </w:r>
      <w:r>
        <w:rPr>
          <w:b/>
          <w:lang w:eastAsia="zh-CN"/>
        </w:rPr>
        <w:t>REQ-OAMP_FM-FUN-007</w:t>
      </w:r>
    </w:p>
    <w:p>
      <w:pPr>
        <w:pStyle w:val="Heading4"/>
        <w:ind w:left="1418" w:hanging="1418"/>
        <w:rPr/>
      </w:pPr>
      <w:bookmarkStart w:id="105" w:name="__RefHeading___Toc406675341"/>
      <w:bookmarkEnd w:id="105"/>
      <w:r>
        <w:rPr>
          <w:lang w:eastAsia="zh-CN"/>
        </w:rPr>
        <w:t>6.2.4.1</w:t>
        <w:tab/>
        <w:t xml:space="preserve">Alarm </w:t>
      </w:r>
      <w:r>
        <w:rPr/>
        <w:t>Indexing Parameters</w:t>
      </w:r>
    </w:p>
    <w:p>
      <w:pPr>
        <w:pStyle w:val="Normal"/>
        <w:keepNext w:val="true"/>
        <w:keepLines/>
        <w:rPr/>
      </w:pPr>
      <w:r>
        <w:rPr>
          <w:color w:val="000000"/>
          <w:kern w:val="2"/>
          <w:lang w:eastAsia="zh-CN"/>
        </w:rPr>
        <w:t xml:space="preserve">Entries in the Expedited and Queued Alarm Handling </w:t>
      </w:r>
      <w:r>
        <w:rPr/>
        <w:t>Tables shall be uniquely indexable using the following parameters:</w:t>
      </w:r>
    </w:p>
    <w:tbl>
      <w:tblPr>
        <w:tblW w:w="10031" w:type="dxa"/>
        <w:jc w:val="left"/>
        <w:tblInd w:w="-113" w:type="dxa"/>
        <w:tblLayout w:type="fixed"/>
        <w:tblCellMar>
          <w:top w:w="0" w:type="dxa"/>
          <w:left w:w="108" w:type="dxa"/>
          <w:bottom w:w="0" w:type="dxa"/>
          <w:right w:w="108" w:type="dxa"/>
        </w:tblCellMar>
      </w:tblPr>
      <w:tblGrid>
        <w:gridCol w:w="2107"/>
        <w:gridCol w:w="3530"/>
        <w:gridCol w:w="2551"/>
        <w:gridCol w:w="1843"/>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Traceback</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EventTime</w:t>
            </w:r>
          </w:p>
        </w:tc>
        <w:tc>
          <w:tcPr>
            <w:tcW w:w="353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color w:val="000000"/>
                <w:sz w:val="20"/>
              </w:rPr>
            </w:pPr>
            <w:r>
              <w:rPr>
                <w:rFonts w:cs="Times New Roman" w:ascii="Times New Roman" w:hAnsi="Times New Roman"/>
                <w:sz w:val="20"/>
              </w:rPr>
              <w:t>It indicates the date and time when the alarm event is raised by the HeNB</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lang w:eastAsia="ko-KR"/>
              </w:rPr>
            </w:pPr>
            <w:r>
              <w:rPr>
                <w:rFonts w:cs="Times New Roman" w:ascii="Times New Roman" w:hAnsi="Times New Roman"/>
                <w:sz w:val="20"/>
                <w:lang w:eastAsia="ko-KR"/>
              </w:rPr>
              <w:t>dateTime</w:t>
            </w:r>
          </w:p>
          <w:p>
            <w:pPr>
              <w:pStyle w:val="TAL"/>
              <w:rPr>
                <w:rFonts w:ascii="Times New Roman" w:hAnsi="Times New Roman" w:cs="Times New Roman"/>
                <w:sz w:val="20"/>
                <w:lang w:eastAsia="ko-KR"/>
              </w:rPr>
            </w:pPr>
            <w:r>
              <w:rPr>
                <w:rFonts w:cs="Times New Roman" w:ascii="Times New Roman" w:hAnsi="Times New Roman"/>
                <w:sz w:val="20"/>
                <w:lang w:eastAsia="ko-K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REQ-OAMP_FM-FUN-007 &amp; REQ-OAMP_FM-FUN-004</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AlarmIdentifier</w:t>
            </w:r>
          </w:p>
        </w:tc>
        <w:tc>
          <w:tcPr>
            <w:tcW w:w="353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color w:val="000000"/>
                <w:sz w:val="20"/>
              </w:rPr>
            </w:pPr>
            <w:r>
              <w:rPr>
                <w:rFonts w:cs="Times New Roman" w:ascii="Times New Roman" w:hAnsi="Times New Roman"/>
                <w:color w:val="000000"/>
                <w:sz w:val="20"/>
              </w:rPr>
              <w:t xml:space="preserve">It identifies an Alarm Entry in the Alarms List. </w:t>
            </w:r>
          </w:p>
          <w:p>
            <w:pPr>
              <w:pStyle w:val="TAL"/>
              <w:rPr>
                <w:rFonts w:ascii="Times New Roman" w:hAnsi="Times New Roman" w:cs="Times New Roman"/>
                <w:sz w:val="20"/>
              </w:rPr>
            </w:pPr>
            <w:r>
              <w:rPr>
                <w:rFonts w:cs="Times New Roman" w:ascii="Times New Roman" w:hAnsi="Times New Roman"/>
                <w:color w:val="000000"/>
                <w:sz w:val="20"/>
              </w:rPr>
              <w:t xml:space="preserve">This is the equivalent to the AlarmId identified in </w:t>
            </w:r>
            <w:r>
              <w:rPr>
                <w:rFonts w:cs="Times New Roman" w:ascii="Times New Roman" w:hAnsi="Times New Roman"/>
                <w:sz w:val="20"/>
              </w:rPr>
              <w:t xml:space="preserve">3GPP TS32.111-2 [15]. </w:t>
            </w:r>
            <w:r>
              <w:rPr>
                <w:rFonts w:cs="Times New Roman" w:ascii="Times New Roman" w:hAnsi="Times New Roman"/>
                <w:color w:val="000000"/>
                <w:sz w:val="20"/>
              </w:rPr>
              <w:t>The</w:t>
            </w:r>
            <w:r>
              <w:rPr>
                <w:rFonts w:cs="Times New Roman" w:ascii="Times New Roman" w:hAnsi="Times New Roman"/>
                <w:sz w:val="20"/>
              </w:rPr>
              <w:t xml:space="preserve"> AlarmList assigns an identifier, called AlarmId, to each AlarmInformation in the AlarmList. An AlarmId unambiguously identifies one AlarmInformation in the AlarmList</w:t>
            </w:r>
          </w:p>
          <w:p>
            <w:pPr>
              <w:pStyle w:val="TAL"/>
              <w:rPr>
                <w:rFonts w:ascii="Times New Roman" w:hAnsi="Times New Roman" w:cs="Times New Roman"/>
                <w:color w:val="000000"/>
                <w:sz w:val="20"/>
              </w:rPr>
            </w:pPr>
            <w:r>
              <w:rPr>
                <w:rFonts w:cs="Times New Roman" w:ascii="Times New Roman" w:hAnsi="Times New Roman"/>
                <w:color w:val="000000"/>
                <w:sz w:val="20"/>
              </w:rPr>
            </w:r>
          </w:p>
          <w:p>
            <w:pPr>
              <w:pStyle w:val="TAL"/>
              <w:rPr>
                <w:rFonts w:ascii="Times New Roman" w:hAnsi="Times New Roman" w:cs="Times New Roman"/>
                <w:color w:val="000000"/>
                <w:sz w:val="20"/>
              </w:rPr>
            </w:pPr>
            <w:r>
              <w:rPr>
                <w:rFonts w:cs="Times New Roman" w:ascii="Times New Roman" w:hAnsi="Times New Roman"/>
                <w:color w:val="000000"/>
                <w:sz w:val="20"/>
              </w:rPr>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value greater than or equal to 0</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b/>
                <w:lang w:eastAsia="zh-CN"/>
              </w:rPr>
              <w:t>REQ-OAMP_FM-FUN-007 &amp; REQ-OAMP_FM-FUN-004</w:t>
            </w:r>
          </w:p>
        </w:tc>
      </w:tr>
    </w:tbl>
    <w:p>
      <w:pPr>
        <w:pStyle w:val="Heading4"/>
        <w:ind w:left="1418" w:hanging="1418"/>
        <w:rPr>
          <w:lang w:eastAsia="zh-CN"/>
        </w:rPr>
      </w:pPr>
      <w:bookmarkStart w:id="106" w:name="__RefHeading___Toc406675342"/>
      <w:bookmarkEnd w:id="106"/>
      <w:r>
        <w:rPr>
          <w:lang w:eastAsia="zh-CN"/>
        </w:rPr>
        <w:t>6.2.4.2</w:t>
        <w:tab/>
        <w:t>Alarm C</w:t>
      </w:r>
      <w:r>
        <w:rPr/>
        <w:t>ontent Parameters</w:t>
      </w:r>
    </w:p>
    <w:p>
      <w:pPr>
        <w:pStyle w:val="Normal"/>
        <w:keepNext w:val="true"/>
        <w:keepLines/>
        <w:rPr/>
      </w:pPr>
      <w:r>
        <w:rPr>
          <w:lang w:eastAsia="zh-CN"/>
        </w:rPr>
        <w:t>The Expedited and Queued Event Delivery table shall contain a list of entries which shall contain the parameters identified in</w:t>
      </w:r>
      <w:r>
        <w:rPr>
          <w:lang w:eastAsia="ko-KR"/>
        </w:rPr>
        <w:t xml:space="preserve"> clause</w:t>
      </w:r>
      <w:r>
        <w:rPr>
          <w:lang w:eastAsia="zh-CN"/>
        </w:rPr>
        <w:t xml:space="preserve"> 6.2.3.1, the </w:t>
      </w:r>
      <w:r>
        <w:rPr/>
        <w:t>common set of alarm parameters</w:t>
      </w:r>
      <w:r>
        <w:rPr>
          <w:lang w:eastAsia="zh-CN"/>
        </w:rPr>
        <w:t xml:space="preserve"> which are identified in </w:t>
      </w:r>
      <w:r>
        <w:rPr>
          <w:lang w:eastAsia="ko-KR"/>
        </w:rPr>
        <w:t xml:space="preserve">clause </w:t>
      </w:r>
      <w:r>
        <w:rPr>
          <w:lang w:eastAsia="zh-CN"/>
        </w:rPr>
        <w:t>6.2.1, and the following additional information:</w:t>
      </w:r>
    </w:p>
    <w:p>
      <w:pPr>
        <w:pStyle w:val="TH"/>
        <w:spacing w:before="0" w:after="0"/>
        <w:rPr>
          <w:sz w:val="12"/>
          <w:szCs w:val="12"/>
          <w:lang w:eastAsia="zh-CN"/>
        </w:rPr>
      </w:pPr>
      <w:r>
        <w:rPr>
          <w:sz w:val="12"/>
          <w:szCs w:val="12"/>
          <w:lang w:eastAsia="zh-CN"/>
        </w:rPr>
      </w:r>
    </w:p>
    <w:tbl>
      <w:tblPr>
        <w:tblW w:w="10031" w:type="dxa"/>
        <w:jc w:val="left"/>
        <w:tblInd w:w="-113" w:type="dxa"/>
        <w:tblLayout w:type="fixed"/>
        <w:tblCellMar>
          <w:top w:w="0" w:type="dxa"/>
          <w:left w:w="108" w:type="dxa"/>
          <w:bottom w:w="0" w:type="dxa"/>
          <w:right w:w="108" w:type="dxa"/>
        </w:tblCellMar>
      </w:tblPr>
      <w:tblGrid>
        <w:gridCol w:w="2107"/>
        <w:gridCol w:w="3530"/>
        <w:gridCol w:w="2551"/>
        <w:gridCol w:w="1843"/>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Traceback</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NotificationType</w:t>
            </w:r>
          </w:p>
        </w:tc>
        <w:tc>
          <w:tcPr>
            <w:tcW w:w="353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It indicates the reason for sending the alarm to the HMS</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Can be one of the following :</w:t>
            </w:r>
          </w:p>
          <w:p>
            <w:pPr>
              <w:pStyle w:val="TAL"/>
              <w:rPr>
                <w:rFonts w:ascii="Times New Roman" w:hAnsi="Times New Roman" w:cs="Times New Roman"/>
                <w:sz w:val="20"/>
              </w:rPr>
            </w:pPr>
            <w:r>
              <w:rPr>
                <w:rFonts w:cs="Times New Roman" w:ascii="Times New Roman" w:hAnsi="Times New Roman"/>
                <w:sz w:val="20"/>
              </w:rPr>
              <w:t>“</w:t>
            </w:r>
            <w:r>
              <w:rPr>
                <w:rFonts w:cs="Times New Roman" w:ascii="Times New Roman" w:hAnsi="Times New Roman"/>
                <w:sz w:val="20"/>
              </w:rPr>
              <w:t>NotifyNewAlarm”</w:t>
            </w:r>
          </w:p>
          <w:p>
            <w:pPr>
              <w:pStyle w:val="TAL"/>
              <w:rPr>
                <w:rFonts w:ascii="Times New Roman" w:hAnsi="Times New Roman" w:cs="Times New Roman"/>
                <w:sz w:val="20"/>
              </w:rPr>
            </w:pPr>
            <w:r>
              <w:rPr>
                <w:rFonts w:cs="Times New Roman" w:ascii="Times New Roman" w:hAnsi="Times New Roman"/>
                <w:sz w:val="20"/>
              </w:rPr>
              <w:t>“</w:t>
            </w:r>
            <w:r>
              <w:rPr>
                <w:rFonts w:cs="Times New Roman" w:ascii="Times New Roman" w:hAnsi="Times New Roman"/>
                <w:sz w:val="20"/>
              </w:rPr>
              <w:t>NotifyChangedAlarm”</w:t>
            </w:r>
          </w:p>
          <w:p>
            <w:pPr>
              <w:pStyle w:val="TAL"/>
              <w:rPr>
                <w:lang w:eastAsia="zh-CN"/>
              </w:rPr>
            </w:pPr>
            <w:r>
              <w:rPr/>
              <w:t>“</w:t>
            </w:r>
            <w:r>
              <w:rPr/>
              <w:t>NotifyClearedAlarm”</w:t>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REQ-OAMP_FM-FUN-007 &amp; REQ-OAMP_FM-FUN-004</w:t>
            </w:r>
          </w:p>
        </w:tc>
      </w:tr>
    </w:tbl>
    <w:p>
      <w:pPr>
        <w:pStyle w:val="FP"/>
        <w:rPr>
          <w:lang w:eastAsia="zh-CN"/>
        </w:rPr>
      </w:pPr>
      <w:r>
        <w:rPr>
          <w:lang w:eastAsia="zh-CN"/>
        </w:rPr>
      </w:r>
    </w:p>
    <w:p>
      <w:pPr>
        <w:pStyle w:val="Heading3"/>
        <w:rPr/>
      </w:pPr>
      <w:bookmarkStart w:id="107" w:name="__RefHeading___Toc406675343"/>
      <w:bookmarkEnd w:id="107"/>
      <w:r>
        <w:rPr>
          <w:rFonts w:cs="Arial"/>
        </w:rPr>
        <w:t>6.2.5</w:t>
      </w:r>
      <w:r>
        <w:rPr>
          <w:rFonts w:cs="Times New Roman" w:ascii="Times New Roman" w:hAnsi="Times New Roman"/>
        </w:rPr>
        <w:tab/>
      </w:r>
      <w:r>
        <w:rPr/>
        <w:t>Supported Alarms and Reporting Mechanisms</w:t>
      </w:r>
    </w:p>
    <w:p>
      <w:pPr>
        <w:pStyle w:val="Normal"/>
        <w:rPr/>
      </w:pPr>
      <w:r>
        <w:rPr/>
        <w:t xml:space="preserve">The HeNB identifies which Alarm Events can be generated by the HeNB and based on the reporting mechanism as defined in </w:t>
      </w:r>
      <w:r>
        <w:rPr>
          <w:b/>
          <w:lang w:eastAsia="zh-CN"/>
        </w:rPr>
        <w:t xml:space="preserve">REQ-OAMP_FM-FUN-008 </w:t>
      </w:r>
      <w:r>
        <w:rPr>
          <w:lang w:eastAsia="zh-CN"/>
        </w:rPr>
        <w:t>the HeNB shall perform the identified actions.</w:t>
      </w:r>
    </w:p>
    <w:p>
      <w:pPr>
        <w:pStyle w:val="Normal"/>
        <w:keepNext w:val="true"/>
        <w:keepLines/>
        <w:rPr>
          <w:lang w:eastAsia="zh-CN"/>
        </w:rPr>
      </w:pPr>
      <w:r>
        <w:rPr>
          <w:lang w:eastAsia="zh-CN"/>
        </w:rPr>
        <w:t>The supported alarm table shall contain a list of entries containing the following information:</w:t>
      </w:r>
    </w:p>
    <w:p>
      <w:pPr>
        <w:pStyle w:val="EditorsNote"/>
        <w:rPr>
          <w:lang w:eastAsia="zh-CN"/>
        </w:rPr>
      </w:pPr>
      <w:r>
        <w:rPr>
          <w:lang w:eastAsia="zh-CN"/>
        </w:rPr>
      </w:r>
    </w:p>
    <w:tbl>
      <w:tblPr>
        <w:tblW w:w="10031" w:type="dxa"/>
        <w:jc w:val="left"/>
        <w:tblInd w:w="-113" w:type="dxa"/>
        <w:tblLayout w:type="fixed"/>
        <w:tblCellMar>
          <w:top w:w="0" w:type="dxa"/>
          <w:left w:w="108" w:type="dxa"/>
          <w:bottom w:w="0" w:type="dxa"/>
          <w:right w:w="108" w:type="dxa"/>
        </w:tblCellMar>
      </w:tblPr>
      <w:tblGrid>
        <w:gridCol w:w="2107"/>
        <w:gridCol w:w="3530"/>
        <w:gridCol w:w="2551"/>
        <w:gridCol w:w="1843"/>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Traceback</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EventType</w:t>
            </w:r>
          </w:p>
        </w:tc>
        <w:tc>
          <w:tcPr>
            <w:tcW w:w="353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 xml:space="preserve">It indicates the type of HeNB alarm. </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See 3GPP TS32.111-2 [15] Annex A for information on pre-defined alarm types from the 3GPP standards and 3GPP TS32.111-6 [16] for supported Event Type values</w:t>
            </w:r>
          </w:p>
          <w:p>
            <w:pPr>
              <w:pStyle w:val="TAL"/>
              <w:rPr>
                <w:lang w:eastAsia="zh-CN"/>
              </w:rPr>
            </w:pPr>
            <w:r>
              <w:rPr>
                <w:lang w:eastAsia="zh-CN"/>
              </w:rPr>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REQ-OAMP_FM-FUN-008</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ProbableCause</w:t>
            </w:r>
          </w:p>
        </w:tc>
        <w:tc>
          <w:tcPr>
            <w:tcW w:w="353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 xml:space="preserve">It qualifies the alarm and provides further information than Alarm Type.  </w:t>
            </w:r>
          </w:p>
          <w:p>
            <w:pPr>
              <w:pStyle w:val="TAL"/>
              <w:rPr>
                <w:rFonts w:ascii="Times New Roman" w:hAnsi="Times New Roman" w:cs="Times New Roman"/>
                <w:sz w:val="20"/>
              </w:rPr>
            </w:pPr>
            <w:r>
              <w:rPr>
                <w:rFonts w:cs="Times New Roman" w:ascii="Times New Roman" w:hAnsi="Times New Roman"/>
                <w:sz w:val="20"/>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t>See 3GPP TS32.111-2 [15] Annex B for information on pre-defined Probable Causes from the 3GPP standards and 3GPP TS32.111-6 [16] for supported Probable Cause values.</w:t>
            </w:r>
          </w:p>
          <w:p>
            <w:pPr>
              <w:pStyle w:val="TAL"/>
              <w:rPr/>
            </w:pPr>
            <w:r>
              <w:rPr/>
              <w:t>This will be empty if the HeNB doesn’t support the distinguishing of different reporting mechanism per level of P</w:t>
            </w:r>
            <w:r>
              <w:rPr>
                <w:rFonts w:eastAsia="SimSun;宋体"/>
                <w:lang w:eastAsia="zh-CN"/>
              </w:rPr>
              <w:t>robable Cause.</w:t>
            </w:r>
          </w:p>
          <w:p>
            <w:pPr>
              <w:pStyle w:val="TAL"/>
              <w:rPr>
                <w:rFonts w:eastAsia="SimSun;宋体"/>
                <w:lang w:eastAsia="zh-CN"/>
              </w:rPr>
            </w:pPr>
            <w:r>
              <w:rPr/>
              <w:t>The can be set to “*” to indicate the default case if only a subset of Probable Causes are to be contained within the table</w:t>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REQ-OAMP_FM-FUN-008</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SpecificProblem *</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sz w:val="20"/>
              </w:rPr>
              <w:t>It provides further qualification on the alarm than ProbableCause</w:t>
            </w:r>
          </w:p>
          <w:p>
            <w:pPr>
              <w:pStyle w:val="TAL"/>
              <w:rPr/>
            </w:pPr>
            <w:r>
              <w:rPr/>
              <w:t>This identifies the specific alarm over an above the Probable Cause which occurred on the HeNB which is vendor defined.</w:t>
            </w:r>
          </w:p>
          <w:p>
            <w:pPr>
              <w:pStyle w:val="TAL"/>
              <w:rPr/>
            </w:pPr>
            <w:r>
              <w:rPr/>
            </w:r>
          </w:p>
          <w:p>
            <w:pPr>
              <w:pStyle w:val="TAL"/>
              <w:rPr/>
            </w:pPr>
            <w:r>
              <w:rPr>
                <w:rFonts w:eastAsia="Arial"/>
              </w:rPr>
              <w:t xml:space="preserve"> </w:t>
            </w:r>
            <w:r>
              <w:rPr/>
              <w:t>If the HeNB specifies more than one event for a particular combination</w:t>
            </w:r>
          </w:p>
          <w:p>
            <w:pPr>
              <w:pStyle w:val="TAL"/>
              <w:rPr/>
            </w:pPr>
            <w:r>
              <w:rPr/>
              <w:t>of alarm type and probable cause, the Specific Problems parameter may be used to uniquely identify the event.</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This is vendor defined.</w:t>
            </w:r>
          </w:p>
          <w:p>
            <w:pPr>
              <w:pStyle w:val="TAL"/>
              <w:rPr/>
            </w:pPr>
            <w:r>
              <w:rPr>
                <w:rFonts w:cs="Times New Roman" w:ascii="Times New Roman" w:hAnsi="Times New Roman"/>
                <w:sz w:val="20"/>
              </w:rPr>
              <w:t xml:space="preserve">This will be empty if the HeNB doesn’t support the distinguishing of different reporting mechanisms per level of </w:t>
            </w:r>
            <w:r>
              <w:rPr>
                <w:rFonts w:eastAsia="SimSun;宋体" w:cs="Times New Roman" w:ascii="Times New Roman" w:hAnsi="Times New Roman"/>
                <w:sz w:val="20"/>
                <w:lang w:eastAsia="zh-CN"/>
              </w:rPr>
              <w:t>Specific Problem</w:t>
            </w:r>
            <w:r>
              <w:rPr>
                <w:rFonts w:cs="Times New Roman" w:ascii="Times New Roman" w:hAnsi="Times New Roman"/>
                <w:sz w:val="20"/>
              </w:rPr>
              <w:t xml:space="preserve"> </w:t>
            </w:r>
          </w:p>
          <w:p>
            <w:pPr>
              <w:pStyle w:val="TAL"/>
              <w:rPr/>
            </w:pPr>
            <w:r>
              <w:rPr/>
              <w:t>The can be set to “*” to indicate the default case if only a subset of Specific Problems  are to be contained within the table.</w:t>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REQ-OAMP_FM-FUN-008</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PerceivedSeverity</w:t>
            </w:r>
          </w:p>
        </w:tc>
        <w:tc>
          <w:tcPr>
            <w:tcW w:w="353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It indicates the relative level of urgency for operator attention for an alarm,.</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sz w:val="20"/>
              </w:rPr>
              <w:t xml:space="preserve">See 3GPP TS32.111-2 [15] for information on pre-defined Perceived Severity and 3GPP TS32.111-6 [16] for supported Perceived Severity values </w:t>
            </w:r>
          </w:p>
          <w:p>
            <w:pPr>
              <w:pStyle w:val="TAL"/>
              <w:rPr>
                <w:rFonts w:ascii="Times New Roman" w:hAnsi="Times New Roman" w:cs="Times New Roman"/>
                <w:sz w:val="20"/>
              </w:rPr>
            </w:pPr>
            <w:r>
              <w:rPr>
                <w:rFonts w:cs="Times New Roman" w:ascii="Times New Roman" w:hAnsi="Times New Roman"/>
                <w:sz w:val="20"/>
              </w:rPr>
              <w:t xml:space="preserve">This will be empty if the HeNB doesn’t want to distinguish a different reporting mechanism per level of Perceived Severity </w:t>
            </w:r>
          </w:p>
          <w:p>
            <w:pPr>
              <w:pStyle w:val="TAL"/>
              <w:rPr/>
            </w:pPr>
            <w:r>
              <w:rPr/>
              <w:t>Can be set to “*” to indicate the default case if only a subset of PerceivedSeverity are to be contained within the table.</w:t>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REQ-OAMP_FM-FUN-008</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Reporting Mechanism</w:t>
            </w:r>
          </w:p>
          <w:p>
            <w:pPr>
              <w:pStyle w:val="TAL"/>
              <w:rPr>
                <w:highlight w:val="yellow"/>
              </w:rPr>
            </w:pPr>
            <w:r>
              <w:rPr>
                <w:highlight w:val="yellow"/>
              </w:rPr>
            </w:r>
          </w:p>
        </w:tc>
        <w:tc>
          <w:tcPr>
            <w:tcW w:w="353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 xml:space="preserve">Expedited Handling – the HeNB connects to the HMS immediately to raise the alarm and logs the alarm in the Alarm History.  </w:t>
            </w:r>
          </w:p>
          <w:p>
            <w:pPr>
              <w:pStyle w:val="TAL"/>
              <w:rPr>
                <w:rFonts w:ascii="Times New Roman" w:hAnsi="Times New Roman" w:cs="Times New Roman"/>
                <w:sz w:val="20"/>
              </w:rPr>
            </w:pPr>
            <w:r>
              <w:rPr>
                <w:rFonts w:cs="Times New Roman" w:ascii="Times New Roman" w:hAnsi="Times New Roman"/>
                <w:sz w:val="20"/>
              </w:rPr>
            </w:r>
          </w:p>
          <w:p>
            <w:pPr>
              <w:pStyle w:val="TAL"/>
              <w:rPr/>
            </w:pPr>
            <w:r>
              <w:rPr>
                <w:rFonts w:cs="Times New Roman" w:ascii="Times New Roman" w:hAnsi="Times New Roman"/>
                <w:sz w:val="20"/>
              </w:rPr>
              <w:t>Queued Handling – the HeNB queues the alarm  internally pending connection to the HMS,  logs the alarm in the Alarm History and delivers the alarm on the next connection to the HMS</w:t>
            </w:r>
          </w:p>
          <w:p>
            <w:pPr>
              <w:pStyle w:val="TAL"/>
              <w:rPr>
                <w:rFonts w:ascii="Times New Roman" w:hAnsi="Times New Roman" w:cs="Times New Roman"/>
                <w:sz w:val="20"/>
              </w:rPr>
            </w:pPr>
            <w:r>
              <w:rPr>
                <w:rFonts w:cs="Times New Roman" w:ascii="Times New Roman" w:hAnsi="Times New Roman"/>
                <w:sz w:val="20"/>
              </w:rPr>
            </w:r>
          </w:p>
          <w:p>
            <w:pPr>
              <w:pStyle w:val="TAL"/>
              <w:rPr/>
            </w:pPr>
            <w:r>
              <w:rPr>
                <w:rFonts w:cs="Times New Roman" w:ascii="Times New Roman" w:hAnsi="Times New Roman"/>
                <w:sz w:val="20"/>
              </w:rPr>
              <w:t>Logged Handling – the HeNB does not send the alarm to the HMS and logs the alarm in the Alarm History.</w:t>
            </w:r>
          </w:p>
          <w:p>
            <w:pPr>
              <w:pStyle w:val="TAL"/>
              <w:rPr>
                <w:rFonts w:ascii="Times New Roman" w:hAnsi="Times New Roman" w:cs="Times New Roman"/>
                <w:sz w:val="20"/>
              </w:rPr>
            </w:pPr>
            <w:r>
              <w:rPr>
                <w:rFonts w:cs="Times New Roman" w:ascii="Times New Roman" w:hAnsi="Times New Roman"/>
                <w:sz w:val="20"/>
              </w:rPr>
            </w:r>
          </w:p>
          <w:p>
            <w:pPr>
              <w:pStyle w:val="TAL"/>
              <w:rPr>
                <w:rFonts w:ascii="Times New Roman" w:hAnsi="Times New Roman" w:cs="Times New Roman"/>
                <w:sz w:val="20"/>
              </w:rPr>
            </w:pPr>
            <w:r>
              <w:rPr>
                <w:rFonts w:cs="Times New Roman" w:ascii="Times New Roman" w:hAnsi="Times New Roman"/>
                <w:sz w:val="20"/>
              </w:rPr>
              <w:t>Disabled – the HeNB does not send the alarm to the HMS and will not log the alarm in the Alarm History.</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Indicates the reporting mechanism setting of the alarm.  One of:</w:t>
            </w:r>
          </w:p>
          <w:p>
            <w:pPr>
              <w:pStyle w:val="TAL"/>
              <w:rPr>
                <w:rFonts w:ascii="Times New Roman" w:hAnsi="Times New Roman" w:cs="Times New Roman"/>
                <w:sz w:val="20"/>
              </w:rPr>
            </w:pPr>
            <w:r>
              <w:rPr>
                <w:rFonts w:cs="Times New Roman" w:ascii="Times New Roman" w:hAnsi="Times New Roman"/>
                <w:sz w:val="20"/>
              </w:rPr>
              <w:t>“</w:t>
            </w:r>
            <w:r>
              <w:rPr>
                <w:rFonts w:cs="Times New Roman" w:ascii="Times New Roman" w:hAnsi="Times New Roman"/>
                <w:sz w:val="20"/>
              </w:rPr>
              <w:t>0 – Expedited”</w:t>
            </w:r>
          </w:p>
          <w:p>
            <w:pPr>
              <w:pStyle w:val="TAL"/>
              <w:rPr>
                <w:rFonts w:ascii="Times New Roman" w:hAnsi="Times New Roman" w:cs="Times New Roman"/>
                <w:sz w:val="20"/>
              </w:rPr>
            </w:pPr>
            <w:r>
              <w:rPr>
                <w:rFonts w:cs="Times New Roman" w:ascii="Times New Roman" w:hAnsi="Times New Roman"/>
                <w:sz w:val="20"/>
              </w:rPr>
              <w:t>“</w:t>
            </w:r>
            <w:r>
              <w:rPr>
                <w:rFonts w:cs="Times New Roman" w:ascii="Times New Roman" w:hAnsi="Times New Roman"/>
                <w:sz w:val="20"/>
              </w:rPr>
              <w:t>1 – Queued”</w:t>
            </w:r>
          </w:p>
          <w:p>
            <w:pPr>
              <w:pStyle w:val="TAL"/>
              <w:rPr>
                <w:rFonts w:ascii="Times New Roman" w:hAnsi="Times New Roman" w:cs="Times New Roman"/>
                <w:sz w:val="20"/>
              </w:rPr>
            </w:pPr>
            <w:r>
              <w:rPr>
                <w:rFonts w:cs="Times New Roman" w:ascii="Times New Roman" w:hAnsi="Times New Roman"/>
                <w:sz w:val="20"/>
              </w:rPr>
              <w:t>“</w:t>
            </w:r>
            <w:r>
              <w:rPr>
                <w:rFonts w:cs="Times New Roman" w:ascii="Times New Roman" w:hAnsi="Times New Roman"/>
                <w:sz w:val="20"/>
              </w:rPr>
              <w:t>2 – Logged”</w:t>
            </w:r>
          </w:p>
          <w:p>
            <w:pPr>
              <w:pStyle w:val="TAL"/>
              <w:rPr>
                <w:rFonts w:ascii="Times New Roman" w:hAnsi="Times New Roman" w:cs="Times New Roman"/>
                <w:sz w:val="20"/>
              </w:rPr>
            </w:pPr>
            <w:r>
              <w:rPr>
                <w:rFonts w:cs="Times New Roman" w:ascii="Times New Roman" w:hAnsi="Times New Roman"/>
                <w:sz w:val="20"/>
              </w:rPr>
              <w:t xml:space="preserve">        “</w:t>
            </w:r>
            <w:r>
              <w:rPr>
                <w:rFonts w:cs="Times New Roman" w:ascii="Times New Roman" w:hAnsi="Times New Roman"/>
                <w:sz w:val="20"/>
              </w:rPr>
              <w:t>3 – Disabled”</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b/>
                <w:lang w:eastAsia="zh-CN"/>
              </w:rPr>
              <w:t>REQ-OAMP_FM-FUN-008 &amp; REQ-OAMP_FM-FUN-009</w:t>
            </w:r>
            <w:r>
              <w:rPr>
                <w:b/>
                <w:kern w:val="2"/>
                <w:lang w:eastAsia="zh-CN"/>
              </w:rPr>
              <w:t xml:space="preserve"> &amp; REQ-OAMP_FM-FUN-013</w:t>
            </w:r>
          </w:p>
        </w:tc>
      </w:tr>
    </w:tbl>
    <w:p>
      <w:pPr>
        <w:pStyle w:val="EditorsNote"/>
        <w:rPr>
          <w:lang w:eastAsia="zh-CN"/>
        </w:rPr>
      </w:pPr>
      <w:r>
        <w:rPr>
          <w:lang w:eastAsia="zh-CN"/>
        </w:rPr>
      </w:r>
    </w:p>
    <w:p>
      <w:pPr>
        <w:pStyle w:val="EditorsNote"/>
        <w:rPr/>
      </w:pPr>
      <w:r>
        <w:rPr>
          <w:lang w:eastAsia="zh-CN"/>
        </w:rPr>
        <w:t>* Editor’s Note: the need for SpecificProblem attribute in the table defined in 6.2.5 is FFS.</w:t>
      </w:r>
    </w:p>
    <w:p>
      <w:pPr>
        <w:pStyle w:val="Heading3"/>
        <w:rPr/>
      </w:pPr>
      <w:bookmarkStart w:id="108" w:name="__RefHeading___Toc406675344"/>
      <w:bookmarkEnd w:id="108"/>
      <w:r>
        <w:rPr>
          <w:lang w:eastAsia="zh-CN"/>
        </w:rPr>
        <w:t>6.2.6</w:t>
        <w:tab/>
        <w:t>Encoding</w:t>
      </w:r>
    </w:p>
    <w:p>
      <w:pPr>
        <w:pStyle w:val="Heading4"/>
        <w:ind w:left="1418" w:hanging="1418"/>
        <w:rPr>
          <w:lang w:eastAsia="zh-CN"/>
        </w:rPr>
      </w:pPr>
      <w:bookmarkStart w:id="109" w:name="__RefHeading___Toc406675345"/>
      <w:bookmarkEnd w:id="109"/>
      <w:r>
        <w:rPr/>
        <w:t>6.2.6.1</w:t>
        <w:tab/>
        <w:t>dateTime</w:t>
      </w:r>
    </w:p>
    <w:p>
      <w:pPr>
        <w:pStyle w:val="Normal"/>
        <w:rPr/>
      </w:pPr>
      <w:r>
        <w:rPr/>
        <w:t>See Broadband Forum TR-069 HeNB WAN Management Protocol Amendment 2, Table 9, for a definition of the dateTime and supported values.</w:t>
      </w:r>
    </w:p>
    <w:p>
      <w:pPr>
        <w:pStyle w:val="Heading4"/>
        <w:ind w:left="1418" w:hanging="1418"/>
        <w:rPr/>
      </w:pPr>
      <w:bookmarkStart w:id="110" w:name="__RefHeading___Toc406675346"/>
      <w:bookmarkEnd w:id="110"/>
      <w:r>
        <w:rPr/>
        <w:t>6.2.6.2</w:t>
        <w:tab/>
        <w:t>Event Type</w:t>
      </w:r>
    </w:p>
    <w:p>
      <w:pPr>
        <w:pStyle w:val="Normal"/>
        <w:rPr/>
      </w:pPr>
      <w:r>
        <w:rPr/>
        <w:t>See 3GPP TS32.111-2 [15] Annex A for information on pre-defined alarm types from the 3GPP standards and 3GPP TS32.111-6 [16] for supported alarm type values</w:t>
      </w:r>
    </w:p>
    <w:p>
      <w:pPr>
        <w:pStyle w:val="Heading4"/>
        <w:ind w:left="1418" w:hanging="1418"/>
        <w:rPr/>
      </w:pPr>
      <w:bookmarkStart w:id="111" w:name="__RefHeading___Toc406675347"/>
      <w:bookmarkEnd w:id="111"/>
      <w:r>
        <w:rPr/>
        <w:t>6.2.6.3</w:t>
        <w:tab/>
        <w:t>Probable Cause</w:t>
      </w:r>
    </w:p>
    <w:p>
      <w:pPr>
        <w:pStyle w:val="Normal"/>
        <w:rPr/>
      </w:pPr>
      <w:r>
        <w:rPr/>
        <w:t>See 3GPP TS32.111-2 [15] Annex B for information on pre-defined Probable Causes from the 3GPP standards and 3GPP TS32.111-6 [16] for supported Probable Cause values.</w:t>
      </w:r>
    </w:p>
    <w:p>
      <w:pPr>
        <w:pStyle w:val="Heading4"/>
        <w:ind w:left="1418" w:hanging="1418"/>
        <w:rPr>
          <w:lang w:eastAsia="zh-CN"/>
        </w:rPr>
      </w:pPr>
      <w:bookmarkStart w:id="112" w:name="__RefHeading___Toc406675348"/>
      <w:bookmarkEnd w:id="112"/>
      <w:r>
        <w:rPr>
          <w:lang w:eastAsia="zh-CN"/>
        </w:rPr>
        <w:t>6.2.6.4</w:t>
        <w:tab/>
        <w:t>PerceivedSeverity</w:t>
      </w:r>
    </w:p>
    <w:p>
      <w:pPr>
        <w:pStyle w:val="TableText"/>
        <w:keepNext w:val="true"/>
        <w:rPr/>
      </w:pPr>
      <w:r>
        <w:rPr>
          <w:rFonts w:cs="Times New Roman" w:ascii="Times New Roman" w:hAnsi="Times New Roman"/>
          <w:sz w:val="20"/>
          <w:lang w:val="en-GB"/>
        </w:rPr>
        <w:t xml:space="preserve">See 3GPP TS32.111-2 [15] for information on pre-defined Perceived Severity from the 3GPP standards and 3GPP TS32.111-6 [16] for supported Perceived Severity values </w:t>
      </w:r>
    </w:p>
    <w:p>
      <w:pPr>
        <w:pStyle w:val="TableText"/>
        <w:rPr>
          <w:rFonts w:ascii="Times New Roman" w:hAnsi="Times New Roman" w:cs="Times New Roman"/>
          <w:sz w:val="20"/>
          <w:lang w:val="en-GB"/>
        </w:rPr>
      </w:pPr>
      <w:r>
        <w:rPr>
          <w:rFonts w:cs="Times New Roman" w:ascii="Times New Roman" w:hAnsi="Times New Roman"/>
          <w:sz w:val="20"/>
          <w:lang w:val="en-GB"/>
        </w:rPr>
        <w:t>Although “Indeterminate” is defined in TS32.111-2 [15] it shouldn’t be used by the HeNB as a Perceived Severity.</w:t>
      </w:r>
    </w:p>
    <w:p>
      <w:pPr>
        <w:pStyle w:val="Heading2"/>
        <w:rPr/>
      </w:pPr>
      <w:bookmarkStart w:id="113" w:name="__RefHeading___Toc406675349"/>
      <w:bookmarkEnd w:id="113"/>
      <w:r>
        <w:rPr/>
        <w:t>6.3</w:t>
        <w:tab/>
        <w:t>Performance Management</w:t>
      </w:r>
      <w:bookmarkStart w:id="114" w:name="historyclause"/>
      <w:bookmarkEnd w:id="114"/>
    </w:p>
    <w:p>
      <w:pPr>
        <w:pStyle w:val="Normal"/>
        <w:rPr/>
      </w:pPr>
      <w:r>
        <w:rPr/>
        <w:t>All Parameters in this section are applicable to HNB and HeNB.</w:t>
      </w:r>
    </w:p>
    <w:p>
      <w:pPr>
        <w:pStyle w:val="Heading3"/>
        <w:rPr>
          <w:lang w:eastAsia="zh-CN"/>
        </w:rPr>
      </w:pPr>
      <w:bookmarkStart w:id="115" w:name="__RefHeading___Toc406675350"/>
      <w:bookmarkEnd w:id="115"/>
      <w:r>
        <w:rPr>
          <w:rFonts w:cs="Arial"/>
        </w:rPr>
        <w:t>6.3.1</w:t>
      </w:r>
      <w:r>
        <w:rPr>
          <w:rFonts w:cs="Times New Roman" w:ascii="Times New Roman" w:hAnsi="Times New Roman"/>
        </w:rPr>
        <w:tab/>
      </w:r>
      <w:r>
        <w:rPr/>
        <w:t>Periodic Performance File Upload</w:t>
      </w:r>
    </w:p>
    <w:p>
      <w:pPr>
        <w:pStyle w:val="Normal"/>
        <w:rPr>
          <w:lang w:eastAsia="zh-CN"/>
        </w:rPr>
      </w:pPr>
      <w:r>
        <w:rPr/>
        <w:t xml:space="preserve">The HeNB can be configured to send periodic performance files to a designated File Server as defined in </w:t>
      </w:r>
      <w:r>
        <w:rPr>
          <w:b/>
          <w:lang w:eastAsia="zh-CN"/>
        </w:rPr>
        <w:t xml:space="preserve">REQ-OAMP-PM-FUN-003 </w:t>
      </w:r>
    </w:p>
    <w:p>
      <w:pPr>
        <w:pStyle w:val="Normal"/>
        <w:keepNext w:val="true"/>
        <w:keepLines/>
        <w:rPr/>
      </w:pPr>
      <w:r>
        <w:rPr>
          <w:lang w:eastAsia="zh-CN"/>
        </w:rPr>
        <w:t>The File Management table shall contain the following information:</w:t>
      </w:r>
    </w:p>
    <w:p>
      <w:pPr>
        <w:pStyle w:val="TH"/>
        <w:spacing w:before="0" w:after="0"/>
        <w:rPr>
          <w:sz w:val="12"/>
          <w:szCs w:val="12"/>
          <w:lang w:eastAsia="zh-CN"/>
        </w:rPr>
      </w:pPr>
      <w:r>
        <w:rPr>
          <w:sz w:val="12"/>
          <w:szCs w:val="12"/>
          <w:lang w:eastAsia="zh-CN"/>
        </w:rPr>
      </w:r>
    </w:p>
    <w:tbl>
      <w:tblPr>
        <w:tblW w:w="10031" w:type="dxa"/>
        <w:jc w:val="left"/>
        <w:tblInd w:w="-113" w:type="dxa"/>
        <w:tblLayout w:type="fixed"/>
        <w:tblCellMar>
          <w:top w:w="0" w:type="dxa"/>
          <w:left w:w="108" w:type="dxa"/>
          <w:bottom w:w="0" w:type="dxa"/>
          <w:right w:w="108" w:type="dxa"/>
        </w:tblCellMar>
      </w:tblPr>
      <w:tblGrid>
        <w:gridCol w:w="2107"/>
        <w:gridCol w:w="3530"/>
        <w:gridCol w:w="2551"/>
        <w:gridCol w:w="1843"/>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Traceback</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PeriodicUploadEnable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Enables or disables the ability to send HeNB information periodically to a designated File Server.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Can be one of the following:</w:t>
            </w:r>
          </w:p>
          <w:p>
            <w:pPr>
              <w:pStyle w:val="TAL"/>
              <w:rPr/>
            </w:pPr>
            <w:r>
              <w:rPr/>
              <w:t>FALSE - Disabled</w:t>
            </w:r>
          </w:p>
          <w:p>
            <w:pPr>
              <w:pStyle w:val="TAL"/>
              <w:rPr>
                <w:lang w:eastAsia="zh-CN"/>
              </w:rPr>
            </w:pPr>
            <w:r>
              <w:rPr/>
              <w:t>TRUE - Enabled</w:t>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REQ-OAMP-PM-FUN-003</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URL</w:t>
            </w:r>
          </w:p>
        </w:tc>
        <w:tc>
          <w:tcPr>
            <w:tcW w:w="3530"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 xml:space="preserve">URL specifying the destination file location. </w:t>
            </w:r>
          </w:p>
          <w:p>
            <w:pPr>
              <w:pStyle w:val="TAL"/>
              <w:rPr>
                <w:lang w:eastAsia="ko-KR"/>
              </w:rPr>
            </w:pPr>
            <w:r>
              <w:rPr>
                <w:lang w:eastAsia="ko-KR"/>
              </w:rPr>
              <w:t xml:space="preserve">This argument specifies only the destination file location, and does not indicate in any way the name or location of the local file to be uploaded. </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 valid URL which also indicates the mechanism to be used for file transfer</w:t>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REQ-OAMP-PM-FUN-003</w:t>
            </w:r>
          </w:p>
          <w:p>
            <w:pPr>
              <w:pStyle w:val="TAL"/>
              <w:rPr>
                <w:b/>
                <w:b/>
                <w:lang w:eastAsia="zh-CN"/>
              </w:rPr>
            </w:pPr>
            <w:r>
              <w:rPr>
                <w:b/>
                <w:lang w:eastAsia="zh-CN"/>
              </w:rPr>
              <w:t>REQ-OAMP-PM-FUN-004</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Username</w:t>
            </w:r>
          </w:p>
        </w:tc>
        <w:tc>
          <w:tcPr>
            <w:tcW w:w="3530"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 xml:space="preserve">Username to be used by the HeNB to authenticate with the file server. </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This string is set to the empty string if no authentication is required.</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b/>
                <w:lang w:eastAsia="zh-CN"/>
              </w:rPr>
              <w:t>REQ-OAMP-PM-FUN-003</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Password</w:t>
            </w:r>
          </w:p>
        </w:tc>
        <w:tc>
          <w:tcPr>
            <w:tcW w:w="3530"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 xml:space="preserve">Password to be used by the HeNB to authenticate with the file server. </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This string is set to the empty string if no authentication is required.</w:t>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REQ-OAMP-PM-FUN-003</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PeriodicUploadInterval</w:t>
            </w:r>
            <w:r>
              <w:rPr/>
              <w:t xml:space="preserve"> </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The duration in seconds of the interval for which the HeNB shall create an Event History File and attempt to upload the file to the designated destination File location if PeriodicUploadEnable is true.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Integer value greater than or equal to 0</w:t>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REQ-OAMP-PM-FUN-003</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PeriodicUploadTime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 xml:space="preserve">Absolute time references in UTC to determine when the HeNB will initiate the periodic file upload. Each file upload shall occur at this reference time plus or minus an integer multiple of the PeriodicUploadInterval. </w:t>
            </w:r>
          </w:p>
          <w:p>
            <w:pPr>
              <w:pStyle w:val="TAL"/>
              <w:rPr/>
            </w:pPr>
            <w:r>
              <w:rPr>
                <w:lang w:eastAsia="ko-KR"/>
              </w:rPr>
              <w:t xml:space="preserve">PeriodicUploadTime is used only to set the “phase” of the periodic Uploads. The actual value of PeriodicUploadTime can be arbitrarily far into the past or future. </w:t>
            </w:r>
          </w:p>
          <w:p>
            <w:pPr>
              <w:pStyle w:val="TAL"/>
              <w:rPr/>
            </w:pPr>
            <w:r>
              <w:rPr>
                <w:lang w:eastAsia="ko-KR"/>
              </w:rPr>
              <w:t>For example, if PeriodicUploadInterval is 86400 (a day) and if PeriodicUploadTime is set to UTC midnight on some day (in the past, present, or future) then periodic file uploads will occur every day at UTC midnight. These shall begin on the very next midnight, even if PeriodicUploadTime refers to a day in the future.</w:t>
            </w:r>
          </w:p>
          <w:p>
            <w:pPr>
              <w:pStyle w:val="TAL"/>
              <w:rPr/>
            </w:pPr>
            <w:r>
              <w:rPr>
                <w:lang w:eastAsia="ko-KR"/>
              </w:rPr>
              <w:t>If absolute time is not available to the HeNB, its periodic file upload behaviour shall be the same as if the PeriodicUploadTime parameter was set to the Unknown Time value.</w:t>
            </w:r>
          </w:p>
        </w:tc>
        <w:tc>
          <w:tcPr>
            <w:tcW w:w="2551"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 xml:space="preserve">An absolute time reference in UTC </w:t>
            </w:r>
          </w:p>
          <w:p>
            <w:pPr>
              <w:pStyle w:val="TAL"/>
              <w:rPr/>
            </w:pPr>
            <w:r>
              <w:rPr>
                <w:lang w:eastAsia="ko-KR"/>
              </w:rPr>
              <w:t>The Unknown Time value defined as 0001-01-01T00:00:00Z indicates that no particular time reference is specified. That is, the HeNB MAY locally choose the time reference, and is required only to adhere to the specified PeriodicUploadInterval.</w:t>
            </w:r>
          </w:p>
          <w:p>
            <w:pPr>
              <w:pStyle w:val="TAL"/>
              <w:rPr>
                <w:lang w:eastAsia="ko-KR"/>
              </w:rPr>
            </w:pPr>
            <w:r>
              <w:rPr>
                <w:lang w:eastAsia="ko-KR"/>
              </w:rPr>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REQ-OAMP-PM-FUN-003</w:t>
            </w:r>
          </w:p>
        </w:tc>
      </w:tr>
    </w:tbl>
    <w:p>
      <w:pPr>
        <w:pStyle w:val="FP"/>
        <w:rPr/>
      </w:pPr>
      <w:r>
        <w:rPr/>
      </w:r>
    </w:p>
    <w:p>
      <w:pPr>
        <w:pStyle w:val="Heading3"/>
        <w:rPr/>
      </w:pPr>
      <w:bookmarkStart w:id="116" w:name="__RefHeading___Toc406675351"/>
      <w:bookmarkEnd w:id="116"/>
      <w:r>
        <w:rPr>
          <w:rFonts w:cs="Arial"/>
        </w:rPr>
        <w:t>6.3.2</w:t>
      </w:r>
      <w:r>
        <w:rPr>
          <w:rFonts w:cs="Times New Roman" w:ascii="Times New Roman" w:hAnsi="Times New Roman"/>
        </w:rPr>
        <w:tab/>
      </w:r>
      <w:r>
        <w:rPr/>
        <w:t>Periodic Statistics</w:t>
      </w:r>
    </w:p>
    <w:p>
      <w:pPr>
        <w:pStyle w:val="Heading4"/>
        <w:ind w:left="1418" w:hanging="1418"/>
        <w:rPr/>
      </w:pPr>
      <w:bookmarkStart w:id="117" w:name="__RefHeading___Toc406675352"/>
      <w:bookmarkEnd w:id="117"/>
      <w:r>
        <w:rPr/>
        <w:t>6.3.2.1</w:t>
        <w:tab/>
        <w:t>Sample Set Management</w:t>
      </w:r>
    </w:p>
    <w:p>
      <w:pPr>
        <w:pStyle w:val="Normal"/>
        <w:keepNext w:val="true"/>
        <w:keepLines/>
        <w:rPr/>
      </w:pPr>
      <w:r>
        <w:rPr/>
        <w:t xml:space="preserve">The HeNB contains a collection of sample sets which consist of a collection of periodic statistics for the HeNB. Each configured sample set shall contain the </w:t>
      </w:r>
      <w:r>
        <w:rPr>
          <w:lang w:eastAsia="zh-CN"/>
        </w:rPr>
        <w:t>following Management Parameters:</w:t>
      </w:r>
    </w:p>
    <w:p>
      <w:pPr>
        <w:pStyle w:val="TH"/>
        <w:spacing w:before="0" w:after="0"/>
        <w:rPr>
          <w:sz w:val="12"/>
          <w:szCs w:val="12"/>
          <w:lang w:eastAsia="zh-CN"/>
        </w:rPr>
      </w:pPr>
      <w:r>
        <w:rPr>
          <w:sz w:val="12"/>
          <w:szCs w:val="12"/>
          <w:lang w:eastAsia="zh-CN"/>
        </w:rPr>
      </w:r>
    </w:p>
    <w:tbl>
      <w:tblPr>
        <w:tblW w:w="10031" w:type="dxa"/>
        <w:jc w:val="left"/>
        <w:tblInd w:w="-113" w:type="dxa"/>
        <w:tblLayout w:type="fixed"/>
        <w:tblCellMar>
          <w:top w:w="0" w:type="dxa"/>
          <w:left w:w="108" w:type="dxa"/>
          <w:bottom w:w="0" w:type="dxa"/>
          <w:right w:w="108" w:type="dxa"/>
        </w:tblCellMar>
      </w:tblPr>
      <w:tblGrid>
        <w:gridCol w:w="2107"/>
        <w:gridCol w:w="3530"/>
        <w:gridCol w:w="2551"/>
        <w:gridCol w:w="1843"/>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Traceback</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Enable</w:t>
            </w:r>
          </w:p>
          <w:p>
            <w:pPr>
              <w:pStyle w:val="TAL"/>
              <w:rPr>
                <w:highlight w:val="yellow"/>
              </w:rPr>
            </w:pPr>
            <w:r>
              <w:rPr>
                <w:highlight w:val="yellow"/>
              </w:rPr>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Enables or disables collection of periodic statistics for this sample set.</w:t>
            </w:r>
          </w:p>
          <w:p>
            <w:pPr>
              <w:pStyle w:val="TAL"/>
              <w:rPr/>
            </w:pPr>
            <w:r>
              <w:rPr/>
              <w:t>When collection of periodic statistics is enabled, any stored samples are discarded, and the first</w:t>
            </w:r>
          </w:p>
          <w:p>
            <w:pPr>
              <w:pStyle w:val="TAL"/>
              <w:rPr/>
            </w:pPr>
            <w:r>
              <w:rPr/>
              <w:t>sample interval begins immediately.</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True - Enabled</w:t>
            </w:r>
          </w:p>
          <w:p>
            <w:pPr>
              <w:pStyle w:val="TAL"/>
              <w:rPr>
                <w:rFonts w:ascii="Times New Roman" w:hAnsi="Times New Roman" w:cs="Times New Roman"/>
                <w:sz w:val="20"/>
              </w:rPr>
            </w:pPr>
            <w:r>
              <w:rPr>
                <w:rFonts w:cs="Times New Roman" w:ascii="Times New Roman" w:hAnsi="Times New Roman"/>
                <w:sz w:val="20"/>
              </w:rPr>
              <w:t>False - Disabled</w:t>
            </w:r>
          </w:p>
          <w:p>
            <w:pPr>
              <w:pStyle w:val="TAL"/>
              <w:rPr>
                <w:rFonts w:ascii="Times New Roman" w:hAnsi="Times New Roman" w:cs="Times New Roman"/>
                <w:sz w:val="20"/>
              </w:rPr>
            </w:pPr>
            <w:r>
              <w:rPr>
                <w:rFonts w:cs="Times New Roman" w:ascii="Times New Roman" w:hAnsi="Times New Roman"/>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REQ-OAMP-PM-FUN-001</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Name</w:t>
            </w:r>
          </w:p>
          <w:p>
            <w:pPr>
              <w:pStyle w:val="TAL"/>
              <w:rPr>
                <w:lang w:eastAsia="ko-KR"/>
              </w:rPr>
            </w:pPr>
            <w:r>
              <w:rPr>
                <w:lang w:eastAsia="ko-KR"/>
              </w:rPr>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name of this sample set, which uniquely distinguishes each sample set on the HeNB.</w:t>
            </w:r>
          </w:p>
          <w:p>
            <w:pPr>
              <w:pStyle w:val="TAL"/>
              <w:rPr>
                <w:lang w:eastAsia="ko-KR"/>
              </w:rPr>
            </w:pPr>
            <w:r>
              <w:rPr>
                <w:lang w:eastAsia="ko-KR"/>
              </w:rPr>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A value which uniquely distinguishes each defined sample set on the HeNB.</w:t>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 PM-FUN-001</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SampleInterval</w:t>
            </w:r>
          </w:p>
          <w:p>
            <w:pPr>
              <w:pStyle w:val="TAL"/>
              <w:rPr>
                <w:lang w:eastAsia="ko-KR"/>
              </w:rPr>
            </w:pPr>
            <w:r>
              <w:rPr>
                <w:lang w:eastAsia="ko-KR"/>
              </w:rPr>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The sample interval in </w:t>
            </w:r>
            <w:r>
              <w:rPr>
                <w:i/>
                <w:iCs/>
              </w:rPr>
              <w:t>seconds</w:t>
            </w:r>
            <w:r>
              <w:rPr/>
              <w:t>. Each statistic is measured over this sample interval.</w:t>
            </w:r>
          </w:p>
          <w:p>
            <w:pPr>
              <w:pStyle w:val="TAL"/>
              <w:rPr/>
            </w:pPr>
            <w:r>
              <w:rPr/>
              <w:t xml:space="preserve">The SampleInterval is equivalent to the granularity period referenced in 3GPP TS 32.401 which is the time between the initiations of two successive gatherings of measurement data. </w:t>
              <w:b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Numerical value in seconds</w:t>
            </w:r>
          </w:p>
          <w:p>
            <w:pPr>
              <w:pStyle w:val="TAL"/>
              <w:rPr/>
            </w:pPr>
            <w:r>
              <w:rPr>
                <w:rFonts w:cs="Times New Roman" w:ascii="Times New Roman" w:hAnsi="Times New Roman"/>
                <w:sz w:val="20"/>
              </w:rPr>
              <w:t>Granularity Period referenced in 3GPP TS 32.401 specifies that the only valid values for the sample interval are 5 minutes, 15 minutes, 30 minutes, 1 hour.</w:t>
            </w:r>
          </w:p>
          <w:p>
            <w:pPr>
              <w:pStyle w:val="TAL"/>
              <w:rPr>
                <w:rFonts w:ascii="Times New Roman" w:hAnsi="Times New Roman" w:cs="Times New Roman"/>
                <w:sz w:val="20"/>
              </w:rPr>
            </w:pPr>
            <w:r>
              <w:rPr>
                <w:rFonts w:cs="Times New Roman" w:ascii="Times New Roman" w:hAnsi="Times New Roman"/>
                <w:sz w:val="20"/>
              </w:rPr>
            </w:r>
          </w:p>
          <w:p>
            <w:pPr>
              <w:pStyle w:val="TAL"/>
              <w:rPr>
                <w:rFonts w:ascii="Times New Roman" w:hAnsi="Times New Roman" w:cs="Times New Roman"/>
                <w:sz w:val="20"/>
              </w:rPr>
            </w:pPr>
            <w:r>
              <w:rPr>
                <w:rFonts w:cs="Times New Roman" w:ascii="Times New Roman" w:hAnsi="Times New Roman"/>
                <w:sz w:val="20"/>
              </w:rPr>
              <w:t>The sample interval cannot be modified if the Sample Set Enable Flag is set to False</w:t>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 PM-FUN-001</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ReportSamples</w:t>
            </w:r>
          </w:p>
          <w:p>
            <w:pPr>
              <w:pStyle w:val="TAL"/>
              <w:rPr/>
            </w:pPr>
            <w:r>
              <w:rPr/>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number of samples that the HeNB will store for each statistic.</w:t>
            </w:r>
          </w:p>
          <w:p>
            <w:pPr>
              <w:pStyle w:val="TAL"/>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Numerical value</w:t>
            </w:r>
          </w:p>
          <w:p>
            <w:pPr>
              <w:pStyle w:val="TAL"/>
              <w:rPr/>
            </w:pPr>
            <w:r>
              <w:rPr>
                <w:rFonts w:cs="Times New Roman" w:ascii="Times New Roman" w:hAnsi="Times New Roman"/>
                <w:sz w:val="20"/>
              </w:rPr>
              <w:t>If the File Upload PeriodicUploadInterval is greater than 0 then the ReportSamples value shall be calculated by dividing the File Upload PeriodicUploadInterval by the SampleInterval value. If the calculation is fractional then the value will be set to 1.</w:t>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 PM-FUN-001</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TimeReference</w:t>
            </w:r>
          </w:p>
          <w:p>
            <w:pPr>
              <w:pStyle w:val="TAL"/>
              <w:rPr/>
            </w:pPr>
            <w:r>
              <w:rPr/>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 xml:space="preserve">A time used to determine when sample intervals will be completed. Each sample interval shall complete at this reference time plus or minus an integer multiple of </w:t>
            </w:r>
            <w:r>
              <w:rPr>
                <w:i/>
                <w:iCs/>
              </w:rPr>
              <w:t>SampleInterval</w:t>
            </w:r>
            <w:r>
              <w:rPr/>
              <w:t>.</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sz w:val="20"/>
              </w:rPr>
              <w:t>An absolute time reference in UTC</w:t>
            </w:r>
          </w:p>
          <w:p>
            <w:pPr>
              <w:pStyle w:val="TAL"/>
              <w:rPr>
                <w:rFonts w:ascii="Times New Roman" w:hAnsi="Times New Roman" w:cs="Times New Roman"/>
                <w:sz w:val="20"/>
              </w:rPr>
            </w:pPr>
            <w:r>
              <w:rPr>
                <w:rFonts w:cs="Times New Roman" w:ascii="Times New Roman" w:hAnsi="Times New Roman"/>
                <w:sz w:val="20"/>
              </w:rPr>
              <w:t>If the SampleInterval is set to 5 mins then the mins/secs portions of the Time Reference can be set to one of the following 00/00, 05/00, 10/00, 15/00, 20/00, 25/00, 30/00, 35/00, 40/00, 45/00, 50/00 55/00</w:t>
            </w:r>
          </w:p>
          <w:p>
            <w:pPr>
              <w:pStyle w:val="TAL"/>
              <w:rPr/>
            </w:pPr>
            <w:r>
              <w:rPr>
                <w:rFonts w:cs="Times New Roman" w:ascii="Times New Roman" w:hAnsi="Times New Roman"/>
                <w:sz w:val="20"/>
              </w:rPr>
              <w:t>If the SampleInterval is set to 15 mins then the mins/secs portions of the Time Reference can be set to one of the following 00/00, 15/00, 30/00, 45/00</w:t>
            </w:r>
          </w:p>
          <w:p>
            <w:pPr>
              <w:pStyle w:val="TAL"/>
              <w:rPr>
                <w:rFonts w:ascii="Times New Roman" w:hAnsi="Times New Roman" w:cs="Times New Roman"/>
                <w:sz w:val="20"/>
              </w:rPr>
            </w:pPr>
            <w:r>
              <w:rPr>
                <w:rFonts w:cs="Times New Roman" w:ascii="Times New Roman" w:hAnsi="Times New Roman"/>
                <w:sz w:val="20"/>
              </w:rPr>
              <w:t>If the SampleInterval is 30 mins then the mins/secs portions of the Time Reference can be set to one of the following 00/00, 30/00</w:t>
            </w:r>
          </w:p>
          <w:p>
            <w:pPr>
              <w:pStyle w:val="TAL"/>
              <w:rPr/>
            </w:pPr>
            <w:r>
              <w:rPr>
                <w:rFonts w:cs="Times New Roman" w:ascii="Times New Roman" w:hAnsi="Times New Roman"/>
                <w:sz w:val="20"/>
              </w:rPr>
              <w:t>If the SampleInterval is 1 hour then the mins/secs portions of the Time Reference can be set to the following 00/00</w:t>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 PM-FUN-001</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ReportStartTime</w:t>
            </w:r>
          </w:p>
          <w:p>
            <w:pPr>
              <w:pStyle w:val="TAL"/>
              <w:rPr/>
            </w:pPr>
            <w:r>
              <w:rPr/>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time at which the sample interval for the first stored sample (for each statistic) started.</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sz w:val="20"/>
              </w:rPr>
              <w:t>An absolute time reference in UTC</w:t>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 PM-FUN-001</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ReportEndTime</w:t>
            </w:r>
          </w:p>
          <w:p>
            <w:pPr>
              <w:pStyle w:val="TAL"/>
              <w:rPr/>
            </w:pPr>
            <w:r>
              <w:rPr/>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The absolute time at which the sample interval for the last stored sample (for each statistic) ended.</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An absolute time reference in UTC</w:t>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 PM-FUN-001</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SampleSeconds</w:t>
            </w:r>
          </w:p>
          <w:p>
            <w:pPr>
              <w:pStyle w:val="TAL"/>
              <w:rPr>
                <w:rFonts w:eastAsia="Arial"/>
                <w:lang w:eastAsia="ko-KR"/>
              </w:rPr>
            </w:pPr>
            <w:r>
              <w:rPr>
                <w:rFonts w:eastAsia="Arial"/>
                <w:lang w:eastAsia="ko-KR"/>
              </w:rPr>
              <w:t xml:space="preserve"> </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List of time interval values for the sample set indicating the time period between each sample interval.</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List of numerical values in seconds</w:t>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 PM-FUN-001</w:t>
            </w:r>
          </w:p>
        </w:tc>
      </w:tr>
    </w:tbl>
    <w:p>
      <w:pPr>
        <w:pStyle w:val="FP"/>
        <w:rPr>
          <w:lang w:eastAsia="zh-CN"/>
        </w:rPr>
      </w:pPr>
      <w:r>
        <w:rPr>
          <w:lang w:eastAsia="zh-CN"/>
        </w:rPr>
      </w:r>
    </w:p>
    <w:p>
      <w:pPr>
        <w:pStyle w:val="Heading4"/>
        <w:ind w:left="1418" w:hanging="1418"/>
        <w:rPr/>
      </w:pPr>
      <w:bookmarkStart w:id="118" w:name="__RefHeading___Toc406675353"/>
      <w:bookmarkEnd w:id="118"/>
      <w:r>
        <w:rPr/>
        <w:t>6.3.2.2</w:t>
        <w:tab/>
        <w:t>Sample Set Statistic Parameters</w:t>
      </w:r>
    </w:p>
    <w:p>
      <w:pPr>
        <w:pStyle w:val="Normal"/>
        <w:keepNext w:val="true"/>
        <w:keepLines/>
        <w:rPr/>
      </w:pPr>
      <w:r>
        <w:rPr/>
        <w:t xml:space="preserve">Each Sample set shall include a collection of periodic statistics in a table whose values are to be sampled and each periodic statistic shall contain the </w:t>
      </w:r>
      <w:r>
        <w:rPr>
          <w:lang w:eastAsia="zh-CN"/>
        </w:rPr>
        <w:t>following:</w:t>
      </w:r>
    </w:p>
    <w:p>
      <w:pPr>
        <w:pStyle w:val="TH"/>
        <w:spacing w:before="0" w:after="0"/>
        <w:rPr>
          <w:sz w:val="12"/>
          <w:szCs w:val="12"/>
          <w:lang w:eastAsia="zh-CN"/>
        </w:rPr>
      </w:pPr>
      <w:r>
        <w:rPr>
          <w:sz w:val="12"/>
          <w:szCs w:val="12"/>
          <w:lang w:eastAsia="zh-CN"/>
        </w:rPr>
      </w:r>
    </w:p>
    <w:tbl>
      <w:tblPr>
        <w:tblW w:w="10031" w:type="dxa"/>
        <w:jc w:val="left"/>
        <w:tblInd w:w="-113" w:type="dxa"/>
        <w:tblLayout w:type="fixed"/>
        <w:tblCellMar>
          <w:top w:w="0" w:type="dxa"/>
          <w:left w:w="108" w:type="dxa"/>
          <w:bottom w:w="0" w:type="dxa"/>
          <w:right w:w="108" w:type="dxa"/>
        </w:tblCellMar>
      </w:tblPr>
      <w:tblGrid>
        <w:gridCol w:w="2107"/>
        <w:gridCol w:w="3530"/>
        <w:gridCol w:w="2551"/>
        <w:gridCol w:w="1843"/>
      </w:tblGrid>
      <w:tr>
        <w:trPr>
          <w:tblHeader w:val="true"/>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H"/>
              <w:rPr/>
            </w:pPr>
            <w:r>
              <w:rPr/>
              <w:t>Parameter Name</w:t>
            </w:r>
          </w:p>
        </w:tc>
        <w:tc>
          <w:tcPr>
            <w:tcW w:w="353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Valid values</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Traceback</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Enable</w:t>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Enables or disables the sampling of the specific statistic parameter</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True - Enabled</w:t>
            </w:r>
          </w:p>
          <w:p>
            <w:pPr>
              <w:pStyle w:val="TAL"/>
              <w:rPr>
                <w:rFonts w:ascii="Times New Roman" w:hAnsi="Times New Roman" w:cs="Times New Roman"/>
                <w:sz w:val="20"/>
              </w:rPr>
            </w:pPr>
            <w:r>
              <w:rPr>
                <w:rFonts w:cs="Times New Roman" w:ascii="Times New Roman" w:hAnsi="Times New Roman"/>
                <w:sz w:val="20"/>
              </w:rPr>
              <w:t>False - Disabled</w:t>
            </w:r>
          </w:p>
          <w:p>
            <w:pPr>
              <w:pStyle w:val="TAL"/>
              <w:rPr>
                <w:rFonts w:ascii="Times New Roman" w:hAnsi="Times New Roman" w:cs="Times New Roman"/>
                <w:sz w:val="20"/>
              </w:rPr>
            </w:pPr>
            <w:r>
              <w:rPr>
                <w:rFonts w:cs="Times New Roman" w:ascii="Times New Roman" w:hAnsi="Times New Roman"/>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b/>
                <w:lang w:eastAsia="zh-CN"/>
              </w:rPr>
              <w:t>REQ-OAMP-PM-FUN-001</w:t>
            </w:r>
          </w:p>
        </w:tc>
      </w:tr>
      <w:tr>
        <w:trPr>
          <w:cantSplit w:val="true"/>
        </w:trPr>
        <w:tc>
          <w:tcPr>
            <w:tcW w:w="2107" w:type="dxa"/>
            <w:tcBorders>
              <w:top w:val="single" w:sz="4" w:space="0" w:color="000000"/>
              <w:left w:val="single" w:sz="4" w:space="0" w:color="000000"/>
              <w:bottom w:val="single" w:sz="4" w:space="0" w:color="000000"/>
              <w:right w:val="single" w:sz="4" w:space="0" w:color="000000"/>
            </w:tcBorders>
          </w:tcPr>
          <w:p>
            <w:pPr>
              <w:pStyle w:val="TAL"/>
              <w:rPr/>
            </w:pPr>
            <w:r>
              <w:rPr/>
              <w:t>Reference</w:t>
            </w:r>
          </w:p>
          <w:p>
            <w:pPr>
              <w:pStyle w:val="TAL"/>
              <w:rPr>
                <w:lang w:eastAsia="ko-KR"/>
              </w:rPr>
            </w:pPr>
            <w:r>
              <w:rPr>
                <w:lang w:eastAsia="ko-KR"/>
              </w:rPr>
            </w:r>
          </w:p>
        </w:tc>
        <w:tc>
          <w:tcPr>
            <w:tcW w:w="3530" w:type="dxa"/>
            <w:tcBorders>
              <w:top w:val="single" w:sz="4" w:space="0" w:color="000000"/>
              <w:left w:val="single" w:sz="4" w:space="0" w:color="000000"/>
              <w:bottom w:val="single" w:sz="4" w:space="0" w:color="000000"/>
              <w:right w:val="single" w:sz="4" w:space="0" w:color="000000"/>
            </w:tcBorders>
          </w:tcPr>
          <w:p>
            <w:pPr>
              <w:pStyle w:val="TAL"/>
              <w:rPr/>
            </w:pPr>
            <w:r>
              <w:rPr/>
              <w:t>This is the statistic parameter being monitored by the Periodic Statistics mechanism.</w:t>
            </w:r>
          </w:p>
          <w:p>
            <w:pPr>
              <w:pStyle w:val="TAL"/>
              <w:rPr>
                <w:rFonts w:eastAsia="Arial"/>
                <w:lang w:eastAsia="ko-KR"/>
              </w:rPr>
            </w:pPr>
            <w:r>
              <w:rPr>
                <w:rFonts w:eastAsia="Arial"/>
                <w:lang w:eastAsia="ko-KR"/>
              </w:rPr>
              <w:t xml:space="preserve"> </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A value which uniquely distinguishes the statistic parameter on the HeNB.</w:t>
            </w:r>
          </w:p>
        </w:tc>
        <w:tc>
          <w:tcPr>
            <w:tcW w:w="1843"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zh-CN"/>
              </w:rPr>
              <w:t>REQ-OAMP-PM-FUN-001</w:t>
            </w:r>
          </w:p>
        </w:tc>
      </w:tr>
    </w:tbl>
    <w:p>
      <w:pPr>
        <w:pStyle w:val="FP"/>
        <w:rPr/>
      </w:pPr>
      <w:r>
        <w:rPr/>
      </w:r>
    </w:p>
    <w:p>
      <w:pPr>
        <w:pStyle w:val="NO"/>
        <w:rPr>
          <w:lang w:val="en-US" w:eastAsia="en-US"/>
        </w:rPr>
      </w:pPr>
      <w:r>
        <w:rPr>
          <w:lang w:eastAsia="zh-CN"/>
        </w:rPr>
        <w:t>NOTE:</w:t>
        <w:tab/>
        <w:t>The support of table</w:t>
      </w:r>
      <w:r>
        <w:rPr>
          <w:lang w:eastAsia="ko-KR"/>
        </w:rPr>
        <w:t>s in clause 6.3.2</w:t>
      </w:r>
      <w:r>
        <w:rPr>
          <w:lang w:eastAsia="zh-CN"/>
        </w:rPr>
        <w:t>.1 and</w:t>
      </w:r>
      <w:r>
        <w:rPr>
          <w:lang w:eastAsia="ko-KR"/>
        </w:rPr>
        <w:t xml:space="preserve"> in clause 6.3.2</w:t>
      </w:r>
      <w:r>
        <w:rPr>
          <w:lang w:eastAsia="zh-CN"/>
        </w:rPr>
        <w:t>.2 by HeNB is optional.</w:t>
      </w:r>
    </w:p>
    <w:p>
      <w:pPr>
        <w:pStyle w:val="Heading3"/>
        <w:rPr/>
      </w:pPr>
      <w:bookmarkStart w:id="119" w:name="__RefHeading___Toc406675354"/>
      <w:bookmarkEnd w:id="119"/>
      <w:r>
        <w:rPr>
          <w:rFonts w:cs="Arial"/>
        </w:rPr>
        <w:t>6.3.3</w:t>
      </w:r>
      <w:r>
        <w:rPr>
          <w:rFonts w:cs="Times New Roman" w:ascii="Times New Roman" w:hAnsi="Times New Roman"/>
        </w:rPr>
        <w:tab/>
      </w:r>
      <w:r>
        <w:rPr/>
        <w:t>PM File Content description</w:t>
      </w:r>
    </w:p>
    <w:p>
      <w:pPr>
        <w:pStyle w:val="Normal"/>
        <w:keepNext w:val="true"/>
        <w:keepLines/>
        <w:rPr/>
      </w:pPr>
      <w:r>
        <w:rPr/>
        <w:t>Table below lists all the PM file content items. It also provides a description of the individual items.</w:t>
      </w:r>
    </w:p>
    <w:p>
      <w:pPr>
        <w:pStyle w:val="TH"/>
        <w:rPr/>
      </w:pPr>
      <w:r>
        <w:rPr/>
        <w:t>PM File Content Description</w:t>
      </w:r>
    </w:p>
    <w:tbl>
      <w:tblPr>
        <w:tblW w:w="6532" w:type="dxa"/>
        <w:jc w:val="center"/>
        <w:tblInd w:w="0" w:type="dxa"/>
        <w:tblLayout w:type="fixed"/>
        <w:tblCellMar>
          <w:top w:w="0" w:type="dxa"/>
          <w:left w:w="28" w:type="dxa"/>
          <w:bottom w:w="0" w:type="dxa"/>
          <w:right w:w="108" w:type="dxa"/>
        </w:tblCellMar>
      </w:tblPr>
      <w:tblGrid>
        <w:gridCol w:w="1898"/>
        <w:gridCol w:w="4634"/>
      </w:tblGrid>
      <w:tr>
        <w:trPr>
          <w:tblHeader w:val="true"/>
          <w:cantSplit w:val="true"/>
        </w:trPr>
        <w:tc>
          <w:tcPr>
            <w:tcW w:w="189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File Content Item</w:t>
            </w:r>
          </w:p>
        </w:tc>
        <w:tc>
          <w:tcPr>
            <w:tcW w:w="463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measDataCollection</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measFileHeader</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measData</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measFileFooter</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fileFormatVersion</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senderName</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senderType</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vendorName</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collectionBeginTime</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neId</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neUserName</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neDistinguishedName</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neSoftwareVersion</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measInfo</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measInfoId</w:t>
            </w:r>
          </w:p>
        </w:tc>
        <w:tc>
          <w:tcPr>
            <w:tcW w:w="4634" w:type="dxa"/>
            <w:tcBorders>
              <w:top w:val="single" w:sz="4" w:space="0" w:color="000000"/>
              <w:left w:val="single" w:sz="4" w:space="0" w:color="000000"/>
              <w:bottom w:val="single" w:sz="4" w:space="0" w:color="000000"/>
              <w:right w:val="single" w:sz="4" w:space="0" w:color="000000"/>
            </w:tcBorders>
            <w:vAlign w:val="center"/>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measTimeStamp</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jobId</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granularityPeriod</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reportingPeriod</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measTypes</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measValues</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measObjInstId</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measResults</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suspectFlag</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rPr/>
            </w:pPr>
            <w:r>
              <w:rPr/>
              <w:t>timestamp</w:t>
            </w:r>
          </w:p>
        </w:tc>
        <w:tc>
          <w:tcPr>
            <w:tcW w:w="4634" w:type="dxa"/>
            <w:tcBorders>
              <w:top w:val="single" w:sz="4" w:space="0" w:color="000000"/>
              <w:left w:val="single" w:sz="4" w:space="0" w:color="000000"/>
              <w:bottom w:val="single" w:sz="4" w:space="0" w:color="000000"/>
              <w:right w:val="single" w:sz="4" w:space="0" w:color="000000"/>
            </w:tcBorders>
          </w:tcPr>
          <w:p>
            <w:pPr>
              <w:pStyle w:val="TAL"/>
              <w:rPr/>
            </w:pPr>
            <w:r>
              <w:rPr/>
              <w:t>See Table 4.1 of [16].</w:t>
            </w:r>
          </w:p>
        </w:tc>
      </w:tr>
    </w:tbl>
    <w:p>
      <w:pPr>
        <w:pStyle w:val="FP"/>
        <w:rPr/>
      </w:pPr>
      <w:r>
        <w:rPr/>
      </w:r>
      <w:r>
        <w:br w:type="page"/>
      </w:r>
    </w:p>
    <w:p>
      <w:pPr>
        <w:pStyle w:val="Heading8"/>
        <w:ind w:left="0" w:hanging="0"/>
        <w:rPr/>
      </w:pPr>
      <w:bookmarkStart w:id="120" w:name="__RefHeading___Toc406675355"/>
      <w:bookmarkEnd w:id="120"/>
      <w:r>
        <w:rPr/>
        <w:t>Annex A (informative):</w:t>
        <w:br/>
        <w:t>Change history</w:t>
      </w:r>
    </w:p>
    <w:tbl>
      <w:tblPr>
        <w:tblW w:w="9681" w:type="dxa"/>
        <w:jc w:val="left"/>
        <w:tblInd w:w="-7" w:type="dxa"/>
        <w:tblLayout w:type="fixed"/>
        <w:tblCellMar>
          <w:top w:w="0" w:type="dxa"/>
          <w:left w:w="40" w:type="dxa"/>
          <w:bottom w:w="0" w:type="dxa"/>
          <w:right w:w="40" w:type="dxa"/>
        </w:tblCellMar>
      </w:tblPr>
      <w:tblGrid>
        <w:gridCol w:w="800"/>
        <w:gridCol w:w="800"/>
        <w:gridCol w:w="1081"/>
        <w:gridCol w:w="426"/>
        <w:gridCol w:w="428"/>
        <w:gridCol w:w="4884"/>
        <w:gridCol w:w="581"/>
        <w:gridCol w:w="681"/>
      </w:tblGrid>
      <w:tr>
        <w:trPr>
          <w:cantSplit w:val="true"/>
        </w:trPr>
        <w:tc>
          <w:tcPr>
            <w:tcW w:w="9681"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w:t>
            </w:r>
          </w:p>
        </w:tc>
        <w:tc>
          <w:tcPr>
            <w:tcW w:w="108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4884"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58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Old</w:t>
            </w:r>
          </w:p>
        </w:tc>
        <w:tc>
          <w:tcPr>
            <w:tcW w:w="68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03-2010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SA#47</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SP-100058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8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Presentation to SA for information and approval</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8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SA approved version published</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SA#48</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SP-100264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8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sz w:val="16"/>
                <w:szCs w:val="16"/>
                <w:lang w:val="en-US" w:eastAsia="en-US"/>
              </w:rPr>
              <w:t>Modify errors in spec references, table number references, and valid value range</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SA#49</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SP-100489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Reference correction and cleanup</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SA#50</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SP-100747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 errors in spec references, table number references, valid values</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SA#50</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SP-100747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8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Adding Emergency Area ID parameter - Align with RAN3 TS 36.413</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SA#50</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SP-100833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Adding RSSI parameter to HeNB configuration parameters</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SA#51</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SP-110099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 LIPA management parameter definitions</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May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SP-110282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 the reference for the NAS Node Selection Function (NNSF) NNSFSupported parameter</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May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SP-110285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Remove ambiguous statements from Configuration Management parameters</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May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SP-110288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of information model for HeNB non-IPsec usage- alignment with 33.320</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May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SP-110286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8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 new reference to TS 33.401 and correct referencing.</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SA#54</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SP-110707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Addition of HeNB configuration parameters for EARFCN</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SA#54</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SP-110706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8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 xml:space="preserve">Add missing configuration parameter </w:t>
            </w:r>
            <w:r>
              <w:rPr>
                <w:sz w:val="16"/>
                <w:szCs w:val="16"/>
                <w:lang w:val="en-US" w:eastAsia="en-US"/>
              </w:rPr>
              <w:t>X</w:t>
            </w:r>
            <w:r>
              <w:rPr>
                <w:sz w:val="16"/>
                <w:szCs w:val="16"/>
                <w:lang w:val="en-US" w:eastAsia="en-US"/>
              </w:rPr>
              <w:t xml:space="preserve"> for HeNB Power</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SA#56</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SP-120356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lang w:val="en-US" w:eastAsia="en-US"/>
              </w:rPr>
              <w:t>A</w:t>
            </w:r>
            <w:r>
              <w:rPr>
                <w:sz w:val="16"/>
                <w:szCs w:val="16"/>
                <w:lang w:val="en-US" w:eastAsia="en-US"/>
              </w:rPr>
              <w:t>ddition of auto-configuration in HeNB Info Model Stage 2 spec</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SA#56</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SP-120356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Addition of auto-configuration in HeNB Info Model Stage 2 spec</w:t>
            </w:r>
          </w:p>
          <w:p>
            <w:pPr>
              <w:pStyle w:val="TAL"/>
              <w:rPr>
                <w:lang w:val="en-US" w:eastAsia="en-US"/>
              </w:rPr>
            </w:pPr>
            <w:r>
              <w:rPr>
                <w:sz w:val="16"/>
                <w:szCs w:val="16"/>
                <w:lang w:val="en-US" w:eastAsia="en-US"/>
              </w:rPr>
              <w:t>This CR is identical to the previous one</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SA#62</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SP-130615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 BBF TR-196 reference</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SA#66</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SP-140799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Configuration parameters for energy savings policy</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bl>
    <w:p>
      <w:pPr>
        <w:pStyle w:val="CommentText"/>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SP-160418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0037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Fix errors in Inter-RAT UMTS cell neighbor list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16.0.0</w:t>
            </w:r>
          </w:p>
        </w:tc>
      </w:tr>
    </w:tbl>
    <w:p>
      <w:pPr>
        <w:pStyle w:val="CommentText"/>
        <w:spacing w:before="0" w:after="180"/>
        <w:rPr/>
      </w:pPr>
      <w:r>
        <w:rPr/>
      </w:r>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Raffy" w:date="2010-03-24T09:57:00Z" w:initials="ANR">
    <w:p>
      <w:r>
        <w:rPr>
          <w:rFonts w:ascii="Times New Roman" w:hAnsi="Times New Roman" w:eastAsia="Times New Roman" w:cs="Times New Roman"/>
          <w:color w:val="auto"/>
          <w:sz w:val="20"/>
          <w:szCs w:val="20"/>
          <w:lang w:eastAsia="en-US" w:val="en-GB" w:bidi="ar-SA"/>
        </w:rPr>
        <w:t>Insert TS 23.107 to clause 2</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altName w:val="Wingdings"/>
    <w:charset w:val="02"/>
    <w:family w:val="decorative"/>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7">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32.592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32.592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7">
              <wp:simplePos x="0" y="0"/>
              <wp:positionH relativeFrom="margin">
                <wp:align>left</wp:align>
              </wp:positionH>
              <wp:positionV relativeFrom="paragraph">
                <wp:posOffset>635</wp:posOffset>
              </wp:positionV>
              <wp:extent cx="5283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28320" cy="131445"/>
                      </a:xfrm>
                      <a:prstGeom prst="rect"/>
                      <a:solidFill>
                        <a:srgbClr val="FFFFFF">
                          <a:alpha val="0"/>
                        </a:srgbClr>
                      </a:solidFill>
                    </wps:spPr>
                    <wps:txbx>
                      <w:txbxContent>
                        <w:p>
                          <w:pPr>
                            <w:pStyle w:val="Header"/>
                            <w:widowControl/>
                            <w:rPr/>
                          </w:pPr>
                          <w:r>
                            <w:rPr/>
                            <w:t>Release 9</w:t>
                          </w:r>
                        </w:p>
                      </w:txbxContent>
                    </wps:txbx>
                    <wps:bodyPr anchor="t" lIns="0" tIns="0" rIns="0" bIns="0">
                      <a:noAutofit/>
                    </wps:bodyPr>
                  </wps:wsp>
                </a:graphicData>
              </a:graphic>
            </wp:anchor>
          </w:drawing>
        </mc:Choice>
        <mc:Fallback>
          <w:pict>
            <v:rect fillcolor="#FFFFFF" style="position:absolute;rotation:-0;width:41.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rPr/>
                      <w:t>Release 9</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cs="Times New Roman"/>
    </w:rPr>
  </w:style>
  <w:style w:type="character" w:styleId="WW8Num10z0">
    <w:name w:val="WW8Num10z0"/>
    <w:qFormat/>
    <w:rPr>
      <w:rFonts w:cs="Times New Roman"/>
    </w:rPr>
  </w:style>
  <w:style w:type="character" w:styleId="WW8Num11z0">
    <w:name w:val="WW8Num11z0"/>
    <w:qFormat/>
    <w:rPr>
      <w:rFonts w:cs="Times New Roman"/>
    </w:rPr>
  </w:style>
  <w:style w:type="character" w:styleId="WW8Num12z0">
    <w:name w:val="WW8Num12z0"/>
    <w:qFormat/>
    <w:rPr>
      <w:rFonts w:cs="Times New Roman"/>
    </w:rPr>
  </w:style>
  <w:style w:type="character" w:styleId="WW8Num13z0">
    <w:name w:val="WW8Num13z0"/>
    <w:qFormat/>
    <w:rPr>
      <w:rFonts w:cs="Times New Roman"/>
    </w:rPr>
  </w:style>
  <w:style w:type="character" w:styleId="WW8Num14z0">
    <w:name w:val="WW8Num14z0"/>
    <w:qFormat/>
    <w:rPr>
      <w:rFonts w:cs="Times New Roman"/>
    </w:rPr>
  </w:style>
  <w:style w:type="character" w:styleId="WW8Num15z0">
    <w:name w:val="WW8Num15z0"/>
    <w:qFormat/>
    <w:rPr>
      <w:rFonts w:cs="Times New Roman"/>
    </w:rPr>
  </w:style>
  <w:style w:type="character" w:styleId="WW8Num16z0">
    <w:name w:val="WW8Num16z0"/>
    <w:qFormat/>
    <w:rPr>
      <w:rFonts w:cs="Times New Roman"/>
    </w:rPr>
  </w:style>
  <w:style w:type="character" w:styleId="WW8Num17z0">
    <w:name w:val="WW8Num17z0"/>
    <w:qFormat/>
    <w:rPr>
      <w:rFonts w:cs="Times New Roman"/>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30z0">
    <w:name w:val="WW8Num30z0"/>
    <w:qFormat/>
    <w:rPr>
      <w:rFonts w:ascii="Times New Roman" w:hAnsi="Times New Roman" w:cs="Times New Roman"/>
      <w:b w:val="false"/>
      <w:bCs w:val="false"/>
      <w:i w:val="false"/>
      <w:iCs w:val="false"/>
      <w:caps w:val="false"/>
      <w:smallCaps w:val="false"/>
      <w:strike w:val="false"/>
      <w:dstrike w:val="false"/>
      <w:outline w:val="false"/>
      <w:shadow w:val="false"/>
      <w:vanish w:val="false"/>
      <w:color w:val="000000"/>
      <w:spacing w:val="0"/>
      <w:w w:val="100"/>
      <w:kern w:val="0"/>
      <w:position w:val="0"/>
      <w:sz w:val="20"/>
      <w:sz w:val="20"/>
      <w:szCs w:val="20"/>
      <w:u w:val="none" w:color="000000"/>
      <w:vertAlign w:val="baseline"/>
    </w:rPr>
  </w:style>
  <w:style w:type="character" w:styleId="WW8Num30z1">
    <w:name w:val="WW8Num30z1"/>
    <w:qFormat/>
    <w:rPr>
      <w:rFonts w:cs="Times New Roman"/>
    </w:rPr>
  </w:style>
  <w:style w:type="character" w:styleId="WW8Num31z0">
    <w:name w:val="WW8Num31z0"/>
    <w:qFormat/>
    <w:rPr>
      <w:rFonts w:ascii="Times New Roman" w:hAnsi="Times New Roman" w:eastAsia="Times New Roman"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Symbol" w:hAnsi="Symbol" w:cs="Symbol"/>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5z0">
    <w:name w:val="WW8Num45z0"/>
    <w:qFormat/>
    <w:rPr>
      <w:rFonts w:ascii="ZapfDingbats;Wingdings" w:hAnsi="ZapfDingbats;Wingdings" w:cs="ZapfDingbats;Wingdings"/>
      <w:b/>
      <w:i w:val="false"/>
      <w:color w:val="70CEF5"/>
      <w:sz w:val="20"/>
      <w:szCs w:val="20"/>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5z3">
    <w:name w:val="WW8Num45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eastAsia="Times New Roman" w:cs="Arial"/>
      <w:sz w:val="36"/>
      <w:lang w:val="en-GB" w:bidi="ar-SA"/>
    </w:rPr>
  </w:style>
  <w:style w:type="character" w:styleId="Heading2Char">
    <w:name w:val="Heading 2 Char"/>
    <w:qFormat/>
    <w:rPr>
      <w:rFonts w:ascii="Arial" w:hAnsi="Arial" w:eastAsia="Times New Roman" w:cs="Arial"/>
      <w:sz w:val="32"/>
      <w:lang w:val="en-GB" w:bidi="ar-SA"/>
    </w:rPr>
  </w:style>
  <w:style w:type="character" w:styleId="ZGSM">
    <w:name w:val="ZGSM"/>
    <w:qFormat/>
    <w:rPr/>
  </w:style>
  <w:style w:type="character" w:styleId="FootnoteCharacters">
    <w:name w:val="Footnote Characters"/>
    <w:qFormat/>
    <w:rPr>
      <w:b/>
      <w:sz w:val="16"/>
      <w:vertAlign w:val="superscript"/>
    </w:rPr>
  </w:style>
  <w:style w:type="character" w:styleId="TALChar">
    <w:name w:val="TAL Char"/>
    <w:qFormat/>
    <w:rPr>
      <w:rFonts w:ascii="Arial" w:hAnsi="Arial" w:eastAsia="Times New Roman" w:cs="Arial"/>
      <w:sz w:val="18"/>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3CharChar">
    <w:name w:val="h3 Char Char"/>
    <w:qFormat/>
    <w:rPr>
      <w:rFonts w:ascii="Arial" w:hAnsi="Arial" w:cs="Arial"/>
      <w:sz w:val="28"/>
      <w:lang w:val="en-GB" w:bidi="ar-SA"/>
    </w:rPr>
  </w:style>
  <w:style w:type="character" w:styleId="CommentTextChar">
    <w:name w:val="Comment Text Char"/>
    <w:qFormat/>
    <w:rPr>
      <w:rFonts w:eastAsia="Times New Roman"/>
    </w:rPr>
  </w:style>
  <w:style w:type="character" w:styleId="CommentSubjectChar">
    <w:name w:val="Comment Subject Char"/>
    <w:basedOn w:val="CommentTextChar"/>
    <w:qFormat/>
    <w:rPr/>
  </w:style>
  <w:style w:type="character" w:styleId="THChar">
    <w:name w:val="TH Char"/>
    <w:qFormat/>
    <w:rPr>
      <w:rFonts w:ascii="Arial" w:hAnsi="Arial" w:cs="Arial"/>
      <w:b/>
      <w:lang w:val="en-GB" w:bidi="ar-SA"/>
    </w:rPr>
  </w:style>
  <w:style w:type="character" w:styleId="Heading3Char">
    <w:name w:val="Heading 3 Char"/>
    <w:qFormat/>
    <w:rPr>
      <w:rFonts w:ascii="Arial" w:hAnsi="Arial" w:cs="Arial"/>
      <w:sz w:val="2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NormalWeb">
    <w:name w:val="Normal (Web)"/>
    <w:basedOn w:val="Normal"/>
    <w:qFormat/>
    <w:pPr>
      <w:spacing w:before="100" w:after="100"/>
    </w:pPr>
    <w:rPr>
      <w:sz w:val="24"/>
      <w:szCs w:val="24"/>
      <w:lang w:val="en-US" w:eastAsia="zh-CN"/>
    </w:rPr>
  </w:style>
  <w:style w:type="paragraph" w:styleId="TableText">
    <w:name w:val="Table Text"/>
    <w:basedOn w:val="Normal"/>
    <w:qFormat/>
    <w:pPr>
      <w:spacing w:before="40" w:after="40"/>
    </w:pPr>
    <w:rPr>
      <w:rFonts w:ascii="Arial" w:hAnsi="Arial" w:eastAsia="Times New Roman" w:cs="Arial"/>
      <w:sz w:val="16"/>
      <w:lang w:val="en-US"/>
    </w:rPr>
  </w:style>
  <w:style w:type="paragraph" w:styleId="Requirement">
    <w:name w:val="Requirement"/>
    <w:basedOn w:val="Normal"/>
    <w:qFormat/>
    <w:pPr>
      <w:tabs>
        <w:tab w:val="clear" w:pos="284"/>
        <w:tab w:val="left" w:pos="3261" w:leader="none"/>
      </w:tabs>
      <w:ind w:left="3261" w:hanging="3261"/>
    </w:pPr>
    <w:rPr>
      <w:rFonts w:eastAsia="Times New Roman"/>
    </w:rPr>
  </w:style>
  <w:style w:type="paragraph" w:styleId="Style11">
    <w:name w:val="Style1"/>
    <w:basedOn w:val="Heading4"/>
    <w:qFormat/>
    <w:pPr>
      <w:numPr>
        <w:ilvl w:val="0"/>
        <w:numId w:val="0"/>
      </w:numPr>
      <w:ind w:left="1418" w:hanging="1418"/>
      <w:outlineLvl w:val="9"/>
    </w:pPr>
    <w:rPr>
      <w:rFonts w:cs="Arial"/>
      <w:b/>
    </w:rPr>
  </w:style>
  <w:style w:type="paragraph" w:styleId="StyleHeading3h3Left0Firstline0">
    <w:name w:val="Style Heading 3h3 + Left:  0&quot; First line:  0&quot;"/>
    <w:basedOn w:val="Heading3"/>
    <w:next w:val="Style11"/>
    <w:qFormat/>
    <w:pPr>
      <w:numPr>
        <w:ilvl w:val="0"/>
        <w:numId w:val="0"/>
      </w:numPr>
      <w:ind w:left="0" w:hanging="0"/>
      <w:outlineLvl w:val="9"/>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ietf.org/rfc/rfc3280.txt" TargetMode="External"/><Relationship Id="rId7" Type="http://schemas.openxmlformats.org/officeDocument/2006/relationships/hyperlink" Target="http://www.ietf.org/rfc/rfc4301.txt" TargetMode="External"/><Relationship Id="rId8" Type="http://schemas.openxmlformats.org/officeDocument/2006/relationships/hyperlink" Target="http://www.ietf.org/rfc/rfc4307.txt" TargetMode="External"/><Relationship Id="rId9" Type="http://schemas.openxmlformats.org/officeDocument/2006/relationships/hyperlink" Target="http://www.ietf.org/rfc/rfc4960.txt" TargetMode="External"/><Relationship Id="rId10" Type="http://schemas.openxmlformats.org/officeDocument/2006/relationships/hyperlink" Target="http://www.ietf.org/rfc/rfc3550.txt" TargetMode="External"/><Relationship Id="rId11" Type="http://schemas.openxmlformats.org/officeDocument/2006/relationships/hyperlink" Target="http://www.ietf.org/rfc/rfc3873.txt" TargetMode="External"/><Relationship Id="rId12" Type="http://schemas.openxmlformats.org/officeDocument/2006/relationships/hyperlink" Target="http://www.itu.int/rec/T-REC-E.118/en"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2020-07-15T11:31:00Z</dcterms:created>
  <dc:creator>MCC Support</dc:creator>
  <dc:description/>
  <cp:keywords>Home eNodeB management</cp:keywords>
  <dc:language>en-US</dc:language>
  <cp:lastModifiedBy>28.622_CR0086R1_(Rel-16)_eNRM</cp:lastModifiedBy>
  <dcterms:modified xsi:type="dcterms:W3CDTF">2020-07-15T12:08:00Z</dcterms:modified>
  <cp:revision>3</cp:revision>
  <dc:subject>Telecommunication management; Home enhanced Node B (HeNB) Operations, Administration, Maintenance and Provisioning (OAM&amp;P); Information model for Type 1 interface HeNB to HeNB Management System (HeMS) (Release 16)</dc:subject>
  <dc:title>3GPP TS 32.592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