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666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666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54175"/>
                <wp:effectExtent l="0" t="0" r="0" b="0"/>
                <wp:wrapTopAndBottom/>
                <wp:docPr id="3" name="Frame3"/>
                <a:graphic xmlns:a="http://schemas.openxmlformats.org/drawingml/2006/main">
                  <a:graphicData uri="http://schemas.microsoft.com/office/word/2010/wordprocessingShape">
                    <wps:wsp>
                      <wps:cNvSpPr txBox="1"/>
                      <wps:spPr>
                        <a:xfrm>
                          <a:off x="0" y="0"/>
                          <a:ext cx="6479540" cy="1654175"/>
                        </a:xfrm>
                        <a:prstGeom prst="rect"/>
                        <a:solidFill>
                          <a:srgbClr val="FFFFFF">
                            <a:alpha val="0"/>
                          </a:srgbClr>
                        </a:solidFill>
                      </wps:spPr>
                      <wps:txbx>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lang w:val="fr-FR"/>
                              </w:rPr>
                            </w:pPr>
                            <w:r>
                              <w:rPr>
                                <w:sz w:val="32"/>
                                <w:szCs w:val="32"/>
                                <w:lang w:val="fr-FR"/>
                              </w:rPr>
                              <w:t>Telecommunication management;</w:t>
                            </w:r>
                          </w:p>
                          <w:p>
                            <w:pPr>
                              <w:pStyle w:val="ZT"/>
                              <w:rPr>
                                <w:sz w:val="32"/>
                                <w:szCs w:val="32"/>
                                <w:lang w:val="fr-FR" w:eastAsia="zh-CN"/>
                              </w:rPr>
                            </w:pPr>
                            <w:r>
                              <w:rPr>
                                <w:sz w:val="32"/>
                                <w:szCs w:val="32"/>
                                <w:lang w:val="fr-FR"/>
                              </w:rPr>
                              <w:t>Configuration Management (CM);</w:t>
                            </w:r>
                          </w:p>
                          <w:p>
                            <w:pPr>
                              <w:pStyle w:val="ZT"/>
                              <w:rPr>
                                <w:sz w:val="32"/>
                                <w:szCs w:val="32"/>
                                <w:lang w:eastAsia="zh-CN"/>
                              </w:rPr>
                            </w:pPr>
                            <w:r>
                              <w:rPr>
                                <w:sz w:val="32"/>
                                <w:szCs w:val="32"/>
                                <w:lang w:eastAsia="zh-CN"/>
                              </w:rPr>
                              <w:t xml:space="preserve">Kernel CM </w:t>
                            </w:r>
                            <w:r>
                              <w:rPr>
                                <w:sz w:val="32"/>
                                <w:szCs w:val="32"/>
                              </w:rPr>
                              <w:t>Integration Reference Point (IRP);</w:t>
                            </w:r>
                          </w:p>
                          <w:p>
                            <w:pPr>
                              <w:pStyle w:val="ZT"/>
                              <w:rPr>
                                <w:sz w:val="32"/>
                                <w:lang w:eastAsia="zh-CN"/>
                              </w:rPr>
                            </w:pPr>
                            <w:r>
                              <w:rPr>
                                <w:sz w:val="32"/>
                                <w:szCs w:val="32"/>
                              </w:rPr>
                              <w:t>Solution Set (SS)</w:t>
                            </w:r>
                            <w:r>
                              <w:rPr>
                                <w:sz w:val="32"/>
                                <w:szCs w:val="32"/>
                                <w:lang w:eastAsia="zh-CN"/>
                              </w:rPr>
                              <w:t xml:space="preserve"> </w:t>
                            </w:r>
                            <w:r>
                              <w:rPr>
                                <w:sz w:val="32"/>
                                <w:szCs w:val="32"/>
                              </w:rPr>
                              <w:t>d</w:t>
                            </w:r>
                            <w:r>
                              <w:rPr>
                                <w:sz w:val="32"/>
                                <w:szCs w:val="32"/>
                              </w:rPr>
                              <w:t>efinition</w:t>
                            </w:r>
                            <w:r>
                              <w:rPr>
                                <w:sz w:val="32"/>
                                <w:szCs w:val="32"/>
                              </w:rPr>
                              <w:t>s</w:t>
                            </w:r>
                          </w:p>
                          <w:p>
                            <w:pPr>
                              <w:pStyle w:val="ZT"/>
                              <w:rPr>
                                <w:i/>
                                <w:i/>
                                <w:szCs w:val="34"/>
                              </w:rPr>
                            </w:pPr>
                            <w:r>
                              <w:rPr>
                                <w:szCs w:val="34"/>
                              </w:rPr>
                              <w:t>(</w:t>
                            </w:r>
                            <w:r>
                              <w:rPr>
                                <w:rStyle w:val="ZGSM"/>
                                <w:szCs w:val="34"/>
                              </w:rPr>
                              <w:t>Release 16</w:t>
                            </w:r>
                            <w:r>
                              <w:rPr>
                                <w:szCs w:val="34"/>
                              </w:rPr>
                              <w:t>)</w:t>
                            </w:r>
                          </w:p>
                        </w:txbxContent>
                      </wps:txbx>
                      <wps:bodyPr anchor="t" lIns="0" tIns="0" rIns="0" bIns="0">
                        <a:noAutofit/>
                      </wps:bodyPr>
                    </wps:wsp>
                  </a:graphicData>
                </a:graphic>
              </wp:anchor>
            </w:drawing>
          </mc:Choice>
          <mc:Fallback>
            <w:pict>
              <v:rect fillcolor="#FFFFFF" style="position:absolute;rotation:-0;width:510.2pt;height:130.25pt;mso-wrap-distance-left:0pt;mso-wrap-distance-right:0pt;mso-wrap-distance-top:0pt;mso-wrap-distance-bottom:0pt;margin-top:29.8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lang w:eastAsia="zh-CN"/>
                        </w:rPr>
                      </w:pPr>
                      <w:r>
                        <w:rPr>
                          <w:sz w:val="32"/>
                        </w:rPr>
                        <w:t xml:space="preserve">Technical Specification Group </w:t>
                      </w:r>
                      <w:r>
                        <w:rPr>
                          <w:sz w:val="32"/>
                          <w:szCs w:val="32"/>
                        </w:rPr>
                        <w:t>Services and System Aspects</w:t>
                      </w:r>
                      <w:r>
                        <w:rPr>
                          <w:sz w:val="32"/>
                          <w:szCs w:val="32"/>
                          <w:lang w:eastAsia="zh-CN"/>
                        </w:rPr>
                        <w:t>;</w:t>
                      </w:r>
                    </w:p>
                    <w:p>
                      <w:pPr>
                        <w:pStyle w:val="ZT"/>
                        <w:rPr>
                          <w:sz w:val="32"/>
                          <w:szCs w:val="32"/>
                          <w:lang w:val="fr-FR"/>
                        </w:rPr>
                      </w:pPr>
                      <w:r>
                        <w:rPr>
                          <w:sz w:val="32"/>
                          <w:szCs w:val="32"/>
                          <w:lang w:val="fr-FR"/>
                        </w:rPr>
                        <w:t>Telecommunication management;</w:t>
                      </w:r>
                    </w:p>
                    <w:p>
                      <w:pPr>
                        <w:pStyle w:val="ZT"/>
                        <w:rPr>
                          <w:sz w:val="32"/>
                          <w:szCs w:val="32"/>
                          <w:lang w:val="fr-FR" w:eastAsia="zh-CN"/>
                        </w:rPr>
                      </w:pPr>
                      <w:r>
                        <w:rPr>
                          <w:sz w:val="32"/>
                          <w:szCs w:val="32"/>
                          <w:lang w:val="fr-FR"/>
                        </w:rPr>
                        <w:t>Configuration Management (CM);</w:t>
                      </w:r>
                    </w:p>
                    <w:p>
                      <w:pPr>
                        <w:pStyle w:val="ZT"/>
                        <w:rPr>
                          <w:sz w:val="32"/>
                          <w:szCs w:val="32"/>
                          <w:lang w:eastAsia="zh-CN"/>
                        </w:rPr>
                      </w:pPr>
                      <w:r>
                        <w:rPr>
                          <w:sz w:val="32"/>
                          <w:szCs w:val="32"/>
                          <w:lang w:eastAsia="zh-CN"/>
                        </w:rPr>
                        <w:t xml:space="preserve">Kernel CM </w:t>
                      </w:r>
                      <w:r>
                        <w:rPr>
                          <w:sz w:val="32"/>
                          <w:szCs w:val="32"/>
                        </w:rPr>
                        <w:t>Integration Reference Point (IRP);</w:t>
                      </w:r>
                    </w:p>
                    <w:p>
                      <w:pPr>
                        <w:pStyle w:val="ZT"/>
                        <w:rPr>
                          <w:sz w:val="32"/>
                          <w:lang w:eastAsia="zh-CN"/>
                        </w:rPr>
                      </w:pPr>
                      <w:r>
                        <w:rPr>
                          <w:sz w:val="32"/>
                          <w:szCs w:val="32"/>
                        </w:rPr>
                        <w:t>Solution Set (SS)</w:t>
                      </w:r>
                      <w:r>
                        <w:rPr>
                          <w:sz w:val="32"/>
                          <w:szCs w:val="32"/>
                          <w:lang w:eastAsia="zh-CN"/>
                        </w:rPr>
                        <w:t xml:space="preserve"> </w:t>
                      </w:r>
                      <w:r>
                        <w:rPr>
                          <w:sz w:val="32"/>
                          <w:szCs w:val="32"/>
                        </w:rPr>
                        <w:t>d</w:t>
                      </w:r>
                      <w:r>
                        <w:rPr>
                          <w:sz w:val="32"/>
                          <w:szCs w:val="32"/>
                        </w:rPr>
                        <w:t>efinition</w:t>
                      </w:r>
                      <w:r>
                        <w:rPr>
                          <w:sz w:val="32"/>
                          <w:szCs w:val="32"/>
                        </w:rPr>
                        <w:t>s</w:t>
                      </w:r>
                    </w:p>
                    <w:p>
                      <w:pPr>
                        <w:pStyle w:val="ZT"/>
                        <w:rPr>
                          <w:i/>
                          <w:i/>
                          <w:szCs w:val="34"/>
                        </w:rPr>
                      </w:pPr>
                      <w:r>
                        <w:rPr>
                          <w:szCs w:val="34"/>
                        </w:rPr>
                        <w:t>(</w:t>
                      </w:r>
                      <w:r>
                        <w:rPr>
                          <w:rStyle w:val="ZGSM"/>
                          <w:szCs w:val="34"/>
                        </w:rPr>
                        <w:t>Release 16</w:t>
                      </w:r>
                      <w:r>
                        <w:rPr>
                          <w:szCs w:val="34"/>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GSM, UMTS, C</w:t>
                            </w:r>
                            <w:r>
                              <w:rPr>
                                <w:rFonts w:cs="Arial" w:ascii="Arial" w:hAnsi="Arial"/>
                                <w:sz w:val="18"/>
                                <w:lang w:eastAsia="zh-CN"/>
                              </w:rPr>
                              <w:t>onfiguration Management,</w:t>
                            </w:r>
                          </w:p>
                          <w:p>
                            <w:pPr>
                              <w:pStyle w:val="FP"/>
                              <w:ind w:left="2835" w:right="2835" w:hanging="0"/>
                              <w:jc w:val="center"/>
                              <w:rPr>
                                <w:rFonts w:ascii="Arial" w:hAnsi="Arial" w:cs="Arial"/>
                                <w:sz w:val="18"/>
                                <w:lang w:eastAsia="zh-CN"/>
                              </w:rPr>
                            </w:pPr>
                            <w:r>
                              <w:rPr>
                                <w:rFonts w:cs="Arial" w:ascii="Arial" w:hAnsi="Arial"/>
                                <w:sz w:val="18"/>
                                <w:lang w:eastAsia="zh-CN"/>
                              </w:rPr>
                              <w:t>CORBA, XML, SOAP</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GSM, UMTS, C</w:t>
                      </w:r>
                      <w:r>
                        <w:rPr>
                          <w:rFonts w:cs="Arial" w:ascii="Arial" w:hAnsi="Arial"/>
                          <w:sz w:val="18"/>
                          <w:lang w:eastAsia="zh-CN"/>
                        </w:rPr>
                        <w:t>onfiguration Management,</w:t>
                      </w:r>
                    </w:p>
                    <w:p>
                      <w:pPr>
                        <w:pStyle w:val="FP"/>
                        <w:ind w:left="2835" w:right="2835" w:hanging="0"/>
                        <w:jc w:val="center"/>
                        <w:rPr>
                          <w:rFonts w:ascii="Arial" w:hAnsi="Arial" w:cs="Arial"/>
                          <w:sz w:val="18"/>
                          <w:lang w:eastAsia="zh-CN"/>
                        </w:rPr>
                      </w:pPr>
                      <w:r>
                        <w:rPr>
                          <w:rFonts w:cs="Arial" w:ascii="Arial" w:hAnsi="Arial"/>
                          <w:sz w:val="18"/>
                          <w:lang w:eastAsia="zh-CN"/>
                        </w:rPr>
                        <w:t>CORBA, XML, SOAP</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31" w:leader="dot"/>
            </w:tabs>
            <w:rPr>
              <w:rFonts w:eastAsia="Batang;바탕"/>
              <w:b/>
              <w:b/>
              <w:bCs/>
              <w:sz w:val="24"/>
              <w:szCs w:val="24"/>
            </w:rPr>
          </w:pPr>
          <w:r>
            <w:fldChar w:fldCharType="begin"/>
          </w:r>
          <w:r>
            <w:rPr/>
            <w:instrText xml:space="preserve"> TOC \o "1-9" </w:instrText>
          </w:r>
          <w:r>
            <w:rPr/>
            <w:fldChar w:fldCharType="separate"/>
          </w:r>
          <w:r>
            <w:rPr/>
            <w:t>F</w:t>
          </w:r>
          <w:r>
            <w:rPr>
              <w:lang w:val="en-GB" w:eastAsia="ja-JP"/>
            </w:rPr>
            <w:t>oreword</w:t>
            <w:tab/>
          </w:r>
          <w:hyperlink w:anchor="__RefHeading___Toc335999981">
            <w:r>
              <w:rPr>
                <w:rStyle w:val="IndexLink"/>
              </w:rPr>
              <w:t>5</w:t>
            </w:r>
          </w:hyperlink>
        </w:p>
        <w:p>
          <w:pPr>
            <w:pStyle w:val="Contents1"/>
            <w:tabs>
              <w:tab w:val="clear" w:pos="9639"/>
              <w:tab w:val="right" w:pos="9631" w:leader="dot"/>
            </w:tabs>
            <w:rPr>
              <w:rFonts w:eastAsia="Batang;바탕"/>
              <w:b/>
              <w:b/>
              <w:bCs/>
              <w:sz w:val="24"/>
              <w:szCs w:val="24"/>
            </w:rPr>
          </w:pPr>
          <w:r>
            <w:rPr>
              <w:lang w:val="en-GB" w:eastAsia="ja-JP"/>
            </w:rPr>
            <w:t>Introduction</w:t>
            <w:tab/>
          </w:r>
          <w:hyperlink w:anchor="__RefHeading___Toc335999982">
            <w:r>
              <w:rPr>
                <w:rStyle w:val="IndexLink"/>
              </w:rPr>
              <w:t>5</w:t>
            </w:r>
          </w:hyperlink>
        </w:p>
        <w:p>
          <w:pPr>
            <w:pStyle w:val="Contents1"/>
            <w:tabs>
              <w:tab w:val="clear" w:pos="9639"/>
              <w:tab w:val="left" w:pos="400" w:leader="none"/>
              <w:tab w:val="right" w:pos="9631" w:leader="dot"/>
            </w:tabs>
            <w:rPr>
              <w:rFonts w:eastAsia="Batang;바탕"/>
              <w:b/>
              <w:b/>
              <w:bCs/>
              <w:sz w:val="24"/>
              <w:szCs w:val="24"/>
            </w:rPr>
          </w:pPr>
          <w:r>
            <w:rPr>
              <w:lang w:val="en-GB" w:eastAsia="en-US"/>
            </w:rPr>
            <w:t>1</w:t>
          </w:r>
          <w:r>
            <w:rPr>
              <w:rFonts w:eastAsia="Batang;바탕"/>
              <w:b/>
              <w:bCs/>
              <w:sz w:val="24"/>
              <w:szCs w:val="24"/>
            </w:rPr>
            <w:tab/>
          </w:r>
          <w:r>
            <w:rPr>
              <w:lang w:val="en-US" w:eastAsia="en-US"/>
            </w:rPr>
            <w:t>Scope</w:t>
          </w:r>
          <w:r>
            <w:rPr/>
            <w:tab/>
          </w:r>
          <w:hyperlink w:anchor="__RefHeading___Toc335999983">
            <w:r>
              <w:rPr>
                <w:rStyle w:val="IndexLink"/>
              </w:rPr>
              <w:t>6</w:t>
            </w:r>
          </w:hyperlink>
        </w:p>
        <w:p>
          <w:pPr>
            <w:pStyle w:val="Contents1"/>
            <w:tabs>
              <w:tab w:val="clear" w:pos="9639"/>
              <w:tab w:val="left" w:pos="400" w:leader="none"/>
              <w:tab w:val="right" w:pos="9631" w:leader="dot"/>
            </w:tabs>
            <w:rPr>
              <w:rFonts w:eastAsia="Batang;바탕"/>
              <w:b/>
              <w:b/>
              <w:bCs/>
              <w:sz w:val="24"/>
              <w:szCs w:val="24"/>
            </w:rPr>
          </w:pPr>
          <w:r>
            <w:rPr>
              <w:lang w:val="en-GB" w:eastAsia="ja-JP"/>
            </w:rPr>
            <w:t>2</w:t>
          </w:r>
          <w:r>
            <w:rPr>
              <w:rFonts w:eastAsia="Batang;바탕"/>
              <w:b/>
              <w:bCs/>
              <w:sz w:val="24"/>
              <w:szCs w:val="24"/>
            </w:rPr>
            <w:tab/>
          </w:r>
          <w:r>
            <w:rPr/>
            <w:t>References</w:t>
            <w:tab/>
          </w:r>
          <w:hyperlink w:anchor="__RefHeading___Toc335999984">
            <w:r>
              <w:rPr>
                <w:rStyle w:val="IndexLink"/>
              </w:rPr>
              <w:t>6</w:t>
            </w:r>
          </w:hyperlink>
        </w:p>
        <w:p>
          <w:pPr>
            <w:pStyle w:val="Contents1"/>
            <w:tabs>
              <w:tab w:val="clear" w:pos="9639"/>
              <w:tab w:val="left" w:pos="400" w:leader="none"/>
              <w:tab w:val="right" w:pos="9631" w:leader="dot"/>
            </w:tabs>
            <w:rPr>
              <w:rFonts w:eastAsia="Batang;바탕"/>
              <w:b/>
              <w:b/>
              <w:bCs/>
              <w:sz w:val="24"/>
              <w:szCs w:val="24"/>
            </w:rPr>
          </w:pPr>
          <w:r>
            <w:rPr>
              <w:lang w:val="en-GB" w:eastAsia="ja-JP"/>
            </w:rPr>
            <w:t>3</w:t>
          </w:r>
          <w:r>
            <w:rPr>
              <w:rFonts w:eastAsia="Batang;바탕"/>
              <w:b/>
              <w:bCs/>
              <w:sz w:val="24"/>
              <w:szCs w:val="24"/>
            </w:rPr>
            <w:tab/>
          </w:r>
          <w:r>
            <w:rPr/>
            <w:t>Definitions and abbreviations</w:t>
            <w:tab/>
          </w:r>
          <w:hyperlink w:anchor="__RefHeading___Toc335999985">
            <w:r>
              <w:rPr>
                <w:rStyle w:val="IndexLink"/>
              </w:rPr>
              <w:t>7</w:t>
            </w:r>
          </w:hyperlink>
        </w:p>
        <w:p>
          <w:pPr>
            <w:pStyle w:val="Contents2"/>
            <w:tabs>
              <w:tab w:val="clear" w:pos="9639"/>
              <w:tab w:val="left" w:pos="800" w:leader="none"/>
              <w:tab w:val="right" w:pos="9631" w:leader="dot"/>
            </w:tabs>
            <w:rPr>
              <w:rFonts w:eastAsia="Batang;바탕"/>
              <w:i/>
              <w:i/>
              <w:iCs/>
              <w:sz w:val="24"/>
              <w:szCs w:val="24"/>
            </w:rPr>
          </w:pPr>
          <w:r>
            <w:rPr>
              <w:lang w:val="en-GB" w:eastAsia="ja-JP"/>
            </w:rPr>
            <w:t>3.1</w:t>
          </w:r>
          <w:r>
            <w:rPr>
              <w:rFonts w:eastAsia="Batang;바탕"/>
              <w:i/>
              <w:iCs/>
              <w:sz w:val="24"/>
              <w:szCs w:val="24"/>
              <w:lang w:val="en-GB" w:eastAsia="ja-JP"/>
            </w:rPr>
            <w:tab/>
          </w:r>
          <w:r>
            <w:rPr/>
            <w:t>Definitions</w:t>
            <w:tab/>
          </w:r>
          <w:hyperlink w:anchor="__RefHeading___Toc335999986">
            <w:r>
              <w:rPr>
                <w:rStyle w:val="IndexLink"/>
              </w:rPr>
              <w:t>7</w:t>
            </w:r>
          </w:hyperlink>
        </w:p>
        <w:p>
          <w:pPr>
            <w:pStyle w:val="Contents2"/>
            <w:tabs>
              <w:tab w:val="clear" w:pos="9639"/>
              <w:tab w:val="left" w:pos="800" w:leader="none"/>
              <w:tab w:val="right" w:pos="9631" w:leader="dot"/>
            </w:tabs>
            <w:rPr>
              <w:rFonts w:eastAsia="Batang;바탕"/>
              <w:i/>
              <w:i/>
              <w:iCs/>
              <w:sz w:val="24"/>
              <w:szCs w:val="24"/>
            </w:rPr>
          </w:pPr>
          <w:r>
            <w:rPr>
              <w:lang w:val="en-GB" w:eastAsia="ja-JP"/>
            </w:rPr>
            <w:t>3.2</w:t>
          </w:r>
          <w:r>
            <w:rPr>
              <w:rFonts w:eastAsia="Batang;바탕"/>
              <w:i/>
              <w:iCs/>
              <w:sz w:val="24"/>
              <w:szCs w:val="24"/>
              <w:lang w:val="en-GB" w:eastAsia="ja-JP"/>
            </w:rPr>
            <w:tab/>
          </w:r>
          <w:r>
            <w:rPr/>
            <w:t>Abbreviations</w:t>
            <w:tab/>
          </w:r>
          <w:hyperlink w:anchor="__RefHeading___Toc335999987">
            <w:r>
              <w:rPr>
                <w:rStyle w:val="IndexLink"/>
              </w:rPr>
              <w:t>7</w:t>
            </w:r>
          </w:hyperlink>
        </w:p>
        <w:p>
          <w:pPr>
            <w:pStyle w:val="Contents1"/>
            <w:tabs>
              <w:tab w:val="clear" w:pos="9639"/>
              <w:tab w:val="left" w:pos="400" w:leader="none"/>
              <w:tab w:val="right" w:pos="9631" w:leader="dot"/>
            </w:tabs>
            <w:rPr>
              <w:rFonts w:eastAsia="Batang;바탕"/>
              <w:b/>
              <w:b/>
              <w:bCs/>
              <w:sz w:val="24"/>
              <w:szCs w:val="24"/>
            </w:rPr>
          </w:pPr>
          <w:r>
            <w:rPr>
              <w:lang w:val="en-GB" w:eastAsia="ja-JP"/>
            </w:rPr>
            <w:t>4</w:t>
          </w:r>
          <w:r>
            <w:rPr>
              <w:rFonts w:eastAsia="Batang;바탕"/>
              <w:b/>
              <w:bCs/>
              <w:sz w:val="24"/>
              <w:szCs w:val="24"/>
            </w:rPr>
            <w:tab/>
          </w:r>
          <w:r>
            <w:rPr/>
            <w:t xml:space="preserve">Solution Set </w:t>
          </w:r>
          <w:r>
            <w:rPr>
              <w:lang w:val="en-US" w:eastAsia="en-US"/>
            </w:rPr>
            <w:t>d</w:t>
          </w:r>
          <w:r>
            <w:rPr/>
            <w:t>efinitions</w:t>
            <w:tab/>
          </w:r>
          <w:hyperlink w:anchor="__RefHeading___Toc335999988">
            <w:r>
              <w:rPr>
                <w:rStyle w:val="IndexLink"/>
              </w:rPr>
              <w:t>7</w:t>
            </w:r>
          </w:hyperlink>
        </w:p>
        <w:p>
          <w:pPr>
            <w:pStyle w:val="Contents8"/>
            <w:tabs>
              <w:tab w:val="clear" w:pos="9639"/>
              <w:tab w:val="right" w:pos="9631" w:leader="dot"/>
            </w:tabs>
            <w:rPr>
              <w:rFonts w:eastAsia="Batang;바탕"/>
              <w:sz w:val="24"/>
              <w:szCs w:val="24"/>
            </w:rPr>
          </w:pPr>
          <w:r>
            <w:rPr>
              <w:lang w:val="en-GB" w:eastAsia="ja-JP"/>
            </w:rPr>
            <w:t>Annex A (normative):</w:t>
          </w:r>
          <w:r>
            <w:rPr>
              <w:lang w:val="en-US" w:eastAsia="en-US"/>
            </w:rPr>
            <w:tab/>
          </w:r>
          <w:r>
            <w:rPr>
              <w:lang w:val="en-GB" w:eastAsia="ja-JP"/>
            </w:rPr>
            <w:t xml:space="preserve"> CORBA Solution Set</w:t>
            <w:tab/>
          </w:r>
          <w:hyperlink w:anchor="__RefHeading___Toc335999989">
            <w:r>
              <w:rPr>
                <w:rStyle w:val="IndexLink"/>
              </w:rPr>
              <w:t>8</w:t>
            </w:r>
          </w:hyperlink>
        </w:p>
        <w:p>
          <w:pPr>
            <w:pStyle w:val="Contents1"/>
            <w:tabs>
              <w:tab w:val="clear" w:pos="9639"/>
              <w:tab w:val="left" w:pos="600" w:leader="none"/>
              <w:tab w:val="right" w:pos="9631" w:leader="dot"/>
            </w:tabs>
            <w:rPr>
              <w:rFonts w:eastAsia="Batang;바탕"/>
              <w:b/>
              <w:b/>
              <w:bCs/>
              <w:sz w:val="24"/>
              <w:szCs w:val="24"/>
            </w:rPr>
          </w:pPr>
          <w:r>
            <w:rPr>
              <w:lang w:val="en-GB" w:eastAsia="ja-JP"/>
            </w:rPr>
            <w:t>A.1</w:t>
          </w:r>
          <w:r>
            <w:rPr>
              <w:rFonts w:eastAsia="Batang;바탕"/>
              <w:b/>
              <w:bCs/>
              <w:sz w:val="24"/>
              <w:szCs w:val="24"/>
            </w:rPr>
            <w:tab/>
          </w:r>
          <w:r>
            <w:rPr/>
            <w:t xml:space="preserve">Architectural </w:t>
          </w:r>
          <w:r>
            <w:rPr>
              <w:lang w:val="en-US" w:eastAsia="en-US"/>
            </w:rPr>
            <w:t>F</w:t>
          </w:r>
          <w:r>
            <w:rPr/>
            <w:t>eatures</w:t>
            <w:tab/>
          </w:r>
          <w:hyperlink w:anchor="__RefHeading___Toc335999990">
            <w:r>
              <w:rPr>
                <w:rStyle w:val="IndexLink"/>
              </w:rPr>
              <w:t>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A.1.1</w:t>
          </w:r>
          <w:r>
            <w:rPr>
              <w:rFonts w:eastAsia="Batang;바탕"/>
              <w:i/>
              <w:iCs/>
              <w:sz w:val="24"/>
              <w:szCs w:val="24"/>
              <w:lang w:val="en-GB" w:eastAsia="en-US"/>
            </w:rPr>
            <w:tab/>
          </w:r>
          <w:r>
            <w:rPr/>
            <w:t>Syntax for Distinguished Names</w:t>
          </w:r>
          <w:r>
            <w:rPr>
              <w:lang w:val="en-US" w:eastAsia="en-US"/>
            </w:rPr>
            <w:t xml:space="preserve"> and Versions</w:t>
          </w:r>
          <w:r>
            <w:rPr/>
            <w:tab/>
          </w:r>
          <w:hyperlink w:anchor="__RefHeading___Toc335999991">
            <w:r>
              <w:rPr>
                <w:rStyle w:val="IndexLink"/>
              </w:rPr>
              <w:t>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 xml:space="preserve">A.1.2 </w:t>
          </w:r>
          <w:r>
            <w:rPr>
              <w:rFonts w:eastAsia="Batang;바탕"/>
              <w:i/>
              <w:iCs/>
              <w:sz w:val="24"/>
              <w:szCs w:val="24"/>
              <w:lang w:val="en-GB" w:eastAsia="en-US"/>
            </w:rPr>
            <w:tab/>
          </w:r>
          <w:r>
            <w:rPr>
              <w:lang w:val="en-US" w:eastAsia="en-US"/>
            </w:rPr>
            <w:t>Notifications</w:t>
          </w:r>
          <w:r>
            <w:rPr/>
            <w:tab/>
          </w:r>
          <w:hyperlink w:anchor="__RefHeading___Toc335999992">
            <w:r>
              <w:rPr>
                <w:rStyle w:val="IndexLink"/>
              </w:rPr>
              <w:t>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A.1.3</w:t>
          </w:r>
          <w:r>
            <w:rPr>
              <w:rFonts w:eastAsia="Batang;바탕"/>
              <w:i/>
              <w:iCs/>
              <w:sz w:val="24"/>
              <w:szCs w:val="24"/>
              <w:lang w:val="en-GB" w:eastAsia="en-US"/>
            </w:rPr>
            <w:tab/>
          </w:r>
          <w:r>
            <w:rPr/>
            <w:t>Filter language</w:t>
            <w:tab/>
          </w:r>
          <w:hyperlink w:anchor="__RefHeading___Toc335999993">
            <w:r>
              <w:rPr>
                <w:rStyle w:val="IndexLink"/>
              </w:rPr>
              <w:t>8</w:t>
            </w:r>
          </w:hyperlink>
        </w:p>
        <w:p>
          <w:pPr>
            <w:pStyle w:val="Contents1"/>
            <w:tabs>
              <w:tab w:val="clear" w:pos="9639"/>
              <w:tab w:val="left" w:pos="600" w:leader="none"/>
              <w:tab w:val="right" w:pos="9631" w:leader="dot"/>
            </w:tabs>
            <w:rPr>
              <w:rFonts w:eastAsia="Batang;바탕"/>
              <w:b/>
              <w:b/>
              <w:bCs/>
              <w:sz w:val="24"/>
              <w:szCs w:val="24"/>
            </w:rPr>
          </w:pPr>
          <w:r>
            <w:rPr>
              <w:lang w:val="en-GB" w:eastAsia="en-US"/>
            </w:rPr>
            <w:t>A.2</w:t>
          </w:r>
          <w:r>
            <w:rPr>
              <w:rFonts w:eastAsia="Batang;바탕"/>
              <w:b/>
              <w:bCs/>
              <w:sz w:val="24"/>
              <w:szCs w:val="24"/>
            </w:rPr>
            <w:tab/>
          </w:r>
          <w:r>
            <w:rPr/>
            <w:t>Mapping</w:t>
            <w:tab/>
          </w:r>
          <w:hyperlink w:anchor="__RefHeading___Toc335999994">
            <w:r>
              <w:rPr>
                <w:rStyle w:val="IndexLink"/>
              </w:rPr>
              <w:t>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A.2.1</w:t>
          </w:r>
          <w:r>
            <w:rPr>
              <w:rFonts w:eastAsia="Batang;바탕"/>
              <w:i/>
              <w:iCs/>
              <w:sz w:val="24"/>
              <w:szCs w:val="24"/>
              <w:lang w:val="en-GB" w:eastAsia="en-US"/>
            </w:rPr>
            <w:tab/>
          </w:r>
          <w:r>
            <w:rPr/>
            <w:t>Operation and Notification mapping</w:t>
            <w:tab/>
          </w:r>
          <w:hyperlink w:anchor="__RefHeading___Toc335999995">
            <w:r>
              <w:rPr>
                <w:rStyle w:val="IndexLink"/>
              </w:rPr>
              <w:t>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A.2.2</w:t>
          </w:r>
          <w:r>
            <w:rPr>
              <w:rFonts w:eastAsia="Batang;바탕"/>
              <w:i/>
              <w:iCs/>
              <w:sz w:val="24"/>
              <w:szCs w:val="24"/>
              <w:lang w:val="en-GB" w:eastAsia="en-US"/>
            </w:rPr>
            <w:tab/>
          </w:r>
          <w:r>
            <w:rPr/>
            <w:t>Operation parameter mapping</w:t>
            <w:tab/>
          </w:r>
          <w:hyperlink w:anchor="__RefHeading___Toc335999996">
            <w:r>
              <w:rPr>
                <w:rStyle w:val="IndexLink"/>
              </w:rPr>
              <w:t>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A.2.3</w:t>
          </w:r>
          <w:r>
            <w:rPr>
              <w:rFonts w:eastAsia="Batang;바탕"/>
              <w:i/>
              <w:iCs/>
              <w:sz w:val="24"/>
              <w:szCs w:val="24"/>
              <w:lang w:val="en-GB" w:eastAsia="en-US"/>
            </w:rPr>
            <w:tab/>
          </w:r>
          <w:r>
            <w:rPr/>
            <w:t xml:space="preserve">Notification </w:t>
          </w:r>
          <w:r>
            <w:rPr>
              <w:lang w:val="en-US" w:eastAsia="en-US"/>
            </w:rPr>
            <w:t>attribute</w:t>
          </w:r>
          <w:r>
            <w:rPr/>
            <w:t xml:space="preserve"> mapping</w:t>
            <w:tab/>
          </w:r>
          <w:hyperlink w:anchor="__RefHeading___Toc335999997">
            <w:r>
              <w:rPr>
                <w:rStyle w:val="IndexLink"/>
              </w:rPr>
              <w:t>9</w:t>
            </w:r>
          </w:hyperlink>
        </w:p>
        <w:p>
          <w:pPr>
            <w:pStyle w:val="Contents1"/>
            <w:tabs>
              <w:tab w:val="clear" w:pos="9639"/>
              <w:tab w:val="left" w:pos="600" w:leader="none"/>
              <w:tab w:val="right" w:pos="9631" w:leader="dot"/>
            </w:tabs>
            <w:rPr>
              <w:rFonts w:eastAsia="Batang;바탕"/>
              <w:b/>
              <w:b/>
              <w:bCs/>
              <w:sz w:val="24"/>
              <w:szCs w:val="24"/>
            </w:rPr>
          </w:pPr>
          <w:r>
            <w:rPr>
              <w:lang w:val="en-GB" w:eastAsia="en-US"/>
            </w:rPr>
            <w:t>A.3</w:t>
          </w:r>
          <w:r>
            <w:rPr>
              <w:rFonts w:eastAsia="Batang;바탕"/>
              <w:b/>
              <w:bCs/>
              <w:sz w:val="24"/>
              <w:szCs w:val="24"/>
            </w:rPr>
            <w:tab/>
          </w:r>
          <w:r>
            <w:rPr/>
            <w:t>Use of OMG Structured Event</w:t>
            <w:tab/>
          </w:r>
          <w:hyperlink w:anchor="__RefHeading___Toc335999998">
            <w:r>
              <w:rPr>
                <w:rStyle w:val="IndexLink"/>
              </w:rPr>
              <w:t>11</w:t>
            </w:r>
          </w:hyperlink>
        </w:p>
        <w:p>
          <w:pPr>
            <w:pStyle w:val="Contents1"/>
            <w:tabs>
              <w:tab w:val="clear" w:pos="9639"/>
              <w:tab w:val="left" w:pos="600" w:leader="none"/>
              <w:tab w:val="right" w:pos="9631" w:leader="dot"/>
            </w:tabs>
            <w:rPr>
              <w:rFonts w:eastAsia="Batang;바탕"/>
              <w:b/>
              <w:b/>
              <w:bCs/>
              <w:sz w:val="24"/>
              <w:szCs w:val="24"/>
            </w:rPr>
          </w:pPr>
          <w:r>
            <w:rPr>
              <w:lang w:val="en-GB" w:eastAsia="en-US"/>
            </w:rPr>
            <w:t>A.4</w:t>
          </w:r>
          <w:r>
            <w:rPr>
              <w:rFonts w:eastAsia="Batang;바탕"/>
              <w:b/>
              <w:bCs/>
              <w:sz w:val="24"/>
              <w:szCs w:val="24"/>
            </w:rPr>
            <w:tab/>
          </w:r>
          <w:r>
            <w:rPr/>
            <w:t>Rules for NRM extensions</w:t>
            <w:tab/>
          </w:r>
          <w:hyperlink w:anchor="__RefHeading___Toc335999999">
            <w:r>
              <w:rPr>
                <w:rStyle w:val="IndexLink"/>
              </w:rPr>
              <w:t>15</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A.4.1</w:t>
          </w:r>
          <w:r>
            <w:rPr>
              <w:rFonts w:eastAsia="Batang;바탕"/>
              <w:i/>
              <w:iCs/>
              <w:sz w:val="24"/>
              <w:szCs w:val="24"/>
              <w:lang w:val="en-GB" w:eastAsia="en-US"/>
            </w:rPr>
            <w:tab/>
          </w:r>
          <w:r>
            <w:rPr/>
            <w:t>Extensions not allowed</w:t>
            <w:tab/>
          </w:r>
          <w:hyperlink w:anchor="__RefHeading___Toc336000000">
            <w:r>
              <w:rPr>
                <w:rStyle w:val="IndexLink"/>
              </w:rPr>
              <w:t>15</w:t>
            </w:r>
          </w:hyperlink>
        </w:p>
        <w:p>
          <w:pPr>
            <w:pStyle w:val="Contents1"/>
            <w:tabs>
              <w:tab w:val="clear" w:pos="9639"/>
              <w:tab w:val="left" w:pos="600" w:leader="none"/>
              <w:tab w:val="right" w:pos="9631" w:leader="dot"/>
            </w:tabs>
            <w:rPr>
              <w:rFonts w:eastAsia="Batang;바탕"/>
              <w:b/>
              <w:b/>
              <w:bCs/>
              <w:sz w:val="24"/>
              <w:szCs w:val="24"/>
            </w:rPr>
          </w:pPr>
          <w:r>
            <w:rPr>
              <w:lang w:val="en-GB" w:eastAsia="en-US"/>
            </w:rPr>
            <w:t>A.5</w:t>
          </w:r>
          <w:r>
            <w:rPr>
              <w:rFonts w:eastAsia="Batang;바탕"/>
              <w:b/>
              <w:bCs/>
              <w:sz w:val="24"/>
              <w:szCs w:val="24"/>
            </w:rPr>
            <w:tab/>
          </w:r>
          <w:r>
            <w:rPr>
              <w:lang w:val="en-US" w:eastAsia="en-US"/>
            </w:rPr>
            <w:t>Solution Set definitions</w:t>
          </w:r>
          <w:r>
            <w:rPr/>
            <w:tab/>
          </w:r>
          <w:hyperlink w:anchor="__RefHeading___Toc336000001">
            <w:r>
              <w:rPr>
                <w:rStyle w:val="IndexLink"/>
              </w:rPr>
              <w:t>15</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A.5.1</w:t>
          </w:r>
          <w:r>
            <w:rPr>
              <w:rFonts w:eastAsia="Batang;바탕"/>
              <w:i/>
              <w:iCs/>
              <w:sz w:val="24"/>
              <w:szCs w:val="24"/>
              <w:lang w:val="en-GB" w:eastAsia="en-US"/>
            </w:rPr>
            <w:tab/>
          </w:r>
          <w:r>
            <w:rPr/>
            <w:t xml:space="preserve">IDL </w:t>
          </w:r>
          <w:r>
            <w:rPr>
              <w:lang w:val="en-US" w:eastAsia="en-US"/>
            </w:rPr>
            <w:t>definition structure</w:t>
          </w:r>
          <w:r>
            <w:rPr/>
            <w:tab/>
          </w:r>
          <w:hyperlink w:anchor="__RefHeading___Toc336000002">
            <w:r>
              <w:rPr>
                <w:rStyle w:val="IndexLink"/>
              </w:rPr>
              <w:t>15</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A.5.2</w:t>
          </w:r>
          <w:r>
            <w:rPr>
              <w:rFonts w:eastAsia="Batang;바탕"/>
              <w:i/>
              <w:iCs/>
              <w:sz w:val="24"/>
              <w:szCs w:val="24"/>
              <w:lang w:val="en-GB" w:eastAsia="en-US"/>
            </w:rPr>
            <w:tab/>
          </w:r>
          <w:r>
            <w:rPr/>
            <w:t>IDL specification “</w:t>
          </w:r>
          <w:r>
            <w:rPr>
              <w:lang w:val="en-US" w:eastAsia="en-US"/>
            </w:rPr>
            <w:t>KernelCm</w:t>
          </w:r>
          <w:r>
            <w:rPr/>
            <w:t>ConstDef</w:t>
          </w:r>
          <w:r>
            <w:rPr>
              <w:lang w:val="en-US" w:eastAsia="en-US"/>
            </w:rPr>
            <w:t>s</w:t>
          </w:r>
          <w:r>
            <w:rPr/>
            <w:t>.idl”</w:t>
            <w:tab/>
          </w:r>
          <w:hyperlink w:anchor="__RefHeading___Toc336000003">
            <w:r>
              <w:rPr>
                <w:rStyle w:val="IndexLink"/>
              </w:rPr>
              <w:t>16</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A.5.3</w:t>
          </w:r>
          <w:r>
            <w:rPr>
              <w:rFonts w:eastAsia="Batang;바탕"/>
              <w:i/>
              <w:iCs/>
              <w:sz w:val="24"/>
              <w:szCs w:val="24"/>
              <w:lang w:val="en-GB" w:eastAsia="en-US"/>
            </w:rPr>
            <w:tab/>
          </w:r>
          <w:r>
            <w:rPr/>
            <w:t>IDL specification “</w:t>
          </w:r>
          <w:r>
            <w:rPr>
              <w:lang w:val="en-US" w:eastAsia="en-US"/>
            </w:rPr>
            <w:t>KernelCm</w:t>
          </w:r>
          <w:r>
            <w:rPr/>
            <w:t>IRPSystem.idl”</w:t>
            <w:tab/>
          </w:r>
          <w:hyperlink w:anchor="__RefHeading___Toc336000004">
            <w:r>
              <w:rPr>
                <w:rStyle w:val="IndexLink"/>
              </w:rPr>
              <w:t>18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A.5.4</w:t>
          </w:r>
          <w:r>
            <w:rPr>
              <w:rFonts w:eastAsia="Batang;바탕"/>
              <w:i/>
              <w:iCs/>
              <w:sz w:val="24"/>
              <w:szCs w:val="24"/>
              <w:lang w:val="en-GB" w:eastAsia="en-US"/>
            </w:rPr>
            <w:tab/>
          </w:r>
          <w:r>
            <w:rPr/>
            <w:t>IDL specification “</w:t>
          </w:r>
          <w:r>
            <w:rPr>
              <w:lang w:val="en-US" w:eastAsia="en-US"/>
            </w:rPr>
            <w:t>KernelCmIRP</w:t>
          </w:r>
          <w:r>
            <w:rPr/>
            <w:t>Notifications</w:t>
          </w:r>
          <w:r>
            <w:rPr>
              <w:lang w:val="en-US" w:eastAsia="en-US"/>
            </w:rPr>
            <w:t>.</w:t>
          </w:r>
          <w:r>
            <w:rPr/>
            <w:t>idl”</w:t>
            <w:tab/>
          </w:r>
          <w:hyperlink w:anchor="__RefHeading___Toc336000005">
            <w:r>
              <w:rPr>
                <w:rStyle w:val="IndexLink"/>
              </w:rPr>
              <w:t>19</w:t>
            </w:r>
          </w:hyperlink>
        </w:p>
        <w:p>
          <w:pPr>
            <w:pStyle w:val="Contents8"/>
            <w:tabs>
              <w:tab w:val="clear" w:pos="9639"/>
              <w:tab w:val="right" w:pos="9631" w:leader="dot"/>
            </w:tabs>
            <w:rPr>
              <w:rFonts w:eastAsia="Batang;바탕"/>
              <w:sz w:val="24"/>
              <w:szCs w:val="24"/>
            </w:rPr>
          </w:pPr>
          <w:r>
            <w:rPr>
              <w:lang w:val="en-GB" w:eastAsia="ja-JP"/>
            </w:rPr>
            <w:t xml:space="preserve">Annex </w:t>
          </w:r>
          <w:r>
            <w:rPr>
              <w:lang w:val="en-GB" w:eastAsia="zh-CN"/>
            </w:rPr>
            <w:t>B</w:t>
          </w:r>
          <w:r>
            <w:rPr>
              <w:lang w:val="en-GB" w:eastAsia="ja-JP"/>
            </w:rPr>
            <w:t xml:space="preserve"> (normative):</w:t>
          </w:r>
          <w:r>
            <w:rPr>
              <w:lang w:val="en-US" w:eastAsia="en-US"/>
            </w:rPr>
            <w:tab/>
          </w:r>
          <w:r>
            <w:rPr>
              <w:lang w:val="en-GB" w:eastAsia="ja-JP"/>
            </w:rPr>
            <w:t xml:space="preserve"> </w:t>
          </w:r>
          <w:r>
            <w:rPr>
              <w:lang w:val="en-GB" w:eastAsia="zh-CN"/>
            </w:rPr>
            <w:t>XML definitions</w:t>
          </w:r>
          <w:r>
            <w:rPr>
              <w:lang w:val="en-GB" w:eastAsia="ja-JP"/>
            </w:rPr>
            <w:tab/>
          </w:r>
          <w:hyperlink w:anchor="__RefHeading___Toc336000006">
            <w:r>
              <w:rPr>
                <w:rStyle w:val="IndexLink"/>
              </w:rPr>
              <w:t>22</w:t>
            </w:r>
          </w:hyperlink>
        </w:p>
        <w:p>
          <w:pPr>
            <w:pStyle w:val="Contents1"/>
            <w:tabs>
              <w:tab w:val="clear" w:pos="9639"/>
              <w:tab w:val="left" w:pos="600" w:leader="none"/>
              <w:tab w:val="right" w:pos="9631" w:leader="dot"/>
            </w:tabs>
            <w:rPr>
              <w:rFonts w:eastAsia="Batang;바탕"/>
              <w:b/>
              <w:b/>
              <w:bCs/>
              <w:sz w:val="24"/>
              <w:szCs w:val="24"/>
            </w:rPr>
          </w:pPr>
          <w:r>
            <w:rPr>
              <w:lang w:val="en-GB" w:eastAsia="en-US"/>
            </w:rPr>
            <w:t>B.1</w:t>
          </w:r>
          <w:r>
            <w:rPr>
              <w:rFonts w:eastAsia="Batang;바탕"/>
              <w:b/>
              <w:bCs/>
              <w:sz w:val="24"/>
              <w:szCs w:val="24"/>
            </w:rPr>
            <w:tab/>
          </w:r>
          <w:r>
            <w:rPr/>
            <w:t>Architectural features</w:t>
            <w:tab/>
          </w:r>
          <w:hyperlink w:anchor="__RefHeading___Toc336000007">
            <w:r>
              <w:rPr>
                <w:rStyle w:val="IndexLink"/>
              </w:rPr>
              <w:t>22</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B.1.1</w:t>
          </w:r>
          <w:r>
            <w:rPr>
              <w:rFonts w:eastAsia="Batang;바탕"/>
              <w:i/>
              <w:iCs/>
              <w:sz w:val="24"/>
              <w:szCs w:val="24"/>
              <w:lang w:val="en-GB" w:eastAsia="en-US"/>
            </w:rPr>
            <w:tab/>
          </w:r>
          <w:r>
            <w:rPr/>
            <w:t>Syntax for Distinguished Names</w:t>
            <w:tab/>
          </w:r>
          <w:hyperlink w:anchor="__RefHeading___Toc336000008">
            <w:r>
              <w:rPr>
                <w:rStyle w:val="IndexLink"/>
              </w:rPr>
              <w:t>22</w:t>
            </w:r>
          </w:hyperlink>
        </w:p>
        <w:p>
          <w:pPr>
            <w:pStyle w:val="Contents1"/>
            <w:tabs>
              <w:tab w:val="clear" w:pos="9639"/>
              <w:tab w:val="left" w:pos="600" w:leader="none"/>
              <w:tab w:val="right" w:pos="9631" w:leader="dot"/>
            </w:tabs>
            <w:rPr>
              <w:rFonts w:eastAsia="Batang;바탕"/>
              <w:b/>
              <w:b/>
              <w:bCs/>
              <w:sz w:val="24"/>
              <w:szCs w:val="24"/>
            </w:rPr>
          </w:pPr>
          <w:r>
            <w:rPr>
              <w:lang w:val="en-GB" w:eastAsia="en-US"/>
            </w:rPr>
            <w:t>B.2</w:t>
          </w:r>
          <w:r>
            <w:rPr>
              <w:rFonts w:eastAsia="Batang;바탕"/>
              <w:b/>
              <w:bCs/>
              <w:sz w:val="24"/>
              <w:szCs w:val="24"/>
            </w:rPr>
            <w:tab/>
          </w:r>
          <w:r>
            <w:rPr/>
            <w:t>Mapping</w:t>
            <w:tab/>
          </w:r>
          <w:hyperlink w:anchor="__RefHeading___Toc336000009">
            <w:r>
              <w:rPr>
                <w:rStyle w:val="IndexLink"/>
              </w:rPr>
              <w:t>22</w:t>
            </w:r>
          </w:hyperlink>
        </w:p>
        <w:p>
          <w:pPr>
            <w:pStyle w:val="Contents1"/>
            <w:tabs>
              <w:tab w:val="clear" w:pos="9639"/>
              <w:tab w:val="left" w:pos="600" w:leader="none"/>
              <w:tab w:val="right" w:pos="9631" w:leader="dot"/>
            </w:tabs>
            <w:rPr>
              <w:rFonts w:eastAsia="Batang;바탕"/>
              <w:b/>
              <w:b/>
              <w:bCs/>
              <w:sz w:val="24"/>
              <w:szCs w:val="24"/>
            </w:rPr>
          </w:pPr>
          <w:r>
            <w:rPr>
              <w:lang w:val="en-GB" w:eastAsia="en-US"/>
            </w:rPr>
            <w:t>B.3</w:t>
          </w:r>
          <w:r>
            <w:rPr>
              <w:rFonts w:eastAsia="Batang;바탕"/>
              <w:b/>
              <w:bCs/>
              <w:sz w:val="24"/>
              <w:szCs w:val="24"/>
            </w:rPr>
            <w:tab/>
          </w:r>
          <w:r>
            <w:rPr>
              <w:lang w:val="en-US" w:eastAsia="en-US"/>
            </w:rPr>
            <w:t>Solution Set definitions</w:t>
          </w:r>
          <w:r>
            <w:rPr/>
            <w:tab/>
          </w:r>
          <w:hyperlink w:anchor="__RefHeading___Toc336000010">
            <w:r>
              <w:rPr>
                <w:rStyle w:val="IndexLink"/>
              </w:rPr>
              <w:t>22</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B.3.1</w:t>
          </w:r>
          <w:r>
            <w:rPr>
              <w:rFonts w:eastAsia="Batang;바탕"/>
              <w:i/>
              <w:iCs/>
              <w:sz w:val="24"/>
              <w:szCs w:val="24"/>
              <w:lang w:val="en-GB" w:eastAsia="en-US"/>
            </w:rPr>
            <w:tab/>
          </w:r>
          <w:r>
            <w:rPr/>
            <w:t>XML definition structure</w:t>
            <w:tab/>
          </w:r>
          <w:hyperlink w:anchor="__RefHeading___Toc336000011">
            <w:r>
              <w:rPr>
                <w:rStyle w:val="IndexLink"/>
              </w:rPr>
              <w:t>22</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B.3.2</w:t>
          </w:r>
          <w:r>
            <w:rPr>
              <w:rFonts w:eastAsia="Batang;바탕"/>
              <w:i/>
              <w:iCs/>
              <w:sz w:val="24"/>
              <w:szCs w:val="24"/>
              <w:lang w:val="en-GB" w:eastAsia="en-US"/>
            </w:rPr>
            <w:tab/>
          </w:r>
          <w:r>
            <w:rPr/>
            <w:t>Graphical Representation</w:t>
            <w:tab/>
          </w:r>
          <w:hyperlink w:anchor="__RefHeading___Toc336000012">
            <w:r>
              <w:rPr>
                <w:rStyle w:val="IndexLink"/>
              </w:rPr>
              <w:t>22</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B.3.3</w:t>
          </w:r>
          <w:r>
            <w:rPr>
              <w:rFonts w:eastAsia="Batang;바탕"/>
              <w:i/>
              <w:iCs/>
              <w:sz w:val="24"/>
              <w:szCs w:val="24"/>
              <w:lang w:val="en-GB" w:eastAsia="en-US"/>
            </w:rPr>
            <w:tab/>
          </w:r>
          <w:r>
            <w:rPr>
              <w:lang w:val="de-DE" w:eastAsia="en-US"/>
            </w:rPr>
            <w:t>XML Schema “kernelNtf.xsd”</w:t>
          </w:r>
          <w:r>
            <w:rPr/>
            <w:tab/>
          </w:r>
          <w:hyperlink w:anchor="__RefHeading___Toc336000013">
            <w:r>
              <w:rPr>
                <w:rStyle w:val="IndexLink"/>
              </w:rPr>
              <w:t>25</w:t>
            </w:r>
          </w:hyperlink>
        </w:p>
        <w:p>
          <w:pPr>
            <w:pStyle w:val="Contents8"/>
            <w:tabs>
              <w:tab w:val="clear" w:pos="9639"/>
              <w:tab w:val="right" w:pos="9631" w:leader="dot"/>
            </w:tabs>
            <w:rPr>
              <w:rFonts w:eastAsia="Batang;바탕"/>
              <w:sz w:val="24"/>
              <w:szCs w:val="24"/>
            </w:rPr>
          </w:pPr>
          <w:r>
            <w:rPr>
              <w:lang w:val="en-GB" w:eastAsia="ja-JP"/>
            </w:rPr>
            <w:t xml:space="preserve">Annex </w:t>
          </w:r>
          <w:r>
            <w:rPr>
              <w:lang w:val="en-GB" w:eastAsia="zh-CN"/>
            </w:rPr>
            <w:t>C</w:t>
          </w:r>
          <w:r>
            <w:rPr>
              <w:lang w:val="en-GB" w:eastAsia="ja-JP"/>
            </w:rPr>
            <w:t xml:space="preserve"> (normative):</w:t>
          </w:r>
          <w:r>
            <w:rPr/>
            <w:tab/>
          </w:r>
          <w:r>
            <w:rPr>
              <w:lang w:val="en-GB" w:eastAsia="zh-CN"/>
            </w:rPr>
            <w:t>SOAP Solution Set</w:t>
          </w:r>
          <w:r>
            <w:rPr>
              <w:lang w:val="en-GB" w:eastAsia="ja-JP"/>
            </w:rPr>
            <w:tab/>
          </w:r>
          <w:hyperlink w:anchor="__RefHeading___Toc336000014">
            <w:r>
              <w:rPr>
                <w:rStyle w:val="IndexLink"/>
              </w:rPr>
              <w:t>28</w:t>
            </w:r>
          </w:hyperlink>
        </w:p>
        <w:p>
          <w:pPr>
            <w:pStyle w:val="Contents1"/>
            <w:tabs>
              <w:tab w:val="clear" w:pos="9639"/>
              <w:tab w:val="left" w:pos="600" w:leader="none"/>
              <w:tab w:val="right" w:pos="9631" w:leader="dot"/>
            </w:tabs>
            <w:rPr>
              <w:rFonts w:eastAsia="Batang;바탕"/>
              <w:b/>
              <w:b/>
              <w:bCs/>
              <w:sz w:val="24"/>
              <w:szCs w:val="24"/>
            </w:rPr>
          </w:pPr>
          <w:r>
            <w:rPr>
              <w:lang w:val="en-GB" w:eastAsia="en-US"/>
            </w:rPr>
            <w:t>C.1</w:t>
          </w:r>
          <w:r>
            <w:rPr>
              <w:rFonts w:eastAsia="Batang;바탕"/>
              <w:b/>
              <w:bCs/>
              <w:sz w:val="24"/>
              <w:szCs w:val="24"/>
            </w:rPr>
            <w:tab/>
          </w:r>
          <w:r>
            <w:rPr/>
            <w:t xml:space="preserve">Architectural </w:t>
          </w:r>
          <w:r>
            <w:rPr>
              <w:lang w:val="en-US" w:eastAsia="en-US"/>
            </w:rPr>
            <w:t>F</w:t>
          </w:r>
          <w:r>
            <w:rPr/>
            <w:t>eatures</w:t>
            <w:tab/>
          </w:r>
          <w:hyperlink w:anchor="__RefHeading___Toc336000015">
            <w:r>
              <w:rPr>
                <w:rStyle w:val="IndexLink"/>
              </w:rPr>
              <w:t>28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C.1.1</w:t>
          </w:r>
          <w:r>
            <w:rPr>
              <w:rFonts w:eastAsia="Batang;바탕"/>
              <w:i/>
              <w:iCs/>
              <w:sz w:val="24"/>
              <w:szCs w:val="24"/>
              <w:lang w:val="en-GB" w:eastAsia="en-US"/>
            </w:rPr>
            <w:tab/>
          </w:r>
          <w:r>
            <w:rPr/>
            <w:t>Syntax for Distinguished Names</w:t>
          </w:r>
          <w:r>
            <w:rPr>
              <w:lang w:val="en-US" w:eastAsia="en-US"/>
            </w:rPr>
            <w:t xml:space="preserve"> and versions</w:t>
          </w:r>
          <w:r>
            <w:rPr/>
            <w:tab/>
          </w:r>
          <w:hyperlink w:anchor="__RefHeading___Toc336000016">
            <w:r>
              <w:rPr>
                <w:rStyle w:val="IndexLink"/>
              </w:rPr>
              <w:t>28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C.1.2</w:t>
          </w:r>
          <w:r>
            <w:rPr>
              <w:rFonts w:eastAsia="Batang;바탕"/>
              <w:i/>
              <w:iCs/>
              <w:sz w:val="24"/>
              <w:szCs w:val="24"/>
              <w:lang w:val="en-GB" w:eastAsia="en-US"/>
            </w:rPr>
            <w:tab/>
          </w:r>
          <w:r>
            <w:rPr/>
            <w:t>Notifications</w:t>
            <w:tab/>
          </w:r>
          <w:hyperlink w:anchor="__RefHeading___Toc336000017">
            <w:r>
              <w:rPr>
                <w:rStyle w:val="IndexLink"/>
              </w:rPr>
              <w:t>28</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C.1.3</w:t>
          </w:r>
          <w:r>
            <w:rPr>
              <w:rFonts w:eastAsia="Batang;바탕"/>
              <w:i/>
              <w:iCs/>
              <w:sz w:val="24"/>
              <w:szCs w:val="24"/>
              <w:lang w:val="en-GB" w:eastAsia="en-US"/>
            </w:rPr>
            <w:tab/>
          </w:r>
          <w:r>
            <w:rPr/>
            <w:t>IRP document version number string</w:t>
            <w:tab/>
          </w:r>
          <w:hyperlink w:anchor="__RefHeading___Toc336000018">
            <w:r>
              <w:rPr>
                <w:rStyle w:val="IndexLink"/>
              </w:rPr>
              <w:t>28</w:t>
            </w:r>
          </w:hyperlink>
        </w:p>
        <w:p>
          <w:pPr>
            <w:pStyle w:val="Contents1"/>
            <w:tabs>
              <w:tab w:val="clear" w:pos="9639"/>
              <w:tab w:val="left" w:pos="600" w:leader="none"/>
              <w:tab w:val="right" w:pos="9631" w:leader="dot"/>
            </w:tabs>
            <w:rPr>
              <w:rFonts w:eastAsia="Batang;바탕"/>
              <w:b/>
              <w:b/>
              <w:bCs/>
              <w:sz w:val="24"/>
              <w:szCs w:val="24"/>
            </w:rPr>
          </w:pPr>
          <w:r>
            <w:rPr>
              <w:lang w:val="en-GB" w:eastAsia="en-US"/>
            </w:rPr>
            <w:t>C.2</w:t>
          </w:r>
          <w:r>
            <w:rPr>
              <w:rFonts w:eastAsia="Batang;바탕"/>
              <w:b/>
              <w:bCs/>
              <w:sz w:val="24"/>
              <w:szCs w:val="24"/>
            </w:rPr>
            <w:tab/>
          </w:r>
          <w:r>
            <w:rPr>
              <w:lang w:val="en-US" w:eastAsia="en-US"/>
            </w:rPr>
            <w:t>Mapping</w:t>
          </w:r>
          <w:r>
            <w:rPr/>
            <w:tab/>
          </w:r>
          <w:hyperlink w:anchor="__RefHeading___Toc336000019">
            <w:r>
              <w:rPr>
                <w:rStyle w:val="IndexLink"/>
              </w:rPr>
              <w:t>29</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C.2.1</w:t>
          </w:r>
          <w:r>
            <w:rPr>
              <w:rFonts w:eastAsia="Batang;바탕"/>
              <w:i/>
              <w:iCs/>
              <w:sz w:val="24"/>
              <w:szCs w:val="24"/>
              <w:lang w:val="en-GB" w:eastAsia="en-US"/>
            </w:rPr>
            <w:tab/>
          </w:r>
          <w:r>
            <w:rPr/>
            <w:t>General mappings</w:t>
            <w:tab/>
          </w:r>
          <w:hyperlink w:anchor="__RefHeading___Toc336000020">
            <w:r>
              <w:rPr>
                <w:rStyle w:val="IndexLink"/>
              </w:rPr>
              <w:t>29</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C.2.2</w:t>
          </w:r>
          <w:r>
            <w:rPr>
              <w:rFonts w:eastAsia="Batang;바탕"/>
              <w:i/>
              <w:iCs/>
              <w:sz w:val="24"/>
              <w:szCs w:val="24"/>
              <w:lang w:val="en-GB" w:eastAsia="en-US"/>
            </w:rPr>
            <w:tab/>
          </w:r>
          <w:r>
            <w:rPr/>
            <w:t>Operation and Notification mapping</w:t>
            <w:tab/>
          </w:r>
          <w:hyperlink w:anchor="__RefHeading___Toc336000021">
            <w:r>
              <w:rPr>
                <w:rStyle w:val="IndexLink"/>
              </w:rPr>
              <w:t>29</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C.2.3</w:t>
          </w:r>
          <w:r>
            <w:rPr>
              <w:rFonts w:eastAsia="Batang;바탕"/>
              <w:i/>
              <w:iCs/>
              <w:sz w:val="24"/>
              <w:szCs w:val="24"/>
              <w:lang w:val="en-GB" w:eastAsia="en-US"/>
            </w:rPr>
            <w:tab/>
          </w:r>
          <w:r>
            <w:rPr/>
            <w:t>Operation parameter mapping</w:t>
            <w:tab/>
          </w:r>
          <w:hyperlink w:anchor="__RefHeading___Toc336000022">
            <w:r>
              <w:rPr>
                <w:rStyle w:val="IndexLink"/>
              </w:rPr>
              <w:t>30</w:t>
            </w:r>
          </w:hyperlink>
        </w:p>
        <w:p>
          <w:pPr>
            <w:pStyle w:val="Contents3"/>
            <w:tabs>
              <w:tab w:val="clear" w:pos="9639"/>
              <w:tab w:val="left" w:pos="1400" w:leader="none"/>
              <w:tab w:val="right" w:pos="9631" w:leader="dot"/>
            </w:tabs>
            <w:rPr>
              <w:rFonts w:eastAsia="Batang;바탕"/>
              <w:sz w:val="24"/>
              <w:szCs w:val="24"/>
            </w:rPr>
          </w:pPr>
          <w:r>
            <w:rPr>
              <w:lang w:val="en-GB" w:eastAsia="en-US"/>
            </w:rPr>
            <w:t>C.2.3.1</w:t>
          </w:r>
          <w:r>
            <w:rPr>
              <w:rFonts w:eastAsia="Batang;바탕"/>
              <w:sz w:val="24"/>
              <w:szCs w:val="24"/>
              <w:lang w:val="en-GB" w:eastAsia="en-US"/>
            </w:rPr>
            <w:tab/>
          </w:r>
          <w:r>
            <w:rPr/>
            <w:t xml:space="preserve">Operation </w:t>
          </w:r>
          <w:r>
            <w:rPr>
              <w:rFonts w:cs="Courier New" w:ascii="Courier New" w:hAnsi="Courier New"/>
            </w:rPr>
            <w:t>getNRMIRPVersion</w:t>
          </w:r>
          <w:r>
            <w:rPr/>
            <w:tab/>
          </w:r>
          <w:hyperlink w:anchor="__RefHeading___Toc336000023">
            <w:r>
              <w:rPr>
                <w:rStyle w:val="IndexLink"/>
              </w:rPr>
              <w:t>30</w:t>
            </w:r>
          </w:hyperlink>
        </w:p>
        <w:p>
          <w:pPr>
            <w:pStyle w:val="Contents4"/>
            <w:tabs>
              <w:tab w:val="clear" w:pos="9639"/>
              <w:tab w:val="left" w:pos="1600" w:leader="none"/>
              <w:tab w:val="right" w:pos="9631" w:leader="dot"/>
            </w:tabs>
            <w:rPr>
              <w:rFonts w:eastAsia="Batang;바탕"/>
              <w:sz w:val="24"/>
              <w:szCs w:val="24"/>
            </w:rPr>
          </w:pPr>
          <w:r>
            <w:rPr>
              <w:lang w:val="en-GB" w:eastAsia="en-US"/>
            </w:rPr>
            <w:t>C.2.3.1.1</w:t>
          </w:r>
          <w:r>
            <w:rPr>
              <w:rFonts w:eastAsia="Batang;바탕"/>
              <w:sz w:val="24"/>
              <w:szCs w:val="24"/>
              <w:lang w:val="en-GB" w:eastAsia="en-US"/>
            </w:rPr>
            <w:tab/>
          </w:r>
          <w:r>
            <w:rPr/>
            <w:t>Input parameters</w:t>
            <w:tab/>
          </w:r>
          <w:hyperlink w:anchor="__RefHeading___Toc336000024">
            <w:r>
              <w:rPr>
                <w:rStyle w:val="IndexLink"/>
              </w:rPr>
              <w:t>30</w:t>
            </w:r>
          </w:hyperlink>
        </w:p>
        <w:p>
          <w:pPr>
            <w:pStyle w:val="Contents4"/>
            <w:tabs>
              <w:tab w:val="clear" w:pos="9639"/>
              <w:tab w:val="left" w:pos="1600" w:leader="none"/>
              <w:tab w:val="right" w:pos="9631" w:leader="dot"/>
            </w:tabs>
            <w:rPr>
              <w:rFonts w:eastAsia="Batang;바탕"/>
              <w:sz w:val="24"/>
              <w:szCs w:val="24"/>
            </w:rPr>
          </w:pPr>
          <w:r>
            <w:rPr>
              <w:lang w:val="en-GB" w:eastAsia="en-US"/>
            </w:rPr>
            <w:t>C.2.3.1.2</w:t>
          </w:r>
          <w:r>
            <w:rPr>
              <w:rFonts w:eastAsia="Batang;바탕"/>
              <w:sz w:val="24"/>
              <w:szCs w:val="24"/>
              <w:lang w:val="en-GB" w:eastAsia="en-US"/>
            </w:rPr>
            <w:tab/>
          </w:r>
          <w:r>
            <w:rPr>
              <w:lang w:val="en-US" w:eastAsia="en-US"/>
            </w:rPr>
            <w:t>Out</w:t>
          </w:r>
          <w:r>
            <w:rPr/>
            <w:t>put parameters</w:t>
            <w:tab/>
          </w:r>
          <w:hyperlink w:anchor="__RefHeading___Toc336000025">
            <w:r>
              <w:rPr>
                <w:rStyle w:val="IndexLink"/>
              </w:rPr>
              <w:t>30</w:t>
            </w:r>
          </w:hyperlink>
        </w:p>
        <w:p>
          <w:pPr>
            <w:pStyle w:val="Contents4"/>
            <w:tabs>
              <w:tab w:val="clear" w:pos="9639"/>
              <w:tab w:val="left" w:pos="1600" w:leader="none"/>
              <w:tab w:val="right" w:pos="9631" w:leader="dot"/>
            </w:tabs>
            <w:rPr>
              <w:rFonts w:eastAsia="Batang;바탕"/>
              <w:sz w:val="24"/>
              <w:szCs w:val="24"/>
            </w:rPr>
          </w:pPr>
          <w:r>
            <w:rPr>
              <w:lang w:val="en-GB" w:eastAsia="en-US"/>
            </w:rPr>
            <w:t>C.2.2.1.3</w:t>
          </w:r>
          <w:r>
            <w:rPr>
              <w:rFonts w:eastAsia="Batang;바탕"/>
              <w:sz w:val="24"/>
              <w:szCs w:val="24"/>
              <w:lang w:val="en-GB" w:eastAsia="en-US"/>
            </w:rPr>
            <w:tab/>
          </w:r>
          <w:r>
            <w:rPr>
              <w:lang w:val="en-US" w:eastAsia="en-US"/>
            </w:rPr>
            <w:t>Fault definition</w:t>
          </w:r>
          <w:r>
            <w:rPr/>
            <w:tab/>
          </w:r>
          <w:hyperlink w:anchor="__RefHeading___Toc336000026">
            <w:r>
              <w:rPr>
                <w:rStyle w:val="IndexLink"/>
              </w:rPr>
              <w:t>30</w:t>
            </w:r>
          </w:hyperlink>
        </w:p>
        <w:p>
          <w:pPr>
            <w:pStyle w:val="Contents1"/>
            <w:tabs>
              <w:tab w:val="clear" w:pos="9639"/>
              <w:tab w:val="left" w:pos="600" w:leader="none"/>
              <w:tab w:val="right" w:pos="9631" w:leader="dot"/>
            </w:tabs>
            <w:rPr>
              <w:rFonts w:eastAsia="Batang;바탕"/>
              <w:b/>
              <w:b/>
              <w:bCs/>
              <w:sz w:val="24"/>
              <w:szCs w:val="24"/>
            </w:rPr>
          </w:pPr>
          <w:r>
            <w:rPr>
              <w:lang w:val="en-GB" w:eastAsia="en-US"/>
            </w:rPr>
            <w:t>C.3</w:t>
          </w:r>
          <w:r>
            <w:rPr>
              <w:rFonts w:eastAsia="Batang;바탕"/>
              <w:b/>
              <w:bCs/>
              <w:sz w:val="24"/>
              <w:szCs w:val="24"/>
            </w:rPr>
            <w:tab/>
          </w:r>
          <w:r>
            <w:rPr>
              <w:lang w:val="en-US" w:eastAsia="en-US"/>
            </w:rPr>
            <w:t>Solution Set definitions</w:t>
          </w:r>
          <w:r>
            <w:rPr/>
            <w:tab/>
          </w:r>
          <w:hyperlink w:anchor="__RefHeading___Toc336000027">
            <w:r>
              <w:rPr>
                <w:rStyle w:val="IndexLink"/>
              </w:rPr>
              <w:t>31</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C.3.1</w:t>
          </w:r>
          <w:r>
            <w:rPr>
              <w:rFonts w:eastAsia="Batang;바탕"/>
              <w:i/>
              <w:iCs/>
              <w:sz w:val="24"/>
              <w:szCs w:val="24"/>
              <w:lang w:val="en-GB" w:eastAsia="en-US"/>
            </w:rPr>
            <w:tab/>
          </w:r>
          <w:r>
            <w:rPr/>
            <w:t>WSDL definition structure</w:t>
            <w:tab/>
          </w:r>
          <w:hyperlink w:anchor="__RefHeading___Toc336000028">
            <w:r>
              <w:rPr>
                <w:rStyle w:val="IndexLink"/>
              </w:rPr>
              <w:t>31</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C.3.2</w:t>
          </w:r>
          <w:r>
            <w:rPr>
              <w:rFonts w:eastAsia="Batang;바탕"/>
              <w:i/>
              <w:iCs/>
              <w:sz w:val="24"/>
              <w:szCs w:val="24"/>
              <w:lang w:val="en-GB" w:eastAsia="en-US"/>
            </w:rPr>
            <w:tab/>
          </w:r>
          <w:r>
            <w:rPr/>
            <w:t>Graphical Representation</w:t>
            <w:tab/>
          </w:r>
          <w:hyperlink w:anchor="__RefHeading___Toc336000029">
            <w:r>
              <w:rPr>
                <w:rStyle w:val="IndexLink"/>
              </w:rPr>
              <w:t>31</w:t>
            </w:r>
          </w:hyperlink>
        </w:p>
        <w:p>
          <w:pPr>
            <w:pStyle w:val="Contents2"/>
            <w:tabs>
              <w:tab w:val="clear" w:pos="9639"/>
              <w:tab w:val="left" w:pos="1000" w:leader="none"/>
              <w:tab w:val="right" w:pos="9631" w:leader="dot"/>
            </w:tabs>
            <w:rPr>
              <w:rFonts w:eastAsia="Batang;바탕"/>
              <w:i/>
              <w:i/>
              <w:iCs/>
              <w:sz w:val="24"/>
              <w:szCs w:val="24"/>
            </w:rPr>
          </w:pPr>
          <w:r>
            <w:rPr>
              <w:lang w:val="en-GB" w:eastAsia="en-US"/>
            </w:rPr>
            <w:t>C.3.3</w:t>
          </w:r>
          <w:r>
            <w:rPr>
              <w:rFonts w:eastAsia="Batang;바탕"/>
              <w:i/>
              <w:iCs/>
              <w:sz w:val="24"/>
              <w:szCs w:val="24"/>
              <w:lang w:val="en-GB" w:eastAsia="en-US"/>
            </w:rPr>
            <w:tab/>
          </w:r>
          <w:r>
            <w:rPr>
              <w:lang w:val="en-US" w:eastAsia="en-US"/>
            </w:rPr>
            <w:t>WS</w:t>
          </w:r>
          <w:r>
            <w:rPr/>
            <w:t>DL specification</w:t>
          </w:r>
          <w:r>
            <w:rPr>
              <w:lang w:val="en-US" w:eastAsia="en-US"/>
            </w:rPr>
            <w:t xml:space="preserve"> </w:t>
          </w:r>
          <w:r>
            <w:rPr/>
            <w:t>“</w:t>
          </w:r>
          <w:r>
            <w:rPr>
              <w:lang w:val="en-US" w:eastAsia="en-US"/>
            </w:rPr>
            <w:t>KernelCM</w:t>
          </w:r>
          <w:r>
            <w:rPr/>
            <w:t>IRPSystem.wsdl”</w:t>
            <w:tab/>
          </w:r>
          <w:hyperlink w:anchor="__RefHeading___Toc336000030">
            <w:r>
              <w:rPr>
                <w:rStyle w:val="IndexLink"/>
              </w:rPr>
              <w:t>32</w:t>
            </w:r>
          </w:hyperlink>
        </w:p>
        <w:p>
          <w:pPr>
            <w:pStyle w:val="Contents8"/>
            <w:tabs>
              <w:tab w:val="clear" w:pos="9639"/>
              <w:tab w:val="right" w:pos="9631" w:leader="dot"/>
            </w:tabs>
            <w:rPr>
              <w:rFonts w:eastAsia="Batang;바탕"/>
              <w:sz w:val="24"/>
              <w:szCs w:val="24"/>
            </w:rPr>
          </w:pPr>
          <w:r>
            <w:rPr>
              <w:lang w:val="en-GB" w:eastAsia="ja-JP"/>
            </w:rPr>
            <w:t xml:space="preserve">Annex </w:t>
          </w:r>
          <w:r>
            <w:rPr>
              <w:lang w:val="en-GB" w:eastAsia="zh-CN"/>
            </w:rPr>
            <w:t>D</w:t>
          </w:r>
          <w:r>
            <w:rPr>
              <w:lang w:val="en-GB" w:eastAsia="ja-JP"/>
            </w:rPr>
            <w:t xml:space="preserve"> (informative):</w:t>
          </w:r>
          <w:r>
            <w:rPr/>
            <w:tab/>
          </w:r>
          <w:r>
            <w:rPr>
              <w:lang w:val="en-GB" w:eastAsia="ja-JP"/>
            </w:rPr>
            <w:t xml:space="preserve"> Change history</w:t>
            <w:tab/>
          </w:r>
          <w:hyperlink w:anchor="__RefHeading___Toc336000031">
            <w:r>
              <w:rPr>
                <w:rStyle w:val="IndexLink"/>
              </w:rPr>
              <w:t>35</w:t>
            </w:r>
          </w:hyperlink>
          <w:r>
            <w:rPr>
              <w:rStyle w:val="IndexLink"/>
            </w:rPr>
            <w:fldChar w:fldCharType="end"/>
          </w:r>
        </w:p>
      </w:sdtContent>
    </w:sdt>
    <w:p>
      <w:pPr>
        <w:pStyle w:val="Heading1"/>
        <w:numPr>
          <w:ilvl w:val="0"/>
          <w:numId w:val="0"/>
        </w:numPr>
        <w:ind w:left="0" w:hanging="0"/>
        <w:rPr>
          <w:rFonts w:eastAsia="Batang;바탕"/>
          <w:sz w:val="24"/>
          <w:szCs w:val="24"/>
        </w:rPr>
      </w:pPr>
      <w:r>
        <w:rPr>
          <w:rFonts w:eastAsia="Batang;바탕"/>
          <w:sz w:val="24"/>
          <w:szCs w:val="24"/>
        </w:rPr>
      </w:r>
      <w:r>
        <w:br w:type="page"/>
      </w:r>
    </w:p>
    <w:p>
      <w:pPr>
        <w:pStyle w:val="Heading1"/>
        <w:ind w:left="0" w:hanging="0"/>
        <w:rPr/>
      </w:pPr>
      <w:bookmarkStart w:id="9" w:name="__RefHeading___Toc335999981"/>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335999982"/>
      <w:bookmarkEnd w:id="10"/>
      <w:r>
        <w:rPr/>
        <w:t>Introduction</w:t>
      </w:r>
    </w:p>
    <w:p>
      <w:pPr>
        <w:pStyle w:val="Normal"/>
        <w:jc w:val="both"/>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32.661:</w:t>
        <w:tab/>
        <w:t>Configuration Management (CM); Kernel CM Requirements.</w:t>
      </w:r>
    </w:p>
    <w:p>
      <w:pPr>
        <w:pStyle w:val="B1"/>
        <w:rPr>
          <w:bCs/>
        </w:rPr>
      </w:pPr>
      <w:r>
        <w:rPr>
          <w:bCs/>
        </w:rPr>
        <w:t>32.662:</w:t>
        <w:tab/>
        <w:t>Configuration Management (CM); Kernel CM Information Service (IS).</w:t>
      </w:r>
    </w:p>
    <w:p>
      <w:pPr>
        <w:pStyle w:val="B1"/>
        <w:rPr>
          <w:b/>
          <w:b/>
          <w:lang w:eastAsia="zh-CN"/>
        </w:rPr>
      </w:pPr>
      <w:r>
        <w:rPr>
          <w:b/>
        </w:rPr>
        <w:t>32.66</w:t>
      </w:r>
      <w:r>
        <w:rPr>
          <w:b/>
          <w:lang w:eastAsia="zh-CN"/>
        </w:rPr>
        <w:t>6</w:t>
      </w:r>
      <w:r>
        <w:rPr>
          <w:b/>
          <w:lang w:eastAsia="zh-CN"/>
        </w:rPr>
        <w:t>:</w:t>
      </w:r>
      <w:r>
        <w:rPr>
          <w:b/>
        </w:rPr>
        <w:tab/>
        <w:t>Configuration Management (CM); Kernel CM Integration Reference Point (IRP); Solution Set (SS)</w:t>
      </w:r>
      <w:r>
        <w:rPr>
          <w:b/>
          <w:lang w:eastAsia="zh-CN"/>
        </w:rPr>
        <w:t xml:space="preserve"> definitions</w:t>
      </w:r>
      <w:r>
        <w:rPr>
          <w:b/>
          <w:lang w:eastAsia="zh-CN"/>
        </w:rPr>
        <w:t>.</w:t>
      </w:r>
    </w:p>
    <w:p>
      <w:pPr>
        <w:pStyle w:val="Normal"/>
        <w:jc w:val="both"/>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jc w:val="both"/>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11" w:name="__RefHeading___Toc335999983"/>
      <w:bookmarkEnd w:id="11"/>
      <w:r>
        <w:rPr>
          <w:lang w:eastAsia="zh-CN"/>
        </w:rPr>
        <w:t>1</w:t>
      </w:r>
      <w:r>
        <w:rPr/>
        <w:tab/>
      </w:r>
      <w:r>
        <w:rPr>
          <w:lang w:eastAsia="zh-CN"/>
        </w:rPr>
        <w:t>Scope</w:t>
      </w:r>
    </w:p>
    <w:p>
      <w:pPr>
        <w:pStyle w:val="Normal"/>
        <w:jc w:val="both"/>
        <w:rPr>
          <w:lang w:eastAsia="zh-CN"/>
        </w:rPr>
      </w:pPr>
      <w:r>
        <w:rPr/>
        <w:t xml:space="preserve">The present document specifies the Solution Set </w:t>
      </w:r>
      <w:r>
        <w:rPr>
          <w:lang w:eastAsia="zh-CN"/>
        </w:rPr>
        <w:t>definitions</w:t>
      </w:r>
      <w:r>
        <w:rPr/>
        <w:t xml:space="preserve"> for the IRP whose semantics is specified in </w:t>
      </w:r>
      <w:r>
        <w:rPr>
          <w:lang w:eastAsia="zh-CN"/>
        </w:rPr>
        <w:t>Kernel CM</w:t>
      </w:r>
      <w:r>
        <w:rPr>
          <w:lang w:eastAsia="zh-CN"/>
        </w:rPr>
        <w:t xml:space="preserve"> (</w:t>
      </w:r>
      <w:r>
        <w:rPr>
          <w:lang w:eastAsia="zh-CN"/>
        </w:rPr>
        <w:t>Configuration</w:t>
      </w:r>
      <w:r>
        <w:rPr/>
        <w:t xml:space="preserve"> Management</w:t>
      </w:r>
      <w:r>
        <w:rPr>
          <w:lang w:eastAsia="zh-CN"/>
        </w:rPr>
        <w:t>)</w:t>
      </w:r>
      <w:r>
        <w:rPr/>
        <w:t xml:space="preserve"> IRP: Information Service 3GPP TS 32.</w:t>
      </w:r>
      <w:r>
        <w:rPr>
          <w:lang w:eastAsia="zh-CN"/>
        </w:rPr>
        <w:t>66</w:t>
      </w:r>
      <w:r>
        <w:rPr>
          <w:lang w:eastAsia="zh-CN"/>
        </w:rPr>
        <w:t>2</w:t>
      </w:r>
      <w:r>
        <w:rPr/>
        <w:t xml:space="preserve"> [</w:t>
      </w:r>
      <w:r>
        <w:rPr>
          <w:lang w:eastAsia="zh-CN"/>
        </w:rPr>
        <w:t>7</w:t>
      </w:r>
      <w:r>
        <w:rPr/>
        <w:t>].</w:t>
      </w:r>
    </w:p>
    <w:p>
      <w:pPr>
        <w:pStyle w:val="Normal"/>
        <w:jc w:val="both"/>
        <w:rPr>
          <w:lang w:eastAsia="zh-CN"/>
        </w:rPr>
      </w:pPr>
      <w:r>
        <w:rPr/>
        <w:t xml:space="preserve">This Solution Set </w:t>
      </w:r>
      <w:r>
        <w:rPr>
          <w:lang w:eastAsia="zh-CN"/>
        </w:rPr>
        <w:t xml:space="preserve">definitions </w:t>
      </w:r>
      <w:r>
        <w:rPr/>
        <w:t>specification is related to 3GPP TS 32.</w:t>
      </w:r>
      <w:r>
        <w:rPr>
          <w:lang w:eastAsia="zh-CN"/>
        </w:rPr>
        <w:t>66</w:t>
      </w:r>
      <w:r>
        <w:rPr>
          <w:lang w:eastAsia="zh-CN"/>
        </w:rPr>
        <w:t xml:space="preserve">2 </w:t>
      </w:r>
      <w:r>
        <w:rPr/>
        <w:t xml:space="preserve"> [7].</w:t>
      </w:r>
    </w:p>
    <w:p>
      <w:pPr>
        <w:pStyle w:val="Heading1"/>
        <w:ind w:left="1134" w:hanging="1134"/>
        <w:rPr/>
      </w:pPr>
      <w:bookmarkStart w:id="12" w:name="__RefHeading___Toc335999984"/>
      <w:bookmarkEnd w:id="12"/>
      <w:r>
        <w:rPr/>
        <w:t>2</w:t>
        <w:tab/>
        <w:t>References</w:t>
      </w:r>
    </w:p>
    <w:p>
      <w:pPr>
        <w:pStyle w:val="Normal"/>
        <w:jc w:val="both"/>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[1]</w:t>
        <w:tab/>
      </w:r>
      <w:r>
        <w:rPr/>
        <w:t>3GPP TS 32.101: "Telecommunication management; Principles and high level requirements".</w:t>
      </w:r>
    </w:p>
    <w:p>
      <w:pPr>
        <w:pStyle w:val="EX"/>
        <w:rPr>
          <w:lang w:eastAsia="zh-CN"/>
        </w:rPr>
      </w:pPr>
      <w:r>
        <w:rPr>
          <w:lang w:eastAsia="zh-CN"/>
        </w:rPr>
        <w:t>[2]</w:t>
        <w:tab/>
      </w:r>
      <w:r>
        <w:rPr/>
        <w:t>3GPP TS 32.102: "Telecommunication management; Architecture".</w:t>
      </w:r>
    </w:p>
    <w:p>
      <w:pPr>
        <w:pStyle w:val="EX"/>
        <w:rPr>
          <w:lang w:eastAsia="zh-CN"/>
        </w:rPr>
      </w:pPr>
      <w:r>
        <w:rPr>
          <w:lang w:eastAsia="zh-CN"/>
        </w:rPr>
        <w:t>[3]</w:t>
        <w:tab/>
      </w:r>
      <w:r>
        <w:rPr/>
        <w:t>3GPP TS 32.600: "Telecommunication management; Configuration Management (CM); Concept and high-level requirements".</w:t>
      </w:r>
    </w:p>
    <w:p>
      <w:pPr>
        <w:pStyle w:val="EX"/>
        <w:rPr>
          <w:lang w:eastAsia="zh-CN"/>
        </w:rPr>
      </w:pPr>
      <w:r>
        <w:rPr>
          <w:lang w:eastAsia="zh-CN"/>
        </w:rPr>
        <w:t>[4]</w:t>
        <w:tab/>
      </w:r>
      <w:r>
        <w:rPr/>
        <w:t>3GPP TS 32.662: "Telecommunication management; Configuration Management (CM); Kernel CM: Information Service (IS)".</w:t>
      </w:r>
    </w:p>
    <w:p>
      <w:pPr>
        <w:pStyle w:val="EX"/>
        <w:rPr>
          <w:lang w:eastAsia="zh-CN"/>
        </w:rPr>
      </w:pPr>
      <w:r>
        <w:rPr>
          <w:lang w:eastAsia="zh-CN"/>
        </w:rPr>
        <w:t>[5]</w:t>
        <w:tab/>
      </w:r>
      <w:r>
        <w:rPr/>
        <w:t>3GPP TS 32.300: "Telecommunication management; Configuration Management (CM); Name convention for Managed Objects".</w:t>
      </w:r>
    </w:p>
    <w:p>
      <w:pPr>
        <w:pStyle w:val="EX"/>
        <w:rPr>
          <w:lang w:eastAsia="zh-CN"/>
        </w:rPr>
      </w:pPr>
      <w:r>
        <w:rPr>
          <w:lang w:eastAsia="zh-CN"/>
        </w:rPr>
        <w:t>[6]</w:t>
        <w:tab/>
      </w:r>
      <w:r>
        <w:rPr/>
        <w:t>Object Management Group 98 (November 1998): "</w:t>
      </w:r>
      <w:r>
        <w:rPr>
          <w:i/>
        </w:rPr>
        <w:t>Notification Service: Joint Revised Submission OMG TC Document telecom/98-11-01</w:t>
      </w:r>
      <w:r>
        <w:rPr/>
        <w:t>".</w:t>
      </w:r>
    </w:p>
    <w:p>
      <w:pPr>
        <w:pStyle w:val="EX"/>
        <w:rPr>
          <w:lang w:eastAsia="zh-CN"/>
        </w:rPr>
      </w:pPr>
      <w:r>
        <w:rPr>
          <w:lang w:eastAsia="zh-CN"/>
        </w:rPr>
        <w:t>[7]</w:t>
        <w:tab/>
      </w:r>
      <w:r>
        <w:rPr/>
        <w:t>OMG CORBA Services (November 1996): "Common Object Services Specification".</w:t>
      </w:r>
    </w:p>
    <w:p>
      <w:pPr>
        <w:pStyle w:val="EX"/>
        <w:rPr>
          <w:lang w:eastAsia="zh-CN"/>
        </w:rPr>
      </w:pPr>
      <w:r>
        <w:rPr>
          <w:lang w:eastAsia="zh-CN"/>
        </w:rPr>
        <w:t>[8]</w:t>
        <w:tab/>
      </w:r>
      <w:r>
        <w:rPr/>
        <w:t>Void</w:t>
      </w:r>
    </w:p>
    <w:p>
      <w:pPr>
        <w:pStyle w:val="EX"/>
        <w:rPr>
          <w:lang w:eastAsia="zh-CN"/>
        </w:rPr>
      </w:pPr>
      <w:r>
        <w:rPr>
          <w:lang w:eastAsia="zh-CN"/>
        </w:rPr>
        <w:t>[9]</w:t>
        <w:tab/>
      </w:r>
      <w:r>
        <w:rPr/>
        <w:t>3GPP TS 32.30</w:t>
      </w:r>
      <w:r>
        <w:rPr>
          <w:lang w:eastAsia="zh-CN"/>
        </w:rPr>
        <w:t>6</w:t>
      </w:r>
      <w:r>
        <w:rPr/>
        <w:t>: "Telecommunication management; Configuration Management (CM); Notification Integration Reference Point (IRP): Solution Set (SS)</w:t>
      </w:r>
      <w:r>
        <w:rPr>
          <w:lang w:eastAsia="zh-CN"/>
        </w:rPr>
        <w:t xml:space="preserve"> definitions</w:t>
      </w:r>
      <w:r>
        <w:rPr/>
        <w:t>".</w:t>
      </w:r>
    </w:p>
    <w:p>
      <w:pPr>
        <w:pStyle w:val="EX"/>
        <w:rPr>
          <w:lang w:eastAsia="zh-CN"/>
        </w:rPr>
      </w:pPr>
      <w:r>
        <w:rPr>
          <w:lang w:eastAsia="zh-CN"/>
        </w:rPr>
        <w:t>[10]</w:t>
        <w:tab/>
      </w:r>
      <w:r>
        <w:rPr/>
        <w:t>Void</w:t>
      </w:r>
    </w:p>
    <w:p>
      <w:pPr>
        <w:pStyle w:val="EX"/>
        <w:rPr>
          <w:lang w:eastAsia="zh-CN"/>
        </w:rPr>
      </w:pPr>
      <w:r>
        <w:rPr>
          <w:lang w:eastAsia="zh-CN"/>
        </w:rPr>
        <w:t>[11]</w:t>
        <w:tab/>
      </w:r>
      <w:r>
        <w:rPr/>
        <w:t>Void</w:t>
      </w:r>
    </w:p>
    <w:p>
      <w:pPr>
        <w:pStyle w:val="EX"/>
        <w:rPr>
          <w:lang w:eastAsia="zh-CN"/>
        </w:rPr>
      </w:pPr>
      <w:r>
        <w:rPr>
          <w:lang w:eastAsia="zh-CN"/>
        </w:rPr>
        <w:t>[12]</w:t>
        <w:tab/>
      </w:r>
      <w:r>
        <w:rPr/>
        <w:t>3GPP TS 32.67</w:t>
      </w:r>
      <w:r>
        <w:rPr>
          <w:lang w:eastAsia="zh-CN"/>
        </w:rPr>
        <w:t>6</w:t>
      </w:r>
      <w:r>
        <w:rPr/>
        <w:t>: "Telecommunication management; Configuration Management (CM); State Management Integration Reference Point (IRP): Solution Set (SS)</w:t>
      </w:r>
      <w:r>
        <w:rPr>
          <w:lang w:eastAsia="zh-CN"/>
        </w:rPr>
        <w:t xml:space="preserve"> definitions</w:t>
      </w:r>
      <w:r>
        <w:rPr/>
        <w:t>".</w:t>
      </w:r>
    </w:p>
    <w:p>
      <w:pPr>
        <w:pStyle w:val="EX"/>
        <w:rPr>
          <w:lang w:eastAsia="zh-CN"/>
        </w:rPr>
      </w:pPr>
      <w:r>
        <w:rPr>
          <w:lang w:eastAsia="zh-CN"/>
        </w:rPr>
        <w:t>[13]</w:t>
        <w:tab/>
      </w:r>
      <w:r>
        <w:rPr/>
        <w:t>3GPP TS 32.311: "Telecommunication management; Generic Integration Reference Point (IRP) management: Requirements".</w:t>
      </w:r>
    </w:p>
    <w:p>
      <w:pPr>
        <w:pStyle w:val="EX"/>
        <w:rPr>
          <w:lang w:eastAsia="zh-CN"/>
        </w:rPr>
      </w:pPr>
      <w:r>
        <w:rPr>
          <w:lang w:eastAsia="zh-CN"/>
        </w:rPr>
        <w:t>[14]</w:t>
        <w:tab/>
      </w:r>
      <w:r>
        <w:rPr/>
        <w:t>3GPP TS 32.33</w:t>
      </w:r>
      <w:r>
        <w:rPr>
          <w:lang w:eastAsia="zh-CN"/>
        </w:rPr>
        <w:t>6</w:t>
      </w:r>
      <w:r>
        <w:rPr/>
        <w:t xml:space="preserve">: "Telecommunication management; Notification Log (NL) Integration Reference Point (IRP): </w:t>
      </w:r>
      <w:r>
        <w:rPr>
          <w:lang w:eastAsia="zh-CN"/>
        </w:rPr>
        <w:t>S</w:t>
      </w:r>
      <w:r>
        <w:rPr/>
        <w:t>olution</w:t>
      </w:r>
      <w:r>
        <w:rPr>
          <w:lang w:eastAsia="zh-CN"/>
        </w:rPr>
        <w:t xml:space="preserve"> Set (SS)</w:t>
      </w:r>
      <w:r>
        <w:rPr/>
        <w:t xml:space="preserve"> definitions".</w:t>
      </w:r>
    </w:p>
    <w:p>
      <w:pPr>
        <w:pStyle w:val="EX"/>
        <w:rPr>
          <w:lang w:eastAsia="zh-CN"/>
        </w:rPr>
      </w:pPr>
      <w:r>
        <w:rPr>
          <w:lang w:eastAsia="zh-CN"/>
        </w:rPr>
        <w:t>[15]</w:t>
        <w:tab/>
      </w:r>
      <w:r>
        <w:rPr/>
        <w:t>3GPP TS 32.331: "Telecommunication management; Notification Log (NL) Integration Reference Point (IRP): Requirements"</w:t>
      </w:r>
      <w:r>
        <w:rPr>
          <w:lang w:eastAsia="zh-CN"/>
        </w:rPr>
        <w:t>.</w:t>
      </w:r>
    </w:p>
    <w:p>
      <w:pPr>
        <w:pStyle w:val="EX"/>
        <w:rPr>
          <w:lang w:eastAsia="zh-CN"/>
        </w:rPr>
      </w:pPr>
      <w:r>
        <w:rPr>
          <w:lang w:eastAsia="zh-CN"/>
        </w:rPr>
        <w:t>[16]</w:t>
        <w:tab/>
      </w:r>
      <w:r>
        <w:rPr/>
        <w:t>Void</w:t>
      </w:r>
    </w:p>
    <w:p>
      <w:pPr>
        <w:pStyle w:val="EX"/>
        <w:rPr>
          <w:lang w:eastAsia="zh-CN"/>
        </w:rPr>
      </w:pPr>
      <w:r>
        <w:rPr>
          <w:lang w:eastAsia="zh-CN"/>
        </w:rPr>
        <w:t>[17]</w:t>
        <w:tab/>
      </w:r>
      <w:r>
        <w:rPr/>
        <w:t>Void</w:t>
      </w:r>
    </w:p>
    <w:p>
      <w:pPr>
        <w:pStyle w:val="EX"/>
        <w:rPr>
          <w:lang w:eastAsia="zh-CN" w:bidi="ar-KW"/>
        </w:rPr>
      </w:pPr>
      <w:r>
        <w:rPr>
          <w:lang w:eastAsia="zh-CN"/>
        </w:rPr>
        <w:t>[18]</w:t>
        <w:tab/>
      </w:r>
      <w:r>
        <w:rPr>
          <w:lang w:eastAsia="zh-CN" w:bidi="ar-KW"/>
        </w:rPr>
        <w:t>W3C SOAP 1.1 specification (</w:t>
      </w:r>
      <w:hyperlink r:id="rId6">
        <w:r>
          <w:rPr>
            <w:rStyle w:val="InternetLink"/>
          </w:rPr>
          <w:t>http://www.w3.org/TR/2000/NOTE-SOAP-20000508/</w:t>
        </w:r>
      </w:hyperlink>
      <w:r>
        <w:rPr>
          <w:lang w:eastAsia="zh-CN" w:bidi="ar-KW"/>
        </w:rPr>
        <w:t>)</w:t>
      </w:r>
    </w:p>
    <w:p>
      <w:pPr>
        <w:pStyle w:val="EX"/>
        <w:rPr>
          <w:lang w:eastAsia="zh-CN" w:bidi="ar-KW"/>
        </w:rPr>
      </w:pPr>
      <w:r>
        <w:rPr>
          <w:lang w:eastAsia="zh-CN" w:bidi="ar-KW"/>
        </w:rPr>
        <w:t>[19]</w:t>
        <w:tab/>
      </w:r>
      <w:r>
        <w:rPr>
          <w:lang w:eastAsia="zh-CN" w:bidi="ar-KW"/>
        </w:rPr>
        <w:t>Void</w:t>
      </w:r>
    </w:p>
    <w:p>
      <w:pPr>
        <w:pStyle w:val="EX"/>
        <w:rPr>
          <w:lang w:eastAsia="zh-CN" w:bidi="ar-KW"/>
        </w:rPr>
      </w:pPr>
      <w:r>
        <w:rPr>
          <w:lang w:eastAsia="zh-CN" w:bidi="ar-KW"/>
        </w:rPr>
        <w:t>[20]</w:t>
        <w:tab/>
      </w:r>
      <w:r>
        <w:rPr>
          <w:lang w:eastAsia="zh-CN" w:bidi="ar-KW"/>
        </w:rPr>
        <w:t>Void</w:t>
      </w:r>
    </w:p>
    <w:p>
      <w:pPr>
        <w:pStyle w:val="EX"/>
        <w:rPr>
          <w:lang w:eastAsia="zh-CN" w:bidi="ar-KW"/>
        </w:rPr>
      </w:pPr>
      <w:r>
        <w:rPr>
          <w:lang w:eastAsia="zh-CN" w:bidi="ar-KW"/>
        </w:rPr>
        <w:t>[21]</w:t>
        <w:tab/>
      </w:r>
      <w:r>
        <w:rPr>
          <w:lang w:eastAsia="zh-CN" w:bidi="ar-KW"/>
        </w:rPr>
        <w:t>WS-I Basic Profile Version 1.1 (</w:t>
      </w:r>
      <w:hyperlink r:id="rId7">
        <w:r>
          <w:rPr>
            <w:rStyle w:val="InternetLink"/>
            <w:color w:val="0000FF"/>
            <w:u w:val="single"/>
          </w:rPr>
          <w:t>http://www.ws-i.org/Profiles/BasicProfile-1.1-2004-08-24.html</w:t>
        </w:r>
      </w:hyperlink>
      <w:r>
        <w:rPr>
          <w:lang w:eastAsia="zh-CN" w:bidi="ar-KW"/>
        </w:rPr>
        <w:t>)</w:t>
      </w:r>
    </w:p>
    <w:p>
      <w:pPr>
        <w:pStyle w:val="EX"/>
        <w:rPr>
          <w:lang w:eastAsia="zh-CN" w:bidi="ar-KW"/>
        </w:rPr>
      </w:pPr>
      <w:r>
        <w:rPr>
          <w:lang w:eastAsia="zh-CN" w:bidi="ar-KW"/>
        </w:rPr>
        <w:t>[22]</w:t>
        <w:tab/>
      </w:r>
      <w:r>
        <w:rPr>
          <w:lang w:eastAsia="zh-CN" w:bidi="ar-KW"/>
        </w:rPr>
        <w:t>W3C SOAP 1.2 specification (</w:t>
      </w:r>
      <w:hyperlink r:id="rId8">
        <w:r>
          <w:rPr>
            <w:rStyle w:val="InternetLink"/>
            <w:lang w:eastAsia="zh-CN" w:bidi="ar-KW"/>
          </w:rPr>
          <w:t>http://www.w3.org/TR/soap12-part1/</w:t>
        </w:r>
      </w:hyperlink>
      <w:r>
        <w:rPr>
          <w:lang w:eastAsia="zh-CN" w:bidi="ar-KW"/>
        </w:rPr>
        <w:t>).</w:t>
      </w:r>
    </w:p>
    <w:p>
      <w:pPr>
        <w:pStyle w:val="EX"/>
        <w:rPr/>
      </w:pPr>
      <w:r>
        <w:rPr/>
        <w:t>[23]</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EX"/>
        <w:rPr>
          <w:lang w:eastAsia="zh-CN"/>
        </w:rPr>
      </w:pPr>
      <w:r>
        <w:rPr/>
        <w:t>[24]</w:t>
        <w:tab/>
        <w:t xml:space="preserve">3GPP TR 21.905: "Vocabulary for 3GPP Specifications". </w:t>
      </w:r>
    </w:p>
    <w:p>
      <w:pPr>
        <w:pStyle w:val="Heading1"/>
        <w:ind w:left="1134" w:hanging="1134"/>
        <w:rPr/>
      </w:pPr>
      <w:bookmarkStart w:id="13" w:name="__RefHeading___Toc335999985"/>
      <w:bookmarkEnd w:id="13"/>
      <w:r>
        <w:rPr/>
        <w:t>3</w:t>
        <w:tab/>
        <w:t>Definitions and abbreviations</w:t>
      </w:r>
    </w:p>
    <w:p>
      <w:pPr>
        <w:pStyle w:val="Heading2"/>
        <w:rPr/>
      </w:pPr>
      <w:bookmarkStart w:id="14" w:name="__RefHeading___Toc335999986"/>
      <w:bookmarkEnd w:id="14"/>
      <w:r>
        <w:rPr/>
        <w:t>3.1</w:t>
        <w:tab/>
        <w:t>Definitions</w:t>
      </w:r>
    </w:p>
    <w:p>
      <w:pPr>
        <w:pStyle w:val="Normal"/>
        <w:rPr>
          <w:lang w:eastAsia="zh-CN"/>
        </w:rPr>
      </w:pPr>
      <w:r>
        <w:rPr/>
        <w:t>For the purposes of the present document, the terms and definitions given in 3GPP TR 21.905 [24], 3GPP TS 32.101 [1], 3GPP TS 32.102 [2], 3GPP TS 32.600 [3], 3GPP TS 32.662 [4]</w:t>
      </w:r>
      <w:r>
        <w:rPr>
          <w:lang w:eastAsia="zh-CN"/>
        </w:rPr>
        <w:t xml:space="preserve"> and 3GPP TS 32.331[15]</w:t>
      </w:r>
      <w:r>
        <w:rPr/>
        <w:t>, 3GPP TS 28.622 [23] and the following apply. A term defined in the present document takes precedence over the definition of the same term, if any, in 3GPP TR 21.905 [24], 3GPP TS 32.101 [1], 3GPP TS 32.102 [2], 3GPP TS 32.600 [3], 3GPP TS 32.662 [4]</w:t>
      </w:r>
      <w:r>
        <w:rPr>
          <w:lang w:eastAsia="zh-CN"/>
        </w:rPr>
        <w:t xml:space="preserve"> and 3GPP TS 32.331[15]</w:t>
      </w:r>
      <w:r>
        <w:rPr/>
        <w:t>, 3GPP TS 28.622 [23].</w:t>
      </w:r>
    </w:p>
    <w:p>
      <w:pPr>
        <w:pStyle w:val="Normal"/>
        <w:rPr>
          <w:lang w:eastAsia="zh-CN"/>
        </w:rPr>
      </w:pPr>
      <w:r>
        <w:rPr>
          <w:b/>
        </w:rPr>
        <w:t>IRP document version number string (or "IRPVersion"):</w:t>
      </w:r>
      <w:r>
        <w:rPr/>
        <w:t xml:space="preserve"> See 3GPP TS 32.311 [</w:t>
      </w:r>
      <w:r>
        <w:rPr>
          <w:lang w:eastAsia="zh-CN"/>
        </w:rPr>
        <w:t>13</w:t>
      </w:r>
      <w:r>
        <w:rPr/>
        <w:t>].</w:t>
      </w:r>
    </w:p>
    <w:p>
      <w:pPr>
        <w:pStyle w:val="Heading2"/>
        <w:rPr/>
      </w:pPr>
      <w:bookmarkStart w:id="15" w:name="__RefHeading___Toc335999987"/>
      <w:bookmarkEnd w:id="15"/>
      <w:r>
        <w:rPr/>
        <w:t>3.2</w:t>
        <w:tab/>
        <w:t>Abbreviations</w:t>
      </w:r>
    </w:p>
    <w:p>
      <w:pPr>
        <w:pStyle w:val="Normal"/>
        <w:rPr>
          <w:lang w:eastAsia="zh-CN"/>
        </w:rPr>
      </w:pPr>
      <w:r>
        <w:rPr/>
        <w:t>For the purposes of the present document, the abbreviations given in 3GPP TR 21.905 [24] and the following apply. An abbreviation defined in the present document takes precedence over the definition of the same abbreviation, if any, in 3GPP TR 21.905 [24]</w:t>
      </w:r>
    </w:p>
    <w:p>
      <w:pPr>
        <w:pStyle w:val="EW"/>
        <w:rPr>
          <w:lang w:eastAsia="zh-CN"/>
        </w:rPr>
      </w:pPr>
      <w:r>
        <w:rPr>
          <w:lang w:eastAsia="zh-CN"/>
        </w:rPr>
      </w:r>
    </w:p>
    <w:p>
      <w:pPr>
        <w:pStyle w:val="EW"/>
        <w:rPr/>
      </w:pPr>
      <w:r>
        <w:rPr/>
        <w:t>DN</w:t>
        <w:tab/>
        <w:t>Distinguished Name</w:t>
      </w:r>
    </w:p>
    <w:p>
      <w:pPr>
        <w:pStyle w:val="EW"/>
        <w:rPr/>
      </w:pPr>
      <w:r>
        <w:rPr/>
        <w:t>MO</w:t>
        <w:tab/>
        <w:t>Managed Object</w:t>
      </w:r>
    </w:p>
    <w:p>
      <w:pPr>
        <w:pStyle w:val="EW"/>
        <w:rPr>
          <w:lang w:eastAsia="zh-CN"/>
        </w:rPr>
      </w:pPr>
      <w:r>
        <w:rPr/>
        <w:t>MOC</w:t>
        <w:tab/>
        <w:t>Managed Object Class</w:t>
      </w:r>
    </w:p>
    <w:p>
      <w:pPr>
        <w:pStyle w:val="EW"/>
        <w:rPr>
          <w:lang w:eastAsia="zh-CN"/>
        </w:rPr>
      </w:pPr>
      <w:r>
        <w:rPr/>
        <w:t>NL</w:t>
        <w:tab/>
        <w:t>Notification Log</w:t>
      </w:r>
    </w:p>
    <w:p>
      <w:pPr>
        <w:pStyle w:val="EW"/>
        <w:rPr>
          <w:lang w:eastAsia="zh-CN"/>
        </w:rPr>
      </w:pPr>
      <w:r>
        <w:rPr/>
        <w:t>SS</w:t>
        <w:tab/>
        <w:t>Solution Set</w:t>
      </w:r>
    </w:p>
    <w:p>
      <w:pPr>
        <w:pStyle w:val="EW"/>
        <w:rPr>
          <w:lang w:eastAsia="zh-CN"/>
        </w:rPr>
      </w:pPr>
      <w:r>
        <w:rPr/>
        <w:t>VSE</w:t>
        <w:tab/>
        <w:t>Vendor Specific Extensions</w:t>
      </w:r>
    </w:p>
    <w:p>
      <w:pPr>
        <w:pStyle w:val="Heading1"/>
        <w:ind w:left="1134" w:hanging="1134"/>
        <w:rPr/>
      </w:pPr>
      <w:bookmarkStart w:id="16" w:name="__RefHeading___Toc335999988"/>
      <w:bookmarkEnd w:id="16"/>
      <w:r>
        <w:rPr/>
        <w:t>4</w:t>
        <w:tab/>
        <w:t xml:space="preserve">Solution Set </w:t>
      </w:r>
      <w:r>
        <w:rPr>
          <w:lang w:eastAsia="zh-CN"/>
        </w:rPr>
        <w:t>d</w:t>
      </w:r>
      <w:r>
        <w:rPr/>
        <w:t>efinitions</w:t>
      </w:r>
    </w:p>
    <w:p>
      <w:pPr>
        <w:pStyle w:val="Normal"/>
        <w:rPr/>
      </w:pPr>
      <w:r>
        <w:rPr/>
        <w:t xml:space="preserve">This specification defines the following 3GPP </w:t>
      </w:r>
      <w:r>
        <w:rPr>
          <w:lang w:eastAsia="zh-CN"/>
        </w:rPr>
        <w:t xml:space="preserve">Kernel CM </w:t>
      </w:r>
      <w:r>
        <w:rPr/>
        <w:t>IRP</w:t>
      </w:r>
      <w:r>
        <w:rPr>
          <w:lang w:eastAsia="zh-CN"/>
        </w:rPr>
        <w:t xml:space="preserve"> </w:t>
      </w:r>
      <w:r>
        <w:rPr/>
        <w:t xml:space="preserve">Solution Set </w:t>
      </w:r>
      <w:r>
        <w:rPr>
          <w:lang w:eastAsia="zh-CN"/>
        </w:rPr>
        <w:t>d</w:t>
      </w:r>
      <w:r>
        <w:rPr/>
        <w:t>efinitions:</w:t>
      </w:r>
    </w:p>
    <w:p>
      <w:pPr>
        <w:pStyle w:val="B1"/>
        <w:rPr/>
      </w:pPr>
      <w:r>
        <w:rPr/>
        <w:t>-</w:t>
        <w:tab/>
        <w:t xml:space="preserve">3GPP </w:t>
      </w:r>
      <w:r>
        <w:rPr>
          <w:lang w:eastAsia="zh-CN"/>
        </w:rPr>
        <w:t xml:space="preserve">Kernel CM </w:t>
      </w:r>
      <w:r>
        <w:rPr/>
        <w:t>IRP CORBA SS (Annex A);</w:t>
      </w:r>
    </w:p>
    <w:p>
      <w:pPr>
        <w:pStyle w:val="B1"/>
        <w:rPr/>
      </w:pPr>
      <w:r>
        <w:rPr/>
        <w:t>-</w:t>
        <w:tab/>
        <w:t xml:space="preserve">3GPP </w:t>
      </w:r>
      <w:r>
        <w:rPr>
          <w:lang w:eastAsia="zh-CN"/>
        </w:rPr>
        <w:t xml:space="preserve">Kernel CM </w:t>
      </w:r>
      <w:r>
        <w:rPr/>
        <w:t xml:space="preserve">IRP </w:t>
      </w:r>
      <w:r>
        <w:rPr>
          <w:lang w:eastAsia="zh-CN"/>
        </w:rPr>
        <w:t>XML definitions</w:t>
      </w:r>
      <w:r>
        <w:rPr/>
        <w:t xml:space="preserve"> (Annex </w:t>
      </w:r>
      <w:r>
        <w:rPr>
          <w:lang w:eastAsia="zh-CN"/>
        </w:rPr>
        <w:t>B</w:t>
      </w:r>
      <w:r>
        <w:rPr/>
        <w:t>);</w:t>
      </w:r>
    </w:p>
    <w:p>
      <w:pPr>
        <w:pStyle w:val="B1"/>
        <w:rPr>
          <w:lang w:val="da-DK" w:eastAsia="zh-CN"/>
        </w:rPr>
      </w:pPr>
      <w:r>
        <w:rPr>
          <w:lang w:val="da-DK" w:eastAsia="zh-CN"/>
        </w:rPr>
        <w:t>-</w:t>
        <w:tab/>
      </w:r>
      <w:r>
        <w:rPr>
          <w:lang w:val="da-DK" w:eastAsia="zh-CN"/>
        </w:rPr>
        <w:t>3GPP Kernel CM IRP SOAP Solution Set (Annex C)</w:t>
      </w:r>
      <w:r>
        <w:rPr>
          <w:lang w:val="da-DK" w:eastAsia="zh-CN"/>
        </w:rPr>
        <w:t>.</w:t>
      </w:r>
      <w:r>
        <w:br w:type="page"/>
      </w:r>
    </w:p>
    <w:p>
      <w:pPr>
        <w:pStyle w:val="Heading8"/>
        <w:ind w:left="0" w:hanging="0"/>
        <w:rPr>
          <w:lang w:eastAsia="zh-CN"/>
        </w:rPr>
      </w:pPr>
      <w:bookmarkStart w:id="17" w:name="__RefHeading___Toc335999989"/>
      <w:bookmarkEnd w:id="17"/>
      <w:r>
        <w:rPr/>
        <w:t>Annex A (normative):</w:t>
      </w:r>
      <w:r>
        <w:rPr>
          <w:lang w:eastAsia="zh-CN"/>
        </w:rPr>
        <w:t xml:space="preserve"> </w:t>
      </w:r>
      <w:r>
        <w:rPr/>
        <w:br/>
        <w:t>CORBA Solution Set</w:t>
      </w:r>
    </w:p>
    <w:p>
      <w:pPr>
        <w:pStyle w:val="Normal"/>
        <w:rPr>
          <w:lang w:eastAsia="zh-CN"/>
        </w:rPr>
      </w:pPr>
      <w:r>
        <w:rPr/>
        <w:t xml:space="preserve">This annex contains the CORBA Solution Set for the IRP whose semantics is specified in </w:t>
      </w:r>
      <w:r>
        <w:rPr>
          <w:lang w:eastAsia="zh-CN"/>
        </w:rPr>
        <w:t xml:space="preserve">Kernel CM </w:t>
      </w:r>
      <w:r>
        <w:rPr/>
        <w:t>IRP: Information Service (TS 32.</w:t>
      </w:r>
      <w:r>
        <w:rPr>
          <w:lang w:eastAsia="zh-CN"/>
        </w:rPr>
        <w:t>662</w:t>
      </w:r>
      <w:r>
        <w:rPr/>
        <w:t xml:space="preserve"> [</w:t>
      </w:r>
      <w:r>
        <w:rPr>
          <w:lang w:eastAsia="zh-CN"/>
        </w:rPr>
        <w:t>4</w:t>
      </w:r>
      <w:r>
        <w:rPr/>
        <w:t>]).</w:t>
      </w:r>
    </w:p>
    <w:p>
      <w:pPr>
        <w:pStyle w:val="Heading1"/>
        <w:ind w:left="1134" w:hanging="1134"/>
        <w:rPr/>
      </w:pPr>
      <w:bookmarkStart w:id="18" w:name="__RefHeading___Toc335999990"/>
      <w:bookmarkEnd w:id="18"/>
      <w:r>
        <w:rPr/>
        <w:t>A.1</w:t>
      </w:r>
      <w:r>
        <w:rPr>
          <w:lang w:eastAsia="zh-CN"/>
        </w:rPr>
        <w:tab/>
      </w:r>
      <w:r>
        <w:rPr/>
        <w:t xml:space="preserve">Architectural </w:t>
      </w:r>
      <w:r>
        <w:rPr>
          <w:lang w:eastAsia="zh-CN"/>
        </w:rPr>
        <w:t>F</w:t>
      </w:r>
      <w:r>
        <w:rPr/>
        <w:t>eatures</w:t>
      </w:r>
    </w:p>
    <w:p>
      <w:pPr>
        <w:pStyle w:val="Normal"/>
        <w:rPr>
          <w:lang w:eastAsia="zh-CN"/>
        </w:rPr>
      </w:pPr>
      <w:r>
        <w:rPr/>
        <w:t>The overall architectural feature of Kernel Configuration Management IRP is specified in 3GPP TS 32.662 [4].</w:t>
      </w:r>
    </w:p>
    <w:p>
      <w:pPr>
        <w:pStyle w:val="Normal"/>
        <w:rPr>
          <w:lang w:eastAsia="zh-CN"/>
        </w:rPr>
      </w:pPr>
      <w:r>
        <w:rPr/>
        <w:t>This clause specifies features that are specific to the CORBA SS.</w:t>
      </w:r>
    </w:p>
    <w:p>
      <w:pPr>
        <w:pStyle w:val="Heading2"/>
        <w:rPr>
          <w:lang w:eastAsia="zh-CN"/>
        </w:rPr>
      </w:pPr>
      <w:bookmarkStart w:id="19" w:name="__RefHeading___Toc335999991"/>
      <w:bookmarkEnd w:id="19"/>
      <w:r>
        <w:rPr>
          <w:lang w:eastAsia="zh-CN"/>
        </w:rPr>
        <w:t>A.1.1</w:t>
        <w:tab/>
      </w:r>
      <w:r>
        <w:rPr/>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5</w:t>
      </w:r>
      <w:r>
        <w:rPr/>
        <w:t>].</w:t>
      </w:r>
    </w:p>
    <w:p>
      <w:pPr>
        <w:pStyle w:val="Normal"/>
        <w:rPr>
          <w:lang w:eastAsia="zh-CN"/>
        </w:rPr>
      </w:pPr>
      <w:r>
        <w:rPr/>
        <w:t>The version of this IRP is represented as a string (see also clause 3.1).</w:t>
      </w:r>
    </w:p>
    <w:p>
      <w:pPr>
        <w:pStyle w:val="Heading2"/>
        <w:rPr/>
      </w:pPr>
      <w:bookmarkStart w:id="20" w:name="__RefHeading___Toc335999992"/>
      <w:bookmarkEnd w:id="20"/>
      <w:r>
        <w:rPr>
          <w:lang w:eastAsia="zh-CN"/>
        </w:rPr>
        <w:t xml:space="preserve">A.1.2 </w:t>
        <w:tab/>
        <w:t>Notifications</w:t>
      </w:r>
    </w:p>
    <w:p>
      <w:pPr>
        <w:pStyle w:val="Normal"/>
        <w:rPr/>
      </w:pPr>
      <w:r>
        <w:rPr/>
        <w:t>Notifications are sent according to the Notification IRP: CORBA SS (see 3GPP TS 32.303 [9]).</w:t>
      </w:r>
    </w:p>
    <w:p>
      <w:pPr>
        <w:pStyle w:val="Normal"/>
        <w:rPr>
          <w:lang w:eastAsia="zh-CN"/>
        </w:rPr>
      </w:pPr>
      <w:r>
        <w:rPr/>
        <w:t>The contents of the Kernel CM IRP notifications are defined in the present document.</w:t>
      </w:r>
    </w:p>
    <w:p>
      <w:pPr>
        <w:pStyle w:val="Heading2"/>
        <w:rPr/>
      </w:pPr>
      <w:bookmarkStart w:id="21" w:name="__RefHeading___Toc335999993"/>
      <w:bookmarkEnd w:id="21"/>
      <w:r>
        <w:rPr>
          <w:lang w:eastAsia="zh-CN"/>
        </w:rPr>
        <w:t>A.1.3</w:t>
        <w:tab/>
      </w:r>
      <w:r>
        <w:rPr/>
        <w:t>Filter language</w:t>
      </w:r>
    </w:p>
    <w:p>
      <w:pPr>
        <w:pStyle w:val="Normal"/>
        <w:rPr>
          <w:lang w:eastAsia="zh-CN"/>
        </w:rPr>
      </w:pPr>
      <w:r>
        <w:rPr/>
        <w:t>The filter language used in the SS is the Extended Trader Constraint Language (see OMG Notification Service [6]). IRPAgents may throw a FilterComplexityLimit exception when a given filter is too complex.</w:t>
      </w:r>
    </w:p>
    <w:p>
      <w:pPr>
        <w:pStyle w:val="Heading1"/>
        <w:ind w:left="1134" w:hanging="1134"/>
        <w:rPr/>
      </w:pPr>
      <w:bookmarkStart w:id="22" w:name="__RefHeading___Toc335999994"/>
      <w:bookmarkEnd w:id="22"/>
      <w:r>
        <w:rPr>
          <w:lang w:eastAsia="zh-CN"/>
        </w:rPr>
        <w:t>A.2</w:t>
      </w:r>
      <w:r>
        <w:rPr/>
        <w:tab/>
        <w:t>Mapping</w:t>
      </w:r>
    </w:p>
    <w:p>
      <w:pPr>
        <w:pStyle w:val="Heading2"/>
        <w:rPr/>
      </w:pPr>
      <w:bookmarkStart w:id="23" w:name="__RefHeading___Toc335999995"/>
      <w:bookmarkEnd w:id="23"/>
      <w:r>
        <w:rPr>
          <w:lang w:eastAsia="zh-CN"/>
        </w:rPr>
        <w:t>A.2.1</w:t>
      </w:r>
      <w:r>
        <w:rPr/>
        <w:tab/>
        <w:t>Operation and Notification mapping</w:t>
      </w:r>
    </w:p>
    <w:p>
      <w:pPr>
        <w:pStyle w:val="Normal"/>
        <w:rPr/>
      </w:pPr>
      <w:r>
        <w:rPr/>
        <w:t>The Kernel CM IRP: IS (see 3GPP TS 32.662 [4]) defines semantics of operation and notification visible across the Kernel Configuration Management IRP. The following table in this subclause indicates mapping of these operations and notifications to their equivalents defined in this SS.</w:t>
      </w:r>
    </w:p>
    <w:p>
      <w:pPr>
        <w:pStyle w:val="TH"/>
        <w:rPr/>
      </w:pPr>
      <w:bookmarkStart w:id="24" w:name="_Ref499354707"/>
      <w:r>
        <w:rPr/>
        <w:t xml:space="preserve">Table </w:t>
      </w:r>
      <w:bookmarkEnd w:id="24"/>
      <w:r>
        <w:rPr>
          <w:lang w:eastAsia="zh-CN"/>
        </w:rPr>
        <w:t>A</w:t>
      </w:r>
      <w:r>
        <w:rPr/>
        <w:t>.2.1: Mapping from IS Notification/Operation to SS equivalents</w:t>
      </w:r>
    </w:p>
    <w:tbl>
      <w:tblPr>
        <w:tblW w:w="5000" w:type="pct"/>
        <w:jc w:val="center"/>
        <w:tblInd w:w="0" w:type="dxa"/>
        <w:tblLayout w:type="fixed"/>
        <w:tblCellMar>
          <w:top w:w="0" w:type="dxa"/>
          <w:left w:w="28" w:type="dxa"/>
          <w:bottom w:w="0" w:type="dxa"/>
          <w:right w:w="70" w:type="dxa"/>
        </w:tblCellMar>
      </w:tblPr>
      <w:tblGrid>
        <w:gridCol w:w="4556"/>
        <w:gridCol w:w="3875"/>
        <w:gridCol w:w="1209"/>
      </w:tblGrid>
      <w:tr>
        <w:trPr/>
        <w:tc>
          <w:tcPr>
            <w:tcW w:w="45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notification</w:t>
            </w:r>
          </w:p>
          <w:p>
            <w:pPr>
              <w:pStyle w:val="TAH"/>
              <w:rPr/>
            </w:pPr>
            <w:r>
              <w:rPr/>
              <w:t>(3GPP TS 32.662 [4])</w:t>
            </w:r>
          </w:p>
        </w:tc>
        <w:tc>
          <w:tcPr>
            <w:tcW w:w="38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Method </w:t>
            </w:r>
          </w:p>
        </w:tc>
        <w:tc>
          <w:tcPr>
            <w:tcW w:w="120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getNRMIRPVersion</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get_nrm_irp_version</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notifyObjectCreation</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See Notification IRP: CORBA SS [9]</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notifyObjectDeletion</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See Notification IRP: CORBA SS [9]</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notifyAttributeValueChange</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See Notification IRP: CORBA SS [9]</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notifyStateChange</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See Notification IRP: CORBA SS [9]</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getIRPVersion</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get_kernel_cm_irp_versions</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getOperationProfile</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get_kernel_cm_irp operations_profile</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getNotificationProfile</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get_kernel_cm_irp_notification_profile</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5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notifyCMSynchronizationRecommended</w:t>
            </w:r>
          </w:p>
        </w:tc>
        <w:tc>
          <w:tcPr>
            <w:tcW w:w="3875" w:type="dxa"/>
            <w:tcBorders>
              <w:top w:val="single" w:sz="4" w:space="0" w:color="000000"/>
              <w:left w:val="single" w:sz="4" w:space="0" w:color="000000"/>
              <w:bottom w:val="single" w:sz="4" w:space="0" w:color="000000"/>
              <w:right w:val="single" w:sz="4" w:space="0" w:color="000000"/>
            </w:tcBorders>
          </w:tcPr>
          <w:p>
            <w:pPr>
              <w:pStyle w:val="TAL"/>
              <w:rPr/>
            </w:pPr>
            <w:r>
              <w:rPr/>
              <w:t>See Notification IRP: CORBA SS [9]</w:t>
            </w:r>
          </w:p>
        </w:tc>
        <w:tc>
          <w:tcPr>
            <w:tcW w:w="120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bl>
    <w:p>
      <w:pPr>
        <w:pStyle w:val="Normal"/>
        <w:rPr>
          <w:lang w:eastAsia="zh-CN"/>
        </w:rPr>
      </w:pPr>
      <w:r>
        <w:rPr>
          <w:lang w:eastAsia="zh-CN"/>
        </w:rPr>
      </w:r>
    </w:p>
    <w:p>
      <w:pPr>
        <w:pStyle w:val="Heading2"/>
        <w:rPr>
          <w:lang w:eastAsia="zh-CN"/>
        </w:rPr>
      </w:pPr>
      <w:bookmarkStart w:id="25" w:name="__RefHeading___Toc335999996"/>
      <w:bookmarkEnd w:id="25"/>
      <w:r>
        <w:rPr>
          <w:lang w:eastAsia="zh-CN"/>
        </w:rPr>
        <w:t>A.2.2</w:t>
      </w:r>
      <w:r>
        <w:rPr/>
        <w:tab/>
        <w:t>Operation parameter mapping</w:t>
      </w:r>
    </w:p>
    <w:p>
      <w:pPr>
        <w:pStyle w:val="Normal"/>
        <w:rPr/>
      </w:pPr>
      <w:r>
        <w:rPr/>
        <w:t>The Kernel CM IRP: IS (see 3GPP TS 32.662 [4]) defines semantics of parameters carried in operations across the Kernel Configuration Management IRP. The following tables in this subclause indicate the mapping of these parameters, as per operation, to their equivalents defined in this SS.</w:t>
      </w:r>
    </w:p>
    <w:p>
      <w:pPr>
        <w:pStyle w:val="TH"/>
        <w:rPr/>
      </w:pPr>
      <w:r>
        <w:rPr/>
        <w:t xml:space="preserve">Table </w:t>
      </w:r>
      <w:r>
        <w:rPr>
          <w:lang w:eastAsia="zh-CN"/>
        </w:rPr>
        <w:t>A.2.2</w:t>
      </w:r>
      <w:r>
        <w:rPr/>
        <w:t xml:space="preserve">.1: Mapping from IS </w:t>
      </w:r>
      <w:r>
        <w:rPr>
          <w:rFonts w:cs="Courier New" w:ascii="Courier New" w:hAnsi="Courier New"/>
        </w:rPr>
        <w:t>getNRMIRPVersion</w:t>
      </w:r>
      <w:r>
        <w:rPr/>
        <w:t xml:space="preserve"> parameters to SS equivalents</w:t>
      </w:r>
    </w:p>
    <w:tbl>
      <w:tblPr>
        <w:tblW w:w="5000" w:type="pct"/>
        <w:jc w:val="center"/>
        <w:tblInd w:w="0" w:type="dxa"/>
        <w:tblLayout w:type="fixed"/>
        <w:tblCellMar>
          <w:top w:w="0" w:type="dxa"/>
          <w:left w:w="28" w:type="dxa"/>
          <w:bottom w:w="0" w:type="dxa"/>
          <w:right w:w="108" w:type="dxa"/>
        </w:tblCellMar>
      </w:tblPr>
      <w:tblGrid>
        <w:gridCol w:w="2544"/>
        <w:gridCol w:w="5961"/>
        <w:gridCol w:w="1135"/>
      </w:tblGrid>
      <w:tr>
        <w:trPr/>
        <w:tc>
          <w:tcPr>
            <w:tcW w:w="2544"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 Operation parameter</w:t>
            </w:r>
          </w:p>
        </w:tc>
        <w:tc>
          <w:tcPr>
            <w:tcW w:w="596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SS Method parameter</w:t>
            </w:r>
          </w:p>
        </w:tc>
        <w:tc>
          <w:tcPr>
            <w:tcW w:w="113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Qualifier</w:t>
            </w:r>
          </w:p>
        </w:tc>
      </w:tr>
      <w:tr>
        <w:trPr/>
        <w:tc>
          <w:tcPr>
            <w:tcW w:w="2544"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versionNumberList</w:t>
            </w:r>
          </w:p>
        </w:tc>
        <w:tc>
          <w:tcPr>
            <w:tcW w:w="5961" w:type="dxa"/>
            <w:tcBorders>
              <w:top w:val="single" w:sz="4" w:space="0" w:color="000000"/>
              <w:left w:val="single" w:sz="4" w:space="0" w:color="000000"/>
              <w:bottom w:val="single" w:sz="4" w:space="0" w:color="000000"/>
              <w:right w:val="single" w:sz="4" w:space="0" w:color="000000"/>
            </w:tcBorders>
          </w:tcPr>
          <w:p>
            <w:pPr>
              <w:pStyle w:val="TAL"/>
              <w:rPr/>
            </w:pPr>
            <w:r>
              <w:rPr/>
              <w:t>ManagedGenericIRPConstDefs::V</w:t>
            </w:r>
            <w:r>
              <w:rPr>
                <w:lang w:val="en-US" w:eastAsia="en-US"/>
              </w:rPr>
              <w:t xml:space="preserve">ersionNumberSet </w:t>
            </w:r>
            <w:r>
              <w:rPr/>
              <w:t>version_number_list</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2544"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vSEVersionNumberList</w:t>
            </w:r>
          </w:p>
        </w:tc>
        <w:tc>
          <w:tcPr>
            <w:tcW w:w="5961" w:type="dxa"/>
            <w:tcBorders>
              <w:top w:val="single" w:sz="4" w:space="0" w:color="000000"/>
              <w:left w:val="single" w:sz="4" w:space="0" w:color="000000"/>
              <w:bottom w:val="single" w:sz="4" w:space="0" w:color="000000"/>
              <w:right w:val="single" w:sz="4" w:space="0" w:color="000000"/>
            </w:tcBorders>
          </w:tcPr>
          <w:p>
            <w:pPr>
              <w:pStyle w:val="TAL"/>
              <w:rPr/>
            </w:pPr>
            <w:r>
              <w:rPr/>
              <w:t>ManagedGenericIRPConstDefs::VersionNumberSet vse_version_number_list</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2544"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status</w:t>
            </w:r>
          </w:p>
        </w:tc>
        <w:tc>
          <w:tcPr>
            <w:tcW w:w="5961" w:type="dxa"/>
            <w:tcBorders>
              <w:top w:val="single" w:sz="4" w:space="0" w:color="000000"/>
              <w:left w:val="single" w:sz="4" w:space="0" w:color="000000"/>
              <w:bottom w:val="single" w:sz="4" w:space="0" w:color="000000"/>
              <w:right w:val="single" w:sz="4" w:space="0" w:color="000000"/>
            </w:tcBorders>
          </w:tcPr>
          <w:p>
            <w:pPr>
              <w:pStyle w:val="TAL"/>
              <w:rPr/>
            </w:pPr>
            <w:r>
              <w:rPr/>
              <w:t>Exceptions:</w:t>
            </w:r>
          </w:p>
          <w:p>
            <w:pPr>
              <w:pStyle w:val="TAL"/>
              <w:rPr/>
            </w:pPr>
            <w:r>
              <w:rPr/>
              <w:t>GetNRMIRPVersion</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.2: Mapping from IS </w:t>
      </w:r>
      <w:r>
        <w:rPr>
          <w:rFonts w:cs="Courier New" w:ascii="Courier New" w:hAnsi="Courier New"/>
        </w:rPr>
        <w:t xml:space="preserve">getIRPVersion </w:t>
      </w:r>
      <w:r>
        <w:rPr/>
        <w:t>parameters to SS equivalents</w:t>
      </w:r>
    </w:p>
    <w:tbl>
      <w:tblPr>
        <w:tblW w:w="5000" w:type="pct"/>
        <w:jc w:val="center"/>
        <w:tblInd w:w="0" w:type="dxa"/>
        <w:tblLayout w:type="fixed"/>
        <w:tblCellMar>
          <w:top w:w="0" w:type="dxa"/>
          <w:left w:w="28" w:type="dxa"/>
          <w:bottom w:w="0" w:type="dxa"/>
          <w:right w:w="108" w:type="dxa"/>
        </w:tblCellMar>
      </w:tblPr>
      <w:tblGrid>
        <w:gridCol w:w="2450"/>
        <w:gridCol w:w="5981"/>
        <w:gridCol w:w="1209"/>
      </w:tblGrid>
      <w:tr>
        <w:trPr/>
        <w:tc>
          <w:tcPr>
            <w:tcW w:w="2450"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 Operation parameter</w:t>
            </w:r>
          </w:p>
        </w:tc>
        <w:tc>
          <w:tcPr>
            <w:tcW w:w="5981"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SS Method parameter</w:t>
            </w:r>
          </w:p>
        </w:tc>
        <w:tc>
          <w:tcPr>
            <w:tcW w:w="1209"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Qualifier</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versionNumberList</w:t>
            </w:r>
          </w:p>
        </w:tc>
        <w:tc>
          <w:tcPr>
            <w:tcW w:w="598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lang w:eastAsia="sv-SE"/>
              </w:rPr>
            </w:pPr>
            <w:r>
              <w:rPr/>
              <w:t>Return value of type ManagedGenericIRPConstDefs::VersionNumberSet</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2450"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status</w:t>
            </w:r>
          </w:p>
        </w:tc>
        <w:tc>
          <w:tcPr>
            <w:tcW w:w="5981"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lang w:eastAsia="sv-SE"/>
              </w:rPr>
            </w:pPr>
            <w:r>
              <w:rPr>
                <w:lang w:eastAsia="sv-SE"/>
              </w:rPr>
              <w:t>exception GetKernelCmIRPVersionsException</w:t>
            </w:r>
          </w:p>
        </w:tc>
        <w:tc>
          <w:tcPr>
            <w:tcW w:w="1209"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.3: Mapping from IS </w:t>
      </w:r>
      <w:r>
        <w:rPr>
          <w:rFonts w:cs="Courier New" w:ascii="Courier New" w:hAnsi="Courier New"/>
        </w:rPr>
        <w:t>getOperationProfile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023"/>
        <w:gridCol w:w="5552"/>
        <w:gridCol w:w="1065"/>
      </w:tblGrid>
      <w:tr>
        <w:trPr/>
        <w:tc>
          <w:tcPr>
            <w:tcW w:w="3023"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IS Operation parameter</w:t>
            </w:r>
          </w:p>
        </w:tc>
        <w:tc>
          <w:tcPr>
            <w:tcW w:w="5552"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SS Method parameter</w:t>
            </w:r>
          </w:p>
        </w:tc>
        <w:tc>
          <w:tcPr>
            <w:tcW w:w="1065"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Qualifier</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irpVersion</w:t>
            </w:r>
          </w:p>
        </w:tc>
        <w:tc>
          <w:tcPr>
            <w:tcW w:w="5552" w:type="dxa"/>
            <w:tcBorders>
              <w:top w:val="single" w:sz="4" w:space="0" w:color="000000"/>
              <w:left w:val="single" w:sz="4" w:space="0" w:color="000000"/>
              <w:bottom w:val="single" w:sz="4" w:space="0" w:color="000000"/>
              <w:right w:val="single" w:sz="4" w:space="0" w:color="000000"/>
            </w:tcBorders>
          </w:tcPr>
          <w:p>
            <w:pPr>
              <w:pStyle w:val="TAL"/>
              <w:rPr/>
            </w:pPr>
            <w:r>
              <w:rPr/>
              <w:t>ManagedGenericIRPConstDefs::VersionNumber kernel_cm_irp_version</w:t>
            </w:r>
          </w:p>
        </w:tc>
        <w:tc>
          <w:tcPr>
            <w:tcW w:w="106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operationNameProfile, operationParameterProfile</w:t>
            </w:r>
          </w:p>
        </w:tc>
        <w:tc>
          <w:tcPr>
            <w:tcW w:w="5552" w:type="dxa"/>
            <w:tcBorders>
              <w:top w:val="single" w:sz="4" w:space="0" w:color="000000"/>
              <w:left w:val="single" w:sz="4" w:space="0" w:color="000000"/>
              <w:bottom w:val="single" w:sz="4" w:space="0" w:color="000000"/>
              <w:right w:val="single" w:sz="4" w:space="0" w:color="000000"/>
            </w:tcBorders>
          </w:tcPr>
          <w:p>
            <w:pPr>
              <w:pStyle w:val="TAL"/>
              <w:rPr/>
            </w:pPr>
            <w:r>
              <w:rPr/>
              <w:t>Return value of type ManagedGenericIRPConstDefs::MethodList</w:t>
            </w:r>
          </w:p>
        </w:tc>
        <w:tc>
          <w:tcPr>
            <w:tcW w:w="106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status</w:t>
            </w:r>
          </w:p>
        </w:tc>
        <w:tc>
          <w:tcPr>
            <w:tcW w:w="5552" w:type="dxa"/>
            <w:tcBorders>
              <w:top w:val="single" w:sz="4" w:space="0" w:color="000000"/>
              <w:left w:val="single" w:sz="4" w:space="0" w:color="000000"/>
              <w:bottom w:val="single" w:sz="4" w:space="0" w:color="000000"/>
              <w:right w:val="single" w:sz="4" w:space="0" w:color="000000"/>
            </w:tcBorders>
          </w:tcPr>
          <w:p>
            <w:pPr>
              <w:pStyle w:val="TAL"/>
              <w:rPr/>
            </w:pPr>
            <w:r>
              <w:rPr/>
              <w:t>Exceptions:</w:t>
            </w:r>
          </w:p>
          <w:p>
            <w:pPr>
              <w:pStyle w:val="TAL"/>
              <w:rPr/>
            </w:pPr>
            <w:r>
              <w:rPr/>
              <w:t>GetKernelCMIRPOperationsProfileException,</w:t>
            </w:r>
          </w:p>
          <w:p>
            <w:pPr>
              <w:pStyle w:val="TAL"/>
              <w:rPr/>
            </w:pPr>
            <w:r>
              <w:rPr/>
              <w:t>ManagedGenericIRPSystem::OperationNotSupported,</w:t>
            </w:r>
          </w:p>
          <w:p>
            <w:pPr>
              <w:pStyle w:val="TAL"/>
              <w:rPr/>
            </w:pPr>
            <w:r>
              <w:rPr/>
              <w:t>ManagedGenericIRPSystem::InvalidParameter</w:t>
            </w:r>
          </w:p>
        </w:tc>
        <w:tc>
          <w:tcPr>
            <w:tcW w:w="1065"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A.2.2.</w:t>
      </w:r>
      <w:r>
        <w:rPr/>
        <w:t xml:space="preserve">4: Mapping from IS </w:t>
      </w:r>
      <w:r>
        <w:rPr>
          <w:rFonts w:cs="Courier New" w:ascii="Courier New" w:hAnsi="Courier New"/>
        </w:rPr>
        <w:t>getNotificationProfile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345"/>
        <w:gridCol w:w="5230"/>
        <w:gridCol w:w="1065"/>
      </w:tblGrid>
      <w:tr>
        <w:trPr/>
        <w:tc>
          <w:tcPr>
            <w:tcW w:w="3345"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IS Operation parameter</w:t>
            </w:r>
          </w:p>
        </w:tc>
        <w:tc>
          <w:tcPr>
            <w:tcW w:w="5230"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SS Method parameter</w:t>
            </w:r>
          </w:p>
        </w:tc>
        <w:tc>
          <w:tcPr>
            <w:tcW w:w="1065"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Qualifier</w:t>
            </w:r>
          </w:p>
        </w:tc>
      </w:tr>
      <w:tr>
        <w:trPr/>
        <w:tc>
          <w:tcPr>
            <w:tcW w:w="3345"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irpVersion</w:t>
            </w:r>
          </w:p>
        </w:tc>
        <w:tc>
          <w:tcPr>
            <w:tcW w:w="5230" w:type="dxa"/>
            <w:tcBorders>
              <w:top w:val="single" w:sz="4" w:space="0" w:color="000000"/>
              <w:left w:val="single" w:sz="4" w:space="0" w:color="000000"/>
              <w:bottom w:val="single" w:sz="4" w:space="0" w:color="000000"/>
              <w:right w:val="single" w:sz="4" w:space="0" w:color="000000"/>
            </w:tcBorders>
          </w:tcPr>
          <w:p>
            <w:pPr>
              <w:pStyle w:val="TAL"/>
              <w:rPr/>
            </w:pPr>
            <w:r>
              <w:rPr/>
              <w:t>ManagedGenericIRPConstDefs::VersionNumber kernel_cm_irp_version</w:t>
            </w:r>
          </w:p>
        </w:tc>
        <w:tc>
          <w:tcPr>
            <w:tcW w:w="106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3345"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notificationNameProfile, notificationParameterProfile</w:t>
            </w:r>
          </w:p>
        </w:tc>
        <w:tc>
          <w:tcPr>
            <w:tcW w:w="5230" w:type="dxa"/>
            <w:tcBorders>
              <w:top w:val="single" w:sz="4" w:space="0" w:color="000000"/>
              <w:left w:val="single" w:sz="4" w:space="0" w:color="000000"/>
              <w:bottom w:val="single" w:sz="4" w:space="0" w:color="000000"/>
              <w:right w:val="single" w:sz="4" w:space="0" w:color="000000"/>
            </w:tcBorders>
          </w:tcPr>
          <w:p>
            <w:pPr>
              <w:pStyle w:val="TAL"/>
              <w:rPr/>
            </w:pPr>
            <w:r>
              <w:rPr/>
              <w:t>Return value of type ManagedGenericIRPConstDefs::MethodList</w:t>
            </w:r>
          </w:p>
        </w:tc>
        <w:tc>
          <w:tcPr>
            <w:tcW w:w="106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3345"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status</w:t>
            </w:r>
          </w:p>
        </w:tc>
        <w:tc>
          <w:tcPr>
            <w:tcW w:w="5230" w:type="dxa"/>
            <w:tcBorders>
              <w:top w:val="single" w:sz="4" w:space="0" w:color="000000"/>
              <w:left w:val="single" w:sz="4" w:space="0" w:color="000000"/>
              <w:bottom w:val="single" w:sz="4" w:space="0" w:color="000000"/>
              <w:right w:val="single" w:sz="4" w:space="0" w:color="000000"/>
            </w:tcBorders>
          </w:tcPr>
          <w:p>
            <w:pPr>
              <w:pStyle w:val="TAL"/>
              <w:rPr/>
            </w:pPr>
            <w:r>
              <w:rPr/>
              <w:t>Exceptions:</w:t>
            </w:r>
          </w:p>
          <w:p>
            <w:pPr>
              <w:pStyle w:val="TAL"/>
              <w:rPr/>
            </w:pPr>
            <w:r>
              <w:rPr/>
              <w:t>GetKernelCMIRPNotificationProfileException,</w:t>
            </w:r>
          </w:p>
          <w:p>
            <w:pPr>
              <w:pStyle w:val="TAL"/>
              <w:rPr/>
            </w:pPr>
            <w:r>
              <w:rPr/>
              <w:t>ManagedGenericIRPSystem::OperationNotSupported,</w:t>
            </w:r>
          </w:p>
          <w:p>
            <w:pPr>
              <w:pStyle w:val="TAL"/>
              <w:rPr/>
            </w:pPr>
            <w:r>
              <w:rPr/>
              <w:t>ManagedGenericIRPSystem::InvalidParameter</w:t>
            </w:r>
          </w:p>
        </w:tc>
        <w:tc>
          <w:tcPr>
            <w:tcW w:w="1065"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lang w:eastAsia="zh-CN"/>
        </w:rPr>
      </w:pPr>
      <w:r>
        <w:rPr>
          <w:lang w:eastAsia="zh-CN"/>
        </w:rPr>
      </w:r>
    </w:p>
    <w:p>
      <w:pPr>
        <w:pStyle w:val="Heading2"/>
        <w:rPr>
          <w:lang w:eastAsia="zh-CN"/>
        </w:rPr>
      </w:pPr>
      <w:bookmarkStart w:id="26" w:name="__RefHeading___Toc335999997"/>
      <w:bookmarkEnd w:id="26"/>
      <w:r>
        <w:rPr>
          <w:lang w:eastAsia="zh-CN"/>
        </w:rPr>
        <w:t>A.2.3</w:t>
      </w:r>
      <w:r>
        <w:rPr/>
        <w:tab/>
        <w:t xml:space="preserve">Notification </w:t>
      </w:r>
      <w:r>
        <w:rPr>
          <w:lang w:eastAsia="zh-CN"/>
        </w:rPr>
        <w:t>attribute</w:t>
      </w:r>
      <w:r>
        <w:rPr/>
        <w:t xml:space="preserve"> mapping</w:t>
      </w:r>
    </w:p>
    <w:p>
      <w:pPr>
        <w:pStyle w:val="Normal"/>
        <w:jc w:val="both"/>
        <w:rPr/>
      </w:pPr>
      <w:r>
        <w:rPr/>
        <w:t xml:space="preserve">The Kernel CM IRP: IS (see 3GPP TS 32.662 [4]) identifies and defines the semantics of attributes for </w:t>
      </w:r>
      <w:r>
        <w:rPr>
          <w:rFonts w:cs="Courier New" w:ascii="Courier New" w:hAnsi="Courier New"/>
        </w:rPr>
        <w:t>notifyObjectCreation</w:t>
      </w:r>
      <w:r>
        <w:rPr/>
        <w:t xml:space="preserve">, </w:t>
      </w:r>
      <w:r>
        <w:rPr>
          <w:rFonts w:cs="Courier New" w:ascii="Courier New" w:hAnsi="Courier New"/>
        </w:rPr>
        <w:t>notifyObjectDeletion,</w:t>
      </w:r>
      <w:r>
        <w:rPr/>
        <w:t xml:space="preserve"> </w:t>
      </w:r>
      <w:r>
        <w:rPr>
          <w:rFonts w:cs="Courier New" w:ascii="Courier New" w:hAnsi="Courier New"/>
        </w:rPr>
        <w:t>notifyAttributeValueChange, notifyStateChange and notifyCMSynchronizationRecommended</w:t>
      </w:r>
      <w:r>
        <w:rPr/>
        <w:t xml:space="preserve"> for use for its IRP. The following table in this subclause shows the mapping of the IS notifications to SS equivalents.</w:t>
      </w:r>
    </w:p>
    <w:p>
      <w:pPr>
        <w:pStyle w:val="TH"/>
        <w:rPr/>
      </w:pPr>
      <w:r>
        <w:rPr/>
        <w:t xml:space="preserve">Table </w:t>
      </w:r>
      <w:r>
        <w:rPr>
          <w:lang w:eastAsia="zh-CN"/>
        </w:rPr>
        <w:t>A.2.3.</w:t>
      </w:r>
      <w:r>
        <w:rPr/>
        <w:t>1: Mapping from IS notifications to SS equivalents</w:t>
      </w:r>
    </w:p>
    <w:tbl>
      <w:tblPr>
        <w:tblW w:w="5000" w:type="pct"/>
        <w:jc w:val="center"/>
        <w:tblInd w:w="0" w:type="dxa"/>
        <w:tblLayout w:type="fixed"/>
        <w:tblCellMar>
          <w:top w:w="0" w:type="dxa"/>
          <w:left w:w="28" w:type="dxa"/>
          <w:bottom w:w="0" w:type="dxa"/>
          <w:right w:w="108" w:type="dxa"/>
        </w:tblCellMar>
      </w:tblPr>
      <w:tblGrid>
        <w:gridCol w:w="5295"/>
        <w:gridCol w:w="2726"/>
        <w:gridCol w:w="1619"/>
      </w:tblGrid>
      <w:tr>
        <w:trPr>
          <w:tblHeader w:val="true"/>
        </w:trPr>
        <w:tc>
          <w:tcPr>
            <w:tcW w:w="529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 notifications in 3GPP TS 32.662 [4]</w:t>
            </w:r>
          </w:p>
        </w:tc>
        <w:tc>
          <w:tcPr>
            <w:tcW w:w="272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notifications</w:t>
            </w:r>
          </w:p>
        </w:tc>
        <w:tc>
          <w:tcPr>
            <w:tcW w:w="16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tc>
          <w:tcPr>
            <w:tcW w:w="5295"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NotifyObjectCreation</w:t>
            </w:r>
          </w:p>
        </w:tc>
        <w:tc>
          <w:tcPr>
            <w:tcW w:w="2726"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tc>
        <w:tc>
          <w:tcPr>
            <w:tcW w:w="161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5295"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NotifyObjectDeletion</w:t>
            </w:r>
          </w:p>
        </w:tc>
        <w:tc>
          <w:tcPr>
            <w:tcW w:w="2726"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tc>
        <w:tc>
          <w:tcPr>
            <w:tcW w:w="161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5295"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NotifyAttributeValueChange</w:t>
            </w:r>
          </w:p>
        </w:tc>
        <w:tc>
          <w:tcPr>
            <w:tcW w:w="2726"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tc>
        <w:tc>
          <w:tcPr>
            <w:tcW w:w="161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5295"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NotifyStateChange</w:t>
            </w:r>
          </w:p>
        </w:tc>
        <w:tc>
          <w:tcPr>
            <w:tcW w:w="2726"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tc>
        <w:tc>
          <w:tcPr>
            <w:tcW w:w="1619"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5295"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NotifyCMSynchronizationRecommended</w:t>
            </w:r>
          </w:p>
        </w:tc>
        <w:tc>
          <w:tcPr>
            <w:tcW w:w="2726" w:type="dxa"/>
            <w:tcBorders>
              <w:top w:val="single" w:sz="4" w:space="0" w:color="000000"/>
              <w:left w:val="single" w:sz="4" w:space="0" w:color="000000"/>
              <w:bottom w:val="single" w:sz="4" w:space="0" w:color="000000"/>
              <w:right w:val="single" w:sz="4" w:space="0" w:color="000000"/>
            </w:tcBorders>
          </w:tcPr>
          <w:p>
            <w:pPr>
              <w:pStyle w:val="TAL"/>
              <w:rPr/>
            </w:pPr>
            <w:r>
              <w:rPr/>
              <w:t>push_structured_event</w:t>
            </w:r>
          </w:p>
        </w:tc>
        <w:tc>
          <w:tcPr>
            <w:tcW w:w="16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bl>
    <w:p>
      <w:pPr>
        <w:pStyle w:val="Normal"/>
        <w:rPr/>
      </w:pPr>
      <w:r>
        <w:rPr/>
      </w:r>
    </w:p>
    <w:p>
      <w:pPr>
        <w:pStyle w:val="Normal"/>
        <w:rPr/>
      </w:pPr>
      <w:r>
        <w:rPr/>
        <w:t>The Kernel CM IRP: IS (see 3GPP TS 32.662 [4]) also qualifies the attributes. The following tables in this subclause show the mapping of these IS attributes to SS equivalents.</w:t>
      </w:r>
    </w:p>
    <w:p>
      <w:pPr>
        <w:pStyle w:val="TH"/>
        <w:rPr/>
      </w:pPr>
      <w:r>
        <w:rPr/>
        <w:t xml:space="preserve">Table </w:t>
      </w:r>
      <w:r>
        <w:rPr>
          <w:lang w:eastAsia="zh-CN"/>
        </w:rPr>
        <w:t>A.2.3.</w:t>
      </w:r>
      <w:r>
        <w:rPr/>
        <w:t xml:space="preserve">2: Mapping from IS </w:t>
      </w:r>
      <w:r>
        <w:rPr>
          <w:rFonts w:cs="Courier New" w:ascii="Courier New" w:hAnsi="Courier New"/>
        </w:rPr>
        <w:t>Notification Header</w:t>
      </w:r>
      <w:r>
        <w:rPr/>
        <w:t xml:space="preserve"> attributes to SS equivalent</w:t>
      </w:r>
    </w:p>
    <w:tbl>
      <w:tblPr>
        <w:tblW w:w="5000" w:type="pct"/>
        <w:jc w:val="center"/>
        <w:tblInd w:w="0" w:type="dxa"/>
        <w:tblLayout w:type="fixed"/>
        <w:tblCellMar>
          <w:top w:w="0" w:type="dxa"/>
          <w:left w:w="28" w:type="dxa"/>
          <w:bottom w:w="0" w:type="dxa"/>
          <w:right w:w="108" w:type="dxa"/>
        </w:tblCellMar>
      </w:tblPr>
      <w:tblGrid>
        <w:gridCol w:w="3612"/>
        <w:gridCol w:w="4893"/>
        <w:gridCol w:w="1135"/>
      </w:tblGrid>
      <w:tr>
        <w:trPr>
          <w:tblHeader w:val="true"/>
        </w:trPr>
        <w:tc>
          <w:tcPr>
            <w:tcW w:w="361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 of </w:t>
            </w:r>
          </w:p>
          <w:p>
            <w:pPr>
              <w:pStyle w:val="TAH"/>
              <w:rPr/>
            </w:pPr>
            <w:r>
              <w:rPr>
                <w:rFonts w:cs="Courier New" w:ascii="Courier New" w:hAnsi="Courier New"/>
              </w:rPr>
              <w:t xml:space="preserve">Notification Header </w:t>
            </w:r>
          </w:p>
          <w:p>
            <w:pPr>
              <w:pStyle w:val="TAH"/>
              <w:rPr/>
            </w:pPr>
            <w:r>
              <w:rPr/>
              <w:t>in 3GPP TS 32.662 [4]</w:t>
            </w:r>
          </w:p>
        </w:tc>
        <w:tc>
          <w:tcPr>
            <w:tcW w:w="489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w:t>
            </w:r>
          </w:p>
        </w:tc>
        <w:tc>
          <w:tcPr>
            <w:tcW w:w="113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tc>
          <w:tcPr>
            <w:tcW w:w="3612"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objectClass,objectInstance</w:t>
            </w:r>
          </w:p>
        </w:tc>
        <w:tc>
          <w:tcPr>
            <w:tcW w:w="489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NotificationIRPConstDefs::AttributeNameValue</w:t>
            </w:r>
            <w:r>
              <w:rPr/>
              <w:t>::</w:t>
            </w:r>
          </w:p>
          <w:p>
            <w:pPr>
              <w:pStyle w:val="TAL"/>
              <w:rPr/>
            </w:pPr>
            <w:r>
              <w:rPr/>
              <w:t>MANAGED_OBJECT_INSTANCE</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361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notificationId</w:t>
            </w:r>
          </w:p>
        </w:tc>
        <w:tc>
          <w:tcPr>
            <w:tcW w:w="489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NotificationIRPConstDefs::AttributeNameValue</w:t>
            </w:r>
            <w:r>
              <w:rPr/>
              <w:t>::</w:t>
            </w:r>
          </w:p>
          <w:p>
            <w:pPr>
              <w:pStyle w:val="TAL"/>
              <w:rPr/>
            </w:pPr>
            <w:r>
              <w:rPr/>
              <w:t>NOTIFICATION_ID</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361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eventTime</w:t>
            </w:r>
          </w:p>
        </w:tc>
        <w:tc>
          <w:tcPr>
            <w:tcW w:w="489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NotificationIRPConstDefs::AttributeNameValue</w:t>
            </w:r>
            <w:r>
              <w:rPr/>
              <w:t>::</w:t>
            </w:r>
          </w:p>
          <w:p>
            <w:pPr>
              <w:pStyle w:val="TAL"/>
              <w:rPr/>
            </w:pPr>
            <w:r>
              <w:rPr/>
              <w:t>EVENT_TIME</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361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systemDN</w:t>
            </w:r>
          </w:p>
        </w:tc>
        <w:tc>
          <w:tcPr>
            <w:tcW w:w="489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NotificationIRPConstDefs::AttributeNameValue</w:t>
            </w:r>
            <w:r>
              <w:rPr/>
              <w:t>::</w:t>
            </w:r>
          </w:p>
          <w:p>
            <w:pPr>
              <w:pStyle w:val="TAL"/>
              <w:rPr/>
            </w:pPr>
            <w:r>
              <w:rPr/>
              <w:t>SYSTEM_DN</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361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notificationType</w:t>
            </w:r>
          </w:p>
        </w:tc>
        <w:tc>
          <w:tcPr>
            <w:tcW w:w="4893"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A.2.3.</w:t>
      </w:r>
      <w:r>
        <w:rPr/>
        <w:t xml:space="preserve">3: Mapping from IS </w:t>
      </w:r>
      <w:r>
        <w:rPr>
          <w:rFonts w:cs="Courier New" w:ascii="Courier New" w:hAnsi="Courier New"/>
        </w:rPr>
        <w:t>notifyObjectCreation</w:t>
      </w:r>
      <w:r>
        <w:rPr/>
        <w:t xml:space="preserve"> attributes</w:t>
        <w:br/>
        <w:t>to SS equivalent OBJECT_CREATION</w:t>
      </w:r>
    </w:p>
    <w:tbl>
      <w:tblPr>
        <w:tblW w:w="5000" w:type="pct"/>
        <w:jc w:val="center"/>
        <w:tblInd w:w="0" w:type="dxa"/>
        <w:tblLayout w:type="fixed"/>
        <w:tblCellMar>
          <w:top w:w="28" w:type="dxa"/>
          <w:left w:w="57" w:type="dxa"/>
          <w:bottom w:w="28" w:type="dxa"/>
          <w:right w:w="57" w:type="dxa"/>
        </w:tblCellMar>
      </w:tblPr>
      <w:tblGrid>
        <w:gridCol w:w="2756"/>
        <w:gridCol w:w="5804"/>
        <w:gridCol w:w="1080"/>
      </w:tblGrid>
      <w:tr>
        <w:trPr>
          <w:tblHeader w:val="true"/>
          <w:cantSplit w:val="true"/>
        </w:trPr>
        <w:tc>
          <w:tcPr>
            <w:tcW w:w="275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 of </w:t>
            </w:r>
          </w:p>
          <w:p>
            <w:pPr>
              <w:pStyle w:val="TAH"/>
              <w:rPr/>
            </w:pPr>
            <w:r>
              <w:rPr>
                <w:rFonts w:cs="Courier New" w:ascii="Courier New" w:hAnsi="Courier New"/>
              </w:rPr>
              <w:t>notifyObjectCreation</w:t>
            </w:r>
            <w:r>
              <w:rPr/>
              <w:t xml:space="preserve"> </w:t>
            </w:r>
          </w:p>
          <w:p>
            <w:pPr>
              <w:pStyle w:val="TAH"/>
              <w:rPr/>
            </w:pPr>
            <w:r>
              <w:rPr/>
              <w:t>in 3GPP TS 32.662 [4]</w:t>
            </w:r>
          </w:p>
        </w:tc>
        <w:tc>
          <w:tcPr>
            <w:tcW w:w="580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w:t>
            </w:r>
          </w:p>
        </w:tc>
        <w:tc>
          <w:tcPr>
            <w:tcW w:w="108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cantSplit w:val="true"/>
        </w:trPr>
        <w:tc>
          <w:tcPr>
            <w:tcW w:w="27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notificationHeader</w:t>
            </w:r>
          </w:p>
        </w:tc>
        <w:tc>
          <w:tcPr>
            <w:tcW w:w="5804" w:type="dxa"/>
            <w:tcBorders>
              <w:top w:val="single" w:sz="4" w:space="0" w:color="000000"/>
              <w:left w:val="single" w:sz="4" w:space="0" w:color="000000"/>
              <w:bottom w:val="single" w:sz="4" w:space="0" w:color="000000"/>
              <w:right w:val="single" w:sz="4" w:space="0" w:color="000000"/>
            </w:tcBorders>
          </w:tcPr>
          <w:p>
            <w:pPr>
              <w:pStyle w:val="TAL"/>
              <w:rPr/>
            </w:pPr>
            <w:r>
              <w:rPr/>
              <w:t xml:space="preserve">See table </w:t>
            </w:r>
            <w:r>
              <w:rPr>
                <w:lang w:eastAsia="zh-CN"/>
              </w:rPr>
              <w:t>A.2.3.</w:t>
            </w:r>
            <w:r>
              <w:rPr/>
              <w:t>2</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7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correlatedNotifications</w:t>
            </w:r>
          </w:p>
        </w:tc>
        <w:tc>
          <w:tcPr>
            <w:tcW w:w="5804"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::MOCreation::CORRELATED_NOTIFICATIONS</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2756"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additionalText</w:t>
            </w:r>
          </w:p>
        </w:tc>
        <w:tc>
          <w:tcPr>
            <w:tcW w:w="5804"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 xml:space="preserve">::MOCreation::ADDITIONAL_TEXT  </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27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sourceIndicator</w:t>
            </w:r>
          </w:p>
        </w:tc>
        <w:tc>
          <w:tcPr>
            <w:tcW w:w="5804"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::MOCreation::SOURCE_INDICATOR</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2756"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attributeList</w:t>
            </w:r>
          </w:p>
        </w:tc>
        <w:tc>
          <w:tcPr>
            <w:tcW w:w="5804"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::MOCreation::InitialAttributeValues (contained in remainder_of_body)</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O</w:t>
            </w:r>
          </w:p>
        </w:tc>
      </w:tr>
    </w:tbl>
    <w:p>
      <w:pPr>
        <w:pStyle w:val="Normal"/>
        <w:rPr/>
      </w:pPr>
      <w:r>
        <w:rPr/>
      </w:r>
    </w:p>
    <w:p>
      <w:pPr>
        <w:pStyle w:val="TH"/>
        <w:rPr/>
      </w:pPr>
      <w:r>
        <w:rPr/>
        <w:t xml:space="preserve">Table </w:t>
      </w:r>
      <w:r>
        <w:rPr>
          <w:lang w:eastAsia="zh-CN"/>
        </w:rPr>
        <w:t>A.2.3</w:t>
      </w:r>
      <w:r>
        <w:rPr/>
        <w:t xml:space="preserve">.4: Mapping from IS </w:t>
      </w:r>
      <w:r>
        <w:rPr>
          <w:rFonts w:cs="Courier New" w:ascii="Courier New" w:hAnsi="Courier New"/>
        </w:rPr>
        <w:t>notifyObjectDeletion</w:t>
      </w:r>
      <w:r>
        <w:rPr/>
        <w:t xml:space="preserve"> attributes</w:t>
        <w:br/>
        <w:t>to SS equivalent OBJECT_DELETION</w:t>
      </w:r>
    </w:p>
    <w:tbl>
      <w:tblPr>
        <w:tblW w:w="5000" w:type="pct"/>
        <w:jc w:val="center"/>
        <w:tblInd w:w="0" w:type="dxa"/>
        <w:tblLayout w:type="fixed"/>
        <w:tblCellMar>
          <w:top w:w="28" w:type="dxa"/>
          <w:left w:w="57" w:type="dxa"/>
          <w:bottom w:w="28" w:type="dxa"/>
          <w:right w:w="57" w:type="dxa"/>
        </w:tblCellMar>
      </w:tblPr>
      <w:tblGrid>
        <w:gridCol w:w="2762"/>
        <w:gridCol w:w="5796"/>
        <w:gridCol w:w="1082"/>
      </w:tblGrid>
      <w:tr>
        <w:trPr>
          <w:tblHeader w:val="true"/>
          <w:cantSplit w:val="true"/>
        </w:trPr>
        <w:tc>
          <w:tcPr>
            <w:tcW w:w="276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 of </w:t>
            </w:r>
            <w:r>
              <w:rPr>
                <w:rFonts w:cs="Courier New" w:ascii="Courier New" w:hAnsi="Courier New"/>
              </w:rPr>
              <w:t>notifyObjectDeletion</w:t>
            </w:r>
            <w:r>
              <w:rPr/>
              <w:t xml:space="preserve"> </w:t>
            </w:r>
          </w:p>
          <w:p>
            <w:pPr>
              <w:pStyle w:val="TAH"/>
              <w:rPr/>
            </w:pPr>
            <w:r>
              <w:rPr/>
              <w:t>in 3GPP TS 32.662 [4]</w:t>
            </w:r>
          </w:p>
        </w:tc>
        <w:tc>
          <w:tcPr>
            <w:tcW w:w="579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w:t>
            </w:r>
          </w:p>
        </w:tc>
        <w:tc>
          <w:tcPr>
            <w:tcW w:w="108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cantSplit w:val="true"/>
        </w:trPr>
        <w:tc>
          <w:tcPr>
            <w:tcW w:w="276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notificationHeader</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 xml:space="preserve">See table </w:t>
            </w:r>
            <w:r>
              <w:rPr>
                <w:lang w:eastAsia="zh-CN"/>
              </w:rPr>
              <w:t>A.2.3.</w:t>
            </w:r>
            <w:r>
              <w:rPr/>
              <w:t>2</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76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correlatedNotifications</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::MODeletion::CORRELATED_NOTIFICATIONS</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276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additionalText</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::MODeletion::ADDITIONAL_ TEXT</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276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sourceIndicator</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::MODeletion::SOURCE_INDICATOR</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2762"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attributeList</w:t>
            </w:r>
          </w:p>
        </w:tc>
        <w:tc>
          <w:tcPr>
            <w:tcW w:w="5796"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 xml:space="preserve">::MODeletion::AttributeValues (contained in remainder_of_body) </w:t>
            </w:r>
          </w:p>
        </w:tc>
        <w:tc>
          <w:tcPr>
            <w:tcW w:w="1082" w:type="dxa"/>
            <w:tcBorders>
              <w:top w:val="single" w:sz="4" w:space="0" w:color="000000"/>
              <w:left w:val="single" w:sz="4" w:space="0" w:color="000000"/>
              <w:bottom w:val="single" w:sz="4" w:space="0" w:color="000000"/>
              <w:right w:val="single" w:sz="4" w:space="0" w:color="000000"/>
            </w:tcBorders>
          </w:tcPr>
          <w:p>
            <w:pPr>
              <w:pStyle w:val="TAC"/>
              <w:rPr/>
            </w:pPr>
            <w:r>
              <w:rPr/>
              <w:t>O</w:t>
            </w:r>
          </w:p>
        </w:tc>
      </w:tr>
    </w:tbl>
    <w:p>
      <w:pPr>
        <w:pStyle w:val="Normal"/>
        <w:rPr/>
      </w:pPr>
      <w:r>
        <w:rPr/>
      </w:r>
    </w:p>
    <w:p>
      <w:pPr>
        <w:pStyle w:val="TH"/>
        <w:rPr/>
      </w:pPr>
      <w:r>
        <w:rPr/>
        <w:t xml:space="preserve">Table </w:t>
      </w:r>
      <w:r>
        <w:rPr>
          <w:lang w:eastAsia="zh-CN"/>
        </w:rPr>
        <w:t>A.2.3.</w:t>
      </w:r>
      <w:r>
        <w:rPr/>
        <w:t xml:space="preserve">5: Mapping from IS </w:t>
      </w:r>
      <w:r>
        <w:rPr>
          <w:rFonts w:cs="Courier New" w:ascii="Courier New" w:hAnsi="Courier New"/>
        </w:rPr>
        <w:t>notifyAttributeValueChange</w:t>
      </w:r>
      <w:r>
        <w:rPr/>
        <w:t xml:space="preserve"> attributes</w:t>
        <w:br/>
        <w:t>to SS equivalent ATTRIBUTE_VALUE_CHANGE</w:t>
      </w:r>
    </w:p>
    <w:tbl>
      <w:tblPr>
        <w:tblW w:w="5000" w:type="pct"/>
        <w:jc w:val="center"/>
        <w:tblInd w:w="0" w:type="dxa"/>
        <w:tblLayout w:type="fixed"/>
        <w:tblCellMar>
          <w:top w:w="28" w:type="dxa"/>
          <w:left w:w="57" w:type="dxa"/>
          <w:bottom w:w="28" w:type="dxa"/>
          <w:right w:w="57" w:type="dxa"/>
        </w:tblCellMar>
      </w:tblPr>
      <w:tblGrid>
        <w:gridCol w:w="3016"/>
        <w:gridCol w:w="5688"/>
        <w:gridCol w:w="936"/>
      </w:tblGrid>
      <w:tr>
        <w:trPr>
          <w:cantSplit w:val="true"/>
        </w:trPr>
        <w:tc>
          <w:tcPr>
            <w:tcW w:w="301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 of </w:t>
            </w:r>
          </w:p>
          <w:p>
            <w:pPr>
              <w:pStyle w:val="TAH"/>
              <w:rPr/>
            </w:pPr>
            <w:r>
              <w:rPr>
                <w:rFonts w:cs="Courier New" w:ascii="Courier New" w:hAnsi="Courier New"/>
              </w:rPr>
              <w:t>notifyAttributeValue</w:t>
              <w:br/>
              <w:t>Change</w:t>
            </w:r>
            <w:r>
              <w:rPr/>
              <w:t xml:space="preserve"> </w:t>
            </w:r>
          </w:p>
          <w:p>
            <w:pPr>
              <w:pStyle w:val="TAH"/>
              <w:rPr/>
            </w:pPr>
            <w:r>
              <w:rPr/>
              <w:t>in 3GPP TS 32.662 [4]</w:t>
            </w:r>
          </w:p>
        </w:tc>
        <w:tc>
          <w:tcPr>
            <w:tcW w:w="568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w:t>
            </w:r>
          </w:p>
        </w:tc>
        <w:tc>
          <w:tcPr>
            <w:tcW w:w="93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cantSplit w:val="true"/>
        </w:trPr>
        <w:tc>
          <w:tcPr>
            <w:tcW w:w="3016" w:type="dxa"/>
            <w:tcBorders>
              <w:top w:val="single" w:sz="4" w:space="0" w:color="000000"/>
              <w:left w:val="single" w:sz="4" w:space="0" w:color="000000"/>
              <w:bottom w:val="single" w:sz="4" w:space="0" w:color="000000"/>
              <w:right w:val="single" w:sz="4" w:space="0" w:color="000000"/>
            </w:tcBorders>
          </w:tcPr>
          <w:p>
            <w:pPr>
              <w:pStyle w:val="PL"/>
              <w:rPr>
                <w:bCs/>
                <w:sz w:val="18"/>
                <w:szCs w:val="18"/>
                <w:lang w:val="en-GB" w:eastAsia="ja-JP"/>
              </w:rPr>
            </w:pPr>
            <w:r>
              <w:rPr>
                <w:bCs/>
                <w:sz w:val="18"/>
                <w:szCs w:val="18"/>
                <w:lang w:val="en-GB" w:eastAsia="ja-JP"/>
              </w:rPr>
              <w:t>notificationHeader</w:t>
            </w:r>
          </w:p>
        </w:tc>
        <w:tc>
          <w:tcPr>
            <w:tcW w:w="5688"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See table </w:t>
            </w:r>
            <w:r>
              <w:rPr>
                <w:szCs w:val="18"/>
                <w:lang w:eastAsia="zh-CN"/>
              </w:rPr>
              <w:t>A.2.3.</w:t>
            </w:r>
            <w:r>
              <w:rPr>
                <w:szCs w:val="18"/>
              </w:rPr>
              <w:t>2</w:t>
            </w:r>
          </w:p>
        </w:tc>
        <w:tc>
          <w:tcPr>
            <w:tcW w:w="936"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M</w:t>
            </w:r>
          </w:p>
        </w:tc>
      </w:tr>
      <w:tr>
        <w:trPr>
          <w:cantSplit w:val="true"/>
        </w:trPr>
        <w:tc>
          <w:tcPr>
            <w:tcW w:w="3016" w:type="dxa"/>
            <w:tcBorders>
              <w:top w:val="single" w:sz="4" w:space="0" w:color="000000"/>
              <w:left w:val="single" w:sz="4" w:space="0" w:color="000000"/>
              <w:bottom w:val="single" w:sz="4" w:space="0" w:color="000000"/>
              <w:right w:val="single" w:sz="4" w:space="0" w:color="000000"/>
            </w:tcBorders>
          </w:tcPr>
          <w:p>
            <w:pPr>
              <w:pStyle w:val="PL"/>
              <w:rPr>
                <w:bCs/>
                <w:sz w:val="18"/>
                <w:szCs w:val="18"/>
                <w:lang w:val="en-GB" w:eastAsia="ja-JP"/>
              </w:rPr>
            </w:pPr>
            <w:r>
              <w:rPr>
                <w:bCs/>
                <w:sz w:val="18"/>
                <w:szCs w:val="18"/>
                <w:lang w:val="en-GB" w:eastAsia="ja-JP"/>
              </w:rPr>
              <w:t>correlatedNotifications</w:t>
            </w:r>
          </w:p>
        </w:tc>
        <w:tc>
          <w:tcPr>
            <w:tcW w:w="5688" w:type="dxa"/>
            <w:tcBorders>
              <w:top w:val="single" w:sz="4" w:space="0" w:color="000000"/>
              <w:left w:val="single" w:sz="4" w:space="0" w:color="000000"/>
              <w:bottom w:val="single" w:sz="4" w:space="0" w:color="000000"/>
              <w:right w:val="single" w:sz="4" w:space="0" w:color="000000"/>
            </w:tcBorders>
          </w:tcPr>
          <w:p>
            <w:pPr>
              <w:pStyle w:val="TAL"/>
              <w:rPr/>
            </w:pPr>
            <w:r>
              <w:rPr>
                <w:szCs w:val="18"/>
              </w:rPr>
              <w:t>KernelCmNotif</w:t>
            </w:r>
            <w:r>
              <w:rPr>
                <w:szCs w:val="18"/>
                <w:lang w:eastAsia="zh-CN"/>
              </w:rPr>
              <w:t>ications</w:t>
            </w:r>
            <w:r>
              <w:rPr>
                <w:szCs w:val="18"/>
              </w:rPr>
              <w:t>::AttributeValueChange::CORRELATED_NOTIFICATIONS</w:t>
            </w:r>
          </w:p>
        </w:tc>
        <w:tc>
          <w:tcPr>
            <w:tcW w:w="936"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O</w:t>
            </w:r>
          </w:p>
        </w:tc>
      </w:tr>
      <w:tr>
        <w:trPr>
          <w:cantSplit w:val="true"/>
        </w:trPr>
        <w:tc>
          <w:tcPr>
            <w:tcW w:w="3016" w:type="dxa"/>
            <w:tcBorders>
              <w:top w:val="single" w:sz="4" w:space="0" w:color="000000"/>
              <w:left w:val="single" w:sz="4" w:space="0" w:color="000000"/>
              <w:bottom w:val="single" w:sz="4" w:space="0" w:color="000000"/>
              <w:right w:val="single" w:sz="4" w:space="0" w:color="000000"/>
            </w:tcBorders>
          </w:tcPr>
          <w:p>
            <w:pPr>
              <w:pStyle w:val="PL"/>
              <w:rPr>
                <w:bCs/>
                <w:sz w:val="18"/>
                <w:szCs w:val="18"/>
                <w:lang w:val="en-GB" w:eastAsia="ja-JP"/>
              </w:rPr>
            </w:pPr>
            <w:r>
              <w:rPr>
                <w:bCs/>
                <w:sz w:val="18"/>
                <w:szCs w:val="18"/>
                <w:lang w:val="en-GB" w:eastAsia="ja-JP"/>
              </w:rPr>
              <w:t>additionalText</w:t>
            </w:r>
          </w:p>
        </w:tc>
        <w:tc>
          <w:tcPr>
            <w:tcW w:w="5688" w:type="dxa"/>
            <w:tcBorders>
              <w:top w:val="single" w:sz="4" w:space="0" w:color="000000"/>
              <w:left w:val="single" w:sz="4" w:space="0" w:color="000000"/>
              <w:bottom w:val="single" w:sz="4" w:space="0" w:color="000000"/>
              <w:right w:val="single" w:sz="4" w:space="0" w:color="000000"/>
            </w:tcBorders>
          </w:tcPr>
          <w:p>
            <w:pPr>
              <w:pStyle w:val="TAL"/>
              <w:rPr/>
            </w:pPr>
            <w:r>
              <w:rPr>
                <w:szCs w:val="18"/>
              </w:rPr>
              <w:t>KernelCmNotif</w:t>
            </w:r>
            <w:r>
              <w:rPr>
                <w:szCs w:val="18"/>
                <w:lang w:eastAsia="zh-CN"/>
              </w:rPr>
              <w:t>ications</w:t>
            </w:r>
            <w:r>
              <w:rPr>
                <w:szCs w:val="18"/>
              </w:rPr>
              <w:t xml:space="preserve">::AttributeValueChange::ADDITIONAL_TEXT  </w:t>
            </w:r>
          </w:p>
        </w:tc>
        <w:tc>
          <w:tcPr>
            <w:tcW w:w="936"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O</w:t>
            </w:r>
          </w:p>
        </w:tc>
      </w:tr>
      <w:tr>
        <w:trPr>
          <w:cantSplit w:val="true"/>
        </w:trPr>
        <w:tc>
          <w:tcPr>
            <w:tcW w:w="3016" w:type="dxa"/>
            <w:tcBorders>
              <w:top w:val="single" w:sz="4" w:space="0" w:color="000000"/>
              <w:left w:val="single" w:sz="4" w:space="0" w:color="000000"/>
              <w:bottom w:val="single" w:sz="4" w:space="0" w:color="000000"/>
              <w:right w:val="single" w:sz="4" w:space="0" w:color="000000"/>
            </w:tcBorders>
          </w:tcPr>
          <w:p>
            <w:pPr>
              <w:pStyle w:val="PL"/>
              <w:rPr>
                <w:bCs/>
                <w:sz w:val="18"/>
                <w:szCs w:val="18"/>
                <w:lang w:val="en-GB" w:eastAsia="ja-JP"/>
              </w:rPr>
            </w:pPr>
            <w:r>
              <w:rPr>
                <w:bCs/>
                <w:sz w:val="18"/>
                <w:szCs w:val="18"/>
                <w:lang w:val="en-GB" w:eastAsia="ja-JP"/>
              </w:rPr>
              <w:t>sourceIndicator</w:t>
            </w:r>
          </w:p>
        </w:tc>
        <w:tc>
          <w:tcPr>
            <w:tcW w:w="5688" w:type="dxa"/>
            <w:tcBorders>
              <w:top w:val="single" w:sz="4" w:space="0" w:color="000000"/>
              <w:left w:val="single" w:sz="4" w:space="0" w:color="000000"/>
              <w:bottom w:val="single" w:sz="4" w:space="0" w:color="000000"/>
              <w:right w:val="single" w:sz="4" w:space="0" w:color="000000"/>
            </w:tcBorders>
          </w:tcPr>
          <w:p>
            <w:pPr>
              <w:pStyle w:val="TAL"/>
              <w:rPr/>
            </w:pPr>
            <w:r>
              <w:rPr>
                <w:szCs w:val="18"/>
              </w:rPr>
              <w:t>KernelCmNotif</w:t>
            </w:r>
            <w:r>
              <w:rPr>
                <w:szCs w:val="18"/>
                <w:lang w:eastAsia="zh-CN"/>
              </w:rPr>
              <w:t>ications</w:t>
            </w:r>
            <w:r>
              <w:rPr>
                <w:szCs w:val="18"/>
              </w:rPr>
              <w:t>::AttributeValueChange::SOURCE_INDICATOR</w:t>
            </w:r>
          </w:p>
        </w:tc>
        <w:tc>
          <w:tcPr>
            <w:tcW w:w="936"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O</w:t>
            </w:r>
          </w:p>
        </w:tc>
      </w:tr>
      <w:tr>
        <w:trPr>
          <w:cantSplit w:val="true"/>
        </w:trPr>
        <w:tc>
          <w:tcPr>
            <w:tcW w:w="3016" w:type="dxa"/>
            <w:tcBorders>
              <w:top w:val="single" w:sz="4" w:space="0" w:color="000000"/>
              <w:left w:val="single" w:sz="4" w:space="0" w:color="000000"/>
              <w:bottom w:val="single" w:sz="4" w:space="0" w:color="000000"/>
              <w:right w:val="single" w:sz="4" w:space="0" w:color="000000"/>
            </w:tcBorders>
          </w:tcPr>
          <w:p>
            <w:pPr>
              <w:pStyle w:val="PL"/>
              <w:rPr>
                <w:bCs/>
                <w:sz w:val="18"/>
                <w:szCs w:val="18"/>
                <w:lang w:val="en-GB" w:eastAsia="ja-JP"/>
              </w:rPr>
            </w:pPr>
            <w:r>
              <w:rPr>
                <w:bCs/>
                <w:sz w:val="18"/>
                <w:szCs w:val="18"/>
                <w:lang w:val="en-GB" w:eastAsia="ja-JP"/>
              </w:rPr>
              <w:t>attributeValueChangeDefinition</w:t>
            </w:r>
          </w:p>
        </w:tc>
        <w:tc>
          <w:tcPr>
            <w:tcW w:w="5688" w:type="dxa"/>
            <w:tcBorders>
              <w:top w:val="single" w:sz="4" w:space="0" w:color="000000"/>
              <w:left w:val="single" w:sz="4" w:space="0" w:color="000000"/>
              <w:bottom w:val="single" w:sz="4" w:space="0" w:color="000000"/>
              <w:right w:val="single" w:sz="4" w:space="0" w:color="000000"/>
            </w:tcBorders>
          </w:tcPr>
          <w:p>
            <w:pPr>
              <w:pStyle w:val="TAL"/>
              <w:rPr/>
            </w:pPr>
            <w:r>
              <w:rPr>
                <w:szCs w:val="18"/>
              </w:rPr>
              <w:t>KernelCmNotif</w:t>
            </w:r>
            <w:r>
              <w:rPr>
                <w:szCs w:val="18"/>
                <w:lang w:eastAsia="zh-CN"/>
              </w:rPr>
              <w:t>ications</w:t>
            </w:r>
            <w:r>
              <w:rPr>
                <w:szCs w:val="18"/>
              </w:rPr>
              <w:t>::AttributeValueChange::ModifiedAttributeSet (contained in remainder_of_body)</w:t>
            </w:r>
          </w:p>
        </w:tc>
        <w:tc>
          <w:tcPr>
            <w:tcW w:w="936"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M</w:t>
            </w:r>
          </w:p>
        </w:tc>
      </w:tr>
    </w:tbl>
    <w:p>
      <w:pPr>
        <w:pStyle w:val="Normal"/>
        <w:rPr/>
      </w:pPr>
      <w:r>
        <w:rPr/>
      </w:r>
    </w:p>
    <w:p>
      <w:pPr>
        <w:pStyle w:val="TH"/>
        <w:rPr/>
      </w:pPr>
      <w:r>
        <w:rPr>
          <w:lang w:eastAsia="zh-CN"/>
        </w:rPr>
        <w:t xml:space="preserve">Table </w:t>
      </w:r>
      <w:r>
        <w:rPr>
          <w:lang w:eastAsia="zh-CN"/>
        </w:rPr>
        <w:t>A.2.3</w:t>
      </w:r>
      <w:r>
        <w:rPr>
          <w:lang w:eastAsia="zh-CN"/>
        </w:rPr>
        <w:t xml:space="preserve">.6: Mapping from IS </w:t>
      </w:r>
      <w:r>
        <w:rPr>
          <w:rFonts w:cs="Courier New" w:ascii="Courier New" w:hAnsi="Courier New"/>
          <w:lang w:eastAsia="zh-CN"/>
        </w:rPr>
        <w:t>notifyCMSynchronizationRecommended</w:t>
      </w:r>
      <w:r>
        <w:rPr>
          <w:lang w:eastAsia="zh-CN"/>
        </w:rPr>
        <w:t xml:space="preserve"> attributes</w:t>
        <w:br/>
        <w:t>to SS equivalent REQUEST_CM_SYNCHR</w:t>
      </w:r>
      <w:r>
        <w:rPr/>
        <w:t>ONIZATION</w:t>
      </w:r>
    </w:p>
    <w:tbl>
      <w:tblPr>
        <w:tblW w:w="5000" w:type="pct"/>
        <w:jc w:val="center"/>
        <w:tblInd w:w="0" w:type="dxa"/>
        <w:tblLayout w:type="fixed"/>
        <w:tblCellMar>
          <w:top w:w="0" w:type="dxa"/>
          <w:left w:w="28" w:type="dxa"/>
          <w:bottom w:w="0" w:type="dxa"/>
          <w:right w:w="108" w:type="dxa"/>
        </w:tblCellMar>
      </w:tblPr>
      <w:tblGrid>
        <w:gridCol w:w="2310"/>
        <w:gridCol w:w="6303"/>
        <w:gridCol w:w="1027"/>
      </w:tblGrid>
      <w:tr>
        <w:trPr>
          <w:tblHeader w:val="true"/>
        </w:trPr>
        <w:tc>
          <w:tcPr>
            <w:tcW w:w="2310"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zh-CN"/>
              </w:rPr>
            </w:pPr>
            <w:r>
              <w:rPr/>
              <w:t xml:space="preserve">IS Attribute of </w:t>
            </w:r>
          </w:p>
          <w:p>
            <w:pPr>
              <w:pStyle w:val="TAH"/>
              <w:rPr/>
            </w:pPr>
            <w:r>
              <w:rPr/>
              <w:t>notifyCMSynchronization</w:t>
              <w:br/>
              <w:t xml:space="preserve">Recommended </w:t>
            </w:r>
          </w:p>
          <w:p>
            <w:pPr>
              <w:pStyle w:val="TAH"/>
              <w:rPr/>
            </w:pPr>
            <w:r>
              <w:rPr/>
              <w:t>in 3GPP TS 32.662 [4]</w:t>
            </w:r>
          </w:p>
        </w:tc>
        <w:tc>
          <w:tcPr>
            <w:tcW w:w="630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w:t>
            </w:r>
          </w:p>
        </w:tc>
        <w:tc>
          <w:tcPr>
            <w:tcW w:w="10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tc>
          <w:tcPr>
            <w:tcW w:w="2310"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notificationHeader</w:t>
            </w:r>
          </w:p>
        </w:tc>
        <w:tc>
          <w:tcPr>
            <w:tcW w:w="6303"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See table </w:t>
            </w:r>
            <w:r>
              <w:rPr>
                <w:lang w:eastAsia="zh-CN"/>
              </w:rPr>
              <w:t>A.2.3.</w:t>
            </w:r>
            <w:r>
              <w:rPr/>
              <w:t>2</w:t>
            </w:r>
          </w:p>
        </w:tc>
        <w:tc>
          <w:tcPr>
            <w:tcW w:w="10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r>
      <w:tr>
        <w:trPr/>
        <w:tc>
          <w:tcPr>
            <w:tcW w:w="2310"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baseMOClass</w:t>
            </w:r>
          </w:p>
        </w:tc>
        <w:tc>
          <w:tcPr>
            <w:tcW w:w="630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KernelCmNotif</w:t>
            </w:r>
            <w:r>
              <w:rPr>
                <w:rFonts w:cs="Arial"/>
                <w:lang w:eastAsia="zh-CN"/>
              </w:rPr>
              <w:t>ications</w:t>
            </w:r>
            <w:r>
              <w:rPr>
                <w:rFonts w:cs="Arial"/>
              </w:rPr>
              <w:t>::CMSynchronizationRecommended::</w:t>
            </w:r>
            <w:r>
              <w:rPr>
                <w:rFonts w:cs="Arial"/>
                <w:lang w:eastAsia="zh-CN"/>
              </w:rPr>
              <w:t>BASE</w:t>
            </w:r>
            <w:r>
              <w:rPr>
                <w:rFonts w:cs="Arial"/>
              </w:rPr>
              <w:t>_</w:t>
            </w:r>
            <w:r>
              <w:rPr>
                <w:rFonts w:cs="Arial"/>
                <w:lang w:eastAsia="zh-CN"/>
              </w:rPr>
              <w:t>MO_CLASS</w:t>
            </w:r>
          </w:p>
        </w:tc>
        <w:tc>
          <w:tcPr>
            <w:tcW w:w="102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M</w:t>
            </w:r>
          </w:p>
        </w:tc>
      </w:tr>
      <w:tr>
        <w:trPr/>
        <w:tc>
          <w:tcPr>
            <w:tcW w:w="2310"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baseMOInstance</w:t>
            </w:r>
          </w:p>
        </w:tc>
        <w:tc>
          <w:tcPr>
            <w:tcW w:w="6303" w:type="dxa"/>
            <w:tcBorders>
              <w:top w:val="single" w:sz="4" w:space="0" w:color="000000"/>
              <w:left w:val="single" w:sz="4" w:space="0" w:color="000000"/>
              <w:bottom w:val="single" w:sz="4" w:space="0" w:color="000000"/>
              <w:right w:val="single" w:sz="4" w:space="0" w:color="000000"/>
            </w:tcBorders>
          </w:tcPr>
          <w:p>
            <w:pPr>
              <w:pStyle w:val="TAL"/>
              <w:rPr/>
            </w:pPr>
            <w:r>
              <w:rPr>
                <w:rFonts w:cs="Arial"/>
              </w:rPr>
              <w:t>KernelCmNotif</w:t>
            </w:r>
            <w:r>
              <w:rPr>
                <w:rFonts w:cs="Arial"/>
                <w:lang w:eastAsia="zh-CN"/>
              </w:rPr>
              <w:t>ications</w:t>
            </w:r>
            <w:r>
              <w:rPr>
                <w:rFonts w:cs="Arial"/>
              </w:rPr>
              <w:t>::CMSynchronizationRecommended::</w:t>
            </w:r>
            <w:r>
              <w:rPr>
                <w:rFonts w:cs="Arial"/>
                <w:lang w:eastAsia="zh-CN"/>
              </w:rPr>
              <w:t>BASE</w:t>
            </w:r>
            <w:r>
              <w:rPr>
                <w:rFonts w:cs="Arial"/>
              </w:rPr>
              <w:t>_</w:t>
            </w:r>
            <w:r>
              <w:rPr>
                <w:rFonts w:cs="Arial"/>
                <w:lang w:eastAsia="zh-CN"/>
              </w:rPr>
              <w:t>MO_INSTANCE</w:t>
            </w:r>
          </w:p>
        </w:tc>
        <w:tc>
          <w:tcPr>
            <w:tcW w:w="102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M</w:t>
            </w:r>
          </w:p>
        </w:tc>
      </w:tr>
      <w:tr>
        <w:trPr/>
        <w:tc>
          <w:tcPr>
            <w:tcW w:w="2310"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scope</w:t>
            </w:r>
          </w:p>
        </w:tc>
        <w:tc>
          <w:tcPr>
            <w:tcW w:w="6303" w:type="dxa"/>
            <w:tcBorders>
              <w:top w:val="single" w:sz="4" w:space="0" w:color="000000"/>
              <w:left w:val="single" w:sz="4" w:space="0" w:color="000000"/>
              <w:bottom w:val="single" w:sz="4" w:space="0" w:color="000000"/>
              <w:right w:val="single" w:sz="4" w:space="0" w:color="000000"/>
            </w:tcBorders>
          </w:tcPr>
          <w:p>
            <w:pPr>
              <w:pStyle w:val="TAL"/>
              <w:rPr/>
            </w:pPr>
            <w:r>
              <w:rPr>
                <w:rFonts w:cs="Arial"/>
              </w:rPr>
              <w:t>KernelCmNotif</w:t>
            </w:r>
            <w:r>
              <w:rPr>
                <w:rFonts w:cs="Arial"/>
                <w:lang w:eastAsia="zh-CN"/>
              </w:rPr>
              <w:t>ications</w:t>
            </w:r>
            <w:r>
              <w:rPr>
                <w:rFonts w:cs="Arial"/>
              </w:rPr>
              <w:t>::CMSynchronizationRecommended::</w:t>
            </w:r>
            <w:r>
              <w:rPr>
                <w:rFonts w:cs="Arial"/>
                <w:lang w:eastAsia="zh-CN"/>
              </w:rPr>
              <w:t>SCOPE</w:t>
            </w:r>
          </w:p>
        </w:tc>
        <w:tc>
          <w:tcPr>
            <w:tcW w:w="10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r>
      <w:tr>
        <w:trPr/>
        <w:tc>
          <w:tcPr>
            <w:tcW w:w="2310"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additionalText</w:t>
            </w:r>
          </w:p>
        </w:tc>
        <w:tc>
          <w:tcPr>
            <w:tcW w:w="63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rPr>
              <w:t>KernelCmNotif</w:t>
            </w:r>
            <w:r>
              <w:rPr>
                <w:rFonts w:cs="Arial"/>
                <w:lang w:eastAsia="zh-CN"/>
              </w:rPr>
              <w:t>ications</w:t>
            </w:r>
            <w:r>
              <w:rPr>
                <w:rFonts w:cs="Arial"/>
              </w:rPr>
              <w:t>::CMSynchronizationRecommended::ADDITIONAL_TEXT</w:t>
            </w:r>
          </w:p>
        </w:tc>
        <w:tc>
          <w:tcPr>
            <w:tcW w:w="10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w:t>
            </w:r>
          </w:p>
        </w:tc>
      </w:tr>
    </w:tbl>
    <w:p>
      <w:pPr>
        <w:pStyle w:val="Normal"/>
        <w:rPr/>
      </w:pPr>
      <w:r>
        <w:rPr/>
      </w:r>
    </w:p>
    <w:p>
      <w:pPr>
        <w:pStyle w:val="TH"/>
        <w:rPr/>
      </w:pPr>
      <w:r>
        <w:rPr/>
        <w:t xml:space="preserve">Table </w:t>
      </w:r>
      <w:r>
        <w:rPr>
          <w:lang w:eastAsia="zh-CN"/>
        </w:rPr>
        <w:t>A.2.3</w:t>
      </w:r>
      <w:r>
        <w:rPr/>
        <w:t xml:space="preserve">.7: Mapping from IS </w:t>
      </w:r>
      <w:r>
        <w:rPr>
          <w:rFonts w:cs="Courier New" w:ascii="Courier New" w:hAnsi="Courier New"/>
        </w:rPr>
        <w:t>notifyStateChange</w:t>
      </w:r>
      <w:r>
        <w:rPr/>
        <w:t xml:space="preserve"> attributes</w:t>
        <w:br/>
        <w:t>to SS equivalent STATE_CHANGE</w:t>
      </w:r>
    </w:p>
    <w:tbl>
      <w:tblPr>
        <w:tblW w:w="5000" w:type="pct"/>
        <w:jc w:val="center"/>
        <w:tblInd w:w="0" w:type="dxa"/>
        <w:tblLayout w:type="fixed"/>
        <w:tblCellMar>
          <w:top w:w="0" w:type="dxa"/>
          <w:left w:w="28" w:type="dxa"/>
          <w:bottom w:w="0" w:type="dxa"/>
          <w:right w:w="108" w:type="dxa"/>
        </w:tblCellMar>
      </w:tblPr>
      <w:tblGrid>
        <w:gridCol w:w="2737"/>
        <w:gridCol w:w="5818"/>
        <w:gridCol w:w="1085"/>
      </w:tblGrid>
      <w:tr>
        <w:trPr>
          <w:tblHeader w:val="true"/>
        </w:trPr>
        <w:tc>
          <w:tcPr>
            <w:tcW w:w="27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 xml:space="preserve">IS Attribute of </w:t>
            </w:r>
          </w:p>
          <w:p>
            <w:pPr>
              <w:pStyle w:val="TAH"/>
              <w:rPr/>
            </w:pPr>
            <w:r>
              <w:rPr>
                <w:rFonts w:cs="Courier New" w:ascii="Courier New" w:hAnsi="Courier New"/>
              </w:rPr>
              <w:t>notifyStateChange</w:t>
              <w:br/>
              <w:t>Change</w:t>
            </w:r>
            <w:r>
              <w:rPr/>
              <w:t xml:space="preserve"> </w:t>
            </w:r>
          </w:p>
          <w:p>
            <w:pPr>
              <w:pStyle w:val="TAH"/>
              <w:rPr/>
            </w:pPr>
            <w:r>
              <w:rPr/>
              <w:t>in 3GPP TS 32.662 [4]</w:t>
            </w:r>
          </w:p>
        </w:tc>
        <w:tc>
          <w:tcPr>
            <w:tcW w:w="581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w:t>
            </w:r>
          </w:p>
        </w:tc>
        <w:tc>
          <w:tcPr>
            <w:tcW w:w="108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Qualifier</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notificationHeader</w:t>
            </w:r>
          </w:p>
        </w:tc>
        <w:tc>
          <w:tcPr>
            <w:tcW w:w="5818" w:type="dxa"/>
            <w:tcBorders>
              <w:top w:val="single" w:sz="4" w:space="0" w:color="000000"/>
              <w:left w:val="single" w:sz="4" w:space="0" w:color="000000"/>
              <w:bottom w:val="single" w:sz="4" w:space="0" w:color="000000"/>
              <w:right w:val="single" w:sz="4" w:space="0" w:color="000000"/>
            </w:tcBorders>
          </w:tcPr>
          <w:p>
            <w:pPr>
              <w:pStyle w:val="TAL"/>
              <w:rPr/>
            </w:pPr>
            <w:r>
              <w:rPr/>
              <w:t xml:space="preserve">See table </w:t>
            </w:r>
            <w:r>
              <w:rPr>
                <w:lang w:eastAsia="zh-CN"/>
              </w:rPr>
              <w:t>A.2.3.</w:t>
            </w:r>
            <w:r>
              <w:rPr/>
              <w:t>2</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stateChange</w:t>
            </w:r>
          </w:p>
        </w:tc>
        <w:tc>
          <w:tcPr>
            <w:tcW w:w="5818"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StateManagementIRPConstDefs::AttributeNameValue (see note)</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correlatedNotifications</w:t>
            </w:r>
          </w:p>
        </w:tc>
        <w:tc>
          <w:tcPr>
            <w:tcW w:w="5818"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::StateChange::CORRELATED_NOTIFICATIONS</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additionalText</w:t>
            </w:r>
          </w:p>
        </w:tc>
        <w:tc>
          <w:tcPr>
            <w:tcW w:w="5818"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 xml:space="preserve">::StateChange::ADDITIONAL_TEXT  </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2737"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sourceIndicator</w:t>
            </w:r>
          </w:p>
        </w:tc>
        <w:tc>
          <w:tcPr>
            <w:tcW w:w="5818" w:type="dxa"/>
            <w:tcBorders>
              <w:top w:val="single" w:sz="4" w:space="0" w:color="000000"/>
              <w:left w:val="single" w:sz="4" w:space="0" w:color="000000"/>
              <w:bottom w:val="single" w:sz="4" w:space="0" w:color="000000"/>
              <w:right w:val="single" w:sz="4" w:space="0" w:color="000000"/>
            </w:tcBorders>
          </w:tcPr>
          <w:p>
            <w:pPr>
              <w:pStyle w:val="TAL"/>
              <w:rPr/>
            </w:pPr>
            <w:r>
              <w:rPr/>
              <w:t>KernelCmNotif</w:t>
            </w:r>
            <w:r>
              <w:rPr>
                <w:lang w:eastAsia="zh-CN"/>
              </w:rPr>
              <w:t>ications</w:t>
            </w:r>
            <w:r>
              <w:rPr/>
              <w:t>::StateChange::SOURCE_INDICATOR</w:t>
            </w:r>
          </w:p>
        </w:tc>
        <w:tc>
          <w:tcPr>
            <w:tcW w:w="1085"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stateChange attribute is mapped into name-value pairs that contain the state identifier in the name and the new and optional old state values in the attribute field (See TS 32.67</w:t>
            </w:r>
            <w:r>
              <w:rPr>
                <w:lang w:eastAsia="zh-CN"/>
              </w:rPr>
              <w:t>6</w:t>
            </w:r>
            <w:r>
              <w:rPr/>
              <w:t xml:space="preserve"> [12] StateManagementIRPConstDefs IDL </w:t>
            </w:r>
            <w:r>
              <w:rPr>
                <w:i/>
                <w:iCs/>
              </w:rPr>
              <w:t>&lt;State Name&gt;OldNewValue</w:t>
            </w:r>
            <w:r>
              <w:rPr/>
              <w:t xml:space="preserve"> structures).</w:t>
            </w:r>
          </w:p>
        </w:tc>
      </w:tr>
    </w:tbl>
    <w:p>
      <w:pPr>
        <w:pStyle w:val="Normal"/>
        <w:rPr>
          <w:lang w:eastAsia="zh-CN"/>
        </w:rPr>
      </w:pPr>
      <w:r>
        <w:rPr>
          <w:lang w:eastAsia="zh-CN"/>
        </w:rPr>
      </w:r>
    </w:p>
    <w:p>
      <w:pPr>
        <w:pStyle w:val="Heading1"/>
        <w:ind w:left="1134" w:hanging="1134"/>
        <w:rPr/>
      </w:pPr>
      <w:bookmarkStart w:id="27" w:name="__RefHeading___Toc335999998"/>
      <w:bookmarkEnd w:id="27"/>
      <w:r>
        <w:rPr>
          <w:lang w:eastAsia="zh-CN"/>
        </w:rPr>
        <w:t>A.3</w:t>
      </w:r>
      <w:r>
        <w:rPr/>
        <w:tab/>
        <w:t>Use of OMG Structured Event</w:t>
      </w:r>
    </w:p>
    <w:p>
      <w:pPr>
        <w:pStyle w:val="Normal"/>
        <w:keepNext w:val="true"/>
        <w:rPr/>
      </w:pPr>
      <w:r>
        <w:rPr/>
        <w:t xml:space="preserve">In CORBA SS, OMG defined </w:t>
      </w:r>
      <w:r>
        <w:rPr>
          <w:rFonts w:cs="Courier New" w:ascii="Courier New" w:hAnsi="Courier New"/>
        </w:rPr>
        <w:t>StructuredEvent</w:t>
      </w:r>
      <w:r>
        <w:rPr/>
        <w:t xml:space="preserve"> (see OMG Notification Service [6]) is used to carry notifications. This clause identifies the OMG defined </w:t>
      </w:r>
      <w:r>
        <w:rPr>
          <w:rFonts w:cs="Courier New" w:ascii="Courier New" w:hAnsi="Courier New"/>
        </w:rPr>
        <w:t>StructuredEvent</w:t>
      </w:r>
      <w:r>
        <w:rPr/>
        <w:t xml:space="preserve"> attributes that carry the attributes of notifications defined in 3GPP TS 32.662 [4].</w:t>
      </w:r>
    </w:p>
    <w:p>
      <w:pPr>
        <w:pStyle w:val="Normal"/>
        <w:keepNext w:val="true"/>
        <w:rPr/>
      </w:pPr>
      <w:r>
        <w:rPr/>
        <w:t>The composition of OMG Structured Event, as defined in OMG Notification Service [6], is:</w:t>
      </w:r>
    </w:p>
    <w:p>
      <w:pPr>
        <w:pStyle w:val="PL"/>
        <w:keepNext w:val="true"/>
        <w:ind w:left="851" w:hanging="0"/>
        <w:rPr/>
      </w:pPr>
      <w:r>
        <w:rPr/>
      </w:r>
    </w:p>
    <w:p>
      <w:pPr>
        <w:pStyle w:val="PL"/>
        <w:keepNext w:val="true"/>
        <w:ind w:left="851" w:hanging="0"/>
        <w:rPr/>
      </w:pPr>
      <w:r>
        <w:rPr/>
        <w:t>Header</w:t>
      </w:r>
    </w:p>
    <w:p>
      <w:pPr>
        <w:pStyle w:val="PL"/>
        <w:keepNext w:val="true"/>
        <w:ind w:left="851" w:hanging="0"/>
        <w:rPr/>
      </w:pPr>
      <w:r>
        <w:rPr>
          <w:rFonts w:eastAsia="Courier New"/>
        </w:rPr>
        <w:t xml:space="preserve">      </w:t>
      </w:r>
      <w:r>
        <w:rPr/>
        <w:t>Fixed Header</w:t>
      </w:r>
    </w:p>
    <w:p>
      <w:pPr>
        <w:pStyle w:val="PL"/>
        <w:keepNext w:val="true"/>
        <w:ind w:left="851" w:hanging="0"/>
        <w:rPr/>
      </w:pPr>
      <w:r>
        <w:rPr>
          <w:rFonts w:eastAsia="Courier New"/>
        </w:rPr>
        <w:t xml:space="preserve">           </w:t>
      </w:r>
      <w:r>
        <w:rPr/>
        <w:t>domain_name</w:t>
      </w:r>
    </w:p>
    <w:p>
      <w:pPr>
        <w:pStyle w:val="PL"/>
        <w:keepNext w:val="true"/>
        <w:ind w:left="851" w:hanging="0"/>
        <w:rPr/>
      </w:pPr>
      <w:r>
        <w:rPr>
          <w:rFonts w:eastAsia="Courier New"/>
        </w:rPr>
        <w:t xml:space="preserve">           </w:t>
      </w:r>
      <w:r>
        <w:rPr/>
        <w:t>type_name</w:t>
      </w:r>
    </w:p>
    <w:p>
      <w:pPr>
        <w:pStyle w:val="PL"/>
        <w:keepNext w:val="true"/>
        <w:ind w:left="851" w:hanging="0"/>
        <w:rPr/>
      </w:pPr>
      <w:r>
        <w:rPr>
          <w:rFonts w:eastAsia="Courier New"/>
        </w:rPr>
        <w:t xml:space="preserve">           </w:t>
      </w:r>
      <w:r>
        <w:rPr/>
        <w:t>event_name</w:t>
      </w:r>
    </w:p>
    <w:p>
      <w:pPr>
        <w:pStyle w:val="PL"/>
        <w:keepNext w:val="true"/>
        <w:ind w:left="851" w:hanging="0"/>
        <w:rPr/>
      </w:pPr>
      <w:r>
        <w:rPr>
          <w:rFonts w:eastAsia="Courier New"/>
        </w:rPr>
        <w:t xml:space="preserve">      </w:t>
      </w:r>
      <w:r>
        <w:rPr/>
        <w:t>Variable Header</w:t>
      </w:r>
    </w:p>
    <w:p>
      <w:pPr>
        <w:pStyle w:val="PL"/>
        <w:keepNext w:val="true"/>
        <w:ind w:left="851" w:hanging="0"/>
        <w:rPr/>
      </w:pPr>
      <w:r>
        <w:rPr/>
        <w:t>Body</w:t>
      </w:r>
    </w:p>
    <w:p>
      <w:pPr>
        <w:pStyle w:val="PL"/>
        <w:keepNext w:val="true"/>
        <w:ind w:left="851" w:hanging="0"/>
        <w:rPr/>
      </w:pPr>
      <w:r>
        <w:rPr>
          <w:rFonts w:eastAsia="Courier New"/>
        </w:rPr>
        <w:t xml:space="preserve">      </w:t>
      </w:r>
      <w:r>
        <w:rPr/>
        <w:t>filterable_body_fields</w:t>
      </w:r>
    </w:p>
    <w:p>
      <w:pPr>
        <w:pStyle w:val="PL"/>
        <w:keepNext w:val="true"/>
        <w:ind w:left="851" w:hanging="0"/>
        <w:rPr/>
      </w:pPr>
      <w:r>
        <w:rPr>
          <w:rFonts w:eastAsia="Courier New"/>
        </w:rPr>
        <w:t xml:space="preserve">      </w:t>
      </w:r>
      <w:r>
        <w:rPr/>
        <w:t>remainder_of_body</w:t>
      </w:r>
    </w:p>
    <w:p>
      <w:pPr>
        <w:pStyle w:val="PL"/>
        <w:keepNext w:val="true"/>
        <w:ind w:left="851" w:hanging="0"/>
        <w:rPr/>
      </w:pPr>
      <w:r>
        <w:rPr/>
      </w:r>
    </w:p>
    <w:p>
      <w:pPr>
        <w:pStyle w:val="Normal"/>
        <w:keepNext w:val="true"/>
        <w:widowControl w:val="false"/>
        <w:rPr/>
      </w:pPr>
      <w:r>
        <w:rPr/>
        <w:t>The following table in this clause lists all OMG Structured Event attributes in its leftmost column. The second column identifies the SS attributes, if any, that shall be carried there.</w:t>
      </w:r>
    </w:p>
    <w:p>
      <w:pPr>
        <w:pStyle w:val="Normal"/>
        <w:keepNext w:val="true"/>
        <w:rPr/>
      </w:pPr>
      <w:r>
        <w:rPr/>
        <w:t xml:space="preserve">Attributes that are denoted as "optional" may be absent from the OMG Structured Event. As an example, if the optional </w:t>
      </w:r>
      <w:r>
        <w:rPr>
          <w:rFonts w:cs="Courier New" w:ascii="Courier New" w:hAnsi="Courier New"/>
        </w:rPr>
        <w:t>additionalText</w:t>
      </w:r>
      <w:r>
        <w:rPr/>
        <w:t xml:space="preserve"> attribute is not used for a particular notification, then the IRPAgent may exclude </w:t>
      </w:r>
      <w:r>
        <w:rPr>
          <w:rFonts w:cs="Courier New" w:ascii="Courier New" w:hAnsi="Courier New"/>
        </w:rPr>
        <w:t>additionalText</w:t>
      </w:r>
      <w:r>
        <w:rPr/>
        <w:t xml:space="preserve"> from the filterable body fields for that particular notification. Individual notifications from the same IRPAgent may include or exclude the same optional attribute.</w:t>
      </w:r>
    </w:p>
    <w:p>
      <w:pPr>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rPr/>
      </w:pPr>
      <w:r>
        <w:rPr/>
        <w:t>Table</w:t>
      </w:r>
      <w:r>
        <w:rPr>
          <w:lang w:eastAsia="zh-CN"/>
        </w:rPr>
        <w:t>A.3</w:t>
      </w:r>
      <w:r>
        <w:rPr/>
        <w:t>.1: Use of OMG Structured Event</w:t>
      </w:r>
    </w:p>
    <w:tbl>
      <w:tblPr>
        <w:tblW w:w="14844" w:type="dxa"/>
        <w:jc w:val="left"/>
        <w:tblInd w:w="-62" w:type="dxa"/>
        <w:tblLayout w:type="fixed"/>
        <w:tblCellMar>
          <w:top w:w="28" w:type="dxa"/>
          <w:left w:w="57" w:type="dxa"/>
          <w:bottom w:w="28" w:type="dxa"/>
          <w:right w:w="57" w:type="dxa"/>
        </w:tblCellMar>
      </w:tblPr>
      <w:tblGrid>
        <w:gridCol w:w="1333"/>
        <w:gridCol w:w="2552"/>
        <w:gridCol w:w="10959"/>
      </w:tblGrid>
      <w:tr>
        <w:trPr>
          <w:tblHeader w:val="true"/>
          <w:cantSplit w:val="true"/>
        </w:trPr>
        <w:tc>
          <w:tcPr>
            <w:tcW w:w="13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Parameters</w:t>
            </w:r>
          </w:p>
        </w:tc>
        <w:tc>
          <w:tcPr>
            <w:tcW w:w="25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OMG CORBA Structured Event attribute</w:t>
            </w:r>
          </w:p>
        </w:tc>
        <w:tc>
          <w:tcPr>
            <w:tcW w:w="1095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parameter</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contains the supported SS document version. This version is defined by the string constant KernelCmIRPSystem::VERSION defined in this specification.</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rFonts w:cs="Arial"/>
                <w:bCs/>
              </w:rPr>
            </w:pPr>
            <w:r>
              <w:rPr>
                <w:bCs/>
                <w:sz w:val="18"/>
                <w:lang w:val="en-GB" w:eastAsia="ja-JP"/>
              </w:rPr>
              <w:t>notificationType</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rPr>
              <w:t>type_name</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is an attribute of notificationHeader. It shall indicate one of the following: Object Creation, Object Deletion</w:t>
            </w:r>
            <w:r>
              <w:rPr>
                <w:rFonts w:cs="Arial"/>
                <w:lang w:eastAsia="zh-CN"/>
              </w:rPr>
              <w:t>,</w:t>
            </w:r>
            <w:r>
              <w:rPr>
                <w:rFonts w:cs="Arial"/>
              </w:rPr>
              <w:t xml:space="preserve"> Attribute Value Change, State Change</w:t>
            </w:r>
            <w:r>
              <w:rPr>
                <w:rFonts w:cs="Arial"/>
                <w:lang w:eastAsia="zh-CN"/>
              </w:rPr>
              <w:t xml:space="preserve"> and CM Synchronization Recommended</w:t>
            </w:r>
            <w:r>
              <w:rPr>
                <w:rFonts w:cs="Arial"/>
              </w:rPr>
              <w:t>. It is a string. Its value is either defined by KernelCmNotif</w:t>
            </w:r>
            <w:r>
              <w:rPr>
                <w:rFonts w:cs="Arial"/>
                <w:lang w:eastAsia="zh-CN"/>
              </w:rPr>
              <w:t>ications</w:t>
            </w:r>
            <w:r>
              <w:rPr>
                <w:rFonts w:cs="Arial"/>
              </w:rPr>
              <w:t>::MOCreation::EVENT_TYPE, KernelCmNotif</w:t>
            </w:r>
            <w:r>
              <w:rPr>
                <w:rFonts w:cs="Arial"/>
                <w:lang w:eastAsia="zh-CN"/>
              </w:rPr>
              <w:t>ications</w:t>
            </w:r>
            <w:r>
              <w:rPr>
                <w:rFonts w:cs="Arial"/>
              </w:rPr>
              <w:t>::MODeletion::EVENT_TYPE</w:t>
            </w:r>
            <w:r>
              <w:rPr>
                <w:rFonts w:cs="Arial"/>
                <w:lang w:eastAsia="zh-CN"/>
              </w:rPr>
              <w:t>,</w:t>
            </w:r>
            <w:r>
              <w:rPr>
                <w:rFonts w:cs="Arial"/>
              </w:rPr>
              <w:t xml:space="preserve"> KernelCmNotif</w:t>
            </w:r>
            <w:r>
              <w:rPr>
                <w:rFonts w:cs="Arial"/>
                <w:lang w:eastAsia="zh-CN"/>
              </w:rPr>
              <w:t>ications</w:t>
            </w:r>
            <w:r>
              <w:rPr>
                <w:rFonts w:cs="Arial"/>
              </w:rPr>
              <w:t>::AttributeValueChange::EVENT_TYPE,</w:t>
            </w:r>
          </w:p>
          <w:p>
            <w:pPr>
              <w:pStyle w:val="TAL"/>
              <w:rPr/>
            </w:pPr>
            <w:r>
              <w:rPr>
                <w:rFonts w:cs="Arial"/>
              </w:rPr>
              <w:t>KernelCmNotif</w:t>
            </w:r>
            <w:r>
              <w:rPr>
                <w:rFonts w:cs="Arial"/>
                <w:lang w:eastAsia="zh-CN"/>
              </w:rPr>
              <w:t>ications</w:t>
            </w:r>
            <w:r>
              <w:rPr>
                <w:rFonts w:cs="Arial"/>
              </w:rPr>
              <w:t>::StateChange::EVENT_TYPE</w:t>
            </w:r>
            <w:r>
              <w:rPr>
                <w:rFonts w:cs="Arial"/>
                <w:lang w:eastAsia="zh-CN"/>
              </w:rPr>
              <w:t xml:space="preserve"> or </w:t>
            </w:r>
          </w:p>
          <w:p>
            <w:pPr>
              <w:pStyle w:val="TAL"/>
              <w:rPr/>
            </w:pPr>
            <w:r>
              <w:rPr>
                <w:rFonts w:cs="Arial"/>
              </w:rPr>
              <w:t>KernelCmNotif</w:t>
            </w:r>
            <w:r>
              <w:rPr>
                <w:rFonts w:cs="Arial"/>
                <w:lang w:eastAsia="zh-CN"/>
              </w:rPr>
              <w:t>ications</w:t>
            </w:r>
            <w:r>
              <w:rPr>
                <w:rFonts w:cs="Arial"/>
              </w:rPr>
              <w:t>::CMSynchronizationRecommended::EVENT_TYPE</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parameter</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109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shall be set to an empty string.</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There is no corresponding IS parameter</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109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objectClass, objectInstance</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One NV pair of filterable_body_fields</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this NV pair is the MANAGED_OBJECT_INSTANCE of interface AttributeNameValue of module NotificationIRPConstDefs.</w:t>
            </w:r>
          </w:p>
          <w:p>
            <w:pPr>
              <w:pStyle w:val="TAL"/>
              <w:rPr/>
            </w:pPr>
            <w:r>
              <w:rPr/>
            </w:r>
          </w:p>
          <w:p>
            <w:pPr>
              <w:pStyle w:val="TAL"/>
              <w:rPr/>
            </w:pPr>
            <w:r>
              <w:rPr/>
              <w:t xml:space="preserve">Value of NV pair is a string.  </w:t>
            </w:r>
            <w:r>
              <w:rPr>
                <w:rFonts w:cs="Arial"/>
              </w:rPr>
              <w:t>See corresponding table in Notification IRP: CORBA SS (3GPP TS 32.30</w:t>
            </w:r>
            <w:r>
              <w:rPr>
                <w:rFonts w:cs="Arial"/>
                <w:lang w:eastAsia="zh-CN"/>
              </w:rPr>
              <w:t>6</w:t>
            </w:r>
            <w:r>
              <w:rPr>
                <w:rFonts w:cs="Arial"/>
              </w:rPr>
              <w:t xml:space="preserve"> [9]).</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notificationId</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NOTIFICATION_ID of interface AttributeNameValue of module NotificationIRPConstDefs.</w:t>
            </w:r>
          </w:p>
          <w:p>
            <w:pPr>
              <w:pStyle w:val="TAL"/>
              <w:rPr/>
            </w:pPr>
            <w:r>
              <w:rPr/>
            </w:r>
          </w:p>
          <w:p>
            <w:pPr>
              <w:pStyle w:val="TAL"/>
              <w:rPr/>
            </w:pPr>
            <w:r>
              <w:rPr/>
              <w:t xml:space="preserve">Value of NV pair is a long.  </w:t>
            </w:r>
            <w:r>
              <w:rPr>
                <w:rFonts w:cs="Arial"/>
              </w:rPr>
              <w:t>See corresponding table in Notification IRP: CORBA SS (3GPP TS 32.30</w:t>
            </w:r>
            <w:r>
              <w:rPr>
                <w:rFonts w:cs="Arial"/>
                <w:lang w:eastAsia="zh-CN"/>
              </w:rPr>
              <w:t>6</w:t>
            </w:r>
            <w:r>
              <w:rPr>
                <w:rFonts w:cs="Arial"/>
              </w:rPr>
              <w:t xml:space="preserve"> [9]).</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eventTime</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rPr>
              <w:t>One NV pair of</w:t>
            </w:r>
            <w:r>
              <w:rPr/>
              <w:t xml:space="preserve"> </w:t>
            </w:r>
            <w:r>
              <w:rPr>
                <w:rFonts w:cs="Arial"/>
              </w:rPr>
              <w:t>filterable_body_fields</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EVENT_TIME of interface AttributeNameValue of module NotificationIRPConstDefs.</w:t>
            </w:r>
          </w:p>
          <w:p>
            <w:pPr>
              <w:pStyle w:val="TAL"/>
              <w:rPr>
                <w:rFonts w:ascii="Helvetica" w:hAnsi="Helvetica" w:cs="Helvetica"/>
              </w:rPr>
            </w:pPr>
            <w:r>
              <w:rPr>
                <w:rFonts w:cs="Helvetica" w:ascii="Helvetica" w:hAnsi="Helvetica"/>
              </w:rPr>
            </w:r>
          </w:p>
          <w:p>
            <w:pPr>
              <w:pStyle w:val="TAL"/>
              <w:rPr/>
            </w:pPr>
            <w:r>
              <w:rPr/>
              <w:t>Value of NV pair is IRPTime.</w:t>
            </w:r>
            <w:r>
              <w:rPr>
                <w:rFonts w:cs="Arial"/>
              </w:rPr>
              <w:t xml:space="preserve">  See corresponding table in Notification IRP: CORBA SS (3GPP TS 32.30</w:t>
            </w:r>
            <w:r>
              <w:rPr>
                <w:rFonts w:cs="Arial"/>
                <w:lang w:eastAsia="zh-CN"/>
              </w:rPr>
              <w:t>6</w:t>
            </w:r>
            <w:r>
              <w:rPr>
                <w:rFonts w:cs="Arial"/>
              </w:rPr>
              <w:t xml:space="preserve"> [9]).</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systemDN</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rPr>
              <w:t>One NV pair of filterable_body_fields</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SYSTEM_DN of interface AttributeNameValue of module NotificationIRPConstDefs.</w:t>
            </w:r>
          </w:p>
          <w:p>
            <w:pPr>
              <w:pStyle w:val="TAL"/>
              <w:rPr/>
            </w:pPr>
            <w:r>
              <w:rPr/>
            </w:r>
          </w:p>
          <w:p>
            <w:pPr>
              <w:pStyle w:val="TAL"/>
              <w:rPr/>
            </w:pPr>
            <w:r>
              <w:rPr/>
              <w:t>Value of NV pair is a string</w:t>
            </w:r>
            <w:r>
              <w:rPr>
                <w:rFonts w:cs="Arial"/>
              </w:rPr>
              <w:t>.  See corresponding table in Notification IRP: CORBA SS [9].</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correlatedNotifications</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is an attribute of the Object Creation, Object Deletion and Attribute Value Change notifications.</w:t>
            </w:r>
          </w:p>
          <w:p>
            <w:pPr>
              <w:pStyle w:val="TAL"/>
              <w:rPr>
                <w:rFonts w:cs="Arial"/>
              </w:rPr>
            </w:pPr>
            <w:r>
              <w:rPr>
                <w:rFonts w:cs="Arial"/>
              </w:rPr>
            </w:r>
          </w:p>
          <w:p>
            <w:pPr>
              <w:pStyle w:val="TAL"/>
              <w:rPr>
                <w:rFonts w:cs="Arial"/>
              </w:rPr>
            </w:pPr>
            <w:r>
              <w:rPr>
                <w:rFonts w:cs="Arial"/>
              </w:rPr>
              <w:t>Name of NV pair is the KernelCmNotifications::NotificationCommon::</w:t>
            </w:r>
            <w:r>
              <w:rPr/>
              <w:t>CORRELATED_NOTIFICATIONS.</w:t>
            </w:r>
            <w:r>
              <w:rPr>
                <w:rFonts w:cs="Arial"/>
              </w:rPr>
              <w:t xml:space="preserve"> </w:t>
            </w:r>
          </w:p>
          <w:p>
            <w:pPr>
              <w:pStyle w:val="TAL"/>
              <w:rPr>
                <w:rFonts w:cs="Arial"/>
              </w:rPr>
            </w:pPr>
            <w:r>
              <w:rPr>
                <w:rFonts w:cs="Arial"/>
              </w:rPr>
            </w:r>
          </w:p>
          <w:p>
            <w:pPr>
              <w:pStyle w:val="TAL"/>
              <w:rPr/>
            </w:pPr>
            <w:r>
              <w:rPr>
                <w:rFonts w:cs="Arial"/>
              </w:rPr>
              <w:t>Value of NV pair is a NotificationIRPConstDefs::CorrelatedNotificationSet defined in 3GPP TS 32.30</w:t>
            </w:r>
            <w:r>
              <w:rPr>
                <w:rFonts w:cs="Arial"/>
                <w:lang w:eastAsia="zh-CN"/>
              </w:rPr>
              <w:t>6</w:t>
            </w:r>
            <w:r>
              <w:rPr>
                <w:rFonts w:cs="Arial"/>
              </w:rPr>
              <w:t xml:space="preserve"> [9].</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additionalText</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is an attribute of the Object Creation, Object Deletion</w:t>
            </w:r>
            <w:r>
              <w:rPr>
                <w:rFonts w:cs="Arial"/>
                <w:lang w:eastAsia="zh-CN"/>
              </w:rPr>
              <w:t>,</w:t>
            </w:r>
            <w:r>
              <w:rPr>
                <w:rFonts w:cs="Arial"/>
              </w:rPr>
              <w:t xml:space="preserve"> Attribute Value Change</w:t>
            </w:r>
            <w:r>
              <w:rPr>
                <w:rFonts w:cs="Arial"/>
                <w:lang w:eastAsia="zh-CN"/>
              </w:rPr>
              <w:t xml:space="preserve"> and CM Synchronization</w:t>
            </w:r>
            <w:r>
              <w:rPr>
                <w:rFonts w:cs="Arial"/>
              </w:rPr>
              <w:t xml:space="preserve"> </w:t>
            </w:r>
            <w:r>
              <w:rPr>
                <w:rFonts w:cs="Arial"/>
                <w:lang w:eastAsia="zh-CN"/>
              </w:rPr>
              <w:t xml:space="preserve">Recommended </w:t>
            </w:r>
            <w:r>
              <w:rPr>
                <w:rFonts w:cs="Arial"/>
              </w:rPr>
              <w:t>notifications.</w:t>
            </w:r>
          </w:p>
          <w:p>
            <w:pPr>
              <w:pStyle w:val="TAL"/>
              <w:rPr>
                <w:rFonts w:cs="Arial"/>
              </w:rPr>
            </w:pPr>
            <w:r>
              <w:rPr>
                <w:rFonts w:cs="Arial"/>
              </w:rPr>
            </w:r>
          </w:p>
          <w:p>
            <w:pPr>
              <w:pStyle w:val="TAL"/>
              <w:rPr/>
            </w:pPr>
            <w:r>
              <w:rPr>
                <w:rFonts w:cs="Arial"/>
              </w:rPr>
              <w:t>Name of NV pair is the KernelCmNotifications::NotificationCommon::</w:t>
            </w:r>
            <w:r>
              <w:rPr/>
              <w:t>ADDITIONAL_TEXT</w:t>
            </w:r>
          </w:p>
          <w:p>
            <w:pPr>
              <w:pStyle w:val="TAL"/>
              <w:rPr>
                <w:rFonts w:cs="Arial"/>
              </w:rPr>
            </w:pPr>
            <w:r>
              <w:rPr>
                <w:rFonts w:cs="Arial"/>
              </w:rPr>
            </w:r>
          </w:p>
          <w:p>
            <w:pPr>
              <w:pStyle w:val="TAL"/>
              <w:rPr>
                <w:rFonts w:cs="Arial"/>
              </w:rPr>
            </w:pPr>
            <w:r>
              <w:rPr>
                <w:rFonts w:cs="Arial"/>
              </w:rPr>
              <w:t>Value of NV pair is a string.</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sourceIndicator</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It is an attribute of the Object Creation, Object Deletion and Attribute Value Change notifications.  </w:t>
            </w:r>
          </w:p>
          <w:p>
            <w:pPr>
              <w:pStyle w:val="TAL"/>
              <w:rPr>
                <w:rFonts w:cs="Arial"/>
              </w:rPr>
            </w:pPr>
            <w:r>
              <w:rPr>
                <w:rFonts w:cs="Arial"/>
              </w:rPr>
            </w:r>
          </w:p>
          <w:p>
            <w:pPr>
              <w:pStyle w:val="TAL"/>
              <w:rPr>
                <w:rFonts w:cs="Arial"/>
              </w:rPr>
            </w:pPr>
            <w:r>
              <w:rPr>
                <w:rFonts w:cs="Arial"/>
              </w:rPr>
              <w:t xml:space="preserve">Name of NV pair is the </w:t>
            </w:r>
            <w:r>
              <w:rPr/>
              <w:t>KernelCmConstDefs::AttributeNameValue::SOURCE_INDICATOR</w:t>
            </w:r>
            <w:r>
              <w:rPr>
                <w:rFonts w:cs="Arial"/>
              </w:rPr>
              <w:t>.</w:t>
            </w:r>
          </w:p>
          <w:p>
            <w:pPr>
              <w:pStyle w:val="TAL"/>
              <w:rPr>
                <w:rFonts w:cs="Arial"/>
              </w:rPr>
            </w:pPr>
            <w:r>
              <w:rPr>
                <w:rFonts w:cs="Arial"/>
              </w:rPr>
            </w:r>
          </w:p>
          <w:p>
            <w:pPr>
              <w:pStyle w:val="TAL"/>
              <w:rPr>
                <w:rFonts w:cs="Arial"/>
              </w:rPr>
            </w:pPr>
            <w:r>
              <w:rPr>
                <w:rFonts w:cs="Arial"/>
              </w:rPr>
              <w:t xml:space="preserve">Value of NV pair is the KernelCmNotifications::NotificationCommon::RESOURCE_OPERATION or </w:t>
            </w:r>
            <w:r>
              <w:rPr/>
              <w:t>MANAGEMENT_OPERATION or UNKNOWN_OPERATION.</w:t>
            </w:r>
          </w:p>
          <w:p>
            <w:pPr>
              <w:pStyle w:val="TAL"/>
              <w:rPr>
                <w:rFonts w:cs="Arial"/>
              </w:rPr>
            </w:pPr>
            <w:r>
              <w:rPr>
                <w:rFonts w:cs="Arial"/>
              </w:rPr>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attributeList</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lang w:eastAsia="zh-CN"/>
              </w:rPr>
              <w:t xml:space="preserve">remainder_of_non_filterable_body </w:t>
            </w:r>
            <w:r>
              <w:rPr/>
              <w:t>(see 3GPP TS 32.30</w:t>
            </w:r>
            <w:r>
              <w:rPr>
                <w:lang w:eastAsia="zh-CN"/>
              </w:rPr>
              <w:t>6</w:t>
            </w:r>
            <w:r>
              <w:rPr/>
              <w:t xml:space="preserve"> [9])</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is used to transport attribute information.</w:t>
            </w:r>
          </w:p>
          <w:p>
            <w:pPr>
              <w:pStyle w:val="TAL"/>
              <w:rPr>
                <w:rFonts w:cs="Arial"/>
              </w:rPr>
            </w:pPr>
            <w:r>
              <w:rPr>
                <w:rFonts w:cs="Arial"/>
              </w:rPr>
            </w:r>
          </w:p>
          <w:p>
            <w:pPr>
              <w:pStyle w:val="TAL"/>
              <w:rPr/>
            </w:pPr>
            <w:r>
              <w:rPr>
                <w:rFonts w:cs="Arial"/>
              </w:rPr>
              <w:t>For Object Creation notification, this is defined by KernelCmNotif</w:t>
            </w:r>
            <w:r>
              <w:rPr>
                <w:rFonts w:cs="Arial"/>
                <w:lang w:eastAsia="zh-CN"/>
              </w:rPr>
              <w:t>ications</w:t>
            </w:r>
            <w:r>
              <w:rPr>
                <w:rFonts w:cs="Arial"/>
              </w:rPr>
              <w:t>::MOCreation::InitialAttributeValues.</w:t>
            </w:r>
          </w:p>
          <w:p>
            <w:pPr>
              <w:pStyle w:val="TAL"/>
              <w:rPr>
                <w:rFonts w:cs="Arial"/>
              </w:rPr>
            </w:pPr>
            <w:r>
              <w:rPr>
                <w:rFonts w:cs="Arial"/>
              </w:rPr>
              <w:t>For Object Deletion notification, this is defined by KernelCmNotif</w:t>
            </w:r>
            <w:r>
              <w:rPr>
                <w:rFonts w:cs="Arial"/>
                <w:lang w:eastAsia="zh-CN"/>
              </w:rPr>
              <w:t>ications</w:t>
            </w:r>
            <w:r>
              <w:rPr>
                <w:rFonts w:cs="Arial"/>
              </w:rPr>
              <w:t>::MODeletion::AttributeValues.</w:t>
            </w:r>
          </w:p>
          <w:p>
            <w:pPr>
              <w:pStyle w:val="TAL"/>
              <w:rPr>
                <w:rFonts w:cs="Arial"/>
              </w:rPr>
            </w:pPr>
            <w:r>
              <w:rPr>
                <w:rFonts w:cs="Arial"/>
              </w:rPr>
            </w:r>
          </w:p>
          <w:p>
            <w:pPr>
              <w:pStyle w:val="TAL"/>
              <w:rPr/>
            </w:pPr>
            <w:r>
              <w:rPr>
                <w:rFonts w:cs="Arial"/>
              </w:rPr>
              <w:t>The name component of InitialAttributeValues and AttributeValues will be set to attribute names defined in KernelCmNRMDefs.</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attributeValueChangeDefinition</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remainder_of_non_filterable_body </w:t>
            </w:r>
            <w:r>
              <w:rPr/>
              <w:t>(see 3GPP TS 32.30</w:t>
            </w:r>
            <w:r>
              <w:rPr>
                <w:lang w:eastAsia="zh-CN"/>
              </w:rPr>
              <w:t>6</w:t>
            </w:r>
            <w:r>
              <w:rPr/>
              <w:t xml:space="preserve"> [9])</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For Attribute Value Change notification, this is defined by KernelCmNotif</w:t>
            </w:r>
            <w:r>
              <w:rPr>
                <w:rFonts w:cs="Arial"/>
                <w:lang w:eastAsia="zh-CN"/>
              </w:rPr>
              <w:t>ications</w:t>
            </w:r>
            <w:r>
              <w:rPr>
                <w:rFonts w:cs="Arial"/>
              </w:rPr>
              <w:t>::AttributeValueChange::ModifiedAttributeSet.</w:t>
            </w:r>
          </w:p>
          <w:p>
            <w:pPr>
              <w:pStyle w:val="TAL"/>
              <w:rPr>
                <w:rFonts w:cs="Arial"/>
              </w:rPr>
            </w:pPr>
            <w:r>
              <w:rPr>
                <w:rFonts w:cs="Arial"/>
              </w:rPr>
            </w:r>
          </w:p>
          <w:p>
            <w:pPr>
              <w:pStyle w:val="TAL"/>
              <w:rPr/>
            </w:pPr>
            <w:r>
              <w:rPr>
                <w:rFonts w:cs="Arial"/>
              </w:rPr>
              <w:t>The name component of ModifiedAttributeSet will be set to attribute name defined in KernelCmNRMDefs.</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pPr>
            <w:r>
              <w:rPr>
                <w:bCs/>
                <w:sz w:val="18"/>
                <w:lang w:val="en-GB" w:eastAsia="ja-JP"/>
              </w:rPr>
              <w:t>StateManagementIRPConstDefs::AttributeNameValue</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 set of up to 9</w:t>
            </w:r>
          </w:p>
          <w:p>
            <w:pPr>
              <w:pStyle w:val="TAL"/>
              <w:rPr>
                <w:rFonts w:cs="Arial"/>
              </w:rPr>
            </w:pPr>
            <w:r>
              <w:rPr>
                <w:rFonts w:cs="Arial"/>
              </w:rPr>
              <w:t xml:space="preserve">Name-value pairs </w:t>
            </w:r>
          </w:p>
          <w:p>
            <w:pPr>
              <w:pStyle w:val="TAL"/>
              <w:rPr>
                <w:rFonts w:cs="Arial"/>
              </w:rPr>
            </w:pPr>
            <w:r>
              <w:rPr>
                <w:rFonts w:cs="Arial"/>
              </w:rPr>
              <w:t xml:space="preserve">See table </w:t>
            </w:r>
            <w:r>
              <w:rPr>
                <w:rFonts w:cs="Arial"/>
                <w:lang w:eastAsia="zh-CN"/>
              </w:rPr>
              <w:t>A.3</w:t>
            </w:r>
            <w:r>
              <w:rPr>
                <w:rFonts w:cs="Arial"/>
              </w:rPr>
              <w:t xml:space="preserve">.2.  All these 9 NV pairs are part of the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For state change notifications a series of up to 9 name-value pairs might be sent corresponding with the new and old values of each state/status attribute which has changed it's value.</w:t>
            </w:r>
          </w:p>
          <w:p>
            <w:pPr>
              <w:pStyle w:val="TAL"/>
              <w:rPr>
                <w:rFonts w:cs="Arial"/>
              </w:rPr>
            </w:pPr>
            <w:r>
              <w:rPr>
                <w:rFonts w:cs="Arial"/>
              </w:rPr>
            </w:r>
          </w:p>
          <w:p>
            <w:pPr>
              <w:pStyle w:val="TAL"/>
              <w:rPr>
                <w:rFonts w:cs="Arial"/>
              </w:rPr>
            </w:pPr>
            <w:r>
              <w:rPr>
                <w:rFonts w:cs="Arial"/>
              </w:rPr>
              <w:t>The new values of each state/status attributes that have changed are sent.</w:t>
            </w:r>
          </w:p>
          <w:p>
            <w:pPr>
              <w:pStyle w:val="TAL"/>
              <w:rPr>
                <w:rFonts w:cs="Arial"/>
              </w:rPr>
            </w:pPr>
            <w:r>
              <w:rPr>
                <w:rFonts w:cs="Arial"/>
              </w:rPr>
            </w:r>
          </w:p>
          <w:p>
            <w:pPr>
              <w:pStyle w:val="TAL"/>
              <w:rPr/>
            </w:pPr>
            <w:r>
              <w:rPr>
                <w:rFonts w:cs="Arial"/>
              </w:rPr>
              <w:t>The IRP agent may optionally send the old state/status changes.</w:t>
            </w:r>
          </w:p>
          <w:p>
            <w:pPr>
              <w:pStyle w:val="TAL"/>
              <w:rPr>
                <w:rFonts w:cs="Arial"/>
              </w:rPr>
            </w:pPr>
            <w:r>
              <w:rPr>
                <w:rFonts w:cs="Arial"/>
              </w:rPr>
              <w:t>The name of the name-value pairs are defined by StateManagementIRPConstDefs::</w:t>
            </w:r>
            <w:r>
              <w:rPr/>
              <w:t>AttributeNameValue</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baseMOClass</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is an attribute of the</w:t>
            </w:r>
            <w:r>
              <w:rPr>
                <w:rFonts w:cs="Arial"/>
                <w:lang w:eastAsia="zh-CN"/>
              </w:rPr>
              <w:t xml:space="preserve"> CMSynchronizationRecommended </w:t>
            </w:r>
            <w:r>
              <w:rPr>
                <w:rFonts w:cs="Arial"/>
              </w:rPr>
              <w:t xml:space="preserve">notification.  </w:t>
            </w:r>
          </w:p>
          <w:p>
            <w:pPr>
              <w:pStyle w:val="TAL"/>
              <w:rPr>
                <w:rFonts w:cs="Arial"/>
              </w:rPr>
            </w:pPr>
            <w:r>
              <w:rPr>
                <w:rFonts w:cs="Arial"/>
              </w:rPr>
              <w:t xml:space="preserve">Name of NV pair is a string, </w:t>
            </w:r>
          </w:p>
          <w:p>
            <w:pPr>
              <w:pStyle w:val="TAL"/>
              <w:rPr>
                <w:rFonts w:cs="Arial"/>
                <w:lang w:eastAsia="zh-CN"/>
              </w:rPr>
            </w:pPr>
            <w:r>
              <w:rPr>
                <w:rFonts w:cs="Arial"/>
                <w:lang w:eastAsia="zh-CN"/>
              </w:rPr>
            </w:r>
          </w:p>
          <w:p>
            <w:pPr>
              <w:pStyle w:val="TAL"/>
              <w:rPr/>
            </w:pPr>
            <w:r>
              <w:rPr>
                <w:rFonts w:cs="Arial"/>
              </w:rPr>
              <w:t>KernelCmNotif</w:t>
            </w:r>
            <w:r>
              <w:rPr>
                <w:rFonts w:cs="Arial"/>
                <w:lang w:eastAsia="zh-CN"/>
              </w:rPr>
              <w:t>ications</w:t>
            </w:r>
            <w:r>
              <w:rPr>
                <w:rFonts w:cs="Arial"/>
              </w:rPr>
              <w:t>::</w:t>
            </w:r>
            <w:r>
              <w:rPr>
                <w:rFonts w:cs="Arial"/>
                <w:lang w:eastAsia="zh-CN"/>
              </w:rPr>
              <w:t>CMSynchronizationRecommended</w:t>
            </w:r>
            <w:r>
              <w:rPr>
                <w:rFonts w:cs="Arial"/>
              </w:rPr>
              <w:t>::</w:t>
            </w:r>
            <w:r>
              <w:rPr>
                <w:rFonts w:cs="Arial"/>
                <w:lang w:eastAsia="zh-CN"/>
              </w:rPr>
              <w:t>BASE_MO_CLASS</w:t>
            </w:r>
            <w:r>
              <w:rPr>
                <w:rFonts w:cs="Arial"/>
              </w:rPr>
              <w:t>.</w:t>
            </w:r>
          </w:p>
          <w:p>
            <w:pPr>
              <w:pStyle w:val="TAL"/>
              <w:rPr>
                <w:rFonts w:cs="Arial"/>
              </w:rPr>
            </w:pPr>
            <w:r>
              <w:rPr>
                <w:rFonts w:cs="Arial"/>
              </w:rPr>
            </w:r>
          </w:p>
          <w:p>
            <w:pPr>
              <w:pStyle w:val="TAL"/>
              <w:rPr>
                <w:rFonts w:cs="Arial"/>
                <w:lang w:eastAsia="zh-CN"/>
              </w:rPr>
            </w:pPr>
            <w:r>
              <w:rPr>
                <w:rFonts w:cs="Arial"/>
              </w:rPr>
              <w:t>Value of NV pair is a string</w:t>
            </w:r>
            <w:r>
              <w:rPr>
                <w:rFonts w:cs="Arial"/>
                <w:lang w:eastAsia="zh-CN"/>
              </w:rPr>
              <w:t xml:space="preserve">. </w:t>
            </w:r>
            <w:r>
              <w:rPr>
                <w:rFonts w:cs="Arial"/>
              </w:rPr>
              <w:t>This string conveys the semantics of the Managed Object Class.</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baseMOInstance</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is an attribute of the</w:t>
            </w:r>
            <w:r>
              <w:rPr>
                <w:rFonts w:cs="Arial"/>
                <w:lang w:eastAsia="zh-CN"/>
              </w:rPr>
              <w:t xml:space="preserve"> CMSynchronizationRecommended </w:t>
            </w:r>
            <w:r>
              <w:rPr>
                <w:rFonts w:cs="Arial"/>
              </w:rPr>
              <w:t xml:space="preserve">notification.  </w:t>
            </w:r>
          </w:p>
          <w:p>
            <w:pPr>
              <w:pStyle w:val="TAL"/>
              <w:rPr>
                <w:rFonts w:cs="Arial"/>
              </w:rPr>
            </w:pPr>
            <w:r>
              <w:rPr>
                <w:rFonts w:cs="Arial"/>
              </w:rPr>
              <w:t>Name of NV pair is the KernelCmNotif</w:t>
            </w:r>
            <w:r>
              <w:rPr>
                <w:rFonts w:cs="Arial"/>
                <w:lang w:eastAsia="zh-CN"/>
              </w:rPr>
              <w:t>ications</w:t>
            </w:r>
            <w:r>
              <w:rPr>
                <w:rFonts w:cs="Arial"/>
              </w:rPr>
              <w:t>::</w:t>
            </w:r>
            <w:r>
              <w:rPr>
                <w:rFonts w:cs="Arial"/>
                <w:lang w:eastAsia="zh-CN"/>
              </w:rPr>
              <w:t>CMSynchronizationRecommended</w:t>
            </w:r>
            <w:r>
              <w:rPr>
                <w:rFonts w:cs="Arial"/>
              </w:rPr>
              <w:t>::</w:t>
            </w:r>
            <w:r>
              <w:rPr>
                <w:rFonts w:cs="Arial"/>
                <w:lang w:eastAsia="zh-CN"/>
              </w:rPr>
              <w:t>BASE_MO_INSTANCE</w:t>
            </w:r>
            <w:r>
              <w:rPr>
                <w:rFonts w:cs="Arial"/>
              </w:rPr>
              <w:t>.</w:t>
            </w:r>
          </w:p>
          <w:p>
            <w:pPr>
              <w:pStyle w:val="TAL"/>
              <w:rPr>
                <w:rFonts w:cs="Arial"/>
              </w:rPr>
            </w:pPr>
            <w:r>
              <w:rPr>
                <w:rFonts w:cs="Arial"/>
              </w:rPr>
            </w:r>
          </w:p>
          <w:p>
            <w:pPr>
              <w:pStyle w:val="TAL"/>
              <w:rPr/>
            </w:pPr>
            <w:r>
              <w:rPr>
                <w:rFonts w:cs="Arial"/>
              </w:rPr>
              <w:t>Value of NV pair is a string</w:t>
            </w:r>
            <w:r>
              <w:rPr>
                <w:rFonts w:cs="Arial"/>
                <w:lang w:eastAsia="zh-CN"/>
              </w:rPr>
              <w:t xml:space="preserve">. </w:t>
            </w:r>
            <w:r>
              <w:rPr>
                <w:rFonts w:cs="Arial"/>
              </w:rPr>
              <w:t xml:space="preserve">This </w:t>
            </w:r>
            <w:r>
              <w:rPr>
                <w:rFonts w:cs="Arial"/>
                <w:lang w:eastAsia="zh-CN"/>
              </w:rPr>
              <w:t xml:space="preserve">is the DN </w:t>
            </w:r>
            <w:r>
              <w:rPr>
                <w:rFonts w:cs="Arial"/>
              </w:rPr>
              <w:t xml:space="preserve">string </w:t>
            </w:r>
            <w:r>
              <w:rPr>
                <w:rFonts w:cs="Arial"/>
                <w:lang w:eastAsia="zh-CN"/>
              </w:rPr>
              <w:t xml:space="preserve">of the </w:t>
            </w:r>
            <w:r>
              <w:rPr>
                <w:rFonts w:cs="Arial"/>
              </w:rPr>
              <w:t>Managed Object Instance.</w:t>
            </w:r>
          </w:p>
        </w:tc>
      </w:tr>
      <w:tr>
        <w:trPr>
          <w:cantSplit w:val="true"/>
        </w:trPr>
        <w:tc>
          <w:tcPr>
            <w:tcW w:w="1333" w:type="dxa"/>
            <w:tcBorders>
              <w:top w:val="single" w:sz="4" w:space="0" w:color="000000"/>
              <w:left w:val="single" w:sz="4" w:space="0" w:color="000000"/>
              <w:bottom w:val="single" w:sz="4" w:space="0" w:color="000000"/>
              <w:right w:val="single" w:sz="4" w:space="0" w:color="000000"/>
            </w:tcBorders>
          </w:tcPr>
          <w:p>
            <w:pPr>
              <w:pStyle w:val="PL"/>
              <w:rPr>
                <w:bCs/>
                <w:sz w:val="18"/>
                <w:lang w:val="en-GB" w:eastAsia="ja-JP"/>
              </w:rPr>
            </w:pPr>
            <w:r>
              <w:rPr>
                <w:bCs/>
                <w:sz w:val="18"/>
                <w:lang w:val="en-GB" w:eastAsia="ja-JP"/>
              </w:rPr>
              <w:t>scope</w:t>
            </w:r>
          </w:p>
        </w:tc>
        <w:tc>
          <w:tcPr>
            <w:tcW w:w="255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remainder_of_body</w:t>
            </w:r>
          </w:p>
        </w:tc>
        <w:tc>
          <w:tcPr>
            <w:tcW w:w="10959"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is an attribute of the</w:t>
            </w:r>
            <w:r>
              <w:rPr>
                <w:rFonts w:cs="Arial"/>
                <w:lang w:eastAsia="zh-CN"/>
              </w:rPr>
              <w:t xml:space="preserve"> CMSynchronizationRecommended </w:t>
            </w:r>
            <w:r>
              <w:rPr>
                <w:rFonts w:cs="Arial"/>
              </w:rPr>
              <w:t xml:space="preserve">notification.  </w:t>
            </w:r>
          </w:p>
          <w:p>
            <w:pPr>
              <w:pStyle w:val="TAL"/>
              <w:rPr>
                <w:rFonts w:cs="Arial"/>
              </w:rPr>
            </w:pPr>
            <w:r>
              <w:rPr>
                <w:rFonts w:cs="Arial"/>
              </w:rPr>
              <w:t>Name of NV pair is the KernelCmNotif</w:t>
            </w:r>
            <w:r>
              <w:rPr>
                <w:rFonts w:cs="Arial"/>
                <w:lang w:eastAsia="zh-CN"/>
              </w:rPr>
              <w:t>ications</w:t>
            </w:r>
            <w:r>
              <w:rPr>
                <w:rFonts w:cs="Arial"/>
              </w:rPr>
              <w:t>::</w:t>
            </w:r>
            <w:r>
              <w:rPr>
                <w:rFonts w:cs="Arial"/>
                <w:lang w:eastAsia="zh-CN"/>
              </w:rPr>
              <w:t>CMSynchronizationRecommended</w:t>
            </w:r>
            <w:r>
              <w:rPr>
                <w:rFonts w:cs="Arial"/>
              </w:rPr>
              <w:t>::</w:t>
            </w:r>
            <w:r>
              <w:rPr>
                <w:rFonts w:cs="Arial"/>
                <w:lang w:eastAsia="zh-CN"/>
              </w:rPr>
              <w:t>SCOPE</w:t>
            </w:r>
            <w:r>
              <w:rPr>
                <w:rFonts w:cs="Arial"/>
              </w:rPr>
              <w:t>.</w:t>
            </w:r>
          </w:p>
          <w:p>
            <w:pPr>
              <w:pStyle w:val="TAL"/>
              <w:rPr>
                <w:rFonts w:cs="Arial"/>
              </w:rPr>
            </w:pPr>
            <w:r>
              <w:rPr>
                <w:rFonts w:cs="Arial"/>
              </w:rPr>
            </w:r>
          </w:p>
          <w:p>
            <w:pPr>
              <w:pStyle w:val="TAL"/>
              <w:rPr/>
            </w:pPr>
            <w:r>
              <w:rPr>
                <w:rFonts w:cs="Arial"/>
              </w:rPr>
              <w:t>Value of NV pair is</w:t>
            </w:r>
            <w:r>
              <w:rPr>
                <w:rFonts w:cs="Arial"/>
                <w:lang w:eastAsia="zh-CN"/>
              </w:rPr>
              <w:t xml:space="preserve"> </w:t>
            </w:r>
            <w:r>
              <w:rPr>
                <w:rFonts w:cs="Arial"/>
              </w:rPr>
              <w:t>KernelCm</w:t>
            </w:r>
            <w:r>
              <w:rPr>
                <w:rFonts w:cs="Arial"/>
                <w:lang w:eastAsia="zh-CN"/>
              </w:rPr>
              <w:t>Const</w:t>
            </w:r>
            <w:r>
              <w:rPr>
                <w:rFonts w:cs="Arial"/>
              </w:rPr>
              <w:t>Defs::</w:t>
            </w:r>
            <w:r>
              <w:rPr>
                <w:rFonts w:cs="Arial"/>
                <w:lang w:eastAsia="zh-CN"/>
              </w:rPr>
              <w:t>ScopePara.</w:t>
            </w:r>
          </w:p>
        </w:tc>
      </w:tr>
    </w:tbl>
    <w:p>
      <w:pPr>
        <w:sectPr>
          <w:headerReference w:type="default" r:id="rId11"/>
          <w:footerReference w:type="default" r:id="rId12"/>
          <w:type w:val="nextPage"/>
          <w:pgSz w:orient="landscape" w:w="16838" w:h="11906"/>
          <w:pgMar w:left="1134" w:right="1134" w:gutter="0" w:header="851" w:top="1134" w:footer="340" w:bottom="1134"/>
          <w:pgNumType w:fmt="decimal"/>
          <w:formProt w:val="false"/>
          <w:textDirection w:val="lrTb"/>
          <w:docGrid w:type="default" w:linePitch="360" w:charSpace="0"/>
        </w:sectPr>
        <w:pStyle w:val="Normal"/>
        <w:rPr/>
      </w:pPr>
      <w:r>
        <w:rPr/>
      </w:r>
    </w:p>
    <w:p>
      <w:pPr>
        <w:pStyle w:val="TH"/>
        <w:rPr/>
      </w:pPr>
      <w:r>
        <w:rPr/>
        <w:t xml:space="preserve">Table </w:t>
      </w:r>
      <w:r>
        <w:rPr>
          <w:lang w:eastAsia="zh-CN"/>
        </w:rPr>
        <w:t>A.3</w:t>
      </w:r>
      <w:r>
        <w:rPr/>
        <w:t>.2 Name – value pairs for state change notifications</w:t>
      </w:r>
    </w:p>
    <w:tbl>
      <w:tblPr>
        <w:tblW w:w="5000" w:type="pct"/>
        <w:jc w:val="center"/>
        <w:tblInd w:w="0" w:type="dxa"/>
        <w:tblLayout w:type="fixed"/>
        <w:tblCellMar>
          <w:top w:w="0" w:type="dxa"/>
          <w:left w:w="28" w:type="dxa"/>
          <w:bottom w:w="0" w:type="dxa"/>
          <w:right w:w="108" w:type="dxa"/>
        </w:tblCellMar>
      </w:tblPr>
      <w:tblGrid>
        <w:gridCol w:w="2867"/>
        <w:gridCol w:w="6773"/>
      </w:tblGrid>
      <w:tr>
        <w:trPr>
          <w:tblHeader w:val="true"/>
          <w:cantSplit w:val="true"/>
        </w:trPr>
        <w:tc>
          <w:tcPr>
            <w:tcW w:w="28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7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OPERATIONAL_STATE</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StateManagementIRPConstDefs::OperationalStateOldNewValue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USAGE_STATE</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StateManagementIRPConstDefs::UsageStateOldNewValue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ADMINISTRATIVE_STATE</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StateManagementIRPConstDefs::AdministrativeStateOldNewValue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ALARM_STATUS</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StateManagementIRPConstDefs::AlarmStatusOldNewValue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PROCEDURAL_STATUS</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StateManagementIRPConstDefs::ProceduralStatusOldNewValue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AVAILABILITY_STATUS</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StateManagementIRPConstDefs::AvailabilityStatusOldNewValue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CONTROL_STATUS</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StateManagementIRPConstDefs::ControlStatusOldNewValue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STANDBY_STATUS</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StateManagementIRPConstDefs::StandbyStatusOldNewValue</w:t>
            </w:r>
          </w:p>
        </w:tc>
      </w:tr>
      <w:tr>
        <w:trPr>
          <w:cantSplit w:val="true"/>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t>UNKNOWN_STATUS</w:t>
            </w:r>
          </w:p>
        </w:tc>
        <w:tc>
          <w:tcPr>
            <w:tcW w:w="6773" w:type="dxa"/>
            <w:tcBorders>
              <w:top w:val="single" w:sz="4" w:space="0" w:color="000000"/>
              <w:left w:val="single" w:sz="4" w:space="0" w:color="000000"/>
              <w:bottom w:val="single" w:sz="4" w:space="0" w:color="000000"/>
              <w:right w:val="single" w:sz="4" w:space="0" w:color="000000"/>
            </w:tcBorders>
          </w:tcPr>
          <w:p>
            <w:pPr>
              <w:pStyle w:val="TAL"/>
              <w:rPr/>
            </w:pPr>
            <w:r>
              <w:rPr/>
              <w:t>StateManagementIRPConstDefs::UnknownStatusOldNewValue</w:t>
            </w:r>
          </w:p>
        </w:tc>
      </w:tr>
    </w:tbl>
    <w:p>
      <w:pPr>
        <w:pStyle w:val="Normal"/>
        <w:rPr>
          <w:lang w:eastAsia="zh-CN"/>
        </w:rPr>
      </w:pPr>
      <w:r>
        <w:rPr>
          <w:lang w:eastAsia="zh-CN"/>
        </w:rPr>
      </w:r>
      <w:r>
        <w:br w:type="page"/>
      </w:r>
    </w:p>
    <w:p>
      <w:pPr>
        <w:pStyle w:val="Heading1"/>
        <w:ind w:left="1134" w:hanging="1134"/>
        <w:rPr>
          <w:lang w:eastAsia="zh-CN"/>
        </w:rPr>
      </w:pPr>
      <w:bookmarkStart w:id="28" w:name="__RefHeading___Toc335999999"/>
      <w:bookmarkEnd w:id="28"/>
      <w:r>
        <w:rPr>
          <w:lang w:eastAsia="zh-CN"/>
        </w:rPr>
        <w:t>A.4</w:t>
      </w:r>
      <w:r>
        <w:rPr/>
        <w:tab/>
        <w:t>Rules for NRM extensions</w:t>
      </w:r>
    </w:p>
    <w:p>
      <w:pPr>
        <w:pStyle w:val="Normal"/>
        <w:rPr>
          <w:lang w:eastAsia="zh-CN"/>
        </w:rPr>
      </w:pPr>
      <w:r>
        <w:rPr/>
        <w:t>This clause discusses how the models and IDL definitions provided in the present document can be extended for a particular implementation and still remain compliant with 3GPP SA5's specifications.</w:t>
      </w:r>
    </w:p>
    <w:p>
      <w:pPr>
        <w:pStyle w:val="Heading2"/>
        <w:rPr>
          <w:lang w:eastAsia="zh-CN"/>
        </w:rPr>
      </w:pPr>
      <w:bookmarkStart w:id="29" w:name="__RefHeading___Toc336000000"/>
      <w:bookmarkEnd w:id="29"/>
      <w:r>
        <w:rPr>
          <w:lang w:eastAsia="zh-CN"/>
        </w:rPr>
        <w:t>A.4.1</w:t>
      </w:r>
      <w:r>
        <w:rPr/>
        <w:tab/>
        <w:t>Extensions not allowed</w:t>
      </w:r>
    </w:p>
    <w:p>
      <w:pPr>
        <w:pStyle w:val="Normal"/>
        <w:rPr/>
      </w:pPr>
      <w:r>
        <w:rPr/>
        <w:t>The IDL specifications in the present document cannot be edited or altered. Any additional IDL specifications shall be specified in separate IDL files.</w:t>
      </w:r>
    </w:p>
    <w:p>
      <w:pPr>
        <w:pStyle w:val="Normal"/>
        <w:rPr>
          <w:lang w:eastAsia="zh-CN"/>
        </w:rPr>
      </w:pPr>
      <w:r>
        <w:rPr/>
        <w:t>IDL interfaces (note: not MOCs) specified in the present document may not be subclassed or extended. New interfaces may be defined with vendor-specific methods.</w:t>
      </w:r>
    </w:p>
    <w:p>
      <w:pPr>
        <w:pStyle w:val="Normal"/>
        <w:rPr>
          <w:lang w:eastAsia="zh-CN"/>
        </w:rPr>
      </w:pPr>
      <w:r>
        <w:rPr>
          <w:lang w:eastAsia="zh-CN"/>
        </w:rPr>
      </w:r>
    </w:p>
    <w:p>
      <w:pPr>
        <w:pStyle w:val="Heading1"/>
        <w:ind w:left="1134" w:hanging="1134"/>
        <w:rPr>
          <w:lang w:eastAsia="zh-CN"/>
        </w:rPr>
      </w:pPr>
      <w:bookmarkStart w:id="30" w:name="__RefHeading___Toc336000001"/>
      <w:bookmarkEnd w:id="30"/>
      <w:r>
        <w:rPr>
          <w:lang w:eastAsia="zh-CN"/>
        </w:rPr>
        <w:t>A.5</w:t>
        <w:tab/>
        <w:t>Solution Set definitions</w:t>
      </w:r>
    </w:p>
    <w:p>
      <w:pPr>
        <w:pStyle w:val="Heading2"/>
        <w:rPr>
          <w:lang w:eastAsia="zh-CN"/>
        </w:rPr>
      </w:pPr>
      <w:bookmarkStart w:id="31" w:name="__RefHeading___Toc336000002"/>
      <w:bookmarkEnd w:id="31"/>
      <w:r>
        <w:rPr>
          <w:lang w:eastAsia="zh-CN"/>
        </w:rPr>
        <w:t>A.5.1</w:t>
      </w:r>
      <w:r>
        <w:rPr/>
        <w:tab/>
        <w:t xml:space="preserve">IDL </w:t>
      </w:r>
      <w:r>
        <w:rPr>
          <w:lang w:eastAsia="zh-CN"/>
        </w:rPr>
        <w:t>definition structure</w:t>
      </w:r>
    </w:p>
    <w:p>
      <w:pPr>
        <w:pStyle w:val="Normal"/>
        <w:rPr/>
      </w:pPr>
      <w:r>
        <w:rPr/>
        <w:t>Clause A.</w:t>
      </w:r>
      <w:r>
        <w:rPr>
          <w:lang w:eastAsia="zh-CN"/>
        </w:rPr>
        <w:t>5</w:t>
      </w:r>
      <w:r>
        <w:rPr/>
        <w:t xml:space="preserve">.2 defines the constants and types used by the </w:t>
      </w:r>
      <w:r>
        <w:rPr>
          <w:lang w:eastAsia="zh-CN"/>
        </w:rPr>
        <w:t xml:space="preserve">Kernel CM </w:t>
      </w:r>
      <w:r>
        <w:rPr/>
        <w:t>IRP.</w:t>
      </w:r>
    </w:p>
    <w:p>
      <w:pPr>
        <w:pStyle w:val="Normal"/>
        <w:rPr>
          <w:lang w:eastAsia="zh-CN"/>
        </w:rPr>
      </w:pPr>
      <w:r>
        <w:rPr/>
        <w:t>Clause A</w:t>
      </w:r>
      <w:r>
        <w:rPr>
          <w:lang w:eastAsia="zh-CN"/>
        </w:rPr>
        <w:t>.5</w:t>
      </w:r>
      <w:r>
        <w:rPr/>
        <w:t>.3 defines the operations</w:t>
      </w:r>
      <w:r>
        <w:rPr>
          <w:lang w:eastAsia="zh-CN"/>
        </w:rPr>
        <w:t xml:space="preserve"> </w:t>
      </w:r>
      <w:r>
        <w:rPr/>
        <w:t xml:space="preserve">which are performed by the </w:t>
      </w:r>
      <w:r>
        <w:rPr>
          <w:lang w:eastAsia="zh-CN"/>
        </w:rPr>
        <w:t>Kernel CM</w:t>
      </w:r>
      <w:r>
        <w:rPr/>
        <w:t xml:space="preserve"> IRP agent.</w:t>
      </w:r>
    </w:p>
    <w:p>
      <w:pPr>
        <w:pStyle w:val="Normal"/>
        <w:rPr>
          <w:lang w:eastAsia="zh-CN"/>
        </w:rPr>
      </w:pPr>
      <w:r>
        <w:rPr/>
        <w:t>Clause A</w:t>
      </w:r>
      <w:r>
        <w:rPr>
          <w:lang w:eastAsia="zh-CN"/>
        </w:rPr>
        <w:t>.5</w:t>
      </w:r>
      <w:r>
        <w:rPr/>
        <w:t>.</w:t>
      </w:r>
      <w:r>
        <w:rPr>
          <w:lang w:eastAsia="zh-CN"/>
        </w:rPr>
        <w:t>4</w:t>
      </w:r>
      <w:r>
        <w:rPr/>
        <w:t xml:space="preserve"> defines the </w:t>
      </w:r>
      <w:r>
        <w:rPr>
          <w:lang w:eastAsia="zh-CN"/>
        </w:rPr>
        <w:t xml:space="preserve">notifications </w:t>
      </w:r>
      <w:r>
        <w:rPr/>
        <w:t xml:space="preserve">which are performed by the </w:t>
      </w:r>
      <w:r>
        <w:rPr>
          <w:lang w:eastAsia="zh-CN"/>
        </w:rPr>
        <w:t>Kernel CM</w:t>
      </w:r>
      <w:r>
        <w:rPr/>
        <w:t xml:space="preserve"> IRP agent</w:t>
      </w:r>
      <w:r>
        <w:rPr>
          <w:lang w:eastAsia="zh-CN"/>
        </w:rPr>
        <w:t>.</w:t>
      </w:r>
      <w:r>
        <w:br w:type="page"/>
      </w:r>
    </w:p>
    <w:p>
      <w:pPr>
        <w:pStyle w:val="Heading2"/>
        <w:rPr>
          <w:lang w:eastAsia="zh-CN"/>
        </w:rPr>
      </w:pPr>
      <w:bookmarkStart w:id="32" w:name="__RefHeading___Toc336000003"/>
      <w:bookmarkEnd w:id="32"/>
      <w:r>
        <w:rPr>
          <w:lang w:eastAsia="zh-CN"/>
        </w:rPr>
        <w:t>A.5.2</w:t>
      </w:r>
      <w:r>
        <w:rPr/>
        <w:tab/>
        <w:t>IDL specification “</w:t>
      </w:r>
      <w:r>
        <w:rPr>
          <w:lang w:eastAsia="zh-CN"/>
        </w:rPr>
        <w:t>KernelCm</w:t>
      </w:r>
      <w:r>
        <w:rPr/>
        <w:t>ConstDef</w:t>
      </w:r>
      <w:r>
        <w:rPr>
          <w:lang w:eastAsia="zh-CN"/>
        </w:rPr>
        <w:t>s</w:t>
      </w:r>
      <w:r>
        <w:rPr/>
        <w:t>.idl”</w:t>
      </w:r>
    </w:p>
    <w:p>
      <w:pPr>
        <w:pStyle w:val="PL"/>
        <w:rPr/>
      </w:pPr>
      <w:r>
        <w:rPr>
          <w:lang w:val="en-GB" w:eastAsia="zh-CN"/>
        </w:rPr>
        <w:t>//File: KernelCmConstDefs.idl</w:t>
      </w:r>
    </w:p>
    <w:p>
      <w:pPr>
        <w:pStyle w:val="PL"/>
        <w:rPr>
          <w:lang w:val="en-GB" w:eastAsia="ja-JP"/>
        </w:rPr>
      </w:pPr>
      <w:r>
        <w:rPr>
          <w:lang w:val="en-GB" w:eastAsia="ja-JP"/>
        </w:rPr>
        <w:t xml:space="preserve">#ifndef </w:t>
      </w:r>
      <w:r>
        <w:rPr>
          <w:lang w:val="en-GB" w:eastAsia="zh-CN"/>
        </w:rPr>
        <w:t>_KERNEL_CM_CONST_DEFS_IDL_</w:t>
      </w:r>
    </w:p>
    <w:p>
      <w:pPr>
        <w:pStyle w:val="PL"/>
        <w:rPr>
          <w:lang w:val="en-GB" w:eastAsia="ja-JP"/>
        </w:rPr>
      </w:pPr>
      <w:r>
        <w:rPr>
          <w:lang w:val="en-GB" w:eastAsia="ja-JP"/>
        </w:rPr>
        <w:t xml:space="preserve">#define </w:t>
      </w:r>
      <w:r>
        <w:rPr>
          <w:lang w:val="en-GB" w:eastAsia="zh-CN"/>
        </w:rPr>
        <w:t>_KERNEL_CM_CONST_DEFS_IDL_</w:t>
      </w:r>
    </w:p>
    <w:p>
      <w:pPr>
        <w:pStyle w:val="PL"/>
        <w:rPr>
          <w:lang w:val="en-GB" w:eastAsia="zh-CN"/>
        </w:rPr>
      </w:pPr>
      <w:r>
        <w:rPr>
          <w:lang w:val="en-GB" w:eastAsia="zh-CN"/>
        </w:rPr>
      </w:r>
    </w:p>
    <w:p>
      <w:pPr>
        <w:pStyle w:val="PL"/>
        <w:rPr>
          <w:lang w:val="en-GB" w:eastAsia="ja-JP"/>
        </w:rPr>
      </w:pPr>
      <w:r>
        <w:rPr>
          <w:lang w:val="en-GB" w:eastAsia="ja-JP"/>
        </w:rPr>
        <w:t>// This statement must appear after all include statements</w:t>
      </w:r>
    </w:p>
    <w:p>
      <w:pPr>
        <w:pStyle w:val="PL"/>
        <w:rPr/>
      </w:pPr>
      <w:r>
        <w:rPr>
          <w:lang w:val="en-GB" w:eastAsia="ja-JP"/>
        </w:rPr>
        <w:t>#pragma prefix "3gppsa5.org"</w:t>
      </w:r>
    </w:p>
    <w:p>
      <w:pPr>
        <w:pStyle w:val="PL"/>
        <w:rPr>
          <w:lang w:val="en-GB" w:eastAsia="ja-JP"/>
        </w:rPr>
      </w:pPr>
      <w:r>
        <w:rPr>
          <w:lang w:val="en-GB" w:eastAsia="ja-JP"/>
        </w:rPr>
      </w:r>
    </w:p>
    <w:p>
      <w:pPr>
        <w:pStyle w:val="PL"/>
        <w:rPr>
          <w:lang w:val="en-GB" w:eastAsia="ja-JP"/>
        </w:rPr>
      </w:pPr>
      <w:r>
        <w:rPr>
          <w:lang w:val="en-GB" w:eastAsia="ja-JP"/>
        </w:rPr>
        <w:t>module KernelCm</w:t>
      </w:r>
      <w:r>
        <w:rPr>
          <w:lang w:val="en-GB" w:eastAsia="zh-CN"/>
        </w:rPr>
        <w:t>ConstDefs</w:t>
      </w:r>
    </w:p>
    <w:p>
      <w:pPr>
        <w:pStyle w:val="PL"/>
        <w:rPr>
          <w:lang w:val="en-GB" w:eastAsia="ja-JP"/>
        </w:rPr>
      </w:pPr>
      <w:r>
        <w:rPr>
          <w:lang w:val="en-GB" w:eastAsia="ja-JP"/>
        </w:rPr>
        <w:t>{</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Information about one attribute</w:t>
      </w:r>
    </w:p>
    <w:p>
      <w:pPr>
        <w:pStyle w:val="PL"/>
        <w:rPr/>
      </w:pPr>
      <w:r>
        <w:rPr>
          <w:rFonts w:eastAsia="Courier New"/>
          <w:lang w:val="en-GB" w:eastAsia="ja-JP"/>
        </w:rPr>
        <w:t xml:space="preserve">    </w:t>
      </w:r>
      <w:r>
        <w:rPr>
          <w:lang w:val="en-GB" w:eastAsia="ja-JP"/>
        </w:rPr>
        <w:t>* - name defines the name of the attribute</w:t>
      </w:r>
    </w:p>
    <w:p>
      <w:pPr>
        <w:pStyle w:val="PL"/>
        <w:rPr/>
      </w:pPr>
      <w:r>
        <w:rPr>
          <w:rFonts w:eastAsia="Courier New"/>
          <w:lang w:val="en-GB" w:eastAsia="ja-JP"/>
        </w:rPr>
        <w:t xml:space="preserve">    </w:t>
      </w:r>
      <w:r>
        <w:rPr>
          <w:lang w:val="en-GB" w:eastAsia="ja-JP"/>
        </w:rPr>
        <w:t>* - value defines the value of the attribute</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struct MOAttribute</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string name;</w:t>
      </w:r>
    </w:p>
    <w:p>
      <w:pPr>
        <w:pStyle w:val="PL"/>
        <w:rPr/>
      </w:pPr>
      <w:r>
        <w:rPr>
          <w:rFonts w:eastAsia="Courier New"/>
          <w:lang w:val="en-GB" w:eastAsia="ja-JP"/>
        </w:rPr>
        <w:t xml:space="preserve">      </w:t>
      </w:r>
      <w:r>
        <w:rPr>
          <w:lang w:val="en-GB" w:eastAsia="ja-JP"/>
        </w:rPr>
        <w:t>any value;</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A set of attribute names and values</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typedef sequence&lt;MOAttribute&gt; MOAttributeSet;</w:t>
      </w:r>
    </w:p>
    <w:p>
      <w:pPr>
        <w:pStyle w:val="PL"/>
        <w:rPr>
          <w:lang w:val="en-GB" w:eastAsia="zh-CN"/>
        </w:rPr>
      </w:pPr>
      <w:r>
        <w:rPr>
          <w:lang w:val="en-GB" w:eastAsia="zh-CN"/>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xml:space="preserve">* ScopeType defines the kind of scope to use in a </w:t>
      </w:r>
      <w:r>
        <w:rPr>
          <w:lang w:val="en-GB" w:eastAsia="zh-CN"/>
        </w:rPr>
        <w:t>CM synchronization</w:t>
      </w:r>
    </w:p>
    <w:p>
      <w:pPr>
        <w:pStyle w:val="PL"/>
        <w:rPr/>
      </w:pPr>
      <w:r>
        <w:rPr>
          <w:rFonts w:eastAsia="Courier New"/>
          <w:lang w:val="en-GB" w:eastAsia="ja-JP"/>
        </w:rPr>
        <w:t xml:space="preserve">    </w:t>
      </w:r>
      <w:r>
        <w:rPr>
          <w:lang w:val="en-GB" w:eastAsia="ja-JP"/>
        </w:rPr>
        <w:t xml:space="preserve">* </w:t>
      </w:r>
      <w:r>
        <w:rPr>
          <w:lang w:val="en-GB" w:eastAsia="zh-CN"/>
        </w:rPr>
        <w:t xml:space="preserve">request </w:t>
      </w:r>
      <w:r>
        <w:rPr>
          <w:lang w:val="en-GB" w:eastAsia="ja-JP"/>
        </w:rPr>
        <w:t>together with</w:t>
      </w:r>
      <w:r>
        <w:rPr>
          <w:lang w:val="en-GB" w:eastAsia="zh-CN"/>
        </w:rPr>
        <w:t xml:space="preserve"> ScopePara</w:t>
      </w:r>
      <w:r>
        <w:rPr>
          <w:lang w:val="en-GB" w:eastAsia="ja-JP"/>
        </w:rPr>
        <w:t xml:space="preserve">.level, in </w:t>
      </w:r>
      <w:r>
        <w:rPr>
          <w:lang w:val="en-GB" w:eastAsia="zh-CN"/>
        </w:rPr>
        <w:t>the</w:t>
      </w:r>
      <w:r>
        <w:rPr>
          <w:lang w:val="en-GB" w:eastAsia="ja-JP"/>
        </w:rPr>
        <w:t xml:space="preserve"> S</w:t>
      </w:r>
      <w:r>
        <w:rPr>
          <w:lang w:val="en-GB" w:eastAsia="zh-CN"/>
        </w:rPr>
        <w:t>COPE field</w:t>
      </w:r>
      <w:r>
        <w:rPr>
          <w:lang w:val="en-GB" w:eastAsia="ja-JP"/>
        </w:rPr>
        <w: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Scope</w:t>
      </w:r>
      <w:r>
        <w:rPr>
          <w:lang w:val="en-GB" w:eastAsia="zh-CN"/>
        </w:rPr>
        <w:t>Para</w:t>
      </w:r>
      <w:r>
        <w:rPr>
          <w:lang w:val="en-GB" w:eastAsia="ja-JP"/>
        </w:rPr>
        <w:t>.level is always &gt;= 0. If a level is bigger than the</w:t>
      </w:r>
    </w:p>
    <w:p>
      <w:pPr>
        <w:pStyle w:val="PL"/>
        <w:rPr/>
      </w:pPr>
      <w:r>
        <w:rPr>
          <w:rFonts w:eastAsia="Courier New"/>
          <w:lang w:val="en-GB" w:eastAsia="ja-JP"/>
        </w:rPr>
        <w:t xml:space="preserve">    </w:t>
      </w:r>
      <w:r>
        <w:rPr>
          <w:lang w:val="en-GB" w:eastAsia="ja-JP"/>
        </w:rPr>
        <w:t>* depth of the tree there will be no exceptions thrown.</w:t>
      </w:r>
    </w:p>
    <w:p>
      <w:pPr>
        <w:pStyle w:val="PL"/>
        <w:rPr/>
      </w:pPr>
      <w:r>
        <w:rPr>
          <w:rFonts w:eastAsia="Courier New"/>
          <w:lang w:val="en-GB" w:eastAsia="ja-JP"/>
        </w:rPr>
        <w:t xml:space="preserve">    </w:t>
      </w:r>
      <w:r>
        <w:rPr>
          <w:lang w:val="en-GB" w:eastAsia="ja-JP"/>
        </w:rPr>
        <w:t>* BASE_ONLY: level ignored, just return the base object.</w:t>
      </w:r>
    </w:p>
    <w:p>
      <w:pPr>
        <w:pStyle w:val="PL"/>
        <w:rPr/>
      </w:pPr>
      <w:r>
        <w:rPr>
          <w:rFonts w:eastAsia="Courier New"/>
          <w:lang w:val="en-GB" w:eastAsia="ja-JP"/>
        </w:rPr>
        <w:t xml:space="preserve">    </w:t>
      </w:r>
      <w:r>
        <w:rPr>
          <w:lang w:val="en-GB" w:eastAsia="ja-JP"/>
        </w:rPr>
        <w:t>* BASE_NTH_LEVEL: return all subordinate objects that are on "level"</w:t>
      </w:r>
    </w:p>
    <w:p>
      <w:pPr>
        <w:pStyle w:val="PL"/>
        <w:rPr>
          <w:lang w:val="en-GB" w:eastAsia="ja-JP"/>
        </w:rPr>
      </w:pPr>
      <w:r>
        <w:rPr>
          <w:rFonts w:eastAsia="Courier New"/>
          <w:lang w:val="en-GB" w:eastAsia="ja-JP"/>
        </w:rPr>
        <w:t xml:space="preserve">    </w:t>
      </w:r>
      <w:r>
        <w:rPr>
          <w:lang w:val="en-GB" w:eastAsia="ja-JP"/>
        </w:rPr>
        <w:t>* distance from the base object, where 0 is the base object.</w:t>
      </w:r>
    </w:p>
    <w:p>
      <w:pPr>
        <w:pStyle w:val="PL"/>
        <w:rPr/>
      </w:pPr>
      <w:r>
        <w:rPr>
          <w:rFonts w:eastAsia="Courier New"/>
          <w:lang w:val="en-GB" w:eastAsia="ja-JP"/>
        </w:rPr>
        <w:t xml:space="preserve">    </w:t>
      </w:r>
      <w:r>
        <w:rPr>
          <w:lang w:val="en-GB" w:eastAsia="ja-JP"/>
        </w:rPr>
        <w:t>* BASE_SUBTREE: return the base object and all of its subordinates</w:t>
      </w:r>
    </w:p>
    <w:p>
      <w:pPr>
        <w:pStyle w:val="PL"/>
        <w:rPr>
          <w:lang w:val="en-GB" w:eastAsia="ja-JP"/>
        </w:rPr>
      </w:pPr>
      <w:r>
        <w:rPr>
          <w:rFonts w:eastAsia="Courier New"/>
          <w:lang w:val="en-GB" w:eastAsia="ja-JP"/>
        </w:rPr>
        <w:t xml:space="preserve">    </w:t>
      </w:r>
      <w:r>
        <w:rPr>
          <w:lang w:val="en-GB" w:eastAsia="ja-JP"/>
        </w:rPr>
        <w:t>* down to and including the nth level.</w:t>
      </w:r>
    </w:p>
    <w:p>
      <w:pPr>
        <w:pStyle w:val="PL"/>
        <w:rPr/>
      </w:pPr>
      <w:r>
        <w:rPr>
          <w:rFonts w:eastAsia="Courier New"/>
          <w:lang w:val="en-GB" w:eastAsia="ja-JP"/>
        </w:rPr>
        <w:t xml:space="preserve">    </w:t>
      </w:r>
      <w:r>
        <w:rPr>
          <w:lang w:val="en-GB" w:eastAsia="ja-JP"/>
        </w:rPr>
        <w:t>* BASE_ALL: level ignored, return the base object and all of it's</w:t>
      </w:r>
    </w:p>
    <w:p>
      <w:pPr>
        <w:pStyle w:val="PL"/>
        <w:rPr>
          <w:lang w:val="en-GB" w:eastAsia="ja-JP"/>
        </w:rPr>
      </w:pPr>
      <w:r>
        <w:rPr>
          <w:rFonts w:eastAsia="Courier New"/>
          <w:lang w:val="en-GB" w:eastAsia="ja-JP"/>
        </w:rPr>
        <w:t xml:space="preserve">    </w:t>
      </w:r>
      <w:r>
        <w:rPr>
          <w:lang w:val="en-GB" w:eastAsia="ja-JP"/>
        </w:rPr>
        <w:t>* subordinates.</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enum ScopeType</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BASE_ONLY,</w:t>
      </w:r>
    </w:p>
    <w:p>
      <w:pPr>
        <w:pStyle w:val="PL"/>
        <w:rPr>
          <w:lang w:val="en-GB" w:eastAsia="ja-JP"/>
        </w:rPr>
      </w:pPr>
      <w:r>
        <w:rPr>
          <w:rFonts w:eastAsia="Courier New"/>
          <w:lang w:val="en-GB" w:eastAsia="ja-JP"/>
        </w:rPr>
        <w:t xml:space="preserve">      </w:t>
      </w:r>
      <w:r>
        <w:rPr>
          <w:lang w:val="en-GB" w:eastAsia="ja-JP"/>
        </w:rPr>
        <w:t>BASE_NTH_LEVEL,</w:t>
      </w:r>
    </w:p>
    <w:p>
      <w:pPr>
        <w:pStyle w:val="PL"/>
        <w:rPr/>
      </w:pPr>
      <w:r>
        <w:rPr>
          <w:rFonts w:eastAsia="Courier New"/>
          <w:lang w:val="en-GB" w:eastAsia="ja-JP"/>
        </w:rPr>
        <w:t xml:space="preserve">      </w:t>
      </w:r>
      <w:r>
        <w:rPr>
          <w:lang w:val="en-GB" w:eastAsia="ja-JP"/>
        </w:rPr>
        <w:t>BASE_SUBTREE,</w:t>
      </w:r>
    </w:p>
    <w:p>
      <w:pPr>
        <w:pStyle w:val="PL"/>
        <w:rPr>
          <w:lang w:val="en-GB" w:eastAsia="ja-JP"/>
        </w:rPr>
      </w:pPr>
      <w:r>
        <w:rPr>
          <w:rFonts w:eastAsia="Courier New"/>
          <w:lang w:val="en-GB" w:eastAsia="ja-JP"/>
        </w:rPr>
        <w:t xml:space="preserve">      </w:t>
      </w:r>
      <w:r>
        <w:rPr>
          <w:lang w:val="en-GB" w:eastAsia="ja-JP"/>
        </w:rPr>
        <w:t>BASE_ALL</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zh-CN"/>
        </w:rPr>
      </w:pPr>
      <w:r>
        <w:rPr>
          <w:rFonts w:eastAsia="Courier New"/>
          <w:lang w:val="en-GB" w:eastAsia="ja-JP"/>
        </w:rPr>
        <w:t xml:space="preserve">   </w:t>
      </w:r>
      <w:r>
        <w:rPr>
          <w:lang w:val="en-GB" w:eastAsia="ja-JP"/>
        </w:rPr>
        <w:t>struct ScopePara</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ScopeType type;</w:t>
      </w:r>
    </w:p>
    <w:p>
      <w:pPr>
        <w:pStyle w:val="PL"/>
        <w:rPr>
          <w:lang w:val="en-GB" w:eastAsia="ja-JP"/>
        </w:rPr>
      </w:pPr>
      <w:r>
        <w:rPr>
          <w:rFonts w:eastAsia="Courier New"/>
          <w:lang w:val="en-GB" w:eastAsia="ja-JP"/>
        </w:rPr>
        <w:t xml:space="preserve">      </w:t>
      </w:r>
      <w:r>
        <w:rPr>
          <w:lang w:val="en-GB" w:eastAsia="ja-JP"/>
        </w:rPr>
        <w:t>unsigned long level;</w:t>
      </w:r>
    </w:p>
    <w:p>
      <w:pPr>
        <w:pStyle w:val="PL"/>
        <w:rPr>
          <w:lang w:val="en-GB" w:eastAsia="ja-JP"/>
        </w:rPr>
      </w:pPr>
      <w:r>
        <w:rPr>
          <w:rFonts w:eastAsia="Courier New"/>
          <w:lang w:val="en-GB" w:eastAsia="ja-JP"/>
        </w:rPr>
        <w:t xml:space="preserve">   </w:t>
      </w:r>
      <w:r>
        <w:rPr>
          <w:lang w:val="en-GB" w:eastAsia="ja-JP"/>
        </w:rPr>
        <w:t>};</w:t>
      </w:r>
    </w:p>
    <w:p>
      <w:pPr>
        <w:pStyle w:val="PL"/>
        <w:rPr>
          <w:lang w:val="en-GB" w:eastAsia="zh-CN"/>
        </w:rPr>
      </w:pPr>
      <w:r>
        <w:rPr>
          <w:lang w:val="en-GB" w:eastAsia="zh-CN"/>
        </w:rPr>
      </w:r>
    </w:p>
    <w:p>
      <w:pPr>
        <w:pStyle w:val="PL"/>
        <w:rPr/>
      </w:pPr>
      <w:r>
        <w:rPr>
          <w:rFonts w:eastAsia="Courier New"/>
          <w:lang w:val="en-GB" w:eastAsia="ja-JP"/>
        </w:rPr>
        <w:t xml:space="preserve">   </w:t>
      </w:r>
      <w:r>
        <w:rPr>
          <w:lang w:val="en-GB" w:eastAsia="ja-JP"/>
        </w:rPr>
        <w:t>/* The format of Distinguished Name (DN) is specified in 3GPP TS 32.300</w:t>
      </w:r>
    </w:p>
    <w:p>
      <w:pPr>
        <w:pStyle w:val="PL"/>
        <w:rPr>
          <w:lang w:val="en-GB" w:eastAsia="ja-JP"/>
        </w:rPr>
      </w:pPr>
      <w:r>
        <w:rPr>
          <w:rFonts w:eastAsia="Courier New"/>
          <w:lang w:val="en-GB" w:eastAsia="ja-JP"/>
        </w:rPr>
        <w:t xml:space="preserve">   </w:t>
      </w:r>
      <w:r>
        <w:rPr>
          <w:lang w:val="en-GB" w:eastAsia="ja-JP"/>
        </w:rPr>
        <w:t>"Name Conventions for Managed Objects".</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typedef string DN;</w:t>
      </w:r>
    </w:p>
    <w:p>
      <w:pPr>
        <w:pStyle w:val="PL"/>
        <w:rPr>
          <w:lang w:val="en-GB" w:eastAsia="zh-CN"/>
        </w:rPr>
      </w:pPr>
      <w:r>
        <w:rPr>
          <w:lang w:val="en-GB" w:eastAsia="zh-CN"/>
        </w:rPr>
      </w:r>
    </w:p>
    <w:p>
      <w:pPr>
        <w:pStyle w:val="PL"/>
        <w:rPr>
          <w:lang w:val="en-GB" w:eastAsia="ja-JP"/>
        </w:rPr>
      </w:pPr>
      <w:r>
        <w:rPr>
          <w:rFonts w:eastAsia="Courier New"/>
          <w:lang w:val="en-GB" w:eastAsia="ja-JP"/>
        </w:rPr>
        <w:t xml:space="preserve">   </w:t>
      </w:r>
      <w:r>
        <w:rPr>
          <w:lang w:val="en-GB" w:eastAsia="ja-JP"/>
        </w:rPr>
        <w:t>typedef sequence &lt;long&gt; NotifIdSet;</w:t>
      </w:r>
    </w:p>
    <w:p>
      <w:pPr>
        <w:pStyle w:val="PL"/>
        <w:rPr>
          <w:lang w:val="en-GB" w:eastAsia="zh-CN"/>
        </w:rPr>
      </w:pPr>
      <w:r>
        <w:rPr>
          <w:lang w:val="en-GB" w:eastAsia="zh-CN"/>
        </w:rPr>
      </w:r>
    </w:p>
    <w:p>
      <w:pPr>
        <w:pStyle w:val="PL"/>
        <w:rPr>
          <w:lang w:val="en-GB" w:eastAsia="zh-CN"/>
        </w:rPr>
      </w:pPr>
      <w:r>
        <w:rPr>
          <w:rFonts w:eastAsia="Courier New"/>
          <w:lang w:val="en-GB" w:eastAsia="zh-CN"/>
        </w:rPr>
        <w:t xml:space="preserve">   </w:t>
      </w:r>
      <w:r>
        <w:rPr>
          <w:lang w:val="en-GB" w:eastAsia="zh-CN"/>
        </w:rPr>
        <w:t>/*</w:t>
      </w:r>
    </w:p>
    <w:p>
      <w:pPr>
        <w:pStyle w:val="PL"/>
        <w:rPr>
          <w:lang w:val="en-GB" w:eastAsia="zh-CN"/>
        </w:rPr>
      </w:pPr>
      <w:r>
        <w:rPr>
          <w:rFonts w:eastAsia="Courier New"/>
          <w:lang w:val="en-GB" w:eastAsia="zh-CN"/>
        </w:rPr>
        <w:t xml:space="preserve">   </w:t>
      </w:r>
      <w:r>
        <w:rPr>
          <w:lang w:val="en-GB" w:eastAsia="zh-CN"/>
        </w:rPr>
        <w:t>This holds identifiers of notifications that are correlated.</w:t>
      </w:r>
    </w:p>
    <w:p>
      <w:pPr>
        <w:pStyle w:val="PL"/>
        <w:rPr>
          <w:lang w:val="en-GB" w:eastAsia="zh-CN"/>
        </w:rPr>
      </w:pPr>
      <w:r>
        <w:rPr>
          <w:rFonts w:eastAsia="Courier New"/>
          <w:lang w:val="en-GB" w:eastAsia="zh-CN"/>
        </w:rPr>
        <w:t xml:space="preserve">   </w:t>
      </w:r>
      <w:r>
        <w:rPr>
          <w:lang w:val="en-GB" w:eastAsia="zh-CN"/>
        </w:rPr>
        <w:t>*/</w:t>
      </w:r>
    </w:p>
    <w:p>
      <w:pPr>
        <w:pStyle w:val="PL"/>
        <w:rPr/>
      </w:pPr>
      <w:r>
        <w:rPr>
          <w:rFonts w:eastAsia="Courier New"/>
          <w:lang w:val="en-GB" w:eastAsia="zh-CN"/>
        </w:rPr>
        <w:t xml:space="preserve">   </w:t>
      </w:r>
      <w:r>
        <w:rPr>
          <w:lang w:val="en-GB" w:eastAsia="ja-JP"/>
        </w:rPr>
        <w:t>struct Cor</w:t>
      </w:r>
      <w:r>
        <w:rPr>
          <w:lang w:val="en-GB" w:eastAsia="zh-CN"/>
        </w:rPr>
        <w:t>r</w:t>
      </w:r>
      <w:r>
        <w:rPr>
          <w:lang w:val="en-GB" w:eastAsia="ja-JP"/>
        </w:rPr>
        <w:t>elatedNotification</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DN source;  // Contains DN of MO that emitted the set of notifications</w:t>
      </w:r>
    </w:p>
    <w:p>
      <w:pPr>
        <w:pStyle w:val="PL"/>
        <w:rPr/>
      </w:pPr>
      <w:r>
        <w:rPr>
          <w:rFonts w:eastAsia="Courier New"/>
          <w:lang w:val="en-GB" w:eastAsia="ja-JP"/>
        </w:rPr>
        <w:t xml:space="preserve">                  </w:t>
      </w:r>
      <w:r>
        <w:rPr>
          <w:lang w:val="en-GB" w:eastAsia="ja-JP"/>
        </w:rPr>
        <w:t>// DN string format in compliance with Name Convention for</w:t>
      </w:r>
    </w:p>
    <w:p>
      <w:pPr>
        <w:pStyle w:val="PL"/>
        <w:rPr>
          <w:lang w:val="en-GB" w:eastAsia="ja-JP"/>
        </w:rPr>
      </w:pPr>
      <w:r>
        <w:rPr>
          <w:rFonts w:eastAsia="Courier New"/>
          <w:lang w:val="en-GB" w:eastAsia="ja-JP"/>
        </w:rPr>
        <w:t xml:space="preserve">                  </w:t>
      </w:r>
      <w:r>
        <w:rPr>
          <w:lang w:val="en-GB" w:eastAsia="ja-JP"/>
        </w:rPr>
        <w:t>// Managed Object.</w:t>
      </w:r>
    </w:p>
    <w:p>
      <w:pPr>
        <w:pStyle w:val="PL"/>
        <w:rPr/>
      </w:pPr>
      <w:r>
        <w:rPr>
          <w:rFonts w:eastAsia="Courier New"/>
          <w:lang w:val="en-GB" w:eastAsia="ja-JP"/>
        </w:rPr>
        <w:t xml:space="preserve">                  </w:t>
      </w:r>
      <w:r>
        <w:rPr>
          <w:lang w:val="en-GB" w:eastAsia="ja-JP"/>
        </w:rPr>
        <w:t>// This may be a zero-length string. In this case, the MO</w:t>
      </w:r>
    </w:p>
    <w:p>
      <w:pPr>
        <w:pStyle w:val="PL"/>
        <w:rPr>
          <w:lang w:val="en-GB" w:eastAsia="ja-JP"/>
        </w:rPr>
      </w:pPr>
      <w:r>
        <w:rPr>
          <w:rFonts w:eastAsia="Courier New"/>
          <w:lang w:val="en-GB" w:eastAsia="ja-JP"/>
        </w:rPr>
        <w:t xml:space="preserve">                  </w:t>
      </w:r>
      <w:r>
        <w:rPr>
          <w:lang w:val="en-GB" w:eastAsia="ja-JP"/>
        </w:rPr>
        <w:t>// is identified by the value of the MOI attribute</w:t>
      </w:r>
    </w:p>
    <w:p>
      <w:pPr>
        <w:pStyle w:val="PL"/>
        <w:rPr/>
      </w:pPr>
      <w:r>
        <w:rPr>
          <w:rFonts w:eastAsia="Courier New"/>
          <w:lang w:val="en-GB" w:eastAsia="ja-JP"/>
        </w:rPr>
        <w:t xml:space="preserve">                  </w:t>
      </w:r>
      <w:r>
        <w:rPr>
          <w:lang w:val="en-GB" w:eastAsia="ja-JP"/>
        </w:rPr>
        <w:t>// of the Structured Event, i.e., the notification.</w:t>
      </w:r>
    </w:p>
    <w:p>
      <w:pPr>
        <w:pStyle w:val="PL"/>
        <w:rPr>
          <w:lang w:val="en-GB" w:eastAsia="ja-JP"/>
        </w:rPr>
      </w:pPr>
      <w:r>
        <w:rPr>
          <w:rFonts w:eastAsia="Courier New"/>
          <w:lang w:val="en-GB" w:eastAsia="ja-JP"/>
        </w:rPr>
        <w:t xml:space="preserve">      </w:t>
      </w:r>
      <w:r>
        <w:rPr>
          <w:lang w:val="en-GB" w:eastAsia="ja-JP"/>
        </w:rPr>
        <w:t>NotifIdSet notif_id_set;  // Set of related notification ids</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Correlated Notification sets are sets of Correlated Notification</w:t>
      </w:r>
    </w:p>
    <w:p>
      <w:pPr>
        <w:pStyle w:val="PL"/>
        <w:rPr>
          <w:lang w:val="en-GB" w:eastAsia="ja-JP"/>
        </w:rPr>
      </w:pPr>
      <w:r>
        <w:rPr>
          <w:rFonts w:eastAsia="Courier New"/>
          <w:lang w:val="en-GB" w:eastAsia="ja-JP"/>
        </w:rPr>
        <w:t xml:space="preserve">   </w:t>
      </w:r>
      <w:r>
        <w:rPr>
          <w:lang w:val="en-GB" w:eastAsia="ja-JP"/>
        </w:rPr>
        <w:t>structures.</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typedef sequence &lt;Cor</w:t>
      </w:r>
      <w:r>
        <w:rPr>
          <w:lang w:val="en-GB" w:eastAsia="zh-CN"/>
        </w:rPr>
        <w:t>r</w:t>
      </w:r>
      <w:r>
        <w:rPr>
          <w:lang w:val="en-GB" w:eastAsia="ja-JP"/>
        </w:rPr>
        <w:t>elatedNotification&gt; CorrelatedNotificationSet;</w:t>
      </w:r>
    </w:p>
    <w:p>
      <w:pPr>
        <w:pStyle w:val="PL"/>
        <w:rPr>
          <w:lang w:val="en-GB" w:eastAsia="ja-JP"/>
        </w:rPr>
      </w:pPr>
      <w:r>
        <w:rPr>
          <w:lang w:val="en-GB" w:eastAsia="ja-JP"/>
        </w:rPr>
      </w:r>
    </w:p>
    <w:p>
      <w:pPr>
        <w:pStyle w:val="PL"/>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This block identifies attributes which are included as part of the Kernel</w:t>
      </w:r>
    </w:p>
    <w:p>
      <w:pPr>
        <w:pStyle w:val="PL"/>
        <w:rPr/>
      </w:pPr>
      <w:r>
        <w:rPr>
          <w:rFonts w:eastAsia="Courier New"/>
          <w:lang w:val="en-GB" w:eastAsia="ja-JP"/>
        </w:rPr>
        <w:t xml:space="preserve">   </w:t>
      </w:r>
      <w:r>
        <w:rPr>
          <w:lang w:val="en-GB" w:eastAsia="ja-JP"/>
        </w:rPr>
        <w:t>CM IRP. These attribute values should not clash with those defined for the</w:t>
      </w:r>
    </w:p>
    <w:p>
      <w:pPr>
        <w:pStyle w:val="PL"/>
        <w:rPr/>
      </w:pPr>
      <w:r>
        <w:rPr>
          <w:rFonts w:eastAsia="Courier New"/>
          <w:lang w:val="en-GB" w:eastAsia="ja-JP"/>
        </w:rPr>
        <w:t xml:space="preserve">   </w:t>
      </w:r>
      <w:r>
        <w:rPr>
          <w:lang w:val="en-GB" w:eastAsia="ja-JP"/>
        </w:rPr>
        <w:t>attributes of notification header (see IDL of Notification IRP).</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interface AttributeNameValue</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const string SOURCE_INDICATOR = "SOURCE";</w:t>
      </w:r>
    </w:p>
    <w:p>
      <w:pPr>
        <w:pStyle w:val="PL"/>
        <w:rPr/>
      </w:pPr>
      <w:r>
        <w:rPr>
          <w:rFonts w:eastAsia="Courier New"/>
          <w:lang w:val="en-GB" w:eastAsia="ja-JP"/>
        </w:rPr>
        <w:t xml:space="preserve">      </w:t>
      </w:r>
      <w:r>
        <w:rPr>
          <w:lang w:val="en-GB" w:eastAsia="ja-JP"/>
        </w:rPr>
        <w:t>const string ADDITIONAL_TEXT = "ADD_TEXT";</w:t>
      </w:r>
    </w:p>
    <w:p>
      <w:pPr>
        <w:pStyle w:val="PL"/>
        <w:rPr>
          <w:lang w:val="en-GB" w:eastAsia="zh-CN"/>
        </w:rPr>
      </w:pPr>
      <w:r>
        <w:rPr>
          <w:rFonts w:eastAsia="Courier New"/>
          <w:lang w:val="en-GB" w:eastAsia="ja-JP"/>
        </w:rPr>
        <w:t xml:space="preserve">      </w:t>
      </w:r>
      <w:r>
        <w:rPr>
          <w:lang w:val="en-GB" w:eastAsia="ja-JP"/>
        </w:rPr>
        <w:t>const string CORRELATED_NOTIFICATIONS = "CORREL_NOTIFS";</w:t>
      </w:r>
    </w:p>
    <w:p>
      <w:pPr>
        <w:pStyle w:val="PL"/>
        <w:rPr/>
      </w:pPr>
      <w:r>
        <w:rPr>
          <w:rFonts w:eastAsia="Courier New"/>
          <w:lang w:val="en-GB" w:eastAsia="zh-CN"/>
        </w:rPr>
        <w:t xml:space="preserve">      </w:t>
      </w:r>
      <w:r>
        <w:rPr>
          <w:lang w:val="en-GB" w:eastAsia="ja-JP"/>
        </w:rPr>
        <w:t>const string</w:t>
      </w:r>
      <w:r>
        <w:rPr>
          <w:lang w:val="en-GB" w:eastAsia="zh-CN"/>
        </w:rPr>
        <w:t xml:space="preserve"> BASE_MO_CLASS = </w:t>
      </w:r>
      <w:r>
        <w:rPr>
          <w:lang w:val="en-GB" w:eastAsia="ja-JP"/>
        </w:rPr>
        <w:t>"BASE_</w:t>
      </w:r>
      <w:r>
        <w:rPr>
          <w:lang w:val="en-GB" w:eastAsia="zh-CN"/>
        </w:rPr>
        <w:t>MOC</w:t>
      </w:r>
      <w:r>
        <w:rPr>
          <w:lang w:val="en-GB" w:eastAsia="ja-JP"/>
        </w:rPr>
        <w:t>"</w:t>
      </w:r>
      <w:r>
        <w:rPr>
          <w:lang w:val="en-GB" w:eastAsia="zh-CN"/>
        </w:rPr>
        <w:t>;</w:t>
      </w:r>
    </w:p>
    <w:p>
      <w:pPr>
        <w:pStyle w:val="PL"/>
        <w:rPr/>
      </w:pPr>
      <w:r>
        <w:rPr>
          <w:rFonts w:eastAsia="Courier New"/>
          <w:lang w:val="en-GB" w:eastAsia="zh-CN"/>
        </w:rPr>
        <w:t xml:space="preserve">      </w:t>
      </w:r>
      <w:r>
        <w:rPr>
          <w:lang w:val="en-US" w:eastAsia="ja-JP"/>
        </w:rPr>
        <w:t>const string</w:t>
      </w:r>
      <w:r>
        <w:rPr>
          <w:lang w:val="en-US" w:eastAsia="zh-CN"/>
        </w:rPr>
        <w:t xml:space="preserve"> BASE_MO_INSTANCE = </w:t>
      </w:r>
      <w:r>
        <w:rPr>
          <w:lang w:val="en-US" w:eastAsia="ja-JP"/>
        </w:rPr>
        <w:t>"BASE_</w:t>
      </w:r>
      <w:r>
        <w:rPr>
          <w:lang w:val="en-US" w:eastAsia="zh-CN"/>
        </w:rPr>
        <w:t>MOI</w:t>
      </w:r>
      <w:r>
        <w:rPr>
          <w:lang w:val="en-US" w:eastAsia="ja-JP"/>
        </w:rPr>
        <w:t>"</w:t>
      </w:r>
      <w:r>
        <w:rPr>
          <w:lang w:val="en-US" w:eastAsia="zh-CN"/>
        </w:rPr>
        <w:t>;</w:t>
      </w:r>
    </w:p>
    <w:p>
      <w:pPr>
        <w:pStyle w:val="PL"/>
        <w:rPr/>
      </w:pPr>
      <w:r>
        <w:rPr>
          <w:rFonts w:eastAsia="Courier New"/>
          <w:lang w:val="en-US" w:eastAsia="zh-CN"/>
        </w:rPr>
        <w:t xml:space="preserve">      </w:t>
      </w:r>
      <w:r>
        <w:rPr>
          <w:lang w:val="en-GB" w:eastAsia="ja-JP"/>
        </w:rPr>
        <w:t>const string</w:t>
      </w:r>
      <w:r>
        <w:rPr>
          <w:lang w:val="en-GB" w:eastAsia="zh-CN"/>
        </w:rPr>
        <w:t xml:space="preserve"> SCOPE = </w:t>
      </w:r>
      <w:r>
        <w:rPr>
          <w:lang w:val="en-GB" w:eastAsia="ja-JP"/>
        </w:rPr>
        <w:t>"</w:t>
      </w:r>
      <w:r>
        <w:rPr>
          <w:lang w:val="en-GB" w:eastAsia="zh-CN"/>
        </w:rPr>
        <w:t>SCOPE</w:t>
      </w:r>
      <w:r>
        <w:rPr>
          <w:lang w:val="en-GB" w:eastAsia="ja-JP"/>
        </w:rPr>
        <w:t>"</w:t>
      </w:r>
      <w:r>
        <w:rPr>
          <w:lang w:val="en-GB" w:eastAsia="zh-CN"/>
        </w:rPr>
        <w:t>;</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lang w:val="en-GB" w:eastAsia="ja-JP"/>
        </w:rPr>
        <w:t>};</w:t>
      </w:r>
    </w:p>
    <w:p>
      <w:pPr>
        <w:pStyle w:val="PL"/>
        <w:rPr>
          <w:lang w:val="en-GB" w:eastAsia="ja-JP"/>
        </w:rPr>
      </w:pPr>
      <w:r>
        <w:rPr>
          <w:lang w:val="en-GB" w:eastAsia="ja-JP"/>
        </w:rPr>
      </w:r>
    </w:p>
    <w:p>
      <w:pPr>
        <w:pStyle w:val="PL"/>
        <w:rPr>
          <w:rFonts w:cs="Courier New"/>
          <w:szCs w:val="16"/>
          <w:lang w:val="en-GB" w:eastAsia="ja-JP"/>
        </w:rPr>
      </w:pPr>
      <w:r>
        <w:rPr>
          <w:lang w:val="en-GB" w:eastAsia="ja-JP"/>
        </w:rPr>
        <w:t>#endif</w:t>
      </w:r>
      <w:r>
        <w:rPr>
          <w:lang w:val="en-GB" w:eastAsia="zh-CN"/>
        </w:rPr>
        <w:t xml:space="preserve"> // _KERNEL_CM_CONST_DEFS_IDL_</w:t>
      </w:r>
      <w:r>
        <w:br w:type="page"/>
      </w:r>
    </w:p>
    <w:p>
      <w:pPr>
        <w:pStyle w:val="Heading2"/>
        <w:rPr>
          <w:lang w:eastAsia="zh-CN"/>
        </w:rPr>
      </w:pPr>
      <w:bookmarkStart w:id="33" w:name="__RefHeading___Toc336000004"/>
      <w:bookmarkEnd w:id="33"/>
      <w:r>
        <w:rPr>
          <w:lang w:eastAsia="zh-CN"/>
        </w:rPr>
        <w:t>A.5.3</w:t>
      </w:r>
      <w:r>
        <w:rPr/>
        <w:tab/>
        <w:t>IDL specification “</w:t>
      </w:r>
      <w:r>
        <w:rPr>
          <w:lang w:eastAsia="zh-CN"/>
        </w:rPr>
        <w:t>KernelCm</w:t>
      </w:r>
      <w:r>
        <w:rPr/>
        <w:t>IRPSystem.idl”</w:t>
      </w:r>
    </w:p>
    <w:p>
      <w:pPr>
        <w:pStyle w:val="PL"/>
        <w:rPr>
          <w:lang w:val="en-GB" w:eastAsia="zh-CN"/>
        </w:rPr>
      </w:pPr>
      <w:bookmarkStart w:id="34" w:name="historyclause"/>
      <w:bookmarkEnd w:id="34"/>
      <w:r>
        <w:rPr>
          <w:lang w:val="en-GB" w:eastAsia="zh-CN"/>
        </w:rPr>
        <w:t>//File: KernelCmIRPSystem.idl</w:t>
      </w:r>
    </w:p>
    <w:p>
      <w:pPr>
        <w:pStyle w:val="PL"/>
        <w:rPr>
          <w:lang w:val="en-GB" w:eastAsia="ja-JP"/>
        </w:rPr>
      </w:pPr>
      <w:r>
        <w:rPr>
          <w:lang w:val="en-GB" w:eastAsia="ja-JP"/>
        </w:rPr>
        <w:t xml:space="preserve">#ifndef </w:t>
      </w:r>
      <w:r>
        <w:rPr>
          <w:lang w:val="en-GB" w:eastAsia="zh-CN"/>
        </w:rPr>
        <w:t>_KERNEL_CM_IRP_SYSTEM_IDL_</w:t>
      </w:r>
    </w:p>
    <w:p>
      <w:pPr>
        <w:pStyle w:val="PL"/>
        <w:rPr>
          <w:lang w:val="da-DK" w:eastAsia="ja-JP"/>
        </w:rPr>
      </w:pPr>
      <w:r>
        <w:rPr>
          <w:lang w:val="da-DK" w:eastAsia="ja-JP"/>
        </w:rPr>
        <w:t xml:space="preserve">#define </w:t>
      </w:r>
      <w:r>
        <w:rPr>
          <w:lang w:val="da-DK" w:eastAsia="zh-CN"/>
        </w:rPr>
        <w:t>_KERNEL_CM_IRP_SYSTEM_IDL_</w:t>
      </w:r>
    </w:p>
    <w:p>
      <w:pPr>
        <w:pStyle w:val="PL"/>
        <w:rPr>
          <w:lang w:val="da-DK" w:eastAsia="ja-JP"/>
        </w:rPr>
      </w:pPr>
      <w:r>
        <w:rPr>
          <w:lang w:val="da-DK" w:eastAsia="ja-JP"/>
        </w:rPr>
      </w:r>
    </w:p>
    <w:p>
      <w:pPr>
        <w:pStyle w:val="PL"/>
        <w:rPr/>
      </w:pPr>
      <w:r>
        <w:rPr>
          <w:lang w:val="da-DK" w:eastAsia="ja-JP"/>
        </w:rPr>
        <w:t>#include &lt;ManagedGenericIRPConstDefs.idl&gt;</w:t>
      </w:r>
    </w:p>
    <w:p>
      <w:pPr>
        <w:pStyle w:val="PL"/>
        <w:rPr>
          <w:lang w:val="da-DK" w:eastAsia="ja-JP"/>
        </w:rPr>
      </w:pPr>
      <w:r>
        <w:rPr>
          <w:lang w:val="da-DK" w:eastAsia="ja-JP"/>
        </w:rPr>
        <w:t>#include &lt;ManagedGenericIRPSystem.idl&gt;</w:t>
      </w:r>
    </w:p>
    <w:p>
      <w:pPr>
        <w:pStyle w:val="PL"/>
        <w:rPr>
          <w:lang w:val="da-DK" w:eastAsia="ja-JP"/>
        </w:rPr>
      </w:pPr>
      <w:r>
        <w:rPr>
          <w:lang w:val="da-DK" w:eastAsia="ja-JP"/>
        </w:rPr>
      </w:r>
    </w:p>
    <w:p>
      <w:pPr>
        <w:pStyle w:val="PL"/>
        <w:rPr/>
      </w:pPr>
      <w:r>
        <w:rPr>
          <w:lang w:val="en-GB" w:eastAsia="ja-JP"/>
        </w:rPr>
        <w:t>// This statement must appear after all include statements</w:t>
      </w:r>
    </w:p>
    <w:p>
      <w:pPr>
        <w:pStyle w:val="PL"/>
        <w:rPr>
          <w:lang w:val="en-GB" w:eastAsia="ja-JP"/>
        </w:rPr>
      </w:pPr>
      <w:r>
        <w:rPr>
          <w:lang w:val="en-GB" w:eastAsia="ja-JP"/>
        </w:rPr>
        <w:t>#pragma prefix "3gppsa5.org"</w:t>
      </w:r>
    </w:p>
    <w:p>
      <w:pPr>
        <w:pStyle w:val="PL"/>
        <w:rPr>
          <w:lang w:val="en-GB" w:eastAsia="ja-JP"/>
        </w:rPr>
      </w:pPr>
      <w:r>
        <w:rPr>
          <w:lang w:val="en-GB" w:eastAsia="ja-JP"/>
        </w:rPr>
      </w:r>
    </w:p>
    <w:p>
      <w:pPr>
        <w:pStyle w:val="PL"/>
        <w:rPr>
          <w:lang w:val="en-GB" w:eastAsia="ja-JP"/>
        </w:rPr>
      </w:pPr>
      <w:r>
        <w:rPr>
          <w:lang w:val="en-GB" w:eastAsia="ja-JP"/>
        </w:rPr>
        <w:t>module KernelCmIRPSystem</w:t>
      </w:r>
    </w:p>
    <w:p>
      <w:pPr>
        <w:pStyle w:val="PL"/>
        <w:rPr>
          <w:lang w:val="en-GB" w:eastAsia="ja-JP"/>
        </w:rPr>
      </w:pPr>
      <w:r>
        <w:rPr>
          <w:lang w:val="en-GB" w:eastAsia="ja-JP"/>
        </w:rPr>
        <w:t>{</w:t>
      </w:r>
    </w:p>
    <w:p>
      <w:pPr>
        <w:pStyle w:val="PL"/>
        <w:rPr/>
      </w:pPr>
      <w:r>
        <w:rPr>
          <w:rFonts w:eastAsia="Courier New"/>
          <w:lang w:val="en-GB" w:eastAsia="ja-JP"/>
        </w:rPr>
        <w:t xml:space="preserve">   </w:t>
      </w:r>
      <w:r>
        <w:rPr>
          <w:lang w:val="en-GB" w:eastAsia="ja-JP"/>
        </w:rPr>
        <w:t>exception GetKernelCMIRPNotificationProfileException { string reason; };</w:t>
      </w:r>
    </w:p>
    <w:p>
      <w:pPr>
        <w:pStyle w:val="PL"/>
        <w:rPr/>
      </w:pPr>
      <w:r>
        <w:rPr>
          <w:rFonts w:eastAsia="Courier New"/>
          <w:lang w:val="en-GB" w:eastAsia="ja-JP"/>
        </w:rPr>
        <w:t xml:space="preserve">   </w:t>
      </w:r>
      <w:r>
        <w:rPr>
          <w:lang w:val="en-GB" w:eastAsia="ja-JP"/>
        </w:rPr>
        <w:t>exception GetKernelCMIRPOperationsProfileException { string reason; };</w:t>
      </w:r>
    </w:p>
    <w:p>
      <w:pPr>
        <w:pStyle w:val="PL"/>
        <w:rPr/>
      </w:pPr>
      <w:r>
        <w:rPr>
          <w:rFonts w:eastAsia="Courier New"/>
          <w:lang w:val="en-GB" w:eastAsia="ja-JP"/>
        </w:rPr>
        <w:t xml:space="preserve">   </w:t>
      </w:r>
      <w:r>
        <w:rPr>
          <w:lang w:val="en-GB" w:eastAsia="ja-JP"/>
        </w:rPr>
        <w:t>exception GetNRMIRPVersion { string reason; };</w:t>
      </w:r>
    </w:p>
    <w:p>
      <w:pPr>
        <w:pStyle w:val="PL"/>
        <w:rPr/>
      </w:pPr>
      <w:r>
        <w:rPr>
          <w:rFonts w:eastAsia="Courier New"/>
          <w:lang w:val="en-GB" w:eastAsia="ja-JP"/>
        </w:rPr>
        <w:t xml:space="preserve">   </w:t>
      </w:r>
      <w:r>
        <w:rPr>
          <w:lang w:val="en-GB" w:eastAsia="ja-JP"/>
        </w:rPr>
        <w:t>exception GetKernelCMIRPVersions</w:t>
      </w:r>
      <w:r>
        <w:rPr>
          <w:lang w:val="en-GB" w:eastAsia="sv-SE"/>
        </w:rPr>
        <w:t>Exception</w:t>
      </w:r>
      <w:r>
        <w:rPr>
          <w:lang w:val="en-GB" w:eastAsia="ja-JP"/>
        </w:rPr>
        <w:t xml:space="preserve"> { string reason; };</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The KernelCmIrpOperations interface.</w:t>
      </w:r>
    </w:p>
    <w:p>
      <w:pPr>
        <w:pStyle w:val="PL"/>
        <w:rPr/>
      </w:pPr>
      <w:r>
        <w:rPr>
          <w:rFonts w:eastAsia="Courier New"/>
          <w:lang w:val="en-GB" w:eastAsia="ja-JP"/>
        </w:rPr>
        <w:t xml:space="preserve">    </w:t>
      </w:r>
      <w:r>
        <w:rPr>
          <w:lang w:val="en-GB" w:eastAsia="ja-JP"/>
        </w:rPr>
        <w:t>* Supports a number of Resource Model versions.</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interface KernelCmIrpOperations</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Return the list of all supported Kernel CM IRP versions.</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ManagedGenericIRPConstDefs::VersionNumberSet get_kernel_cm_irp_versions (</w:t>
      </w:r>
    </w:p>
    <w:p>
      <w:pPr>
        <w:pStyle w:val="PL"/>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raises (GetKernelCMIRPVersionsException);</w:t>
      </w:r>
    </w:p>
    <w:p>
      <w:pPr>
        <w:pStyle w:val="PL"/>
        <w:rPr>
          <w:lang w:val="en-GB" w:eastAsia="ja-JP"/>
        </w:rPr>
      </w:pPr>
      <w:r>
        <w:rPr>
          <w:lang w:val="en-GB" w:eastAsia="ja-JP"/>
        </w:rPr>
      </w:r>
    </w:p>
    <w:p>
      <w:pPr>
        <w:pStyle w:val="PL"/>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Get the version(s) of the interface</w:t>
      </w:r>
    </w:p>
    <w:p>
      <w:pPr>
        <w:pStyle w:val="PL"/>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@raises GetNRMIRPVersion when the system for some reason</w:t>
      </w:r>
    </w:p>
    <w:p>
      <w:pPr>
        <w:pStyle w:val="PL"/>
        <w:rPr/>
      </w:pPr>
      <w:r>
        <w:rPr>
          <w:rFonts w:eastAsia="Courier New"/>
          <w:lang w:val="en-GB" w:eastAsia="ja-JP"/>
        </w:rPr>
        <w:t xml:space="preserve">       </w:t>
      </w:r>
      <w:r>
        <w:rPr>
          <w:lang w:val="en-GB" w:eastAsia="ja-JP"/>
        </w:rPr>
        <w:t>*   can not return the supported versions.</w:t>
      </w:r>
    </w:p>
    <w:p>
      <w:pPr>
        <w:pStyle w:val="PL"/>
        <w:rPr/>
      </w:pPr>
      <w:r>
        <w:rPr>
          <w:rFonts w:eastAsia="Courier New"/>
          <w:lang w:val="en-GB" w:eastAsia="ja-JP"/>
        </w:rPr>
        <w:t xml:space="preserve">       </w:t>
      </w:r>
      <w:r>
        <w:rPr>
          <w:lang w:val="en-GB" w:eastAsia="ja-JP"/>
        </w:rPr>
        <w:t>* @returns all supported versions.</w:t>
      </w:r>
    </w:p>
    <w:p>
      <w:pPr>
        <w:pStyle w:val="PL"/>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void get_nrm_irp_version</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out ManagedGenericIRPConstDefs::VersionNumberSet version_number_list,</w:t>
      </w:r>
    </w:p>
    <w:p>
      <w:pPr>
        <w:pStyle w:val="PL"/>
        <w:rPr/>
      </w:pPr>
      <w:r>
        <w:rPr>
          <w:rFonts w:eastAsia="Courier New"/>
          <w:lang w:val="en-GB" w:eastAsia="ja-JP"/>
        </w:rPr>
        <w:t xml:space="preserve">         </w:t>
      </w:r>
      <w:r>
        <w:rPr>
          <w:lang w:val="en-GB" w:eastAsia="ja-JP"/>
        </w:rPr>
        <w:t>out ManagedGenericIRPConstDefs::VersionNumberSet vse_version_number_list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raises (GetNRMIRPVersion);</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Return the list of all supported operations and their supported</w:t>
      </w:r>
    </w:p>
    <w:p>
      <w:pPr>
        <w:pStyle w:val="PL"/>
        <w:rPr/>
      </w:pPr>
      <w:r>
        <w:rPr>
          <w:rFonts w:eastAsia="Courier New"/>
          <w:lang w:val="en-GB" w:eastAsia="ja-JP"/>
        </w:rPr>
        <w:t xml:space="preserve">      </w:t>
      </w:r>
      <w:r>
        <w:rPr>
          <w:lang w:val="en-GB" w:eastAsia="ja-JP"/>
        </w:rPr>
        <w:t>parameters for a specific KernelCM IRP version.</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ManagedGenericIRPConstDefs::MethodList get_kernel_cm_irp_operations_profile (</w:t>
      </w:r>
    </w:p>
    <w:p>
      <w:pPr>
        <w:pStyle w:val="PL"/>
        <w:rPr/>
      </w:pPr>
      <w:r>
        <w:rPr>
          <w:rFonts w:eastAsia="Courier New"/>
          <w:lang w:val="en-GB" w:eastAsia="ja-JP"/>
        </w:rPr>
        <w:t xml:space="preserve">         </w:t>
      </w:r>
      <w:r>
        <w:rPr>
          <w:lang w:val="de-DE" w:eastAsia="ja-JP"/>
        </w:rPr>
        <w:t>in ManagedGenericIRPConstDefs::VersionNumber kernel_cm_irp_version</w:t>
      </w:r>
    </w:p>
    <w:p>
      <w:pPr>
        <w:pStyle w:val="PL"/>
        <w:rPr>
          <w:lang w:val="de-DE" w:eastAsia="ja-JP"/>
        </w:rPr>
      </w:pPr>
      <w:r>
        <w:rPr>
          <w:rFonts w:eastAsia="Courier New"/>
          <w:lang w:val="de-DE" w:eastAsia="ja-JP"/>
        </w:rPr>
        <w:t xml:space="preserve">      </w:t>
      </w:r>
      <w:r>
        <w:rPr>
          <w:lang w:val="de-DE" w:eastAsia="ja-JP"/>
        </w:rPr>
        <w:t>)</w:t>
      </w:r>
    </w:p>
    <w:p>
      <w:pPr>
        <w:pStyle w:val="PL"/>
        <w:rPr/>
      </w:pPr>
      <w:r>
        <w:rPr>
          <w:rFonts w:eastAsia="Courier New"/>
          <w:lang w:val="de-DE" w:eastAsia="ja-JP"/>
        </w:rPr>
        <w:t xml:space="preserve">      </w:t>
      </w:r>
      <w:r>
        <w:rPr>
          <w:lang w:val="de-DE" w:eastAsia="ja-JP"/>
        </w:rPr>
        <w:t>raises (GetKernelCMIRPOperationsProfileException,</w:t>
      </w:r>
    </w:p>
    <w:p>
      <w:pPr>
        <w:pStyle w:val="PL"/>
        <w:rPr>
          <w:lang w:val="de-DE" w:eastAsia="ja-JP"/>
        </w:rPr>
      </w:pPr>
      <w:r>
        <w:rPr>
          <w:rFonts w:eastAsia="Courier New"/>
          <w:lang w:val="de-DE" w:eastAsia="ja-JP"/>
        </w:rPr>
        <w:t xml:space="preserve">              </w:t>
      </w:r>
      <w:r>
        <w:rPr>
          <w:lang w:val="de-DE" w:eastAsia="ja-JP"/>
        </w:rPr>
        <w:t>ManagedGenericIRPSystem::OperationNotSupported,</w:t>
      </w:r>
    </w:p>
    <w:p>
      <w:pPr>
        <w:pStyle w:val="PL"/>
        <w:rPr/>
      </w:pPr>
      <w:r>
        <w:rPr>
          <w:rFonts w:eastAsia="Courier New"/>
          <w:lang w:val="de-DE" w:eastAsia="ja-JP"/>
        </w:rPr>
        <w:t xml:space="preserve">              </w:t>
      </w:r>
      <w:r>
        <w:rPr>
          <w:lang w:val="de-DE" w:eastAsia="ja-JP"/>
        </w:rPr>
        <w:t>ManagedGenericIRPSystem::InvalidParameter);</w:t>
      </w:r>
    </w:p>
    <w:p>
      <w:pPr>
        <w:pStyle w:val="PL"/>
        <w:rPr>
          <w:lang w:val="de-DE" w:eastAsia="ja-JP"/>
        </w:rPr>
      </w:pPr>
      <w:r>
        <w:rPr>
          <w:lang w:val="de-DE" w:eastAsia="ja-JP"/>
        </w:rPr>
      </w:r>
    </w:p>
    <w:p>
      <w:pPr>
        <w:pStyle w:val="PL"/>
        <w:rPr/>
      </w:pPr>
      <w:r>
        <w:rPr>
          <w:rFonts w:eastAsia="Courier New"/>
          <w:lang w:val="de-DE"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Return the list of all supported notifications and their supported</w:t>
      </w:r>
    </w:p>
    <w:p>
      <w:pPr>
        <w:pStyle w:val="PL"/>
        <w:rPr/>
      </w:pPr>
      <w:r>
        <w:rPr>
          <w:rFonts w:eastAsia="Courier New"/>
          <w:lang w:val="en-GB" w:eastAsia="ja-JP"/>
        </w:rPr>
        <w:t xml:space="preserve">      </w:t>
      </w:r>
      <w:r>
        <w:rPr>
          <w:lang w:val="en-GB" w:eastAsia="ja-JP"/>
        </w:rPr>
        <w:t>parameters for a specific KernelCM IRP version.</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ManagedGenericIRPConstDefs::MethodList</w:t>
      </w:r>
    </w:p>
    <w:p>
      <w:pPr>
        <w:pStyle w:val="PL"/>
        <w:rPr/>
      </w:pPr>
      <w:r>
        <w:rPr>
          <w:rFonts w:eastAsia="Courier New"/>
          <w:lang w:val="en-GB" w:eastAsia="ja-JP"/>
        </w:rPr>
        <w:t xml:space="preserve">         </w:t>
      </w:r>
      <w:r>
        <w:rPr>
          <w:lang w:val="en-GB" w:eastAsia="ja-JP"/>
        </w:rPr>
        <w:t>get_kernel_cm_irp_notification_profile</w:t>
      </w:r>
    </w:p>
    <w:p>
      <w:pPr>
        <w:pStyle w:val="PL"/>
        <w:rPr/>
      </w:pPr>
      <w:r>
        <w:rPr>
          <w:rFonts w:eastAsia="Courier New"/>
          <w:lang w:val="en-GB" w:eastAsia="ja-JP"/>
        </w:rPr>
        <w:t xml:space="preserve">      </w:t>
      </w:r>
      <w:r>
        <w:rPr>
          <w:lang w:val="de-DE" w:eastAsia="ja-JP"/>
        </w:rPr>
        <w:t>(</w:t>
      </w:r>
    </w:p>
    <w:p>
      <w:pPr>
        <w:pStyle w:val="PL"/>
        <w:rPr/>
      </w:pPr>
      <w:r>
        <w:rPr>
          <w:rFonts w:eastAsia="Courier New"/>
          <w:lang w:val="de-DE" w:eastAsia="ja-JP"/>
        </w:rPr>
        <w:t xml:space="preserve">         </w:t>
      </w:r>
      <w:r>
        <w:rPr>
          <w:lang w:val="de-DE" w:eastAsia="ja-JP"/>
        </w:rPr>
        <w:t>in ManagedGenericIRPConstDefs::VersionNumber kernel_cm_irp_version</w:t>
      </w:r>
    </w:p>
    <w:p>
      <w:pPr>
        <w:pStyle w:val="PL"/>
        <w:rPr>
          <w:lang w:val="de-DE" w:eastAsia="ja-JP"/>
        </w:rPr>
      </w:pPr>
      <w:r>
        <w:rPr>
          <w:rFonts w:eastAsia="Courier New"/>
          <w:lang w:val="de-DE" w:eastAsia="ja-JP"/>
        </w:rPr>
        <w:t xml:space="preserve">      </w:t>
      </w:r>
      <w:r>
        <w:rPr>
          <w:lang w:val="de-DE" w:eastAsia="ja-JP"/>
        </w:rPr>
        <w:t>)</w:t>
      </w:r>
    </w:p>
    <w:p>
      <w:pPr>
        <w:pStyle w:val="PL"/>
        <w:rPr/>
      </w:pPr>
      <w:r>
        <w:rPr>
          <w:rFonts w:eastAsia="Courier New"/>
          <w:lang w:val="de-DE" w:eastAsia="ja-JP"/>
        </w:rPr>
        <w:t xml:space="preserve">      </w:t>
      </w:r>
      <w:r>
        <w:rPr>
          <w:lang w:val="de-DE" w:eastAsia="ja-JP"/>
        </w:rPr>
        <w:t>raises (GetKernelCMIRPNotificationProfileException,</w:t>
      </w:r>
    </w:p>
    <w:p>
      <w:pPr>
        <w:pStyle w:val="PL"/>
        <w:rPr>
          <w:lang w:val="de-DE" w:eastAsia="ja-JP"/>
        </w:rPr>
      </w:pPr>
      <w:r>
        <w:rPr>
          <w:rFonts w:eastAsia="Courier New"/>
          <w:lang w:val="de-DE" w:eastAsia="ja-JP"/>
        </w:rPr>
        <w:t xml:space="preserve">              </w:t>
      </w:r>
      <w:r>
        <w:rPr>
          <w:lang w:val="de-DE" w:eastAsia="ja-JP"/>
        </w:rPr>
        <w:t>ManagedGenericIRPSystem::OperationNotSupported,</w:t>
      </w:r>
    </w:p>
    <w:p>
      <w:pPr>
        <w:pStyle w:val="PL"/>
        <w:rPr/>
      </w:pPr>
      <w:r>
        <w:rPr>
          <w:rFonts w:eastAsia="Courier New"/>
          <w:lang w:val="de-DE" w:eastAsia="ja-JP"/>
        </w:rPr>
        <w:t xml:space="preserve">              </w:t>
      </w:r>
      <w:r>
        <w:rPr>
          <w:lang w:val="de-DE" w:eastAsia="ja-JP"/>
        </w:rPr>
        <w:t>ManagedGenericIRPSystem::InvalidParameter);</w:t>
      </w:r>
    </w:p>
    <w:p>
      <w:pPr>
        <w:pStyle w:val="PL"/>
        <w:rPr>
          <w:lang w:val="de-DE" w:eastAsia="ja-JP"/>
        </w:rPr>
      </w:pPr>
      <w:r>
        <w:rPr>
          <w:lang w:val="de-DE" w:eastAsia="ja-JP"/>
        </w:rPr>
      </w:r>
    </w:p>
    <w:p>
      <w:pPr>
        <w:pStyle w:val="PL"/>
        <w:rPr/>
      </w:pPr>
      <w:r>
        <w:rPr>
          <w:rFonts w:eastAsia="Courier New"/>
          <w:lang w:val="de-DE" w:eastAsia="ja-JP"/>
        </w:rPr>
        <w:t xml:space="preserve">   </w:t>
      </w:r>
      <w:r>
        <w:rPr>
          <w:lang w:val="da-DK" w:eastAsia="ja-JP"/>
        </w:rPr>
        <w:t>};</w:t>
      </w:r>
    </w:p>
    <w:p>
      <w:pPr>
        <w:pStyle w:val="PL"/>
        <w:rPr>
          <w:lang w:val="da-DK" w:eastAsia="ja-JP"/>
        </w:rPr>
      </w:pPr>
      <w:r>
        <w:rPr>
          <w:lang w:val="da-DK" w:eastAsia="ja-JP"/>
        </w:rPr>
        <w:t>};</w:t>
      </w:r>
    </w:p>
    <w:p>
      <w:pPr>
        <w:pStyle w:val="PL"/>
        <w:rPr>
          <w:lang w:val="da-DK" w:eastAsia="zh-CN"/>
        </w:rPr>
      </w:pPr>
      <w:r>
        <w:rPr>
          <w:lang w:val="da-DK" w:eastAsia="ja-JP"/>
        </w:rPr>
        <w:t>#endif</w:t>
      </w:r>
      <w:r>
        <w:rPr>
          <w:lang w:val="da-DK" w:eastAsia="zh-CN"/>
        </w:rPr>
        <w:t xml:space="preserve"> // _KERNEL_CM_IRP_SYSTEM_IDL_</w:t>
      </w:r>
      <w:r>
        <w:br w:type="page"/>
      </w:r>
    </w:p>
    <w:p>
      <w:pPr>
        <w:pStyle w:val="Heading2"/>
        <w:rPr>
          <w:lang w:eastAsia="zh-CN"/>
        </w:rPr>
      </w:pPr>
      <w:bookmarkStart w:id="35" w:name="__RefHeading___Toc336000005"/>
      <w:bookmarkEnd w:id="35"/>
      <w:r>
        <w:rPr>
          <w:lang w:eastAsia="zh-CN"/>
        </w:rPr>
        <w:t>A.5.4</w:t>
      </w:r>
      <w:r>
        <w:rPr/>
        <w:tab/>
        <w:t>IDL specification “</w:t>
      </w:r>
      <w:r>
        <w:rPr>
          <w:lang w:eastAsia="zh-CN"/>
        </w:rPr>
        <w:t>KernelCm</w:t>
      </w:r>
      <w:r>
        <w:rPr>
          <w:lang w:eastAsia="zh-CN"/>
        </w:rPr>
        <w:t>IRP</w:t>
      </w:r>
      <w:r>
        <w:rPr/>
        <w:t>Notifications</w:t>
      </w:r>
      <w:r>
        <w:rPr>
          <w:lang w:eastAsia="zh-CN"/>
        </w:rPr>
        <w:t>.</w:t>
      </w:r>
      <w:r>
        <w:rPr/>
        <w:t>idl”</w:t>
      </w:r>
    </w:p>
    <w:p>
      <w:pPr>
        <w:pStyle w:val="PL"/>
        <w:rPr/>
      </w:pPr>
      <w:r>
        <w:rPr>
          <w:lang w:val="en-GB" w:eastAsia="zh-CN"/>
        </w:rPr>
        <w:t>//File: KernelCmNotifications.idl</w:t>
      </w:r>
    </w:p>
    <w:p>
      <w:pPr>
        <w:pStyle w:val="PL"/>
        <w:rPr>
          <w:lang w:val="en-GB" w:eastAsia="ja-JP"/>
        </w:rPr>
      </w:pPr>
      <w:r>
        <w:rPr>
          <w:lang w:val="en-GB" w:eastAsia="ja-JP"/>
        </w:rPr>
        <w:t xml:space="preserve">#ifndef </w:t>
      </w:r>
      <w:r>
        <w:rPr>
          <w:lang w:val="en-GB" w:eastAsia="zh-CN"/>
        </w:rPr>
        <w:t>_KERNEL_CM_NOTIFICATIONS_IDL_</w:t>
      </w:r>
    </w:p>
    <w:p>
      <w:pPr>
        <w:pStyle w:val="PL"/>
        <w:rPr>
          <w:lang w:val="en-GB" w:eastAsia="ja-JP"/>
        </w:rPr>
      </w:pPr>
      <w:r>
        <w:rPr>
          <w:lang w:val="en-GB" w:eastAsia="ja-JP"/>
        </w:rPr>
        <w:t xml:space="preserve">#define </w:t>
      </w:r>
      <w:r>
        <w:rPr>
          <w:lang w:val="en-GB" w:eastAsia="zh-CN"/>
        </w:rPr>
        <w:t>_KERNEL_CM_NOTIFICATIONS_IDL_</w:t>
      </w:r>
    </w:p>
    <w:p>
      <w:pPr>
        <w:pStyle w:val="PL"/>
        <w:rPr>
          <w:lang w:val="en-GB" w:eastAsia="ja-JP"/>
        </w:rPr>
      </w:pPr>
      <w:r>
        <w:rPr>
          <w:lang w:val="en-GB" w:eastAsia="ja-JP"/>
        </w:rPr>
      </w:r>
    </w:p>
    <w:p>
      <w:pPr>
        <w:pStyle w:val="PL"/>
        <w:rPr>
          <w:lang w:val="en-GB" w:eastAsia="zh-CN"/>
        </w:rPr>
      </w:pPr>
      <w:r>
        <w:rPr>
          <w:lang w:val="en-GB" w:eastAsia="zh-CN"/>
        </w:rPr>
        <w:t xml:space="preserve">#include </w:t>
      </w:r>
      <w:r>
        <w:rPr>
          <w:lang w:val="en-GB" w:eastAsia="ja-JP"/>
        </w:rPr>
        <w:t>&lt;</w:t>
      </w:r>
      <w:r>
        <w:rPr>
          <w:lang w:val="en-GB" w:eastAsia="zh-CN"/>
        </w:rPr>
        <w:t>KernelCmConstDefs.idl</w:t>
      </w:r>
      <w:r>
        <w:rPr>
          <w:lang w:val="en-GB" w:eastAsia="ja-JP"/>
        </w:rPr>
        <w:t>&gt;</w:t>
      </w:r>
    </w:p>
    <w:p>
      <w:pPr>
        <w:pStyle w:val="PL"/>
        <w:rPr>
          <w:lang w:val="en-GB" w:eastAsia="zh-CN"/>
        </w:rPr>
      </w:pPr>
      <w:r>
        <w:rPr>
          <w:lang w:val="en-GB" w:eastAsia="zh-CN"/>
        </w:rPr>
        <w:t xml:space="preserve">#include </w:t>
      </w:r>
      <w:r>
        <w:rPr>
          <w:lang w:val="en-GB" w:eastAsia="ja-JP"/>
        </w:rPr>
        <w:t>&lt;NotificationIRP</w:t>
      </w:r>
      <w:r>
        <w:rPr>
          <w:lang w:val="en-GB" w:eastAsia="zh-CN"/>
        </w:rPr>
        <w:t>Notifications</w:t>
      </w:r>
      <w:r>
        <w:rPr>
          <w:lang w:val="en-GB" w:eastAsia="ja-JP"/>
        </w:rPr>
        <w:t>.idl&gt;</w:t>
      </w:r>
    </w:p>
    <w:p>
      <w:pPr>
        <w:pStyle w:val="PL"/>
        <w:rPr>
          <w:lang w:val="en-GB" w:eastAsia="ja-JP"/>
        </w:rPr>
      </w:pPr>
      <w:r>
        <w:rPr>
          <w:lang w:val="en-GB" w:eastAsia="ja-JP"/>
        </w:rPr>
      </w:r>
    </w:p>
    <w:p>
      <w:pPr>
        <w:pStyle w:val="PL"/>
        <w:rPr>
          <w:lang w:val="en-GB" w:eastAsia="ja-JP"/>
        </w:rPr>
      </w:pPr>
      <w:r>
        <w:rPr>
          <w:lang w:val="en-GB" w:eastAsia="ja-JP"/>
        </w:rPr>
        <w:t>// This statement must appear after all include statements</w:t>
      </w:r>
    </w:p>
    <w:p>
      <w:pPr>
        <w:pStyle w:val="PL"/>
        <w:rPr/>
      </w:pPr>
      <w:r>
        <w:rPr>
          <w:lang w:val="en-GB" w:eastAsia="ja-JP"/>
        </w:rPr>
        <w:t>#pragma prefix "3gppsa5.org"</w:t>
      </w:r>
    </w:p>
    <w:p>
      <w:pPr>
        <w:pStyle w:val="PL"/>
        <w:rPr>
          <w:lang w:val="en-GB" w:eastAsia="ja-JP"/>
        </w:rPr>
      </w:pPr>
      <w:r>
        <w:rPr>
          <w:lang w:val="en-GB" w:eastAsia="ja-JP"/>
        </w:rPr>
      </w:r>
    </w:p>
    <w:p>
      <w:pPr>
        <w:pStyle w:val="PL"/>
        <w:rPr>
          <w:lang w:val="en-GB" w:eastAsia="ja-JP"/>
        </w:rPr>
      </w:pPr>
      <w:r>
        <w:rPr>
          <w:lang w:val="en-GB" w:eastAsia="ja-JP"/>
        </w:rPr>
        <w:t>module KernelCmNotif</w:t>
      </w:r>
      <w:r>
        <w:rPr>
          <w:lang w:val="en-GB" w:eastAsia="zh-CN"/>
        </w:rPr>
        <w:t>ications</w:t>
      </w:r>
    </w:p>
    <w:p>
      <w:pPr>
        <w:pStyle w:val="PL"/>
        <w:rPr>
          <w:lang w:val="en-GB" w:eastAsia="ja-JP"/>
        </w:rPr>
      </w:pPr>
      <w:r>
        <w:rPr>
          <w:lang w:val="en-GB" w:eastAsia="ja-JP"/>
        </w:rPr>
        <w: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This interface defines fields that are common for all</w:t>
      </w:r>
    </w:p>
    <w:p>
      <w:pPr>
        <w:pStyle w:val="PL"/>
        <w:rPr>
          <w:lang w:val="en-GB" w:eastAsia="ja-JP"/>
        </w:rPr>
      </w:pPr>
      <w:r>
        <w:rPr>
          <w:rFonts w:eastAsia="Courier New"/>
          <w:lang w:val="en-GB" w:eastAsia="ja-JP"/>
        </w:rPr>
        <w:t xml:space="preserve">    </w:t>
      </w:r>
      <w:r>
        <w:rPr>
          <w:lang w:val="en-GB" w:eastAsia="ja-JP"/>
        </w:rPr>
        <w:t>*  notification types.</w:t>
      </w:r>
    </w:p>
    <w:p>
      <w:pPr>
        <w:pStyle w:val="PL"/>
        <w:rPr/>
      </w:pPr>
      <w:r>
        <w:rPr>
          <w:rFonts w:eastAsia="Courier New"/>
          <w:lang w:val="en-GB" w:eastAsia="ja-JP"/>
        </w:rPr>
        <w:t xml:space="preserve">    </w:t>
      </w:r>
      <w:r>
        <w:rPr>
          <w:lang w:val="en-GB" w:eastAsia="ja-JP"/>
        </w:rPr>
        <w:t>*  All constants in the scope of this interface will be</w:t>
      </w:r>
    </w:p>
    <w:p>
      <w:pPr>
        <w:pStyle w:val="PL"/>
        <w:rPr>
          <w:lang w:val="en-GB" w:eastAsia="ja-JP"/>
        </w:rPr>
      </w:pPr>
      <w:r>
        <w:rPr>
          <w:rFonts w:eastAsia="Courier New"/>
          <w:lang w:val="en-GB" w:eastAsia="ja-JP"/>
        </w:rPr>
        <w:t xml:space="preserve">    </w:t>
      </w:r>
      <w:r>
        <w:rPr>
          <w:lang w:val="en-GB" w:eastAsia="ja-JP"/>
        </w:rPr>
        <w:t>*  visible in the interfaces that inherits this.</w:t>
      </w:r>
    </w:p>
    <w:p>
      <w:pPr>
        <w:pStyle w:val="PL"/>
        <w:rPr/>
      </w:pPr>
      <w:r>
        <w:rPr>
          <w:rFonts w:eastAsia="Courier New"/>
          <w:lang w:val="en-GB" w:eastAsia="ja-JP"/>
        </w:rPr>
        <w:t xml:space="preserve">    </w:t>
      </w:r>
      <w:r>
        <w:rPr>
          <w:lang w:val="en-GB" w:eastAsia="ja-JP"/>
        </w:rPr>
        <w:t>*  For instance constant</w:t>
      </w:r>
    </w:p>
    <w:p>
      <w:pPr>
        <w:pStyle w:val="PL"/>
        <w:rPr>
          <w:lang w:val="en-GB" w:eastAsia="ja-JP"/>
        </w:rPr>
      </w:pPr>
      <w:r>
        <w:rPr>
          <w:rFonts w:eastAsia="Courier New"/>
          <w:lang w:val="en-GB" w:eastAsia="ja-JP"/>
        </w:rPr>
        <w:t xml:space="preserve">    </w:t>
      </w:r>
      <w:r>
        <w:rPr>
          <w:lang w:val="en-GB" w:eastAsia="ja-JP"/>
        </w:rPr>
        <w:t>*  NotificationCommon::MANAGED_OBJECT_CLASS</w:t>
      </w:r>
    </w:p>
    <w:p>
      <w:pPr>
        <w:pStyle w:val="PL"/>
        <w:rPr/>
      </w:pPr>
      <w:r>
        <w:rPr>
          <w:rFonts w:eastAsia="Courier New"/>
          <w:lang w:val="en-GB" w:eastAsia="ja-JP"/>
        </w:rPr>
        <w:t xml:space="preserve">    </w:t>
      </w:r>
      <w:r>
        <w:rPr>
          <w:lang w:val="en-GB" w:eastAsia="ja-JP"/>
        </w:rPr>
        <w:t>*  can be addressed by MODeletion::MANAGED_OBJECT_CLASS</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interface NotificationCommon: NotificationIRPNotifications::Notify</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This constant defines the name of the</w:t>
      </w:r>
    </w:p>
    <w:p>
      <w:pPr>
        <w:pStyle w:val="PL"/>
        <w:rPr>
          <w:lang w:val="en-GB" w:eastAsia="ja-JP"/>
        </w:rPr>
      </w:pPr>
      <w:r>
        <w:rPr>
          <w:rFonts w:eastAsia="Courier New"/>
          <w:lang w:val="en-GB" w:eastAsia="ja-JP"/>
        </w:rPr>
        <w:t xml:space="preserve">       </w:t>
      </w:r>
      <w:r>
        <w:rPr>
          <w:lang w:val="en-GB" w:eastAsia="ja-JP"/>
        </w:rPr>
        <w:t>*  source indicator property</w:t>
      </w:r>
      <w:r>
        <w:rPr>
          <w:lang w:val="en-GB" w:eastAsia="zh-CN"/>
        </w:rPr>
        <w:t>.</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const string SOURCE_INDICATOR =</w:t>
      </w:r>
    </w:p>
    <w:p>
      <w:pPr>
        <w:pStyle w:val="PL"/>
        <w:rPr/>
      </w:pPr>
      <w:r>
        <w:rPr>
          <w:rFonts w:eastAsia="Courier New"/>
          <w:lang w:val="en-GB" w:eastAsia="ja-JP"/>
        </w:rPr>
        <w:t xml:space="preserve">         </w:t>
      </w:r>
      <w:r>
        <w:rPr>
          <w:lang w:val="en-GB" w:eastAsia="ja-JP"/>
        </w:rPr>
        <w:t>KernelCmConstDefs::AttributeNameValue::SOURCE_INDICATOR;</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Valid values for the SOURCE_INDICATOR</w:t>
      </w:r>
    </w:p>
    <w:p>
      <w:pPr>
        <w:pStyle w:val="PL"/>
        <w:rPr>
          <w:lang w:val="en-GB" w:eastAsia="ja-JP"/>
        </w:rPr>
      </w:pPr>
      <w:r>
        <w:rPr>
          <w:rFonts w:eastAsia="Courier New"/>
          <w:lang w:val="en-GB" w:eastAsia="ja-JP"/>
        </w:rPr>
        <w:t xml:space="preserve">       </w:t>
      </w:r>
      <w:r>
        <w:rPr>
          <w:lang w:val="en-GB" w:eastAsia="ja-JP"/>
        </w:rPr>
        <w:t>* property</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const string RESOURCE_OPERATION = "RESOURCE OPERATION";</w:t>
      </w:r>
    </w:p>
    <w:p>
      <w:pPr>
        <w:pStyle w:val="PL"/>
        <w:rPr/>
      </w:pPr>
      <w:r>
        <w:rPr>
          <w:rFonts w:eastAsia="Courier New"/>
          <w:lang w:val="en-GB" w:eastAsia="ja-JP"/>
        </w:rPr>
        <w:t xml:space="preserve">      </w:t>
      </w:r>
      <w:r>
        <w:rPr>
          <w:lang w:val="en-GB" w:eastAsia="ja-JP"/>
        </w:rPr>
        <w:t>const string MANAGEMENT_OPERATION = "MANAGEMENT OPERATION";</w:t>
      </w:r>
    </w:p>
    <w:p>
      <w:pPr>
        <w:pStyle w:val="PL"/>
        <w:rPr/>
      </w:pPr>
      <w:r>
        <w:rPr>
          <w:rFonts w:eastAsia="Courier New"/>
          <w:lang w:val="en-GB" w:eastAsia="ja-JP"/>
        </w:rPr>
        <w:t xml:space="preserve">      </w:t>
      </w:r>
      <w:r>
        <w:rPr>
          <w:lang w:val="en-GB" w:eastAsia="ja-JP"/>
        </w:rPr>
        <w:t>const string SON_OPERATION = "SON OPERATION";</w:t>
      </w:r>
    </w:p>
    <w:p>
      <w:pPr>
        <w:pStyle w:val="PL"/>
        <w:rPr>
          <w:lang w:val="en-GB" w:eastAsia="ja-JP"/>
        </w:rPr>
      </w:pPr>
      <w:r>
        <w:rPr>
          <w:rFonts w:eastAsia="Courier New"/>
          <w:lang w:val="en-GB" w:eastAsia="ja-JP"/>
        </w:rPr>
        <w:t xml:space="preserve">      </w:t>
      </w:r>
      <w:r>
        <w:rPr>
          <w:lang w:val="en-GB" w:eastAsia="ja-JP"/>
        </w:rPr>
        <w:t>const string UNKNOWN_OPERATION = "UNKNOWN";</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This constant defines the name of the</w:t>
      </w:r>
    </w:p>
    <w:p>
      <w:pPr>
        <w:pStyle w:val="PL"/>
        <w:rPr>
          <w:lang w:val="en-GB" w:eastAsia="ja-JP"/>
        </w:rPr>
      </w:pPr>
      <w:r>
        <w:rPr>
          <w:rFonts w:eastAsia="Courier New"/>
          <w:lang w:val="en-GB" w:eastAsia="ja-JP"/>
        </w:rPr>
        <w:t xml:space="preserve">       </w:t>
      </w:r>
      <w:r>
        <w:rPr>
          <w:lang w:val="en-GB" w:eastAsia="ja-JP"/>
        </w:rPr>
        <w:t>*  additional text property</w:t>
      </w:r>
      <w:r>
        <w:rPr>
          <w:lang w:val="en-GB" w:eastAsia="zh-CN"/>
        </w:rPr>
        <w:t>.</w:t>
      </w:r>
    </w:p>
    <w:p>
      <w:pPr>
        <w:pStyle w:val="PL"/>
        <w:rPr/>
      </w:pPr>
      <w:r>
        <w:rPr>
          <w:rFonts w:eastAsia="Courier New"/>
          <w:lang w:val="en-GB" w:eastAsia="ja-JP"/>
        </w:rPr>
        <w:t xml:space="preserve">       </w:t>
      </w:r>
      <w:r>
        <w:rPr>
          <w:lang w:val="en-GB" w:eastAsia="ja-JP"/>
        </w:rPr>
        <w:t>*  The data type for the value of this property</w:t>
      </w:r>
    </w:p>
    <w:p>
      <w:pPr>
        <w:pStyle w:val="PL"/>
        <w:rPr>
          <w:lang w:val="en-GB" w:eastAsia="ja-JP"/>
        </w:rPr>
      </w:pPr>
      <w:r>
        <w:rPr>
          <w:rFonts w:eastAsia="Courier New"/>
          <w:lang w:val="en-GB" w:eastAsia="ja-JP"/>
        </w:rPr>
        <w:t xml:space="preserve">       </w:t>
      </w:r>
      <w:r>
        <w:rPr>
          <w:lang w:val="en-GB" w:eastAsia="ja-JP"/>
        </w:rPr>
        <w:t>*  is a string.</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const string ADDITIONAL_TEXT =</w:t>
      </w:r>
    </w:p>
    <w:p>
      <w:pPr>
        <w:pStyle w:val="PL"/>
        <w:rPr/>
      </w:pPr>
      <w:r>
        <w:rPr>
          <w:rFonts w:eastAsia="Courier New"/>
          <w:lang w:val="en-GB" w:eastAsia="ja-JP"/>
        </w:rPr>
        <w:t xml:space="preserve">         </w:t>
      </w:r>
      <w:r>
        <w:rPr>
          <w:lang w:val="en-GB" w:eastAsia="ja-JP"/>
        </w:rPr>
        <w:t>KernelCmConstDefs::AttributeNameValue::ADDITIONAL_TEXT;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This constant defines the name of the</w:t>
      </w:r>
    </w:p>
    <w:p>
      <w:pPr>
        <w:pStyle w:val="PL"/>
        <w:rPr>
          <w:lang w:val="en-GB" w:eastAsia="ja-JP"/>
        </w:rPr>
      </w:pPr>
      <w:r>
        <w:rPr>
          <w:rFonts w:eastAsia="Courier New"/>
          <w:lang w:val="en-GB" w:eastAsia="ja-JP"/>
        </w:rPr>
        <w:t xml:space="preserve">       </w:t>
      </w:r>
      <w:r>
        <w:rPr>
          <w:lang w:val="en-GB" w:eastAsia="ja-JP"/>
        </w:rPr>
        <w:t>*  correlated notifications property</w:t>
      </w:r>
      <w:r>
        <w:rPr>
          <w:lang w:val="en-GB" w:eastAsia="zh-CN"/>
        </w:rPr>
        <w:t>.</w:t>
      </w:r>
    </w:p>
    <w:p>
      <w:pPr>
        <w:pStyle w:val="PL"/>
        <w:rPr/>
      </w:pPr>
      <w:r>
        <w:rPr>
          <w:rFonts w:eastAsia="Courier New"/>
          <w:lang w:val="en-GB" w:eastAsia="ja-JP"/>
        </w:rPr>
        <w:t xml:space="preserve">       </w:t>
      </w:r>
      <w:r>
        <w:rPr>
          <w:lang w:val="en-GB" w:eastAsia="ja-JP"/>
        </w:rPr>
        <w:t>*  The value part of the property is</w:t>
      </w:r>
    </w:p>
    <w:p>
      <w:pPr>
        <w:pStyle w:val="PL"/>
        <w:rPr/>
      </w:pPr>
      <w:r>
        <w:rPr>
          <w:rFonts w:eastAsia="Courier New"/>
          <w:lang w:val="en-GB" w:eastAsia="ja-JP"/>
        </w:rPr>
        <w:t xml:space="preserve">       </w:t>
      </w:r>
      <w:r>
        <w:rPr>
          <w:lang w:val="en-GB" w:eastAsia="ja-JP"/>
        </w:rPr>
        <w:t>*    KernelCm</w:t>
      </w:r>
      <w:r>
        <w:rPr>
          <w:lang w:val="en-GB" w:eastAsia="zh-CN"/>
        </w:rPr>
        <w:t>Const</w:t>
      </w:r>
      <w:r>
        <w:rPr>
          <w:lang w:val="en-GB" w:eastAsia="ja-JP"/>
        </w:rPr>
        <w:t>Defs::CorrelatedNotificationSet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const string CORRELATED_NOTIFICATIONS =</w:t>
      </w:r>
    </w:p>
    <w:p>
      <w:pPr>
        <w:pStyle w:val="PL"/>
        <w:rPr>
          <w:lang w:val="en-GB" w:eastAsia="ja-JP"/>
        </w:rPr>
      </w:pPr>
      <w:r>
        <w:rPr>
          <w:rFonts w:eastAsia="Courier New"/>
          <w:lang w:val="en-GB" w:eastAsia="ja-JP"/>
        </w:rPr>
        <w:t xml:space="preserve">         </w:t>
      </w:r>
      <w:r>
        <w:rPr>
          <w:lang w:val="en-GB" w:eastAsia="ja-JP"/>
        </w:rPr>
        <w:t>KernelCmConstDefs::AttributeNameValue::CORRELATED_NOTIFICATIONS;</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Constant definitions for the MO deleted notification</w:t>
      </w:r>
    </w:p>
    <w:p>
      <w:pPr>
        <w:pStyle w:val="PL"/>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interface MODeletion : NotificationCommon</w:t>
      </w:r>
    </w:p>
    <w:p>
      <w:pPr>
        <w:pStyle w:val="PL"/>
        <w:rPr>
          <w:lang w:val="en-GB" w:eastAsia="ja-JP"/>
        </w:rPr>
      </w:pPr>
      <w:r>
        <w:rPr>
          <w:rFonts w:eastAsia="Courier New"/>
          <w:lang w:val="en-GB" w:eastAsia="ja-JP"/>
        </w:rPr>
        <w:t xml:space="preserve">   </w:t>
      </w:r>
      <w:r>
        <w:rPr>
          <w:lang w:val="en-GB" w:eastAsia="ja-JP"/>
        </w:rPr>
        <w:t>{</w:t>
      </w:r>
    </w:p>
    <w:p>
      <w:pPr>
        <w:pStyle w:val="PL"/>
        <w:rPr>
          <w:lang w:val="en-GB" w:eastAsia="zh-CN"/>
        </w:rPr>
      </w:pPr>
      <w:r>
        <w:rPr>
          <w:rFonts w:eastAsia="Courier New"/>
          <w:lang w:val="en-GB" w:eastAsia="ja-JP"/>
        </w:rPr>
        <w:t xml:space="preserve">      </w:t>
      </w:r>
      <w:r>
        <w:rPr>
          <w:lang w:val="en-GB" w:eastAsia="ja-JP"/>
        </w:rPr>
        <w:t>const string EVENT_TYPE = "x7";</w:t>
      </w:r>
    </w:p>
    <w:p>
      <w:pPr>
        <w:pStyle w:val="PL"/>
        <w:rPr>
          <w:lang w:val="en-GB" w:eastAsia="ja-JP"/>
        </w:rPr>
      </w:pPr>
      <w:r>
        <w:rPr>
          <w:lang w:val="en-GB" w:eastAsia="ja-JP"/>
        </w:rPr>
      </w:r>
    </w:p>
    <w:p>
      <w:pPr>
        <w:pStyle w:val="PL"/>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This information mapped into the remainder_of_body</w:t>
      </w:r>
    </w:p>
    <w:p>
      <w:pPr>
        <w:pStyle w:val="PL"/>
        <w:rPr>
          <w:lang w:val="en-GB" w:eastAsia="ja-JP"/>
        </w:rPr>
      </w:pPr>
      <w:r>
        <w:rPr>
          <w:rFonts w:eastAsia="Courier New"/>
          <w:lang w:val="en-GB" w:eastAsia="ja-JP"/>
        </w:rPr>
        <w:t xml:space="preserve">       </w:t>
      </w:r>
      <w:r>
        <w:rPr>
          <w:lang w:val="en-GB" w:eastAsia="ja-JP"/>
        </w:rPr>
        <w:t>* in the StructuredEvent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typedef KernelCm</w:t>
      </w:r>
      <w:r>
        <w:rPr>
          <w:lang w:val="en-GB" w:eastAsia="zh-CN"/>
        </w:rPr>
        <w:t>ConstDefs</w:t>
      </w:r>
      <w:r>
        <w:rPr>
          <w:lang w:val="en-GB" w:eastAsia="ja-JP"/>
        </w:rPr>
        <w:t>::MOAttributeSet AttributeValues;</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Constant definitions for the MO created notification</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interface MOCreation : NotificationCommon</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const string EVENT_TYPE = "x6"</w:t>
      </w:r>
      <w:r>
        <w:rPr>
          <w:lang w:val="en-GB" w:eastAsia="zh-CN"/>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This information mapped into the remainder_of_body</w:t>
      </w:r>
    </w:p>
    <w:p>
      <w:pPr>
        <w:pStyle w:val="PL"/>
        <w:rPr/>
      </w:pPr>
      <w:r>
        <w:rPr>
          <w:rFonts w:eastAsia="Courier New"/>
          <w:lang w:val="en-GB" w:eastAsia="ja-JP"/>
        </w:rPr>
        <w:t xml:space="preserve">       </w:t>
      </w:r>
      <w:r>
        <w:rPr>
          <w:lang w:val="en-GB" w:eastAsia="ja-JP"/>
        </w:rPr>
        <w:t>* in the StructuredEvent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typedef KernelCm</w:t>
      </w:r>
      <w:r>
        <w:rPr>
          <w:lang w:val="en-GB" w:eastAsia="zh-CN"/>
        </w:rPr>
        <w:t>ConstDefs</w:t>
      </w:r>
      <w:r>
        <w:rPr>
          <w:lang w:val="en-GB" w:eastAsia="ja-JP"/>
        </w:rPr>
        <w:t>::MOAttributeSet InitialAttributeValues;</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Constant definitions for the Attribute Value Change</w:t>
      </w:r>
    </w:p>
    <w:p>
      <w:pPr>
        <w:pStyle w:val="PL"/>
        <w:rPr>
          <w:lang w:val="en-GB" w:eastAsia="ja-JP"/>
        </w:rPr>
      </w:pPr>
      <w:r>
        <w:rPr>
          <w:rFonts w:eastAsia="Courier New"/>
          <w:lang w:val="en-GB" w:eastAsia="ja-JP"/>
        </w:rPr>
        <w:t xml:space="preserve">    </w:t>
      </w:r>
      <w:r>
        <w:rPr>
          <w:lang w:val="en-GB" w:eastAsia="ja-JP"/>
        </w:rPr>
        <w:t>*  notification</w:t>
      </w:r>
    </w:p>
    <w:p>
      <w:pPr>
        <w:pStyle w:val="PL"/>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interface AttributeValueChange : NotificationCommon</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const string EVENT_TYPE = "x8";</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Information about modified attributes for</w:t>
      </w:r>
    </w:p>
    <w:p>
      <w:pPr>
        <w:pStyle w:val="PL"/>
        <w:rPr>
          <w:lang w:val="en-GB" w:eastAsia="ja-JP"/>
        </w:rPr>
      </w:pPr>
      <w:r>
        <w:rPr>
          <w:rFonts w:eastAsia="Courier New"/>
          <w:lang w:val="en-GB" w:eastAsia="ja-JP"/>
        </w:rPr>
        <w:t xml:space="preserve">       </w:t>
      </w:r>
      <w:r>
        <w:rPr>
          <w:lang w:val="en-GB" w:eastAsia="ja-JP"/>
        </w:rPr>
        <w:t>* one MO instance.</w:t>
      </w:r>
    </w:p>
    <w:p>
      <w:pPr>
        <w:pStyle w:val="PL"/>
        <w:rPr>
          <w:lang w:val="en-GB" w:eastAsia="ja-JP"/>
        </w:rPr>
      </w:pPr>
      <w:r>
        <w:rPr>
          <w:rFonts w:eastAsia="Courier New"/>
          <w:lang w:val="en-GB" w:eastAsia="ja-JP"/>
        </w:rPr>
        <w:t xml:space="preserve">       </w:t>
      </w:r>
      <w:r>
        <w:rPr>
          <w:lang w:val="en-GB" w:eastAsia="ja-JP"/>
        </w:rPr>
        <w:t>* - name defines the name of the attribute</w:t>
      </w:r>
    </w:p>
    <w:p>
      <w:pPr>
        <w:pStyle w:val="PL"/>
        <w:rPr/>
      </w:pPr>
      <w:r>
        <w:rPr>
          <w:rFonts w:eastAsia="Courier New"/>
          <w:lang w:val="en-GB" w:eastAsia="ja-JP"/>
        </w:rPr>
        <w:t xml:space="preserve">       </w:t>
      </w:r>
      <w:r>
        <w:rPr>
          <w:lang w:val="en-GB" w:eastAsia="ja-JP"/>
        </w:rPr>
        <w:t>* - new_value defines the new value of the attribute</w:t>
      </w:r>
    </w:p>
    <w:p>
      <w:pPr>
        <w:pStyle w:val="PL"/>
        <w:rPr/>
      </w:pPr>
      <w:r>
        <w:rPr>
          <w:rFonts w:eastAsia="Courier New"/>
          <w:lang w:val="en-GB" w:eastAsia="ja-JP"/>
        </w:rPr>
        <w:t xml:space="preserve">       </w:t>
      </w:r>
      <w:r>
        <w:rPr>
          <w:lang w:val="en-GB" w:eastAsia="ja-JP"/>
        </w:rPr>
        <w:t>* - old_value defines the previous value of the attribute</w:t>
      </w:r>
    </w:p>
    <w:p>
      <w:pPr>
        <w:pStyle w:val="PL"/>
        <w:rPr/>
      </w:pPr>
      <w:r>
        <w:rPr>
          <w:rFonts w:eastAsia="Courier New"/>
          <w:lang w:val="en-GB" w:eastAsia="ja-JP"/>
        </w:rPr>
        <w:t xml:space="preserve">       </w:t>
      </w:r>
      <w:r>
        <w:rPr>
          <w:lang w:val="en-GB" w:eastAsia="ja-JP"/>
        </w:rPr>
        <w:t>*    The value is optional, which means that it may contain</w:t>
      </w:r>
    </w:p>
    <w:p>
      <w:pPr>
        <w:pStyle w:val="PL"/>
        <w:rPr>
          <w:lang w:val="en-GB" w:eastAsia="ja-JP"/>
        </w:rPr>
      </w:pPr>
      <w:r>
        <w:rPr>
          <w:rFonts w:eastAsia="Courier New"/>
          <w:lang w:val="en-GB" w:eastAsia="ja-JP"/>
        </w:rPr>
        <w:t xml:space="preserve">       </w:t>
      </w:r>
      <w:r>
        <w:rPr>
          <w:lang w:val="en-GB" w:eastAsia="ja-JP"/>
        </w:rPr>
        <w:t>*    an empty any (null inserted in the any).</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struct ModifiedAttribute</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string name;</w:t>
      </w:r>
    </w:p>
    <w:p>
      <w:pPr>
        <w:pStyle w:val="PL"/>
        <w:rPr/>
      </w:pPr>
      <w:r>
        <w:rPr>
          <w:rFonts w:eastAsia="Courier New"/>
          <w:lang w:val="en-GB" w:eastAsia="ja-JP"/>
        </w:rPr>
        <w:t xml:space="preserve">         </w:t>
      </w:r>
      <w:r>
        <w:rPr>
          <w:lang w:val="en-GB" w:eastAsia="ja-JP"/>
        </w:rPr>
        <w:t>any new_value;</w:t>
      </w:r>
    </w:p>
    <w:p>
      <w:pPr>
        <w:pStyle w:val="PL"/>
        <w:rPr/>
      </w:pPr>
      <w:r>
        <w:rPr>
          <w:rFonts w:eastAsia="Courier New"/>
          <w:lang w:val="en-GB" w:eastAsia="ja-JP"/>
        </w:rPr>
        <w:t xml:space="preserve">         </w:t>
      </w:r>
      <w:r>
        <w:rPr>
          <w:lang w:val="en-GB" w:eastAsia="ja-JP"/>
        </w:rPr>
        <w:t>any old_value;</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This information mapped into the remainder_of_body</w:t>
      </w:r>
    </w:p>
    <w:p>
      <w:pPr>
        <w:pStyle w:val="PL"/>
        <w:rPr>
          <w:lang w:val="en-GB" w:eastAsia="ja-JP"/>
        </w:rPr>
      </w:pPr>
      <w:r>
        <w:rPr>
          <w:rFonts w:eastAsia="Courier New"/>
          <w:lang w:val="en-GB" w:eastAsia="ja-JP"/>
        </w:rPr>
        <w:t xml:space="preserve">       </w:t>
      </w:r>
      <w:r>
        <w:rPr>
          <w:lang w:val="en-GB" w:eastAsia="ja-JP"/>
        </w:rPr>
        <w:t>* in the StructuredEvent.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typedef sequence&lt;ModifiedAttribute&gt; ModifiedAttributeSet;</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xml:space="preserve">*  Constant definitions for the </w:t>
      </w:r>
      <w:r>
        <w:rPr>
          <w:lang w:val="en-GB" w:eastAsia="zh-CN"/>
        </w:rPr>
        <w:t xml:space="preserve">CM Synchronization Recommended </w:t>
      </w:r>
      <w:r>
        <w:rPr>
          <w:lang w:val="en-GB" w:eastAsia="ja-JP"/>
        </w:rPr>
        <w:t>notification</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xml:space="preserve">interface </w:t>
      </w:r>
      <w:r>
        <w:rPr>
          <w:lang w:val="en-GB" w:eastAsia="zh-CN"/>
        </w:rPr>
        <w:t>CMSynchronizationRecommended</w:t>
      </w:r>
      <w:r>
        <w:rPr>
          <w:lang w:val="en-GB" w:eastAsia="ja-JP"/>
        </w:rPr>
        <w:t>: NotificationIRPNotifications::Notify</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const string EVENT_TYPE = "x</w:t>
      </w:r>
      <w:r>
        <w:rPr>
          <w:lang w:val="en-GB" w:eastAsia="zh-CN"/>
        </w:rPr>
        <w:t>9</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This constant defines the name of the</w:t>
      </w:r>
    </w:p>
    <w:p>
      <w:pPr>
        <w:pStyle w:val="PL"/>
        <w:rPr>
          <w:lang w:val="en-GB" w:eastAsia="ja-JP"/>
        </w:rPr>
      </w:pPr>
      <w:r>
        <w:rPr>
          <w:rFonts w:eastAsia="Courier New"/>
          <w:lang w:val="en-GB" w:eastAsia="ja-JP"/>
        </w:rPr>
        <w:t xml:space="preserve">       </w:t>
      </w:r>
      <w:r>
        <w:rPr>
          <w:lang w:val="en-GB" w:eastAsia="ja-JP"/>
        </w:rPr>
        <w:t>*  additional text property</w:t>
      </w:r>
      <w:r>
        <w:rPr>
          <w:lang w:val="en-GB" w:eastAsia="zh-CN"/>
        </w:rPr>
        <w:t>.</w:t>
      </w:r>
    </w:p>
    <w:p>
      <w:pPr>
        <w:pStyle w:val="PL"/>
        <w:rPr/>
      </w:pPr>
      <w:r>
        <w:rPr>
          <w:rFonts w:eastAsia="Courier New"/>
          <w:lang w:val="en-GB" w:eastAsia="ja-JP"/>
        </w:rPr>
        <w:t xml:space="preserve">       </w:t>
      </w:r>
      <w:r>
        <w:rPr>
          <w:lang w:val="en-GB" w:eastAsia="ja-JP"/>
        </w:rPr>
        <w:t>*  The data type for the value of this property</w:t>
      </w:r>
    </w:p>
    <w:p>
      <w:pPr>
        <w:pStyle w:val="PL"/>
        <w:rPr>
          <w:lang w:val="en-GB" w:eastAsia="ja-JP"/>
        </w:rPr>
      </w:pPr>
      <w:r>
        <w:rPr>
          <w:rFonts w:eastAsia="Courier New"/>
          <w:lang w:val="en-GB" w:eastAsia="ja-JP"/>
        </w:rPr>
        <w:t xml:space="preserve">       </w:t>
      </w:r>
      <w:r>
        <w:rPr>
          <w:lang w:val="en-GB" w:eastAsia="ja-JP"/>
        </w:rPr>
        <w:t>*  is a string.</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const string ADDITIONAL_TEXT =</w:t>
      </w:r>
    </w:p>
    <w:p>
      <w:pPr>
        <w:pStyle w:val="PL"/>
        <w:rPr>
          <w:lang w:val="en-GB" w:eastAsia="zh-CN"/>
        </w:rPr>
      </w:pPr>
      <w:r>
        <w:rPr>
          <w:rFonts w:eastAsia="Courier New"/>
          <w:lang w:val="en-GB" w:eastAsia="ja-JP"/>
        </w:rPr>
        <w:t xml:space="preserve">         </w:t>
      </w:r>
      <w:r>
        <w:rPr>
          <w:lang w:val="en-GB" w:eastAsia="ja-JP"/>
        </w:rPr>
        <w:t>KernelCmConstDefs::AttributeNameValue::ADDITIONAL_TEXT;</w:t>
      </w:r>
    </w:p>
    <w:p>
      <w:pPr>
        <w:pStyle w:val="PL"/>
        <w:rPr>
          <w:lang w:val="en-GB" w:eastAsia="zh-CN"/>
        </w:rPr>
      </w:pPr>
      <w:r>
        <w:rPr>
          <w:lang w:val="en-GB" w:eastAsia="zh-CN"/>
        </w:rPr>
      </w:r>
    </w:p>
    <w:p>
      <w:pPr>
        <w:pStyle w:val="PL"/>
        <w:rPr/>
      </w:pPr>
      <w:r>
        <w:rPr>
          <w:rFonts w:eastAsia="Courier New"/>
          <w:lang w:val="en-GB" w:eastAsia="ja-JP"/>
        </w:rPr>
        <w:t xml:space="preserve">      </w:t>
      </w:r>
      <w:r>
        <w:rPr>
          <w:lang w:val="en-GB" w:eastAsia="zh-CN"/>
        </w:rPr>
        <w:t>/**</w:t>
      </w:r>
    </w:p>
    <w:p>
      <w:pPr>
        <w:pStyle w:val="PL"/>
        <w:rPr/>
      </w:pPr>
      <w:r>
        <w:rPr>
          <w:rFonts w:eastAsia="Courier New"/>
          <w:lang w:val="en-GB" w:eastAsia="ja-JP"/>
        </w:rPr>
        <w:t xml:space="preserve">       </w:t>
      </w:r>
      <w:r>
        <w:rPr>
          <w:lang w:val="en-GB" w:eastAsia="ja-JP"/>
        </w:rPr>
        <w:t>*  This constant defines the name of the</w:t>
      </w:r>
    </w:p>
    <w:p>
      <w:pPr>
        <w:pStyle w:val="PL"/>
        <w:rPr>
          <w:lang w:val="en-GB" w:eastAsia="ja-JP"/>
        </w:rPr>
      </w:pPr>
      <w:r>
        <w:rPr>
          <w:rFonts w:eastAsia="Courier New"/>
          <w:lang w:val="en-GB" w:eastAsia="ja-JP"/>
        </w:rPr>
        <w:t xml:space="preserve">       </w:t>
      </w:r>
      <w:r>
        <w:rPr>
          <w:lang w:val="en-GB" w:eastAsia="ja-JP"/>
        </w:rPr>
        <w:t xml:space="preserve">*  </w:t>
      </w:r>
      <w:r>
        <w:rPr>
          <w:lang w:val="en-GB" w:eastAsia="zh-CN"/>
        </w:rPr>
        <w:t>base MO class</w:t>
      </w:r>
      <w:r>
        <w:rPr>
          <w:lang w:val="en-GB" w:eastAsia="ja-JP"/>
        </w:rPr>
        <w:t xml:space="preserve"> property</w:t>
      </w:r>
      <w:r>
        <w:rPr>
          <w:lang w:val="en-GB" w:eastAsia="zh-CN"/>
        </w:rPr>
        <w:t>.</w:t>
      </w:r>
    </w:p>
    <w:p>
      <w:pPr>
        <w:pStyle w:val="PL"/>
        <w:rPr/>
      </w:pPr>
      <w:r>
        <w:rPr>
          <w:rFonts w:eastAsia="Courier New"/>
          <w:lang w:val="en-GB" w:eastAsia="ja-JP"/>
        </w:rPr>
        <w:t xml:space="preserve">       </w:t>
      </w:r>
      <w:r>
        <w:rPr>
          <w:lang w:val="en-GB" w:eastAsia="ja-JP"/>
        </w:rPr>
        <w:t>*  The value</w:t>
      </w:r>
      <w:r>
        <w:rPr>
          <w:lang w:val="en-GB" w:eastAsia="zh-CN"/>
        </w:rPr>
        <w:t xml:space="preserve"> part</w:t>
      </w:r>
      <w:r>
        <w:rPr>
          <w:lang w:val="en-GB" w:eastAsia="ja-JP"/>
        </w:rPr>
        <w:t xml:space="preserve"> of this property</w:t>
      </w:r>
      <w:r>
        <w:rPr>
          <w:lang w:val="en-GB" w:eastAsia="zh-CN"/>
        </w:rPr>
        <w:t xml:space="preserve"> will carry</w:t>
      </w:r>
    </w:p>
    <w:p>
      <w:pPr>
        <w:pStyle w:val="PL"/>
        <w:rPr/>
      </w:pPr>
      <w:r>
        <w:rPr>
          <w:rFonts w:eastAsia="Courier New"/>
          <w:lang w:val="en-GB" w:eastAsia="ja-JP"/>
        </w:rPr>
        <w:t xml:space="preserve">       </w:t>
      </w:r>
      <w:r>
        <w:rPr>
          <w:lang w:val="en-GB" w:eastAsia="ja-JP"/>
        </w:rPr>
        <w:t xml:space="preserve">*  </w:t>
      </w:r>
      <w:r>
        <w:rPr>
          <w:lang w:val="en-GB" w:eastAsia="zh-CN"/>
        </w:rPr>
        <w:t xml:space="preserve">the base MO class name </w:t>
      </w:r>
      <w:r>
        <w:rPr>
          <w:lang w:val="en-GB" w:eastAsia="ja-JP"/>
        </w:rPr>
        <w:t>as a string.</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xml:space="preserve">const string </w:t>
      </w:r>
      <w:r>
        <w:rPr>
          <w:lang w:val="en-GB" w:eastAsia="zh-CN"/>
        </w:rPr>
        <w:t>BASE_MO_CLASS</w:t>
      </w:r>
      <w:r>
        <w:rPr>
          <w:lang w:val="en-GB" w:eastAsia="ja-JP"/>
        </w:rPr>
        <w:t xml:space="preserve"> =</w:t>
      </w:r>
    </w:p>
    <w:p>
      <w:pPr>
        <w:pStyle w:val="PL"/>
        <w:rPr/>
      </w:pPr>
      <w:r>
        <w:rPr>
          <w:rFonts w:eastAsia="Courier New"/>
          <w:lang w:val="en-GB" w:eastAsia="ja-JP"/>
        </w:rPr>
        <w:t xml:space="preserve">         </w:t>
      </w:r>
      <w:r>
        <w:rPr>
          <w:lang w:val="en-GB" w:eastAsia="ja-JP"/>
        </w:rPr>
        <w:t>KernelCmConstDefs::AttributeNameValue::</w:t>
      </w:r>
      <w:r>
        <w:rPr>
          <w:lang w:val="en-GB" w:eastAsia="zh-CN"/>
        </w:rPr>
        <w:t>BASE_MO_CLASS</w:t>
      </w:r>
      <w:r>
        <w:rPr>
          <w:lang w:val="en-GB" w:eastAsia="ja-JP"/>
        </w:rPr>
        <w:t>;</w:t>
      </w:r>
    </w:p>
    <w:p>
      <w:pPr>
        <w:pStyle w:val="PL"/>
        <w:rPr>
          <w:lang w:val="en-GB" w:eastAsia="zh-CN"/>
        </w:rPr>
      </w:pPr>
      <w:r>
        <w:rPr>
          <w:lang w:val="en-GB" w:eastAsia="zh-CN"/>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This constant defines the name of the</w:t>
      </w:r>
    </w:p>
    <w:p>
      <w:pPr>
        <w:pStyle w:val="PL"/>
        <w:rPr>
          <w:lang w:val="en-GB" w:eastAsia="ja-JP"/>
        </w:rPr>
      </w:pPr>
      <w:r>
        <w:rPr>
          <w:rFonts w:eastAsia="Courier New"/>
          <w:lang w:val="en-GB" w:eastAsia="ja-JP"/>
        </w:rPr>
        <w:t xml:space="preserve">       </w:t>
      </w:r>
      <w:r>
        <w:rPr>
          <w:lang w:val="en-GB" w:eastAsia="ja-JP"/>
        </w:rPr>
        <w:t xml:space="preserve">*  </w:t>
      </w:r>
      <w:r>
        <w:rPr>
          <w:lang w:val="en-GB" w:eastAsia="zh-CN"/>
        </w:rPr>
        <w:t>base MO instance</w:t>
      </w:r>
      <w:r>
        <w:rPr>
          <w:lang w:val="en-GB" w:eastAsia="ja-JP"/>
        </w:rPr>
        <w:t xml:space="preserve"> property</w:t>
      </w:r>
      <w:r>
        <w:rPr>
          <w:lang w:val="en-GB" w:eastAsia="zh-CN"/>
        </w:rPr>
        <w:t>.</w:t>
      </w:r>
    </w:p>
    <w:p>
      <w:pPr>
        <w:pStyle w:val="PL"/>
        <w:rPr/>
      </w:pPr>
      <w:r>
        <w:rPr>
          <w:rFonts w:eastAsia="Courier New"/>
          <w:lang w:val="en-GB" w:eastAsia="ja-JP"/>
        </w:rPr>
        <w:t xml:space="preserve">       </w:t>
      </w:r>
      <w:r>
        <w:rPr>
          <w:lang w:val="en-GB" w:eastAsia="ja-JP"/>
        </w:rPr>
        <w:t>*  The value</w:t>
      </w:r>
      <w:r>
        <w:rPr>
          <w:lang w:val="en-GB" w:eastAsia="zh-CN"/>
        </w:rPr>
        <w:t xml:space="preserve"> part</w:t>
      </w:r>
      <w:r>
        <w:rPr>
          <w:lang w:val="en-GB" w:eastAsia="ja-JP"/>
        </w:rPr>
        <w:t xml:space="preserve"> of this property</w:t>
      </w:r>
      <w:r>
        <w:rPr>
          <w:lang w:val="en-GB" w:eastAsia="zh-CN"/>
        </w:rPr>
        <w:t xml:space="preserve"> will carry</w:t>
      </w:r>
    </w:p>
    <w:p>
      <w:pPr>
        <w:pStyle w:val="PL"/>
        <w:rPr/>
      </w:pPr>
      <w:r>
        <w:rPr>
          <w:rFonts w:eastAsia="Courier New"/>
          <w:lang w:val="en-GB" w:eastAsia="ja-JP"/>
        </w:rPr>
        <w:t xml:space="preserve">       </w:t>
      </w:r>
      <w:r>
        <w:rPr>
          <w:lang w:val="en-GB" w:eastAsia="ja-JP"/>
        </w:rPr>
        <w:t xml:space="preserve">*  </w:t>
      </w:r>
      <w:r>
        <w:rPr>
          <w:lang w:val="en-GB" w:eastAsia="zh-CN"/>
        </w:rPr>
        <w:t>the base MO distinguished name a</w:t>
      </w:r>
      <w:r>
        <w:rPr>
          <w:lang w:val="en-GB" w:eastAsia="ja-JP"/>
        </w:rPr>
        <w:t>s a string.</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xml:space="preserve">const string </w:t>
      </w:r>
      <w:r>
        <w:rPr>
          <w:lang w:val="en-GB" w:eastAsia="zh-CN"/>
        </w:rPr>
        <w:t>BASE_MO_INSTANCE</w:t>
      </w:r>
      <w:r>
        <w:rPr>
          <w:lang w:val="en-GB" w:eastAsia="ja-JP"/>
        </w:rPr>
        <w:t xml:space="preserve"> =</w:t>
      </w:r>
    </w:p>
    <w:p>
      <w:pPr>
        <w:pStyle w:val="PL"/>
        <w:rPr/>
      </w:pPr>
      <w:r>
        <w:rPr>
          <w:rFonts w:eastAsia="Courier New"/>
          <w:lang w:val="en-GB" w:eastAsia="ja-JP"/>
        </w:rPr>
        <w:t xml:space="preserve">         </w:t>
      </w:r>
      <w:r>
        <w:rPr>
          <w:lang w:val="en-US" w:eastAsia="ja-JP"/>
        </w:rPr>
        <w:t>KernelCmConstDefs::AttributeNameValue::</w:t>
      </w:r>
      <w:r>
        <w:rPr>
          <w:lang w:val="en-US" w:eastAsia="zh-CN"/>
        </w:rPr>
        <w:t>BASE_MO_INSTANCE</w:t>
      </w:r>
      <w:r>
        <w:rPr>
          <w:lang w:val="en-US" w:eastAsia="ja-JP"/>
        </w:rPr>
        <w:t>;</w:t>
      </w:r>
    </w:p>
    <w:p>
      <w:pPr>
        <w:pStyle w:val="PL"/>
        <w:rPr>
          <w:lang w:val="en-US" w:eastAsia="zh-CN"/>
        </w:rPr>
      </w:pPr>
      <w:r>
        <w:rPr>
          <w:lang w:val="en-US" w:eastAsia="zh-CN"/>
        </w:rPr>
      </w:r>
    </w:p>
    <w:p>
      <w:pPr>
        <w:pStyle w:val="PL"/>
        <w:rPr/>
      </w:pPr>
      <w:r>
        <w:rPr>
          <w:rFonts w:eastAsia="Courier New"/>
          <w:lang w:val="en-US"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This constant defines the name of the</w:t>
      </w:r>
    </w:p>
    <w:p>
      <w:pPr>
        <w:pStyle w:val="PL"/>
        <w:rPr>
          <w:lang w:val="en-GB" w:eastAsia="ja-JP"/>
        </w:rPr>
      </w:pPr>
      <w:r>
        <w:rPr>
          <w:rFonts w:eastAsia="Courier New"/>
          <w:lang w:val="en-GB" w:eastAsia="ja-JP"/>
        </w:rPr>
        <w:t xml:space="preserve">       </w:t>
      </w:r>
      <w:r>
        <w:rPr>
          <w:lang w:val="en-GB" w:eastAsia="ja-JP"/>
        </w:rPr>
        <w:t xml:space="preserve">*  </w:t>
      </w:r>
      <w:r>
        <w:rPr>
          <w:lang w:val="en-GB" w:eastAsia="zh-CN"/>
        </w:rPr>
        <w:t>scope</w:t>
      </w:r>
      <w:r>
        <w:rPr>
          <w:lang w:val="en-GB" w:eastAsia="ja-JP"/>
        </w:rPr>
        <w:t xml:space="preserve"> property</w:t>
      </w:r>
      <w:r>
        <w:rPr>
          <w:lang w:val="en-GB" w:eastAsia="zh-CN"/>
        </w:rPr>
        <w:t>.</w:t>
      </w:r>
    </w:p>
    <w:p>
      <w:pPr>
        <w:pStyle w:val="PL"/>
        <w:rPr>
          <w:lang w:val="en-GB" w:eastAsia="zh-CN"/>
        </w:rPr>
      </w:pPr>
      <w:r>
        <w:rPr>
          <w:rFonts w:eastAsia="Courier New"/>
          <w:lang w:val="en-GB" w:eastAsia="ja-JP"/>
        </w:rPr>
        <w:t xml:space="preserve">       </w:t>
      </w:r>
      <w:r>
        <w:rPr>
          <w:lang w:val="en-GB" w:eastAsia="ja-JP"/>
        </w:rPr>
        <w:t>*  The data type for the value of this property</w:t>
      </w:r>
    </w:p>
    <w:p>
      <w:pPr>
        <w:pStyle w:val="PL"/>
        <w:rPr/>
      </w:pPr>
      <w:r>
        <w:rPr>
          <w:rFonts w:eastAsia="Courier New"/>
          <w:lang w:val="en-GB" w:eastAsia="ja-JP"/>
        </w:rPr>
        <w:t xml:space="preserve">       </w:t>
      </w:r>
      <w:r>
        <w:rPr>
          <w:lang w:val="en-GB" w:eastAsia="ja-JP"/>
        </w:rPr>
        <w:t xml:space="preserve">*  </w:t>
      </w:r>
      <w:r>
        <w:rPr>
          <w:lang w:val="en-GB" w:eastAsia="zh-CN"/>
        </w:rPr>
        <w:t xml:space="preserve">is </w:t>
      </w:r>
      <w:r>
        <w:rPr>
          <w:lang w:val="en-GB" w:eastAsia="ja-JP"/>
        </w:rPr>
        <w:t>KernelCm</w:t>
      </w:r>
      <w:r>
        <w:rPr>
          <w:lang w:val="en-GB" w:eastAsia="zh-CN"/>
        </w:rPr>
        <w:t>Const</w:t>
      </w:r>
      <w:r>
        <w:rPr>
          <w:lang w:val="en-GB" w:eastAsia="ja-JP"/>
        </w:rPr>
        <w:t>Defs::</w:t>
      </w:r>
      <w:r>
        <w:rPr>
          <w:lang w:val="en-GB" w:eastAsia="zh-CN"/>
        </w:rPr>
        <w:t>ScopePara</w:t>
      </w:r>
      <w:r>
        <w:rPr>
          <w:lang w:val="en-GB" w:eastAsia="ja-JP"/>
        </w:rPr>
        <w:t>.</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 xml:space="preserve">const string </w:t>
      </w:r>
      <w:r>
        <w:rPr>
          <w:lang w:val="en-GB" w:eastAsia="zh-CN"/>
        </w:rPr>
        <w:t>SCOPE</w:t>
      </w:r>
      <w:r>
        <w:rPr>
          <w:lang w:val="en-GB" w:eastAsia="ja-JP"/>
        </w:rPr>
        <w:t xml:space="preserve"> =</w:t>
      </w:r>
    </w:p>
    <w:p>
      <w:pPr>
        <w:pStyle w:val="PL"/>
        <w:rPr/>
      </w:pPr>
      <w:r>
        <w:rPr>
          <w:rFonts w:eastAsia="Courier New"/>
          <w:lang w:val="en-GB" w:eastAsia="ja-JP"/>
        </w:rPr>
        <w:t xml:space="preserve">         </w:t>
      </w:r>
      <w:r>
        <w:rPr>
          <w:lang w:val="en-GB" w:eastAsia="ja-JP"/>
        </w:rPr>
        <w:t>KernelCmConstDefs::AttributeNameValue::</w:t>
      </w:r>
      <w:r>
        <w:rPr>
          <w:lang w:val="en-GB" w:eastAsia="zh-CN"/>
        </w:rPr>
        <w:t>SCOPE</w:t>
      </w:r>
      <w:r>
        <w:rPr>
          <w:lang w:val="en-GB" w:eastAsia="ja-JP"/>
        </w:rPr>
        <w:t>;</w:t>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lang w:val="en-GB" w:eastAsia="ja-JP"/>
        </w:rPr>
      </w:r>
    </w:p>
    <w:p>
      <w:pPr>
        <w:pStyle w:val="PL"/>
        <w:rPr>
          <w:lang w:val="en-GB" w:eastAsia="ja-JP"/>
        </w:rPr>
      </w:pPr>
      <w:r>
        <w:rPr>
          <w:rFonts w:eastAsia="Courier New"/>
          <w:lang w:val="en-GB" w:eastAsia="ja-JP"/>
        </w:rPr>
        <w:t xml:space="preserve">   </w:t>
      </w:r>
      <w:r>
        <w:rPr>
          <w:lang w:val="en-GB" w:eastAsia="ja-JP"/>
        </w:rPr>
        <w:t>/**</w:t>
      </w:r>
    </w:p>
    <w:p>
      <w:pPr>
        <w:pStyle w:val="PL"/>
        <w:rPr>
          <w:lang w:val="en-GB" w:eastAsia="ja-JP"/>
        </w:rPr>
      </w:pPr>
      <w:r>
        <w:rPr>
          <w:rFonts w:eastAsia="Courier New"/>
          <w:lang w:val="en-GB" w:eastAsia="ja-JP"/>
        </w:rPr>
        <w:t xml:space="preserve">    </w:t>
      </w:r>
      <w:r>
        <w:rPr>
          <w:lang w:val="en-GB" w:eastAsia="ja-JP"/>
        </w:rPr>
        <w:t>*  Constant definitions for the State Change notification</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interface StateChange : NotificationCommon</w:t>
      </w:r>
    </w:p>
    <w:p>
      <w:pPr>
        <w:pStyle w:val="PL"/>
        <w:rPr>
          <w:lang w:val="en-GB" w:eastAsia="ja-JP"/>
        </w:rPr>
      </w:pPr>
      <w:r>
        <w:rPr>
          <w:rFonts w:eastAsia="Courier New"/>
          <w:lang w:val="en-GB" w:eastAsia="ja-JP"/>
        </w:rPr>
        <w:t xml:space="preserve">   </w:t>
      </w:r>
      <w:r>
        <w:rPr>
          <w:lang w:val="en-GB" w:eastAsia="ja-JP"/>
        </w:rPr>
        <w:t>{</w:t>
      </w:r>
    </w:p>
    <w:p>
      <w:pPr>
        <w:pStyle w:val="PL"/>
        <w:rPr/>
      </w:pPr>
      <w:r>
        <w:rPr>
          <w:rFonts w:eastAsia="Courier New"/>
          <w:lang w:val="en-GB" w:eastAsia="ja-JP"/>
        </w:rPr>
        <w:t xml:space="preserve">      </w:t>
      </w:r>
      <w:r>
        <w:rPr>
          <w:lang w:val="en-GB" w:eastAsia="ja-JP"/>
        </w:rPr>
        <w:t>const string EVENT_TYPE = "x</w:t>
      </w:r>
      <w:r>
        <w:rPr>
          <w:lang w:val="en-GB" w:eastAsia="zh-CN"/>
        </w:rPr>
        <w:t>A</w:t>
      </w:r>
      <w:r>
        <w:rPr>
          <w:lang w:val="en-GB" w:eastAsia="ja-JP"/>
        </w:rPr>
        <w:t>";</w:t>
      </w:r>
    </w:p>
    <w:p>
      <w:pPr>
        <w:pStyle w:val="PL"/>
        <w:rPr/>
      </w:pPr>
      <w:r>
        <w:rPr>
          <w:rFonts w:eastAsia="Courier New"/>
          <w:lang w:val="en-GB" w:eastAsia="ja-JP"/>
        </w:rPr>
        <w:t xml:space="preserve">   </w:t>
      </w:r>
      <w:r>
        <w:rPr>
          <w:lang w:val="en-US" w:eastAsia="ja-JP"/>
        </w:rPr>
        <w:t>};</w:t>
      </w:r>
    </w:p>
    <w:p>
      <w:pPr>
        <w:pStyle w:val="PL"/>
        <w:rPr>
          <w:lang w:val="en-US" w:eastAsia="ja-JP"/>
        </w:rPr>
      </w:pPr>
      <w:r>
        <w:rPr>
          <w:lang w:val="en-US" w:eastAsia="ja-JP"/>
        </w:rPr>
      </w:r>
    </w:p>
    <w:p>
      <w:pPr>
        <w:pStyle w:val="PL"/>
        <w:rPr>
          <w:lang w:val="en-US" w:eastAsia="ja-JP"/>
        </w:rPr>
      </w:pPr>
      <w:r>
        <w:rPr>
          <w:lang w:val="en-US" w:eastAsia="ja-JP"/>
        </w:rPr>
        <w:t>};</w:t>
      </w:r>
    </w:p>
    <w:p>
      <w:pPr>
        <w:pStyle w:val="PL"/>
        <w:rPr>
          <w:lang w:val="en-US" w:eastAsia="ja-JP"/>
        </w:rPr>
      </w:pPr>
      <w:r>
        <w:rPr>
          <w:lang w:val="en-US" w:eastAsia="ja-JP"/>
        </w:rPr>
      </w:r>
    </w:p>
    <w:p>
      <w:pPr>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pStyle w:val="PL"/>
        <w:rPr>
          <w:rFonts w:cs="Courier New"/>
          <w:szCs w:val="16"/>
          <w:lang w:val="en-US" w:eastAsia="zh-CN"/>
        </w:rPr>
      </w:pPr>
      <w:r>
        <w:rPr>
          <w:lang w:val="en-US" w:eastAsia="ja-JP"/>
        </w:rPr>
        <w:t>#endif</w:t>
      </w:r>
      <w:r>
        <w:rPr>
          <w:lang w:val="en-US" w:eastAsia="zh-CN"/>
        </w:rPr>
        <w:t xml:space="preserve"> // _KERNEL_CM_NOTIFICATIONS_IDL_</w:t>
      </w:r>
    </w:p>
    <w:p>
      <w:pPr>
        <w:pStyle w:val="Heading8"/>
        <w:ind w:left="0" w:hanging="0"/>
        <w:rPr>
          <w:lang w:eastAsia="zh-CN"/>
        </w:rPr>
      </w:pPr>
      <w:bookmarkStart w:id="36" w:name="__RefHeading___Toc336000006"/>
      <w:bookmarkEnd w:id="36"/>
      <w:r>
        <w:rPr/>
        <w:t xml:space="preserve">Annex </w:t>
      </w:r>
      <w:r>
        <w:rPr>
          <w:lang w:eastAsia="zh-CN"/>
        </w:rPr>
        <w:t>B</w:t>
      </w:r>
      <w:r>
        <w:rPr/>
        <w:t xml:space="preserve"> (normative):</w:t>
      </w:r>
      <w:r>
        <w:rPr>
          <w:lang w:eastAsia="zh-CN"/>
        </w:rPr>
        <w:t xml:space="preserve"> </w:t>
      </w:r>
      <w:r>
        <w:rPr/>
        <w:br/>
      </w:r>
      <w:r>
        <w:rPr>
          <w:lang w:eastAsia="zh-CN"/>
        </w:rPr>
        <w:t>XML definitions</w:t>
      </w:r>
    </w:p>
    <w:p>
      <w:pPr>
        <w:pStyle w:val="Normal"/>
        <w:rPr>
          <w:lang w:eastAsia="zh-CN"/>
        </w:rPr>
      </w:pPr>
      <w:r>
        <w:rPr/>
        <w:t xml:space="preserve">The </w:t>
      </w:r>
      <w:r>
        <w:rPr>
          <w:lang w:eastAsia="zh-CN"/>
        </w:rPr>
        <w:t>annex</w:t>
      </w:r>
      <w:r>
        <w:rPr/>
        <w:t xml:space="preserve"> specifies the XML Definitions for the </w:t>
      </w:r>
      <w:r>
        <w:rPr>
          <w:lang w:eastAsia="zh-CN"/>
        </w:rPr>
        <w:t>Kernel CM</w:t>
      </w:r>
      <w:r>
        <w:rPr/>
        <w:t xml:space="preserve"> Integration Reference Point (IRP) as it applies to Itf-N, in accordance with </w:t>
      </w:r>
      <w:r>
        <w:rPr>
          <w:lang w:eastAsia="zh-CN"/>
        </w:rPr>
        <w:t>Kernel CM</w:t>
      </w:r>
      <w:r>
        <w:rPr/>
        <w:t xml:space="preserve"> IRP IS definitions [</w:t>
      </w:r>
      <w:r>
        <w:rPr>
          <w:lang w:eastAsia="zh-CN"/>
        </w:rPr>
        <w:t>4</w:t>
      </w:r>
      <w:r>
        <w:rPr/>
        <w:t>] as well as Notification Log IRP XML Definitions [</w:t>
      </w:r>
      <w:r>
        <w:rPr>
          <w:lang w:eastAsia="zh-CN"/>
        </w:rPr>
        <w:t>1</w:t>
      </w:r>
      <w:r>
        <w:rPr/>
        <w:t>4].</w:t>
      </w:r>
    </w:p>
    <w:p>
      <w:pPr>
        <w:pStyle w:val="Heading1"/>
        <w:ind w:left="1134" w:hanging="1134"/>
        <w:rPr>
          <w:lang w:eastAsia="zh-CN"/>
        </w:rPr>
      </w:pPr>
      <w:bookmarkStart w:id="37" w:name="__RefHeading___Toc336000007"/>
      <w:bookmarkEnd w:id="37"/>
      <w:r>
        <w:rPr>
          <w:lang w:eastAsia="zh-CN"/>
        </w:rPr>
        <w:t>B.1</w:t>
        <w:tab/>
      </w:r>
      <w:r>
        <w:rPr/>
        <w:t>Architectural features</w:t>
      </w:r>
    </w:p>
    <w:p>
      <w:pPr>
        <w:pStyle w:val="Normal"/>
        <w:rPr>
          <w:lang w:eastAsia="zh-CN"/>
        </w:rPr>
      </w:pPr>
      <w:r>
        <w:rPr/>
        <w:t xml:space="preserve">The overall architectural feature of </w:t>
      </w:r>
      <w:r>
        <w:rPr>
          <w:lang w:eastAsia="zh-CN"/>
        </w:rPr>
        <w:t>Kernel CM</w:t>
      </w:r>
      <w:r>
        <w:rPr/>
        <w:t xml:space="preserve"> IRP is specified in 3GPP TS 32.</w:t>
      </w:r>
      <w:r>
        <w:rPr>
          <w:lang w:eastAsia="zh-CN"/>
        </w:rPr>
        <w:t>662</w:t>
      </w:r>
      <w:r>
        <w:rPr/>
        <w:t xml:space="preserve"> [</w:t>
      </w:r>
      <w:r>
        <w:rPr>
          <w:lang w:eastAsia="zh-CN"/>
        </w:rPr>
        <w:t>4</w:t>
      </w:r>
      <w:r>
        <w:rPr/>
        <w:t>].</w:t>
      </w:r>
    </w:p>
    <w:p>
      <w:pPr>
        <w:pStyle w:val="Normal"/>
        <w:rPr>
          <w:lang w:eastAsia="zh-CN"/>
        </w:rPr>
      </w:pPr>
      <w:r>
        <w:rPr/>
        <w:t xml:space="preserve">This clause specifies features that are specific to the </w:t>
      </w:r>
      <w:r>
        <w:rPr>
          <w:lang w:eastAsia="zh-CN"/>
        </w:rPr>
        <w:t>XML Schema definitions</w:t>
      </w:r>
      <w:r>
        <w:rPr/>
        <w:t>.</w:t>
      </w:r>
    </w:p>
    <w:p>
      <w:pPr>
        <w:pStyle w:val="Heading2"/>
        <w:rPr>
          <w:lang w:eastAsia="zh-CN"/>
        </w:rPr>
      </w:pPr>
      <w:bookmarkStart w:id="38" w:name="__RefHeading___Toc336000008"/>
      <w:bookmarkEnd w:id="38"/>
      <w:r>
        <w:rPr>
          <w:lang w:eastAsia="zh-CN"/>
        </w:rPr>
        <w:t>B.1.1</w:t>
      </w:r>
      <w:r>
        <w:rPr/>
        <w:tab/>
        <w:t>Syntax for Distinguished Names</w:t>
      </w:r>
    </w:p>
    <w:p>
      <w:pPr>
        <w:pStyle w:val="Normal"/>
        <w:rPr/>
      </w:pPr>
      <w:r>
        <w:rPr/>
        <w:t xml:space="preserve">The </w:t>
      </w:r>
      <w:r>
        <w:rPr>
          <w:rStyle w:val="Msoins"/>
        </w:rPr>
        <w:t>syntax</w:t>
      </w:r>
      <w:r>
        <w:rPr/>
        <w:t xml:space="preserve"> of a Distinguished Name is defined in 3GPP TS 32.300 [</w:t>
      </w:r>
      <w:r>
        <w:rPr>
          <w:lang w:eastAsia="zh-CN"/>
        </w:rPr>
        <w:t>6</w:t>
      </w:r>
      <w:r>
        <w:rPr/>
        <w:t>]</w:t>
      </w:r>
      <w:r>
        <w:rPr>
          <w:lang w:eastAsia="zh-CN"/>
        </w:rPr>
        <w:t>.</w:t>
      </w:r>
    </w:p>
    <w:p>
      <w:pPr>
        <w:pStyle w:val="Heading1"/>
        <w:ind w:left="1134" w:hanging="1134"/>
        <w:rPr>
          <w:lang w:eastAsia="zh-CN"/>
        </w:rPr>
      </w:pPr>
      <w:bookmarkStart w:id="39" w:name="__RefHeading___Toc336000009"/>
      <w:bookmarkEnd w:id="39"/>
      <w:r>
        <w:rPr>
          <w:lang w:eastAsia="zh-CN"/>
        </w:rPr>
        <w:t>B.2</w:t>
      </w:r>
      <w:r>
        <w:rPr/>
        <w:tab/>
        <w:t>Mapping</w:t>
      </w:r>
    </w:p>
    <w:p>
      <w:pPr>
        <w:pStyle w:val="Normal"/>
        <w:rPr>
          <w:lang w:eastAsia="zh-CN"/>
        </w:rPr>
      </w:pPr>
      <w:r>
        <w:rPr/>
        <w:t>Not present in the current version of this specification.</w:t>
      </w:r>
    </w:p>
    <w:p>
      <w:pPr>
        <w:pStyle w:val="Heading1"/>
        <w:ind w:left="1134" w:hanging="1134"/>
        <w:rPr/>
      </w:pPr>
      <w:bookmarkStart w:id="40" w:name="__RefHeading___Toc336000010"/>
      <w:bookmarkEnd w:id="40"/>
      <w:r>
        <w:rPr>
          <w:lang w:eastAsia="zh-CN"/>
        </w:rPr>
        <w:t>B.3</w:t>
        <w:tab/>
        <w:t>Solution Set definitions</w:t>
      </w:r>
    </w:p>
    <w:p>
      <w:pPr>
        <w:pStyle w:val="Heading2"/>
        <w:rPr>
          <w:lang w:eastAsia="zh-CN"/>
        </w:rPr>
      </w:pPr>
      <w:bookmarkStart w:id="41" w:name="__RefHeading___Toc336000011"/>
      <w:r>
        <w:rPr>
          <w:lang w:eastAsia="zh-CN"/>
        </w:rPr>
        <w:t>B.3.1</w:t>
      </w:r>
      <w:r>
        <w:rPr/>
        <w:tab/>
        <w:t>XML definition structure</w:t>
      </w:r>
      <w:bookmarkEnd w:id="41"/>
      <w:r>
        <w:rPr/>
        <w:t xml:space="preserve"> </w:t>
      </w:r>
    </w:p>
    <w:p>
      <w:pPr>
        <w:pStyle w:val="Normal"/>
        <w:rPr>
          <w:lang w:eastAsia="zh-CN"/>
        </w:rPr>
      </w:pPr>
      <w:r>
        <w:rPr/>
        <w:t>Clause B.3.2 provides a graphical representation of the XML elements.</w:t>
      </w:r>
    </w:p>
    <w:p>
      <w:pPr>
        <w:pStyle w:val="Normal"/>
        <w:rPr>
          <w:lang w:eastAsia="zh-CN"/>
        </w:rPr>
      </w:pPr>
      <w:r>
        <w:rPr/>
        <w:t xml:space="preserve">Clause B.3.3 provides XML definitions of </w:t>
      </w:r>
      <w:r>
        <w:rPr>
          <w:lang w:eastAsia="zh-CN"/>
        </w:rPr>
        <w:t xml:space="preserve">Kernel CM </w:t>
      </w:r>
      <w:r>
        <w:rPr/>
        <w:t>IRP notifications as defined in</w:t>
      </w:r>
      <w:r>
        <w:rPr>
          <w:lang w:eastAsia="zh-CN"/>
        </w:rPr>
        <w:t xml:space="preserve"> 3GPP </w:t>
      </w:r>
      <w:r>
        <w:rPr/>
        <w:t>TS 32.</w:t>
      </w:r>
      <w:r>
        <w:rPr>
          <w:lang w:eastAsia="zh-CN"/>
        </w:rPr>
        <w:t>66</w:t>
      </w:r>
      <w:r>
        <w:rPr/>
        <w:t>2 [</w:t>
      </w:r>
      <w:r>
        <w:rPr>
          <w:lang w:eastAsia="zh-CN"/>
        </w:rPr>
        <w:t>4</w:t>
      </w:r>
      <w:r>
        <w:rPr/>
        <w:t xml:space="preserve">]. </w:t>
      </w:r>
    </w:p>
    <w:p>
      <w:pPr>
        <w:pStyle w:val="Heading2"/>
        <w:rPr>
          <w:lang w:eastAsia="zh-CN"/>
        </w:rPr>
      </w:pPr>
      <w:bookmarkStart w:id="42" w:name="__RefHeading___Toc336000012"/>
      <w:r>
        <w:rPr>
          <w:lang w:eastAsia="zh-CN"/>
        </w:rPr>
        <w:t>B.3.2</w:t>
      </w:r>
      <w:r>
        <w:rPr/>
        <w:tab/>
        <w:t>Graphical Representation</w:t>
      </w:r>
      <w:bookmarkEnd w:id="42"/>
      <w:r>
        <w:rPr/>
        <w:t xml:space="preserve"> </w:t>
      </w:r>
    </w:p>
    <w:p>
      <w:pPr>
        <w:pStyle w:val="Normal"/>
        <w:rPr>
          <w:lang w:eastAsia="zh-CN"/>
        </w:rPr>
      </w:pPr>
      <w:r>
        <w:rPr>
          <w:lang w:eastAsia="zh-CN"/>
        </w:rPr>
      </w:r>
    </w:p>
    <w:p>
      <w:pPr>
        <w:pStyle w:val="TH"/>
        <w:rPr>
          <w:lang w:eastAsia="zh-CN"/>
        </w:rPr>
      </w:pPr>
      <w:r>
        <w:rPr/>
        <w:drawing>
          <wp:inline distT="0" distB="0" distL="0" distR="0">
            <wp:extent cx="6113145" cy="2321560"/>
            <wp:effectExtent l="0" t="0" r="0" b="0"/>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15"/>
                    <a:srcRect l="-4" t="-10" r="-4" b="-10"/>
                    <a:stretch>
                      <a:fillRect/>
                    </a:stretch>
                  </pic:blipFill>
                  <pic:spPr bwMode="auto">
                    <a:xfrm>
                      <a:off x="0" y="0"/>
                      <a:ext cx="6113145" cy="2321560"/>
                    </a:xfrm>
                    <a:prstGeom prst="rect">
                      <a:avLst/>
                    </a:prstGeom>
                  </pic:spPr>
                </pic:pic>
              </a:graphicData>
            </a:graphic>
          </wp:inline>
        </w:drawing>
      </w:r>
    </w:p>
    <w:p>
      <w:pPr>
        <w:pStyle w:val="Normal"/>
        <w:rPr>
          <w:lang w:eastAsia="zh-CN"/>
        </w:rPr>
      </w:pPr>
      <w:r>
        <w:rPr>
          <w:lang w:eastAsia="zh-CN"/>
        </w:rPr>
      </w:r>
    </w:p>
    <w:p>
      <w:pPr>
        <w:pStyle w:val="TH"/>
        <w:rPr>
          <w:lang w:eastAsia="zh-CN"/>
        </w:rPr>
      </w:pPr>
      <w:r>
        <w:rPr>
          <w:lang w:eastAsia="zh-CN"/>
        </w:rPr>
        <w:drawing>
          <wp:inline distT="0" distB="0" distL="0" distR="0">
            <wp:extent cx="6113145" cy="2321560"/>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16"/>
                    <a:srcRect l="-4" t="-10" r="-4" b="-10"/>
                    <a:stretch>
                      <a:fillRect/>
                    </a:stretch>
                  </pic:blipFill>
                  <pic:spPr bwMode="auto">
                    <a:xfrm>
                      <a:off x="0" y="0"/>
                      <a:ext cx="6113145" cy="2321560"/>
                    </a:xfrm>
                    <a:prstGeom prst="rect">
                      <a:avLst/>
                    </a:prstGeom>
                  </pic:spPr>
                </pic:pic>
              </a:graphicData>
            </a:graphic>
          </wp:inline>
        </w:drawing>
      </w:r>
    </w:p>
    <w:p>
      <w:pPr>
        <w:pStyle w:val="Normal"/>
        <w:rPr/>
      </w:pPr>
      <w:r>
        <w:rPr/>
      </w:r>
    </w:p>
    <w:p>
      <w:pPr>
        <w:pStyle w:val="TH"/>
        <w:rPr>
          <w:lang w:eastAsia="zh-CN"/>
        </w:rPr>
      </w:pPr>
      <w:r>
        <w:rPr/>
        <w:drawing>
          <wp:inline distT="0" distB="0" distL="0" distR="0">
            <wp:extent cx="6116320" cy="2247265"/>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17"/>
                    <a:srcRect l="-3" t="-9" r="-3" b="-9"/>
                    <a:stretch>
                      <a:fillRect/>
                    </a:stretch>
                  </pic:blipFill>
                  <pic:spPr bwMode="auto">
                    <a:xfrm>
                      <a:off x="0" y="0"/>
                      <a:ext cx="6116320" cy="2247265"/>
                    </a:xfrm>
                    <a:prstGeom prst="rect">
                      <a:avLst/>
                    </a:prstGeom>
                  </pic:spPr>
                </pic:pic>
              </a:graphicData>
            </a:graphic>
          </wp:inline>
        </w:drawing>
      </w:r>
    </w:p>
    <w:p>
      <w:pPr>
        <w:pStyle w:val="Normal"/>
        <w:rPr>
          <w:lang w:eastAsia="zh-CN"/>
        </w:rPr>
      </w:pPr>
      <w:r>
        <w:rPr>
          <w:lang w:eastAsia="zh-CN"/>
        </w:rPr>
      </w:r>
    </w:p>
    <w:p>
      <w:pPr>
        <w:pStyle w:val="TH"/>
        <w:rPr>
          <w:lang w:eastAsia="zh-CN"/>
        </w:rPr>
      </w:pPr>
      <w:r>
        <w:rPr>
          <w:lang w:eastAsia="zh-CN"/>
        </w:rPr>
        <w:drawing>
          <wp:inline distT="0" distB="0" distL="0" distR="0">
            <wp:extent cx="6118860" cy="2273300"/>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18"/>
                    <a:srcRect l="-5" t="-13" r="-5" b="-13"/>
                    <a:stretch>
                      <a:fillRect/>
                    </a:stretch>
                  </pic:blipFill>
                  <pic:spPr bwMode="auto">
                    <a:xfrm>
                      <a:off x="0" y="0"/>
                      <a:ext cx="6118860" cy="2273300"/>
                    </a:xfrm>
                    <a:prstGeom prst="rect">
                      <a:avLst/>
                    </a:prstGeom>
                  </pic:spPr>
                </pic:pic>
              </a:graphicData>
            </a:graphic>
          </wp:inline>
        </w:drawing>
      </w:r>
    </w:p>
    <w:p>
      <w:pPr>
        <w:pStyle w:val="Normal"/>
        <w:rPr>
          <w:lang w:eastAsia="zh-CN"/>
        </w:rPr>
      </w:pPr>
      <w:r>
        <w:rPr>
          <w:lang w:eastAsia="zh-CN"/>
        </w:rPr>
      </w:r>
    </w:p>
    <w:p>
      <w:pPr>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pStyle w:val="TH"/>
        <w:rPr>
          <w:lang w:eastAsia="zh-CN"/>
        </w:rPr>
      </w:pPr>
      <w:r>
        <w:rPr>
          <w:lang w:eastAsia="zh-CN"/>
        </w:rPr>
        <w:drawing>
          <wp:inline distT="0" distB="0" distL="0" distR="0">
            <wp:extent cx="6121400" cy="250825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19"/>
                    <a:srcRect l="-4" t="-10" r="-4" b="-10"/>
                    <a:stretch>
                      <a:fillRect/>
                    </a:stretch>
                  </pic:blipFill>
                  <pic:spPr bwMode="auto">
                    <a:xfrm>
                      <a:off x="0" y="0"/>
                      <a:ext cx="6121400" cy="2508250"/>
                    </a:xfrm>
                    <a:prstGeom prst="rect">
                      <a:avLst/>
                    </a:prstGeom>
                  </pic:spPr>
                </pic:pic>
              </a:graphicData>
            </a:graphic>
          </wp:inline>
        </w:drawing>
      </w:r>
    </w:p>
    <w:p>
      <w:pPr>
        <w:pStyle w:val="Heading2"/>
        <w:rPr>
          <w:lang w:val="de-DE" w:eastAsia="zh-CN"/>
        </w:rPr>
      </w:pPr>
      <w:bookmarkStart w:id="43" w:name="__RefHeading___Toc336000013"/>
      <w:r>
        <w:rPr>
          <w:lang w:val="de-DE" w:eastAsia="zh-CN"/>
        </w:rPr>
        <w:t>B.3.3</w:t>
      </w:r>
      <w:r>
        <w:rPr>
          <w:lang w:val="de-DE"/>
        </w:rPr>
        <w:tab/>
        <w:t>XML Schema “</w:t>
      </w:r>
      <w:r>
        <w:rPr>
          <w:lang w:val="de-DE" w:eastAsia="zh-CN"/>
        </w:rPr>
        <w:t>kernelNtf</w:t>
      </w:r>
      <w:r>
        <w:rPr>
          <w:lang w:val="de-DE"/>
        </w:rPr>
        <w:t>.xsd”</w:t>
      </w:r>
      <w:bookmarkEnd w:id="43"/>
      <w:r>
        <w:rPr>
          <w:lang w:val="de-DE"/>
        </w:rPr>
        <w:t xml:space="preserve"> </w:t>
      </w:r>
    </w:p>
    <w:p>
      <w:pPr>
        <w:pStyle w:val="PL"/>
        <w:rPr/>
      </w:pPr>
      <w:r>
        <w:rPr>
          <w:lang w:val="en-US" w:eastAsia="en-US"/>
        </w:rPr>
        <w:t>&lt;?xml version="1.0" encoding="UTF-8"?&gt;</w:t>
      </w:r>
    </w:p>
    <w:p>
      <w:pPr>
        <w:pStyle w:val="PL"/>
        <w:rPr/>
      </w:pPr>
      <w:r>
        <w:rPr>
          <w:lang w:val="en-US" w:eastAsia="en-US"/>
        </w:rPr>
        <w:t>&lt;schema xmlns="http://www.w3.org/2001/XMLSchema" xmlns:nk="http://www.3gpp.org/ftp/specs/archive/32_series/32.66</w:t>
      </w:r>
      <w:r>
        <w:rPr>
          <w:lang w:val="en-US" w:eastAsia="en-US"/>
        </w:rPr>
        <w:t>6</w:t>
      </w:r>
      <w:r>
        <w:rPr>
          <w:lang w:val="en-US" w:eastAsia="en-US"/>
        </w:rPr>
        <w:t>#kernelNtf" xmlns:xe="http://www.3gpp.org/ftp/specs/archive/32_series/32.30</w:t>
      </w:r>
      <w:r>
        <w:rPr>
          <w:lang w:val="en-US" w:eastAsia="en-US"/>
        </w:rPr>
        <w:t>6</w:t>
      </w:r>
      <w:r>
        <w:rPr>
          <w:lang w:val="en-US" w:eastAsia="en-US"/>
        </w:rPr>
        <w:t>#notification" xmlns:sm="http://www.3gpp.org/ftp/specs/archive/32_series/32.67</w:t>
      </w:r>
      <w:r>
        <w:rPr>
          <w:lang w:val="en-US" w:eastAsia="en-US"/>
        </w:rPr>
        <w:t>6</w:t>
      </w:r>
      <w:r>
        <w:rPr>
          <w:lang w:val="en-US" w:eastAsia="en-US"/>
        </w:rPr>
        <w:t>#stateManagementIRP" xmlns:xn="http://www.3gpp.org/ftp/specs/archive/32_series/32.62</w:t>
      </w:r>
      <w:r>
        <w:rPr>
          <w:lang w:val="en-US" w:eastAsia="en-US"/>
        </w:rPr>
        <w:t>6</w:t>
      </w:r>
      <w:r>
        <w:rPr>
          <w:lang w:val="en-US" w:eastAsia="en-US"/>
        </w:rPr>
        <w:t>#genericNrm" targetNamespace="http://www.3gpp.org/ftp/specs/archive/32_series/32.66</w:t>
      </w:r>
      <w:r>
        <w:rPr>
          <w:lang w:val="en-US" w:eastAsia="en-US"/>
        </w:rPr>
        <w:t>6</w:t>
      </w:r>
      <w:r>
        <w:rPr>
          <w:lang w:val="en-US" w:eastAsia="en-US"/>
        </w:rPr>
        <w:t>#kernelNtf" elementFormDefault="qualified" attributeFormDefault="unqualified"&gt;</w:t>
      </w:r>
    </w:p>
    <w:p>
      <w:pPr>
        <w:pStyle w:val="PL"/>
        <w:rPr/>
      </w:pPr>
      <w:r>
        <w:rPr>
          <w:lang w:val="en-US" w:eastAsia="en-US"/>
        </w:rPr>
        <w:tab/>
      </w:r>
      <w:r>
        <w:rPr>
          <w:lang w:val="fr-FR" w:eastAsia="en-US"/>
        </w:rPr>
        <w:t>&lt;import namespace="http://www.3gpp.org/ftp/specs/archive/32_series/32.30</w:t>
      </w:r>
      <w:r>
        <w:rPr>
          <w:lang w:val="fr-FR" w:eastAsia="en-US"/>
        </w:rPr>
        <w:t>6</w:t>
      </w:r>
      <w:r>
        <w:rPr>
          <w:lang w:val="fr-FR" w:eastAsia="en-US"/>
        </w:rPr>
        <w:t>#notification"/&gt;</w:t>
      </w:r>
    </w:p>
    <w:p>
      <w:pPr>
        <w:pStyle w:val="PL"/>
        <w:rPr/>
      </w:pPr>
      <w:r>
        <w:rPr>
          <w:lang w:val="fr-FR" w:eastAsia="en-US"/>
        </w:rPr>
        <w:tab/>
        <w:t>&lt;import namespace="http://www.3gpp.org/ftp/specs/archive/32_series/32.67</w:t>
      </w:r>
      <w:r>
        <w:rPr>
          <w:lang w:val="fr-FR" w:eastAsia="en-US"/>
        </w:rPr>
        <w:t>6</w:t>
      </w:r>
      <w:r>
        <w:rPr>
          <w:lang w:val="fr-FR" w:eastAsia="en-US"/>
        </w:rPr>
        <w:t>#stateManagementIRP"/&gt;</w:t>
      </w:r>
    </w:p>
    <w:p>
      <w:pPr>
        <w:pStyle w:val="PL"/>
        <w:rPr/>
      </w:pPr>
      <w:r>
        <w:rPr>
          <w:lang w:val="fr-FR" w:eastAsia="en-US"/>
        </w:rPr>
        <w:tab/>
        <w:t>&lt;import namespace="http://www.3gpp.org/ftp/specs/archive/32_series/32.62</w:t>
      </w:r>
      <w:r>
        <w:rPr>
          <w:lang w:val="fr-FR" w:eastAsia="en-US"/>
        </w:rPr>
        <w:t>6</w:t>
      </w:r>
      <w:r>
        <w:rPr>
          <w:lang w:val="fr-FR" w:eastAsia="en-US"/>
        </w:rPr>
        <w:t>#genericNrm"/&gt;</w:t>
        <w:tab/>
      </w:r>
    </w:p>
    <w:p>
      <w:pPr>
        <w:pStyle w:val="PL"/>
        <w:rPr/>
      </w:pPr>
      <w:r>
        <w:rPr>
          <w:lang w:val="fr-FR" w:eastAsia="en-US"/>
        </w:rPr>
        <w:tab/>
      </w:r>
      <w:r>
        <w:rPr>
          <w:lang w:val="en-US" w:eastAsia="en-US"/>
        </w:rPr>
        <w:t>&lt;complexType name="correlatedNotification"&gt;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name="source" type="xn:dn"/&gt;</w:t>
      </w:r>
    </w:p>
    <w:p>
      <w:pPr>
        <w:pStyle w:val="PL"/>
        <w:rPr>
          <w:lang w:val="en-US" w:eastAsia="en-US"/>
        </w:rPr>
      </w:pPr>
      <w:r>
        <w:rPr>
          <w:lang w:val="en-US" w:eastAsia="en-US"/>
        </w:rPr>
        <w:tab/>
        <w:tab/>
        <w:tab/>
        <w:t>&lt;element name="notification-id-set"&gt;</w:t>
      </w:r>
    </w:p>
    <w:p>
      <w:pPr>
        <w:pStyle w:val="PL"/>
        <w:rPr/>
      </w:pPr>
      <w:r>
        <w:rPr>
          <w:lang w:val="en-US" w:eastAsia="en-US"/>
        </w:rPr>
        <w:tab/>
        <w:tab/>
        <w:tab/>
        <w:tab/>
        <w:t>&lt;complexType&gt;</w:t>
      </w:r>
    </w:p>
    <w:p>
      <w:pPr>
        <w:pStyle w:val="PL"/>
        <w:rPr>
          <w:lang w:val="en-US" w:eastAsia="en-US"/>
        </w:rPr>
      </w:pPr>
      <w:r>
        <w:rPr>
          <w:lang w:val="en-US" w:eastAsia="en-US"/>
        </w:rPr>
        <w:tab/>
        <w:tab/>
        <w:tab/>
        <w:tab/>
        <w:tab/>
        <w:t>&lt;sequence&gt;</w:t>
      </w:r>
    </w:p>
    <w:p>
      <w:pPr>
        <w:pStyle w:val="PL"/>
        <w:rPr/>
      </w:pPr>
      <w:r>
        <w:rPr>
          <w:lang w:val="en-US" w:eastAsia="en-US"/>
        </w:rPr>
        <w:tab/>
        <w:tab/>
        <w:tab/>
        <w:tab/>
        <w:tab/>
        <w:tab/>
        <w:t>&lt;element name="notification-id" type="xe:NotificationId" minOccurs="0" maxOccurs="unbounded"/&gt;</w:t>
      </w:r>
    </w:p>
    <w:p>
      <w:pPr>
        <w:pStyle w:val="PL"/>
        <w:rPr/>
      </w:pPr>
      <w:r>
        <w:rPr>
          <w:lang w:val="en-US" w:eastAsia="en-US"/>
        </w:rPr>
        <w:tab/>
        <w:tab/>
        <w:tab/>
        <w:tab/>
        <w:tab/>
        <w:t>&lt;/sequence&gt;</w:t>
      </w:r>
    </w:p>
    <w:p>
      <w:pPr>
        <w:pStyle w:val="PL"/>
        <w:rPr/>
      </w:pPr>
      <w:r>
        <w:rPr>
          <w:lang w:val="en-US" w:eastAsia="en-US"/>
        </w:rPr>
        <w:tab/>
        <w:tab/>
        <w:tab/>
        <w:tab/>
        <w:t>&lt;/complexType&gt;</w:t>
      </w:r>
    </w:p>
    <w:p>
      <w:pPr>
        <w:pStyle w:val="PL"/>
        <w:rPr>
          <w:lang w:val="en-US" w:eastAsia="en-US"/>
        </w:rPr>
      </w:pPr>
      <w:r>
        <w:rPr>
          <w:lang w:val="en-US" w:eastAsia="en-US"/>
        </w:rPr>
        <w:tab/>
        <w:tab/>
        <w:tab/>
        <w:t>&lt;/element&gt;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&lt;simpleType name="SourceIndicatorType"&gt;</w:t>
      </w:r>
    </w:p>
    <w:p>
      <w:pPr>
        <w:pStyle w:val="PL"/>
        <w:rPr/>
      </w:pPr>
      <w:r>
        <w:rPr>
          <w:lang w:val="en-US" w:eastAsia="en-US"/>
        </w:rPr>
        <w:tab/>
        <w:tab/>
        <w:t>&lt;restriction base="string"&gt;</w:t>
      </w:r>
    </w:p>
    <w:p>
      <w:pPr>
        <w:pStyle w:val="PL"/>
        <w:rPr/>
      </w:pPr>
      <w:r>
        <w:rPr>
          <w:lang w:val="en-US" w:eastAsia="en-US"/>
        </w:rPr>
        <w:tab/>
        <w:tab/>
        <w:tab/>
        <w:t>&lt;enumeration value="Resource_operation"/&gt;</w:t>
      </w:r>
    </w:p>
    <w:p>
      <w:pPr>
        <w:pStyle w:val="PL"/>
        <w:rPr>
          <w:lang w:val="en-US" w:eastAsia="en-US"/>
        </w:rPr>
      </w:pPr>
      <w:r>
        <w:rPr>
          <w:lang w:val="en-US" w:eastAsia="en-US"/>
        </w:rPr>
        <w:tab/>
        <w:tab/>
        <w:tab/>
        <w:t>&lt;enumeration value="Management_operation"/&gt;</w:t>
      </w:r>
    </w:p>
    <w:p>
      <w:pPr>
        <w:pStyle w:val="PL"/>
        <w:rPr/>
      </w:pPr>
      <w:r>
        <w:rPr>
          <w:lang w:val="en-US" w:eastAsia="en-US"/>
        </w:rPr>
        <w:tab/>
        <w:tab/>
        <w:tab/>
        <w:t>&lt;enumeration value="SON_operation"/&gt;</w:t>
      </w:r>
    </w:p>
    <w:p>
      <w:pPr>
        <w:pStyle w:val="PL"/>
        <w:rPr>
          <w:lang w:val="en-US" w:eastAsia="en-US"/>
        </w:rPr>
      </w:pPr>
      <w:r>
        <w:rPr>
          <w:lang w:val="en-US" w:eastAsia="en-US"/>
        </w:rPr>
        <w:tab/>
        <w:tab/>
        <w:tab/>
        <w:t>&lt;enumeration value="Unknown"/&gt;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pPr>
      <w:r>
        <w:rPr>
          <w:lang w:val="en-US" w:eastAsia="en-US"/>
        </w:rPr>
        <w:tab/>
        <w:t>&lt;complexType name="attributeNameValueChangedListType"&gt;</w:t>
      </w:r>
    </w:p>
    <w:p>
      <w:pPr>
        <w:pStyle w:val="PL"/>
        <w:rPr>
          <w:lang w:val="en-US" w:eastAsia="en-US"/>
        </w:rPr>
      </w:pPr>
      <w:r>
        <w:rPr>
          <w:lang w:val="en-US" w:eastAsia="en-US"/>
        </w:rPr>
        <w:tab/>
        <w:tab/>
        <w:t>&lt;sequence&gt;</w:t>
      </w:r>
    </w:p>
    <w:p>
      <w:pPr>
        <w:pStyle w:val="PL"/>
        <w:rPr/>
      </w:pPr>
      <w:r>
        <w:rPr>
          <w:lang w:val="en-US" w:eastAsia="en-US"/>
        </w:rPr>
        <w:tab/>
        <w:tab/>
        <w:tab/>
        <w:t>&lt;element name="attributeNameValue" maxOccurs="unbounded"&gt;</w:t>
      </w:r>
    </w:p>
    <w:p>
      <w:pPr>
        <w:pStyle w:val="PL"/>
        <w:rPr>
          <w:lang w:val="en-US" w:eastAsia="en-US"/>
        </w:rPr>
      </w:pPr>
      <w:r>
        <w:rPr>
          <w:lang w:val="en-US" w:eastAsia="en-US"/>
        </w:rPr>
        <w:tab/>
        <w:tab/>
        <w:tab/>
        <w:tab/>
        <w:t>&lt;complexType&gt;</w:t>
      </w:r>
    </w:p>
    <w:p>
      <w:pPr>
        <w:pStyle w:val="PL"/>
        <w:rPr>
          <w:lang w:val="en-US" w:eastAsia="en-US"/>
        </w:rPr>
      </w:pPr>
      <w:r>
        <w:rPr>
          <w:lang w:val="en-US" w:eastAsia="en-US"/>
        </w:rPr>
        <w:tab/>
        <w:tab/>
        <w:tab/>
        <w:tab/>
        <w:tab/>
        <w:t>&lt;sequence&gt;</w:t>
      </w:r>
    </w:p>
    <w:p>
      <w:pPr>
        <w:pStyle w:val="PL"/>
        <w:rPr/>
      </w:pPr>
      <w:r>
        <w:rPr>
          <w:lang w:val="en-US" w:eastAsia="en-US"/>
        </w:rPr>
        <w:tab/>
        <w:tab/>
        <w:tab/>
        <w:tab/>
        <w:tab/>
        <w:tab/>
        <w:t>&lt;any namespace="##any" processContents="lax" id="newAttribute"/&gt;</w:t>
      </w:r>
    </w:p>
    <w:p>
      <w:pPr>
        <w:pStyle w:val="PL"/>
        <w:rPr/>
      </w:pPr>
      <w:r>
        <w:rPr>
          <w:lang w:val="en-US" w:eastAsia="en-US"/>
        </w:rPr>
        <w:tab/>
        <w:tab/>
        <w:tab/>
        <w:tab/>
        <w:tab/>
        <w:tab/>
        <w:t>&lt;any namespace="##any" processContents="lax" id="oldAttribute" minOccurs="0"/&gt;</w:t>
      </w:r>
    </w:p>
    <w:p>
      <w:pPr>
        <w:pStyle w:val="PL"/>
        <w:rPr/>
      </w:pPr>
      <w:r>
        <w:rPr>
          <w:lang w:val="en-US" w:eastAsia="en-US"/>
        </w:rPr>
        <w:tab/>
        <w:tab/>
        <w:tab/>
        <w:tab/>
        <w:tab/>
      </w:r>
      <w:r>
        <w:rPr>
          <w:lang w:val="en-US" w:eastAsia="en-US"/>
        </w:rPr>
        <w:t>&lt;/sequence&gt;</w:t>
      </w:r>
    </w:p>
    <w:p>
      <w:pPr>
        <w:pStyle w:val="PL"/>
        <w:rPr/>
      </w:pPr>
      <w:r>
        <w:rPr>
          <w:lang w:val="en-US" w:eastAsia="en-US"/>
        </w:rPr>
        <w:tab/>
        <w:tab/>
        <w:tab/>
        <w:tab/>
        <w:t>&lt;/complexType&gt;</w:t>
      </w:r>
    </w:p>
    <w:p>
      <w:pPr>
        <w:pStyle w:val="PL"/>
        <w:rPr>
          <w:lang w:val="en-US" w:eastAsia="en-US"/>
        </w:rPr>
      </w:pPr>
      <w:r>
        <w:rPr>
          <w:lang w:val="en-US" w:eastAsia="en-US"/>
        </w:rPr>
        <w:tab/>
        <w:tab/>
        <w:tab/>
        <w:t>&lt;/element&gt;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r>
      <w:r>
        <w:rPr>
          <w:lang w:val="en-US" w:eastAsia="en-US"/>
        </w:rPr>
        <w:t>&lt;complexType name="ScopeType"&gt;</w:t>
      </w:r>
    </w:p>
    <w:p>
      <w:pPr>
        <w:pStyle w:val="PL"/>
        <w:rPr/>
      </w:pPr>
      <w:r>
        <w:rPr>
          <w:lang w:val="en-US" w:eastAsia="en-US"/>
        </w:rPr>
        <w:tab/>
        <w:tab/>
        <w:t>&lt;sequence&gt;</w:t>
      </w:r>
    </w:p>
    <w:p>
      <w:pPr>
        <w:pStyle w:val="PL"/>
        <w:rPr>
          <w:lang w:val="en-US" w:eastAsia="en-US"/>
        </w:rPr>
      </w:pPr>
      <w:r>
        <w:rPr>
          <w:lang w:val="en-US" w:eastAsia="en-US"/>
        </w:rPr>
        <w:tab/>
        <w:tab/>
        <w:tab/>
        <w:t>&lt;element name="category" type="nk:ScopeCategoryType"/&gt;</w:t>
      </w:r>
    </w:p>
    <w:p>
      <w:pPr>
        <w:pStyle w:val="PL"/>
        <w:rPr/>
      </w:pPr>
      <w:r>
        <w:rPr>
          <w:lang w:val="en-US" w:eastAsia="en-US"/>
        </w:rPr>
        <w:tab/>
        <w:tab/>
        <w:tab/>
        <w:t>&lt;element name="level" type="unsignedLong" minOccurs="0"/&gt;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&lt;simpleType name="ScopeCategoryType"&gt;</w:t>
      </w:r>
    </w:p>
    <w:p>
      <w:pPr>
        <w:pStyle w:val="PL"/>
        <w:rPr>
          <w:lang w:val="en-US" w:eastAsia="en-US"/>
        </w:rPr>
      </w:pPr>
      <w:r>
        <w:rPr>
          <w:lang w:val="en-US" w:eastAsia="en-US"/>
        </w:rPr>
        <w:tab/>
        <w:tab/>
        <w:t>&lt;restriction base="string"&gt;</w:t>
      </w:r>
    </w:p>
    <w:p>
      <w:pPr>
        <w:pStyle w:val="PL"/>
        <w:rPr/>
      </w:pPr>
      <w:r>
        <w:rPr>
          <w:lang w:val="en-US" w:eastAsia="en-US"/>
        </w:rPr>
        <w:tab/>
        <w:tab/>
        <w:tab/>
        <w:t>&lt;enumeration value="BASE_OBJECT_ONLY"/&gt;</w:t>
      </w:r>
    </w:p>
    <w:p>
      <w:pPr>
        <w:pStyle w:val="PL"/>
        <w:rPr>
          <w:lang w:val="en-US" w:eastAsia="en-US"/>
        </w:rPr>
      </w:pPr>
      <w:r>
        <w:rPr>
          <w:lang w:val="en-US" w:eastAsia="en-US"/>
        </w:rPr>
        <w:tab/>
        <w:tab/>
        <w:tab/>
        <w:t>&lt;enumeration value="NTH_LEVEL_SUBORDINATES"/&gt;</w:t>
      </w:r>
    </w:p>
    <w:p>
      <w:pPr>
        <w:pStyle w:val="PL"/>
        <w:rPr>
          <w:lang w:val="en-US" w:eastAsia="en-US"/>
        </w:rPr>
      </w:pPr>
      <w:r>
        <w:rPr>
          <w:lang w:val="en-US" w:eastAsia="en-US"/>
        </w:rPr>
        <w:tab/>
        <w:tab/>
        <w:tab/>
        <w:t>&lt;enumeration value="BASE_NTH_LEVEL"/&gt;</w:t>
      </w:r>
    </w:p>
    <w:p>
      <w:pPr>
        <w:pStyle w:val="PL"/>
        <w:rPr/>
      </w:pPr>
      <w:r>
        <w:rPr>
          <w:lang w:val="en-US" w:eastAsia="en-US"/>
        </w:rPr>
        <w:tab/>
        <w:tab/>
        <w:tab/>
        <w:t>&lt;enumeration value="BASE_ALL"/&gt;</w:t>
      </w:r>
    </w:p>
    <w:p>
      <w:pPr>
        <w:pStyle w:val="PL"/>
        <w:rPr>
          <w:lang w:val="en-US" w:eastAsia="en-US"/>
        </w:rPr>
      </w:pPr>
      <w:r>
        <w:rPr>
          <w:lang w:val="en-US" w:eastAsia="en-US"/>
        </w:rPr>
        <w:tab/>
        <w:tab/>
        <w:t>&lt;/restriction&gt;</w:t>
      </w:r>
    </w:p>
    <w:p>
      <w:pPr>
        <w:pStyle w:val="PL"/>
        <w:rPr/>
      </w:pPr>
      <w:r>
        <w:rPr>
          <w:lang w:val="en-US" w:eastAsia="en-US"/>
        </w:rPr>
        <w:tab/>
        <w:t>&lt;/simpleType&gt;</w:t>
      </w:r>
    </w:p>
    <w:p>
      <w:pPr>
        <w:pStyle w:val="PL"/>
        <w:rPr>
          <w:lang w:val="en-US" w:eastAsia="en-US"/>
        </w:rPr>
      </w:pPr>
      <w:r>
        <w:rPr>
          <w:lang w:val="en-US" w:eastAsia="en-US"/>
        </w:rPr>
        <w:tab/>
        <w:t>&lt;complexType name="StateChangeListType"&gt;</w:t>
      </w:r>
    </w:p>
    <w:p>
      <w:pPr>
        <w:pStyle w:val="PL"/>
        <w:rPr>
          <w:lang w:val="en-US" w:eastAsia="en-US"/>
        </w:rPr>
      </w:pPr>
      <w:r>
        <w:rPr>
          <w:lang w:val="en-US" w:eastAsia="en-US"/>
        </w:rPr>
        <w:tab/>
        <w:tab/>
        <w:t>&lt;sequence&gt;</w:t>
      </w:r>
    </w:p>
    <w:p>
      <w:pPr>
        <w:pStyle w:val="PL"/>
        <w:rPr/>
      </w:pPr>
      <w:r>
        <w:rPr>
          <w:lang w:val="en-US" w:eastAsia="en-US"/>
        </w:rPr>
        <w:tab/>
        <w:tab/>
        <w:tab/>
        <w:t>&lt;element name="StateChange" maxOccurs="unbounded"&gt;</w:t>
      </w:r>
    </w:p>
    <w:p>
      <w:pPr>
        <w:pStyle w:val="PL"/>
        <w:rPr>
          <w:lang w:val="en-US" w:eastAsia="en-US"/>
        </w:rPr>
      </w:pPr>
      <w:r>
        <w:rPr>
          <w:lang w:val="en-US" w:eastAsia="en-US"/>
        </w:rPr>
        <w:tab/>
        <w:tab/>
        <w:tab/>
        <w:tab/>
        <w:t>&lt;complexType&gt;</w:t>
      </w:r>
    </w:p>
    <w:p>
      <w:pPr>
        <w:pStyle w:val="PL"/>
        <w:rPr>
          <w:lang w:val="en-US" w:eastAsia="en-US"/>
        </w:rPr>
      </w:pPr>
      <w:r>
        <w:rPr>
          <w:lang w:val="en-US" w:eastAsia="en-US"/>
        </w:rPr>
        <w:tab/>
        <w:tab/>
        <w:tab/>
        <w:tab/>
        <w:tab/>
        <w:t>&lt;sequence&gt;</w:t>
      </w:r>
    </w:p>
    <w:p>
      <w:pPr>
        <w:pStyle w:val="PL"/>
        <w:rPr/>
      </w:pPr>
      <w:r>
        <w:rPr>
          <w:lang w:val="en-US" w:eastAsia="en-US"/>
        </w:rPr>
        <w:tab/>
        <w:tab/>
        <w:tab/>
        <w:tab/>
        <w:tab/>
        <w:tab/>
        <w:t>&lt;any namespace="http://www.3gpp.org/ftp/specs/archive/32_series/32.67</w:t>
      </w:r>
      <w:r>
        <w:rPr>
          <w:lang w:val="en-US" w:eastAsia="en-US"/>
        </w:rPr>
        <w:t>6</w:t>
      </w:r>
      <w:r>
        <w:rPr>
          <w:lang w:val="en-US" w:eastAsia="en-US"/>
        </w:rPr>
        <w:t>#stateManagementIRP" processContents="strict" id="newState"/&gt;</w:t>
      </w:r>
    </w:p>
    <w:p>
      <w:pPr>
        <w:pStyle w:val="PL"/>
        <w:rPr/>
      </w:pPr>
      <w:r>
        <w:rPr>
          <w:lang w:val="en-US" w:eastAsia="en-US"/>
        </w:rPr>
        <w:tab/>
        <w:tab/>
        <w:tab/>
        <w:tab/>
        <w:tab/>
        <w:tab/>
        <w:t>&lt;any namespace="http://www.3gpp.org/ftp/specs/archive/32_series/32.67</w:t>
      </w:r>
      <w:r>
        <w:rPr>
          <w:lang w:val="en-US" w:eastAsia="en-US"/>
        </w:rPr>
        <w:t>6</w:t>
      </w:r>
      <w:r>
        <w:rPr>
          <w:lang w:val="en-US" w:eastAsia="en-US"/>
        </w:rPr>
        <w:t>#stateManagementIRP" processContents="strict" id="oldState" minOccurs="0"/&gt;</w:t>
      </w:r>
    </w:p>
    <w:p>
      <w:pPr>
        <w:pStyle w:val="PL"/>
        <w:rPr/>
      </w:pPr>
      <w:r>
        <w:rPr>
          <w:lang w:val="en-US" w:eastAsia="en-US"/>
        </w:rPr>
        <w:tab/>
        <w:tab/>
        <w:tab/>
        <w:tab/>
        <w:tab/>
      </w:r>
      <w:r>
        <w:rPr>
          <w:lang w:val="en-US" w:eastAsia="en-US"/>
        </w:rPr>
        <w:t>&lt;/sequence&gt;</w:t>
      </w:r>
    </w:p>
    <w:p>
      <w:pPr>
        <w:pStyle w:val="PL"/>
        <w:rPr/>
      </w:pPr>
      <w:r>
        <w:rPr>
          <w:lang w:val="en-US" w:eastAsia="en-US"/>
        </w:rPr>
        <w:tab/>
        <w:tab/>
        <w:tab/>
        <w:tab/>
        <w:t>&lt;/complexType&gt;</w:t>
      </w:r>
    </w:p>
    <w:p>
      <w:pPr>
        <w:pStyle w:val="PL"/>
        <w:rPr>
          <w:lang w:val="en-US" w:eastAsia="en-US"/>
        </w:rPr>
      </w:pPr>
      <w:r>
        <w:rPr>
          <w:lang w:val="en-US" w:eastAsia="en-US"/>
        </w:rPr>
        <w:tab/>
        <w:tab/>
        <w:tab/>
        <w:t>&lt;/element&gt;</w:t>
      </w:r>
    </w:p>
    <w:p>
      <w:pPr>
        <w:pStyle w:val="PL"/>
        <w:rPr>
          <w:lang w:val="en-US" w:eastAsia="en-US"/>
        </w:rPr>
      </w:pPr>
      <w:r>
        <w:rPr>
          <w:lang w:val="en-US" w:eastAsia="en-US"/>
        </w:rPr>
        <w:tab/>
        <w:tab/>
        <w:t>&lt;/sequence&gt;</w:t>
      </w:r>
    </w:p>
    <w:p>
      <w:pPr>
        <w:pStyle w:val="PL"/>
        <w:rPr/>
      </w:pPr>
      <w:r>
        <w:rPr>
          <w:lang w:val="en-US" w:eastAsia="en-US"/>
        </w:rPr>
        <w:tab/>
        <w:t>&lt;/complexType&gt;</w:t>
      </w:r>
    </w:p>
    <w:p>
      <w:pPr>
        <w:pStyle w:val="PL"/>
        <w:rPr/>
      </w:pPr>
      <w:r>
        <w:rPr>
          <w:lang w:val="en-US" w:eastAsia="en-US"/>
        </w:rPr>
        <w:tab/>
      </w:r>
      <w:r>
        <w:rPr>
          <w:lang w:val="en-US" w:eastAsia="en-US"/>
        </w:rPr>
        <w:t>&lt;complexType name="AnyNrm"&gt;</w:t>
      </w:r>
    </w:p>
    <w:p>
      <w:pPr>
        <w:pStyle w:val="PL"/>
        <w:rPr>
          <w:lang w:val="en-US" w:eastAsia="en-US"/>
        </w:rPr>
      </w:pPr>
      <w:r>
        <w:rPr>
          <w:lang w:val="en-US" w:eastAsia="en-US"/>
        </w:rPr>
        <w:tab/>
        <w:tab/>
        <w:t>&lt;sequence&gt;</w:t>
      </w:r>
    </w:p>
    <w:p>
      <w:pPr>
        <w:pStyle w:val="PL"/>
        <w:rPr/>
      </w:pPr>
      <w:r>
        <w:rPr>
          <w:lang w:val="en-US" w:eastAsia="en-US"/>
        </w:rPr>
        <w:tab/>
        <w:tab/>
        <w:tab/>
        <w:t>&lt;any namespace="##any" processContents="lax"/&gt;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 notifyObjectCreation notification definition --&gt;</w:t>
      </w:r>
    </w:p>
    <w:p>
      <w:pPr>
        <w:pStyle w:val="PL"/>
        <w:rPr/>
      </w:pPr>
      <w:r>
        <w:rPr>
          <w:lang w:val="en-US" w:eastAsia="en-US"/>
        </w:rPr>
        <w:tab/>
        <w:t>&lt;complexType name="NotifyObjectCreation"&gt;</w:t>
      </w:r>
    </w:p>
    <w:p>
      <w:pPr>
        <w:pStyle w:val="PL"/>
        <w:rPr/>
      </w:pPr>
      <w:r>
        <w:rPr>
          <w:lang w:val="en-US" w:eastAsia="en-US"/>
        </w:rPr>
        <w:tab/>
        <w:tab/>
      </w:r>
      <w:r>
        <w:rPr>
          <w:lang w:val="fr-FR" w:eastAsia="en-US"/>
        </w:rPr>
        <w:t>&lt;complexContent&gt;</w:t>
      </w:r>
    </w:p>
    <w:p>
      <w:pPr>
        <w:pStyle w:val="PL"/>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lang w:val="en-US" w:eastAsia="en-US"/>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pPr>
      <w:r>
        <w:rPr>
          <w:lang w:val="en-US" w:eastAsia="en-US"/>
        </w:rPr>
        <w:tab/>
        <w:tab/>
        <w:tab/>
        <w:tab/>
        <w:tab/>
        <w:tab/>
        <w:tab/>
        <w:t>&lt;sequence&gt;</w:t>
      </w:r>
    </w:p>
    <w:p>
      <w:pPr>
        <w:pStyle w:val="PL"/>
        <w:rPr/>
      </w:pPr>
      <w:r>
        <w:rPr>
          <w:lang w:val="en-US" w:eastAsia="en-US"/>
        </w:rPr>
        <w:tab/>
        <w:tab/>
        <w:tab/>
        <w:tab/>
        <w:tab/>
        <w:tab/>
        <w:tab/>
        <w:tab/>
        <w:t>&lt;element name="correlatedNotification" type="nk:correlatedNotification" minOccurs="0"/&gt;</w:t>
      </w:r>
    </w:p>
    <w:p>
      <w:pPr>
        <w:pStyle w:val="PL"/>
        <w:rPr/>
      </w:pPr>
      <w:r>
        <w:rPr>
          <w:lang w:val="en-US" w:eastAsia="en-US"/>
        </w:rPr>
        <w:tab/>
        <w:tab/>
        <w:tab/>
        <w:tab/>
        <w:tab/>
        <w:tab/>
        <w:tab/>
        <w:tab/>
        <w:t>&lt;element name="additionalText" type="string" minOccurs="0"/&gt;</w:t>
      </w:r>
    </w:p>
    <w:p>
      <w:pPr>
        <w:pStyle w:val="PL"/>
        <w:rPr/>
      </w:pPr>
      <w:r>
        <w:rPr>
          <w:lang w:val="en-US" w:eastAsia="en-US"/>
        </w:rPr>
        <w:tab/>
        <w:tab/>
        <w:tab/>
        <w:tab/>
        <w:tab/>
        <w:tab/>
        <w:tab/>
        <w:tab/>
        <w:t>&lt;element name="sourceIndicator" type="nk:SourceIndicatorType" minOccurs="0"/&gt;</w:t>
      </w:r>
    </w:p>
    <w:p>
      <w:pPr>
        <w:pStyle w:val="PL"/>
        <w:rPr>
          <w:lang w:val="en-US" w:eastAsia="en-US"/>
        </w:rPr>
      </w:pPr>
      <w:r>
        <w:rPr>
          <w:lang w:val="en-US" w:eastAsia="en-US"/>
        </w:rPr>
        <w:tab/>
        <w:tab/>
        <w:tab/>
        <w:tab/>
        <w:tab/>
        <w:tab/>
        <w:tab/>
        <w:tab/>
        <w:t>&lt;element name="attributeList" type="nk:AnyNrm" minOccurs="0"/&gt;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&lt;/complexType&gt;</w:t>
      </w:r>
    </w:p>
    <w:p>
      <w:pPr>
        <w:pStyle w:val="PL"/>
        <w:rPr>
          <w:lang w:val="en-US" w:eastAsia="en-US"/>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pPr>
      <w:r>
        <w:rPr>
          <w:lang w:val="en-US" w:eastAsia="en-US"/>
        </w:rPr>
        <w:tab/>
        <w:tab/>
        <w:tab/>
        <w:t>&lt;/extension&gt;</w:t>
      </w:r>
    </w:p>
    <w:p>
      <w:pPr>
        <w:pStyle w:val="PL"/>
        <w:rPr>
          <w:lang w:val="en-US" w:eastAsia="en-US"/>
        </w:rPr>
      </w:pPr>
      <w:r>
        <w:rPr>
          <w:lang w:val="en-US" w:eastAsia="en-US"/>
        </w:rPr>
        <w:tab/>
        <w:tab/>
        <w:t>&lt;/complexContent&gt;</w:t>
      </w:r>
    </w:p>
    <w:p>
      <w:pPr>
        <w:pStyle w:val="PL"/>
        <w:rPr>
          <w:lang w:val="en-US" w:eastAsia="en-US"/>
        </w:rPr>
      </w:pPr>
      <w:r>
        <w:rPr>
          <w:lang w:val="en-US" w:eastAsia="en-US"/>
        </w:rPr>
        <w:tab/>
        <w:t>&lt;/complexType&gt;</w:t>
      </w:r>
    </w:p>
    <w:p>
      <w:pPr>
        <w:pStyle w:val="PL"/>
        <w:rPr/>
      </w:pPr>
      <w:r>
        <w:rPr>
          <w:lang w:val="en-US" w:eastAsia="en-US"/>
        </w:rPr>
        <w:tab/>
        <w:t>&lt;!-- notifyObjectDeletion notification definition --&gt;</w:t>
      </w:r>
    </w:p>
    <w:p>
      <w:pPr>
        <w:pStyle w:val="PL"/>
        <w:rPr>
          <w:lang w:val="en-US" w:eastAsia="en-US"/>
        </w:rPr>
      </w:pPr>
      <w:r>
        <w:rPr>
          <w:lang w:val="en-US" w:eastAsia="en-US"/>
        </w:rPr>
        <w:tab/>
        <w:t>&lt;complexType name="NotifyObjectDeletion"&gt;</w:t>
      </w:r>
    </w:p>
    <w:p>
      <w:pPr>
        <w:pStyle w:val="PL"/>
        <w:rPr>
          <w:lang w:val="en-US" w:eastAsia="en-US"/>
        </w:rPr>
      </w:pPr>
      <w:r>
        <w:rPr>
          <w:lang w:val="en-US" w:eastAsia="en-US"/>
        </w:rPr>
        <w:tab/>
        <w:tab/>
        <w:t>&lt;complexContent&gt;</w:t>
      </w:r>
    </w:p>
    <w:p>
      <w:pPr>
        <w:pStyle w:val="PL"/>
        <w:rPr>
          <w:lang w:val="en-US" w:eastAsia="en-US"/>
        </w:rPr>
      </w:pPr>
      <w:r>
        <w:rPr>
          <w:lang w:val="en-US" w:eastAsia="en-US"/>
        </w:rPr>
        <w:tab/>
        <w:tab/>
        <w:tab/>
        <w:t>&lt;extension base="xe:Notification"&gt;</w:t>
      </w:r>
    </w:p>
    <w:p>
      <w:pPr>
        <w:pStyle w:val="PL"/>
        <w:rPr/>
      </w:pPr>
      <w:r>
        <w:rPr>
          <w:lang w:val="en-US" w:eastAsia="en-US"/>
        </w:rPr>
        <w:tab/>
        <w:tab/>
        <w:tab/>
        <w:tab/>
        <w:t>&lt;sequence&gt;</w:t>
      </w:r>
    </w:p>
    <w:p>
      <w:pPr>
        <w:pStyle w:val="PL"/>
        <w:rPr>
          <w:lang w:val="en-US" w:eastAsia="en-US"/>
        </w:rPr>
      </w:pPr>
      <w:r>
        <w:rPr>
          <w:lang w:val="en-US" w:eastAsia="en-US"/>
        </w:rPr>
        <w:tab/>
        <w:tab/>
        <w:tab/>
        <w:tab/>
        <w:tab/>
        <w:t>&lt;element name="body"&gt;</w:t>
      </w:r>
    </w:p>
    <w:p>
      <w:pPr>
        <w:pStyle w:val="PL"/>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ab/>
        <w:tab/>
        <w:t>&lt;element name="correlatedNotification" type="nk:correlatedNotification" minOccurs="0"/&gt;</w:t>
      </w:r>
    </w:p>
    <w:p>
      <w:pPr>
        <w:pStyle w:val="PL"/>
        <w:rPr>
          <w:lang w:val="en-US" w:eastAsia="en-US"/>
        </w:rPr>
      </w:pPr>
      <w:r>
        <w:rPr>
          <w:lang w:val="en-US" w:eastAsia="en-US"/>
        </w:rPr>
        <w:tab/>
        <w:tab/>
        <w:tab/>
        <w:tab/>
        <w:tab/>
        <w:tab/>
        <w:tab/>
        <w:tab/>
        <w:t>&lt;element name="additionalText" type="string" minOccurs="0"/&gt;</w:t>
      </w:r>
    </w:p>
    <w:p>
      <w:pPr>
        <w:pStyle w:val="PL"/>
        <w:rPr/>
      </w:pPr>
      <w:r>
        <w:rPr>
          <w:lang w:val="en-US" w:eastAsia="en-US"/>
        </w:rPr>
        <w:tab/>
        <w:tab/>
        <w:tab/>
        <w:tab/>
        <w:tab/>
        <w:tab/>
        <w:tab/>
        <w:tab/>
        <w:t>&lt;element name="sourceIndicator" type="nk:SourceIndicatorType" minOccurs="0"/&gt;</w:t>
      </w:r>
    </w:p>
    <w:p>
      <w:pPr>
        <w:pStyle w:val="PL"/>
        <w:rPr>
          <w:lang w:val="en-US" w:eastAsia="en-US"/>
        </w:rPr>
      </w:pPr>
      <w:r>
        <w:rPr>
          <w:lang w:val="en-US" w:eastAsia="en-US"/>
        </w:rPr>
        <w:tab/>
        <w:tab/>
        <w:tab/>
        <w:tab/>
        <w:tab/>
        <w:tab/>
        <w:tab/>
        <w:tab/>
        <w:t>&lt;element name="attributeList" type="nk:AnyNrm" minOccurs="0"/&gt;</w:t>
      </w:r>
    </w:p>
    <w:p>
      <w:pPr>
        <w:pStyle w:val="PL"/>
        <w:rPr/>
      </w:pPr>
      <w:r>
        <w:rPr>
          <w:lang w:val="en-US" w:eastAsia="en-US"/>
        </w:rPr>
        <w:tab/>
        <w:tab/>
        <w:tab/>
        <w:tab/>
        <w:tab/>
        <w:tab/>
        <w:tab/>
        <w:t>&lt;/sequence&gt;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lang w:val="en-US" w:eastAsia="en-US"/>
        </w:rPr>
      </w:pPr>
      <w:r>
        <w:rPr>
          <w:lang w:val="en-US" w:eastAsia="en-US"/>
        </w:rPr>
        <w:tab/>
        <w:tab/>
        <w:t>&lt;/complexContent&gt;</w:t>
      </w:r>
    </w:p>
    <w:p>
      <w:pPr>
        <w:pStyle w:val="PL"/>
        <w:rPr/>
      </w:pPr>
      <w:r>
        <w:rPr>
          <w:lang w:val="en-US" w:eastAsia="en-US"/>
        </w:rPr>
        <w:tab/>
        <w:t>&lt;/complexType&gt;</w:t>
      </w:r>
    </w:p>
    <w:p>
      <w:pPr>
        <w:pStyle w:val="PL"/>
        <w:rPr/>
      </w:pPr>
      <w:r>
        <w:rPr>
          <w:lang w:val="en-US" w:eastAsia="en-US"/>
        </w:rPr>
        <w:tab/>
        <w:t>&lt;!-- notifyAttributeValueChange notification definition --&gt;</w:t>
      </w:r>
    </w:p>
    <w:p>
      <w:pPr>
        <w:pStyle w:val="PL"/>
        <w:rPr/>
      </w:pPr>
      <w:r>
        <w:rPr>
          <w:lang w:val="en-US" w:eastAsia="en-US"/>
        </w:rPr>
        <w:tab/>
        <w:t>&lt;complexType name="NotifyAttributeValueChange"&gt;</w:t>
      </w:r>
    </w:p>
    <w:p>
      <w:pPr>
        <w:pStyle w:val="PL"/>
        <w:rPr>
          <w:lang w:val="en-US" w:eastAsia="en-US"/>
        </w:rPr>
      </w:pPr>
      <w:r>
        <w:rPr>
          <w:lang w:val="en-US" w:eastAsia="en-US"/>
        </w:rPr>
        <w:tab/>
        <w:tab/>
        <w:t>&lt;complexContent&gt;</w:t>
      </w:r>
    </w:p>
    <w:p>
      <w:pPr>
        <w:pStyle w:val="PL"/>
        <w:rPr/>
      </w:pPr>
      <w:r>
        <w:rPr>
          <w:lang w:val="en-US" w:eastAsia="en-US"/>
        </w:rPr>
        <w:tab/>
        <w:tab/>
        <w:tab/>
        <w:t>&lt;extension base="xe:Notification"&gt;</w:t>
      </w:r>
    </w:p>
    <w:p>
      <w:pPr>
        <w:pStyle w:val="PL"/>
        <w:rPr/>
      </w:pPr>
      <w:r>
        <w:rPr>
          <w:lang w:val="en-US" w:eastAsia="en-US"/>
        </w:rPr>
        <w:tab/>
        <w:tab/>
        <w:tab/>
        <w:tab/>
        <w:t>&lt;sequence&gt;</w:t>
      </w:r>
    </w:p>
    <w:p>
      <w:pPr>
        <w:pStyle w:val="PL"/>
        <w:rPr>
          <w:lang w:val="en-US" w:eastAsia="en-US"/>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ab/>
        <w:tab/>
        <w:t>&lt;element name="correlatedNotification" type="nk:correlatedNotification" minOccurs="0"/&gt;</w:t>
      </w:r>
    </w:p>
    <w:p>
      <w:pPr>
        <w:pStyle w:val="PL"/>
        <w:rPr/>
      </w:pPr>
      <w:r>
        <w:rPr>
          <w:lang w:val="en-US" w:eastAsia="en-US"/>
        </w:rPr>
        <w:tab/>
        <w:tab/>
        <w:tab/>
        <w:tab/>
        <w:tab/>
        <w:tab/>
        <w:tab/>
        <w:tab/>
        <w:t>&lt;element name="additionalText" type="string" minOccurs="0"/&gt;</w:t>
      </w:r>
    </w:p>
    <w:p>
      <w:pPr>
        <w:pStyle w:val="PL"/>
        <w:rPr>
          <w:lang w:val="en-US" w:eastAsia="en-US"/>
        </w:rPr>
      </w:pPr>
      <w:r>
        <w:rPr>
          <w:lang w:val="en-US" w:eastAsia="en-US"/>
        </w:rPr>
        <w:tab/>
        <w:tab/>
        <w:tab/>
        <w:tab/>
        <w:tab/>
        <w:tab/>
        <w:tab/>
        <w:tab/>
        <w:t>&lt;element name="sourceIndicator" type="nk:SourceIndicatorType" minOccurs="0"/&gt;</w:t>
      </w:r>
    </w:p>
    <w:p>
      <w:pPr>
        <w:pStyle w:val="PL"/>
        <w:rPr/>
      </w:pPr>
      <w:r>
        <w:rPr>
          <w:lang w:val="en-US" w:eastAsia="en-US"/>
        </w:rPr>
        <w:tab/>
        <w:tab/>
        <w:tab/>
        <w:tab/>
        <w:tab/>
        <w:tab/>
        <w:tab/>
        <w:tab/>
        <w:t>&lt;element name="attributeList" type="nk:attributeNameValueChangedListType" minOccurs="0"/&gt;</w:t>
      </w:r>
    </w:p>
    <w:p>
      <w:pPr>
        <w:pStyle w:val="PL"/>
        <w:rPr>
          <w:lang w:val="en-US" w:eastAsia="en-US"/>
        </w:rPr>
      </w:pPr>
      <w:r>
        <w:rPr>
          <w:lang w:val="en-US" w:eastAsia="en-US"/>
        </w:rPr>
        <w:tab/>
        <w:tab/>
        <w:tab/>
        <w:tab/>
        <w:tab/>
        <w:tab/>
        <w:tab/>
        <w:t>&lt;/sequence&gt;</w:t>
      </w:r>
    </w:p>
    <w:p>
      <w:pPr>
        <w:pStyle w:val="PL"/>
        <w:rPr>
          <w:lang w:val="en-US" w:eastAsia="en-US"/>
        </w:rPr>
      </w:pPr>
      <w:r>
        <w:rPr>
          <w:lang w:val="en-US" w:eastAsia="en-US"/>
        </w:rPr>
        <w:tab/>
        <w:tab/>
        <w:tab/>
        <w:tab/>
        <w:tab/>
        <w:tab/>
        <w:t>&lt;/complexType&gt;</w:t>
      </w:r>
    </w:p>
    <w:p>
      <w:pPr>
        <w:pStyle w:val="PL"/>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lang w:val="en-US" w:eastAsia="en-US"/>
        </w:rPr>
      </w:pPr>
      <w:r>
        <w:rPr>
          <w:lang w:val="en-US" w:eastAsia="en-US"/>
        </w:rPr>
        <w:tab/>
        <w:tab/>
        <w:t>&lt;/complexContent&gt;</w:t>
      </w:r>
    </w:p>
    <w:p>
      <w:pPr>
        <w:pStyle w:val="PL"/>
        <w:rPr>
          <w:lang w:val="en-US" w:eastAsia="en-US"/>
        </w:rPr>
      </w:pPr>
      <w:r>
        <w:rPr>
          <w:lang w:val="en-US" w:eastAsia="en-US"/>
        </w:rPr>
        <w:tab/>
        <w:t>&lt;/complexType&gt;</w:t>
      </w:r>
    </w:p>
    <w:p>
      <w:pPr>
        <w:pStyle w:val="PL"/>
        <w:rPr/>
      </w:pPr>
      <w:r>
        <w:rPr>
          <w:lang w:val="en-US" w:eastAsia="en-US"/>
        </w:rPr>
        <w:tab/>
        <w:t>&lt;!-- notifyCMSynchronizationRecommended notification definition --&gt;</w:t>
      </w:r>
    </w:p>
    <w:p>
      <w:pPr>
        <w:pStyle w:val="PL"/>
        <w:rPr/>
      </w:pPr>
      <w:r>
        <w:rPr>
          <w:lang w:val="en-US" w:eastAsia="en-US"/>
        </w:rPr>
        <w:tab/>
        <w:t>&lt;complexType name="NotifyCMSynchronizationRecommended"&gt;</w:t>
      </w:r>
    </w:p>
    <w:p>
      <w:pPr>
        <w:pStyle w:val="PL"/>
        <w:rPr/>
      </w:pPr>
      <w:r>
        <w:rPr>
          <w:lang w:val="en-US" w:eastAsia="en-US"/>
        </w:rPr>
        <w:tab/>
        <w:tab/>
      </w:r>
      <w:r>
        <w:rPr>
          <w:lang w:val="fr-FR" w:eastAsia="en-US"/>
        </w:rPr>
        <w:t>&lt;complexContent&gt;</w:t>
      </w:r>
    </w:p>
    <w:p>
      <w:pPr>
        <w:pStyle w:val="PL"/>
        <w:rPr>
          <w:lang w:val="fr-FR" w:eastAsia="en-US"/>
        </w:rPr>
      </w:pPr>
      <w:r>
        <w:rPr>
          <w:lang w:val="fr-FR" w:eastAsia="en-US"/>
        </w:rPr>
        <w:tab/>
        <w:tab/>
        <w:tab/>
        <w:t>&lt;extension base="xe:Notification"&gt;</w:t>
      </w:r>
    </w:p>
    <w:p>
      <w:pPr>
        <w:pStyle w:val="PL"/>
        <w:rPr/>
      </w:pPr>
      <w:r>
        <w:rPr>
          <w:lang w:val="fr-FR" w:eastAsia="en-US"/>
        </w:rPr>
        <w:tab/>
        <w:tab/>
        <w:tab/>
        <w:tab/>
      </w:r>
      <w:r>
        <w:rPr>
          <w:lang w:val="en-US" w:eastAsia="en-US"/>
        </w:rPr>
        <w:t>&lt;sequence&gt;</w:t>
      </w:r>
    </w:p>
    <w:p>
      <w:pPr>
        <w:pStyle w:val="PL"/>
        <w:rPr>
          <w:lang w:val="en-US" w:eastAsia="en-US"/>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ab/>
        <w:tab/>
        <w:t>&lt;!--element name="baseMOClass" type="string"/--&gt;</w:t>
      </w:r>
    </w:p>
    <w:p>
      <w:pPr>
        <w:pStyle w:val="PL"/>
        <w:rPr/>
      </w:pPr>
      <w:r>
        <w:rPr>
          <w:lang w:val="en-US" w:eastAsia="en-US"/>
        </w:rPr>
        <w:tab/>
        <w:tab/>
        <w:tab/>
        <w:tab/>
        <w:tab/>
        <w:tab/>
        <w:tab/>
        <w:tab/>
        <w:t>&lt;element name="baseMOInstance" type="string"/&gt;</w:t>
      </w:r>
    </w:p>
    <w:p>
      <w:pPr>
        <w:pStyle w:val="PL"/>
        <w:rPr>
          <w:lang w:val="en-US" w:eastAsia="en-US"/>
        </w:rPr>
      </w:pPr>
      <w:r>
        <w:rPr>
          <w:lang w:val="en-US" w:eastAsia="en-US"/>
        </w:rPr>
        <w:tab/>
        <w:tab/>
        <w:tab/>
        <w:tab/>
        <w:tab/>
        <w:tab/>
        <w:tab/>
        <w:tab/>
        <w:t>&lt;element name="scope" type="nk:ScopeType"/&gt;</w:t>
      </w:r>
    </w:p>
    <w:p>
      <w:pPr>
        <w:pStyle w:val="PL"/>
        <w:rPr/>
      </w:pPr>
      <w:r>
        <w:rPr>
          <w:lang w:val="en-US" w:eastAsia="en-US"/>
        </w:rPr>
        <w:tab/>
        <w:tab/>
        <w:tab/>
        <w:tab/>
        <w:tab/>
        <w:tab/>
        <w:tab/>
        <w:tab/>
        <w:t>&lt;element name="additionalText" type="string" minOccurs="0"/&gt;</w:t>
      </w:r>
    </w:p>
    <w:p>
      <w:pPr>
        <w:pStyle w:val="PL"/>
        <w:rPr/>
      </w:pPr>
      <w:r>
        <w:rPr>
          <w:lang w:val="en-US" w:eastAsia="en-US"/>
        </w:rPr>
        <w:tab/>
        <w:tab/>
        <w:tab/>
        <w:tab/>
        <w:tab/>
        <w:tab/>
        <w:tab/>
        <w:t>&lt;/sequence&gt;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pPr>
      <w:r>
        <w:rPr>
          <w:lang w:val="en-US" w:eastAsia="en-US"/>
        </w:rPr>
        <w:tab/>
        <w:tab/>
        <w:t>&lt;/complexContent&gt;</w:t>
      </w:r>
    </w:p>
    <w:p>
      <w:pPr>
        <w:pStyle w:val="PL"/>
        <w:rPr>
          <w:lang w:val="en-US" w:eastAsia="en-US"/>
        </w:rPr>
      </w:pPr>
      <w:r>
        <w:rPr>
          <w:lang w:val="en-US" w:eastAsia="en-US"/>
        </w:rPr>
        <w:tab/>
        <w:t>&lt;/complexType&gt;</w:t>
      </w:r>
    </w:p>
    <w:p>
      <w:pPr>
        <w:pStyle w:val="PL"/>
        <w:rPr>
          <w:lang w:val="en-US" w:eastAsia="en-US"/>
        </w:rPr>
      </w:pPr>
      <w:r>
        <w:rPr>
          <w:lang w:val="en-US" w:eastAsia="en-US"/>
        </w:rPr>
        <w:tab/>
        <w:t>&lt;!-- notifyStateChange notification definition --&gt;</w:t>
      </w:r>
    </w:p>
    <w:p>
      <w:pPr>
        <w:pStyle w:val="PL"/>
        <w:rPr/>
      </w:pPr>
      <w:r>
        <w:rPr>
          <w:lang w:val="en-US" w:eastAsia="en-US"/>
        </w:rPr>
        <w:tab/>
        <w:t>&lt;complexType name="NotifyStateChange"&gt;</w:t>
      </w:r>
    </w:p>
    <w:p>
      <w:pPr>
        <w:pStyle w:val="PL"/>
        <w:rPr>
          <w:lang w:val="en-US" w:eastAsia="en-US"/>
        </w:rPr>
      </w:pPr>
      <w:r>
        <w:rPr>
          <w:lang w:val="en-US" w:eastAsia="en-US"/>
        </w:rPr>
        <w:tab/>
        <w:tab/>
        <w:t>&lt;complexContent&gt;</w:t>
      </w:r>
    </w:p>
    <w:p>
      <w:pPr>
        <w:pStyle w:val="PL"/>
        <w:rPr>
          <w:lang w:val="en-US" w:eastAsia="en-US"/>
        </w:rPr>
      </w:pPr>
      <w:r>
        <w:rPr>
          <w:lang w:val="en-US" w:eastAsia="en-US"/>
        </w:rPr>
        <w:tab/>
        <w:tab/>
        <w:tab/>
        <w:t>&lt;extension base="xe:Notification"&gt;</w:t>
      </w:r>
    </w:p>
    <w:p>
      <w:pPr>
        <w:pStyle w:val="PL"/>
        <w:rPr>
          <w:lang w:val="en-US" w:eastAsia="en-US"/>
        </w:rPr>
      </w:pPr>
      <w:r>
        <w:rPr>
          <w:lang w:val="en-US" w:eastAsia="en-US"/>
        </w:rPr>
        <w:tab/>
        <w:tab/>
        <w:tab/>
        <w:tab/>
        <w:t>&lt;sequence&gt;</w:t>
      </w:r>
    </w:p>
    <w:p>
      <w:pPr>
        <w:pStyle w:val="PL"/>
        <w:rPr/>
      </w:pPr>
      <w:r>
        <w:rPr>
          <w:lang w:val="en-US" w:eastAsia="en-US"/>
        </w:rPr>
        <w:tab/>
        <w:tab/>
        <w:tab/>
        <w:tab/>
        <w:tab/>
        <w:t>&lt;element name="body"&gt;</w:t>
      </w:r>
    </w:p>
    <w:p>
      <w:pPr>
        <w:pStyle w:val="PL"/>
        <w:rPr>
          <w:lang w:val="en-US" w:eastAsia="en-US"/>
        </w:rPr>
      </w:pPr>
      <w:r>
        <w:rPr>
          <w:lang w:val="en-US" w:eastAsia="en-US"/>
        </w:rPr>
        <w:tab/>
        <w:tab/>
        <w:tab/>
        <w:tab/>
        <w:tab/>
        <w:tab/>
        <w:t>&lt;complexType&gt;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ab/>
        <w:tab/>
        <w:t>&lt;element name="stateChangeList" type="nk:StateChangeListType"/&gt;</w:t>
      </w:r>
    </w:p>
    <w:p>
      <w:pPr>
        <w:pStyle w:val="PL"/>
        <w:rPr/>
      </w:pPr>
      <w:r>
        <w:rPr>
          <w:lang w:val="en-US" w:eastAsia="en-US"/>
        </w:rPr>
        <w:tab/>
        <w:tab/>
        <w:tab/>
        <w:tab/>
        <w:tab/>
        <w:tab/>
        <w:tab/>
        <w:tab/>
        <w:t>&lt;element name="correlatedNotification" type="nk:correlatedNotification" minOccurs="0"/&gt;</w:t>
      </w:r>
    </w:p>
    <w:p>
      <w:pPr>
        <w:pStyle w:val="PL"/>
        <w:rPr/>
      </w:pPr>
      <w:r>
        <w:rPr>
          <w:lang w:val="en-US" w:eastAsia="en-US"/>
        </w:rPr>
        <w:tab/>
        <w:tab/>
        <w:tab/>
        <w:tab/>
        <w:tab/>
        <w:tab/>
        <w:tab/>
        <w:tab/>
        <w:t>&lt;element name="additionalText" type="string" minOccurs="0"/&gt;</w:t>
      </w:r>
    </w:p>
    <w:p>
      <w:pPr>
        <w:pStyle w:val="PL"/>
        <w:rPr/>
      </w:pPr>
      <w:r>
        <w:rPr>
          <w:lang w:val="en-US" w:eastAsia="en-US"/>
        </w:rPr>
        <w:tab/>
        <w:tab/>
        <w:tab/>
        <w:tab/>
        <w:tab/>
        <w:tab/>
        <w:tab/>
        <w:tab/>
        <w:t>&lt;element name="sourceIndicator" type="nk:SourceIndicatorType" minOccurs="0"/&gt;</w:t>
      </w:r>
    </w:p>
    <w:p>
      <w:pPr>
        <w:pStyle w:val="PL"/>
        <w:rPr>
          <w:lang w:val="en-US" w:eastAsia="en-US"/>
        </w:rPr>
      </w:pPr>
      <w:r>
        <w:rPr>
          <w:lang w:val="en-US" w:eastAsia="en-US"/>
        </w:rPr>
        <w:tab/>
        <w:tab/>
        <w:tab/>
        <w:tab/>
        <w:tab/>
        <w:tab/>
        <w:tab/>
        <w:t>&lt;/sequence&gt;</w:t>
      </w:r>
    </w:p>
    <w:p>
      <w:pPr>
        <w:pStyle w:val="PL"/>
        <w:rPr/>
      </w:pPr>
      <w:r>
        <w:rPr>
          <w:lang w:val="en-US" w:eastAsia="en-US"/>
        </w:rPr>
        <w:tab/>
        <w:tab/>
        <w:tab/>
        <w:tab/>
        <w:tab/>
        <w:tab/>
        <w:t>&lt;/complexType&gt;</w:t>
      </w:r>
    </w:p>
    <w:p>
      <w:pPr>
        <w:pStyle w:val="PL"/>
        <w:rPr>
          <w:lang w:val="en-US" w:eastAsia="en-US"/>
        </w:rPr>
      </w:pPr>
      <w:r>
        <w:rPr>
          <w:lang w:val="en-US" w:eastAsia="en-US"/>
        </w:rPr>
        <w:tab/>
        <w:tab/>
        <w:tab/>
        <w:tab/>
        <w:tab/>
        <w:t>&lt;/element&gt;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&lt;/extension&gt;</w:t>
      </w:r>
    </w:p>
    <w:p>
      <w:pPr>
        <w:pStyle w:val="PL"/>
        <w:rPr>
          <w:lang w:val="en-US" w:eastAsia="en-US"/>
        </w:rPr>
      </w:pPr>
      <w:r>
        <w:rPr>
          <w:lang w:val="en-US" w:eastAsia="en-US"/>
        </w:rPr>
        <w:tab/>
        <w:tab/>
        <w:t>&lt;/complexContent&gt;</w:t>
      </w:r>
    </w:p>
    <w:p>
      <w:pPr>
        <w:pStyle w:val="PL"/>
        <w:rPr>
          <w:lang w:val="en-US" w:eastAsia="en-US"/>
        </w:rPr>
      </w:pPr>
      <w:r>
        <w:rPr>
          <w:lang w:val="en-US" w:eastAsia="en-US"/>
        </w:rPr>
        <w:tab/>
        <w:t>&lt;/complexType&gt;</w:t>
      </w:r>
    </w:p>
    <w:p>
      <w:pPr>
        <w:pStyle w:val="PL"/>
        <w:rPr/>
      </w:pPr>
      <w:r>
        <w:rPr>
          <w:lang w:val="en-US" w:eastAsia="en-US"/>
        </w:rPr>
        <w:tab/>
        <w:t>&lt;element name="NotifyObjectCreation" type="nk:NotifyObjectCreation"/&gt;</w:t>
      </w:r>
    </w:p>
    <w:p>
      <w:pPr>
        <w:pStyle w:val="PL"/>
        <w:rPr/>
      </w:pPr>
      <w:r>
        <w:rPr>
          <w:lang w:val="en-US" w:eastAsia="en-US"/>
        </w:rPr>
        <w:tab/>
        <w:t>&lt;element name="NotifyObjectDeletion" type="nk:NotifyObjectDeletion"/&gt;</w:t>
      </w:r>
    </w:p>
    <w:p>
      <w:pPr>
        <w:pStyle w:val="PL"/>
        <w:rPr/>
      </w:pPr>
      <w:r>
        <w:rPr>
          <w:lang w:val="en-US" w:eastAsia="en-US"/>
        </w:rPr>
        <w:tab/>
        <w:t>&lt;element name="NotifyAttributeValueChange" type="nk:NotifyAttributeValueChange"/&gt;</w:t>
      </w:r>
    </w:p>
    <w:p>
      <w:pPr>
        <w:pStyle w:val="PL"/>
        <w:rPr/>
      </w:pPr>
      <w:r>
        <w:rPr>
          <w:lang w:val="en-US" w:eastAsia="en-US"/>
        </w:rPr>
        <w:tab/>
        <w:t>&lt;element name="NotifyCMSynchronizationRecommended" type="nk:NotifyCMSynchronizationRecommended"/&gt;</w:t>
      </w:r>
    </w:p>
    <w:p>
      <w:pPr>
        <w:pStyle w:val="PL"/>
        <w:rPr/>
      </w:pPr>
      <w:r>
        <w:rPr>
          <w:lang w:val="en-US" w:eastAsia="en-US"/>
        </w:rPr>
        <w:tab/>
        <w:t>&lt;element name="NotifyStateChange" type="nk:NotifyStateChange"/&gt;</w:t>
      </w:r>
    </w:p>
    <w:p>
      <w:pPr>
        <w:pStyle w:val="PL"/>
        <w:rPr>
          <w:lang w:val="en-US" w:eastAsia="en-US"/>
        </w:rPr>
      </w:pPr>
      <w:r>
        <w:rPr>
          <w:lang w:val="en-US" w:eastAsia="en-US"/>
        </w:rPr>
        <w:t>&lt;/schema&gt;</w:t>
      </w:r>
    </w:p>
    <w:p>
      <w:pPr>
        <w:pStyle w:val="Normal"/>
        <w:rPr>
          <w:lang w:val="de-DE" w:eastAsia="zh-CN"/>
        </w:rPr>
      </w:pPr>
      <w:r>
        <w:rPr>
          <w:lang w:val="de-DE" w:eastAsia="zh-CN"/>
        </w:rPr>
      </w:r>
      <w:r>
        <w:br w:type="page"/>
      </w:r>
    </w:p>
    <w:p>
      <w:pPr>
        <w:pStyle w:val="Heading8"/>
        <w:ind w:left="0" w:hanging="0"/>
        <w:rPr>
          <w:lang w:val="en-US" w:eastAsia="zh-CN"/>
        </w:rPr>
      </w:pPr>
      <w:bookmarkStart w:id="44" w:name="__RefHeading___Toc336000014"/>
      <w:bookmarkEnd w:id="44"/>
      <w:r>
        <w:rPr>
          <w:lang w:val="en-US"/>
        </w:rPr>
        <w:t xml:space="preserve">Annex </w:t>
      </w:r>
      <w:r>
        <w:rPr>
          <w:lang w:val="en-US" w:eastAsia="zh-CN"/>
        </w:rPr>
        <w:t>C</w:t>
      </w:r>
      <w:r>
        <w:rPr>
          <w:lang w:val="en-US"/>
        </w:rPr>
        <w:t xml:space="preserve"> (normative):</w:t>
        <w:br/>
      </w:r>
      <w:r>
        <w:rPr>
          <w:lang w:val="en-US" w:eastAsia="zh-CN"/>
        </w:rPr>
        <w:t>SOAP Solution Set</w:t>
      </w:r>
    </w:p>
    <w:p>
      <w:pPr>
        <w:pStyle w:val="Normal"/>
        <w:rPr>
          <w:lang w:eastAsia="zh-CN"/>
        </w:rPr>
      </w:pPr>
      <w:r>
        <w:rPr/>
        <w:t>The overall architectural feature of Kernel Configuration Management IRP is specified in 3GPP TS 32.662 [4].</w:t>
      </w:r>
    </w:p>
    <w:p>
      <w:pPr>
        <w:pStyle w:val="Normal"/>
        <w:rPr>
          <w:lang w:eastAsia="zh-CN"/>
        </w:rPr>
      </w:pPr>
      <w:r>
        <w:rPr/>
        <w:t xml:space="preserve"> </w:t>
      </w:r>
      <w:r>
        <w:rPr/>
        <w:t xml:space="preserve">This clause specifies features that are specific to the </w:t>
      </w:r>
      <w:r>
        <w:rPr>
          <w:lang w:eastAsia="zh-CN"/>
        </w:rPr>
        <w:t>SOAP</w:t>
      </w:r>
      <w:r>
        <w:rPr/>
        <w:t xml:space="preserve"> SS.</w:t>
      </w:r>
    </w:p>
    <w:p>
      <w:pPr>
        <w:pStyle w:val="Normal"/>
        <w:rPr/>
      </w:pPr>
      <w:r>
        <w:rPr>
          <w:lang w:eastAsia="zh-CN"/>
        </w:rPr>
        <w:t xml:space="preserve">The </w:t>
      </w:r>
      <w:r>
        <w:rPr/>
        <w:t>SOAP 1.1</w:t>
      </w:r>
      <w:r>
        <w:rPr>
          <w:lang w:eastAsia="zh-CN"/>
        </w:rPr>
        <w:t xml:space="preserve"> specification [1</w:t>
      </w:r>
      <w:r>
        <w:rPr>
          <w:lang w:eastAsia="zh-CN"/>
        </w:rPr>
        <w:t>8</w:t>
      </w:r>
      <w:r>
        <w:rPr>
          <w:lang w:eastAsia="zh-CN"/>
        </w:rPr>
        <w:t>] and WSDL 1.1 specification [</w:t>
      </w:r>
      <w:r>
        <w:rPr>
          <w:lang w:eastAsia="zh-CN"/>
        </w:rPr>
        <w:t>21</w:t>
      </w:r>
      <w:r>
        <w:rPr>
          <w:lang w:eastAsia="zh-CN"/>
        </w:rPr>
        <w:t>] are supported.</w:t>
      </w:r>
    </w:p>
    <w:p>
      <w:pPr>
        <w:pStyle w:val="Normal"/>
        <w:rPr/>
      </w:pPr>
      <w:r>
        <w:rPr>
          <w:lang w:eastAsia="zh-CN"/>
        </w:rPr>
        <w:t>The SOAP 1.2 specification [</w:t>
      </w:r>
      <w:r>
        <w:rPr>
          <w:lang w:eastAsia="zh-CN"/>
        </w:rPr>
        <w:t>22</w:t>
      </w:r>
      <w:r>
        <w:rPr>
          <w:lang w:eastAsia="zh-CN"/>
        </w:rPr>
        <w:t>] is supported optionally.</w:t>
      </w:r>
    </w:p>
    <w:p>
      <w:pPr>
        <w:pStyle w:val="Normal"/>
        <w:rPr>
          <w:lang w:eastAsia="zh-CN"/>
        </w:rPr>
      </w:pPr>
      <w:r>
        <w:rPr>
          <w:lang w:eastAsia="zh-CN"/>
        </w:rPr>
        <w:t xml:space="preserve">This </w:t>
      </w:r>
      <w:r>
        <w:rPr/>
        <w:t>specification uses "document" style in W</w:t>
      </w:r>
      <w:r>
        <w:rPr>
          <w:lang w:eastAsia="zh-CN"/>
        </w:rPr>
        <w:t>SDL file</w:t>
      </w:r>
      <w:r>
        <w:rPr/>
        <w:t xml:space="preserve">. </w:t>
      </w:r>
    </w:p>
    <w:p>
      <w:pPr>
        <w:pStyle w:val="Normal"/>
        <w:rPr>
          <w:lang w:eastAsia="zh-CN"/>
        </w:rPr>
      </w:pPr>
      <w:r>
        <w:rPr>
          <w:lang w:eastAsia="zh-CN"/>
        </w:rPr>
        <w:t xml:space="preserve">This </w:t>
      </w:r>
      <w:r>
        <w:rPr/>
        <w:t xml:space="preserve">specification uses "literal" </w:t>
      </w:r>
      <w:r>
        <w:rPr>
          <w:lang w:eastAsia="zh-CN"/>
        </w:rPr>
        <w:t xml:space="preserve">encoding </w:t>
      </w:r>
      <w:r>
        <w:rPr/>
        <w:t>style in W</w:t>
      </w:r>
      <w:r>
        <w:rPr>
          <w:lang w:eastAsia="zh-CN"/>
        </w:rPr>
        <w:t>SDL file</w:t>
      </w:r>
      <w:r>
        <w:rPr/>
        <w:t>.</w:t>
      </w:r>
    </w:p>
    <w:p>
      <w:pPr>
        <w:pStyle w:val="Normal"/>
        <w:spacing w:before="0" w:after="0"/>
        <w:rPr>
          <w:lang w:eastAsia="zh-CN"/>
        </w:rPr>
      </w:pPr>
      <w:r>
        <w:rPr/>
        <w:t>This specification uses a number of namespace prefixes throughout that are</w:t>
      </w:r>
      <w:r>
        <w:rPr>
          <w:lang w:eastAsia="zh-CN"/>
        </w:rPr>
        <w:t xml:space="preserve"> </w:t>
      </w:r>
      <w:r>
        <w:rPr/>
        <w:t xml:space="preserve">listed in Table </w:t>
      </w:r>
      <w:r>
        <w:rPr>
          <w:lang w:eastAsia="zh-CN"/>
        </w:rPr>
        <w:t>C</w:t>
      </w:r>
      <w:r>
        <w:rPr/>
        <w:t xml:space="preserve">.1. </w:t>
      </w:r>
    </w:p>
    <w:p>
      <w:pPr>
        <w:pStyle w:val="Normal"/>
        <w:spacing w:before="0" w:after="0"/>
        <w:rPr>
          <w:lang w:eastAsia="zh-CN"/>
        </w:rPr>
      </w:pPr>
      <w:r>
        <w:rPr>
          <w:lang w:eastAsia="zh-CN"/>
        </w:rPr>
      </w:r>
    </w:p>
    <w:p>
      <w:pPr>
        <w:pStyle w:val="TH"/>
        <w:rPr>
          <w:sz w:val="22"/>
          <w:lang w:eastAsia="zh-CN"/>
        </w:rPr>
      </w:pPr>
      <w:r>
        <w:rPr>
          <w:sz w:val="22"/>
          <w:lang w:eastAsia="zh-CN"/>
        </w:rPr>
        <w:t xml:space="preserve">Table </w:t>
      </w:r>
      <w:r>
        <w:rPr>
          <w:sz w:val="22"/>
          <w:lang w:eastAsia="zh-CN"/>
        </w:rPr>
        <w:t>C</w:t>
      </w:r>
      <w:r>
        <w:rPr>
          <w:sz w:val="22"/>
          <w:lang w:eastAsia="zh-CN"/>
        </w:rPr>
        <w:t>.1: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2432"/>
        <w:gridCol w:w="7208"/>
      </w:tblGrid>
      <w:tr>
        <w:trPr/>
        <w:tc>
          <w:tcPr>
            <w:tcW w:w="2432"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208"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t>
            </w:r>
          </w:p>
        </w:tc>
        <w:tc>
          <w:tcPr>
            <w:tcW w:w="72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http://schemas.xmlsoap.org/wsdl/http/</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w:t>
            </w:r>
            <w:r>
              <w:rPr>
                <w:rFonts w:cs="Arial"/>
              </w:rPr>
              <w:t>oap</w:t>
            </w:r>
          </w:p>
        </w:tc>
        <w:tc>
          <w:tcPr>
            <w:tcW w:w="72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http://schemas.xmlsoap.org/wsdl/soap/</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SOAP-ENV</w:t>
            </w:r>
          </w:p>
        </w:tc>
        <w:tc>
          <w:tcPr>
            <w:tcW w:w="72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http://schemas.xmlsoap.org/soap/envelope/</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pPr>
            <w:r>
              <w:rPr>
                <w:rFonts w:cs="Arial"/>
              </w:rPr>
              <w:t>SOAP-ENC or soapenc</w:t>
            </w:r>
          </w:p>
        </w:tc>
        <w:tc>
          <w:tcPr>
            <w:tcW w:w="72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http://schemas.xmlsoap.org/soap/encoding/</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xs or xsd</w:t>
            </w:r>
          </w:p>
        </w:tc>
        <w:tc>
          <w:tcPr>
            <w:tcW w:w="72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http://www.w3.org/2001/XMLSchema</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x</w:t>
            </w:r>
            <w:r>
              <w:rPr>
                <w:rFonts w:cs="Arial"/>
              </w:rPr>
              <w:t>si</w:t>
            </w:r>
          </w:p>
        </w:tc>
        <w:tc>
          <w:tcPr>
            <w:tcW w:w="7208" w:type="dxa"/>
            <w:tcBorders>
              <w:top w:val="single" w:sz="4" w:space="0" w:color="000000"/>
              <w:left w:val="single" w:sz="4" w:space="0" w:color="000000"/>
              <w:bottom w:val="single" w:sz="4" w:space="0" w:color="000000"/>
              <w:right w:val="single" w:sz="4" w:space="0" w:color="000000"/>
            </w:tcBorders>
          </w:tcPr>
          <w:p>
            <w:pPr>
              <w:pStyle w:val="TAL"/>
              <w:rPr/>
            </w:pPr>
            <w:r>
              <w:rPr>
                <w:rFonts w:cs="Arial"/>
              </w:rPr>
              <w:t>http://www.w3.org/2001/XMLSchema-instance</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pPr>
            <w:r>
              <w:rPr>
                <w:rFonts w:cs="Arial"/>
              </w:rPr>
              <w:t>kern</w:t>
            </w:r>
            <w:r>
              <w:rPr>
                <w:rFonts w:cs="Arial"/>
                <w:lang w:eastAsia="zh-CN"/>
              </w:rPr>
              <w:t>el</w:t>
            </w:r>
            <w:r>
              <w:rPr>
                <w:rFonts w:cs="Arial"/>
              </w:rPr>
              <w:t>CMIRP</w:t>
            </w:r>
            <w:r>
              <w:rPr>
                <w:rFonts w:cs="Arial"/>
                <w:lang w:eastAsia="zh-CN"/>
              </w:rPr>
              <w:t>System</w:t>
            </w:r>
          </w:p>
        </w:tc>
        <w:tc>
          <w:tcPr>
            <w:tcW w:w="7208" w:type="dxa"/>
            <w:tcBorders>
              <w:top w:val="single" w:sz="4" w:space="0" w:color="000000"/>
              <w:left w:val="single" w:sz="4" w:space="0" w:color="000000"/>
              <w:bottom w:val="single" w:sz="4" w:space="0" w:color="000000"/>
              <w:right w:val="single" w:sz="4" w:space="0" w:color="000000"/>
            </w:tcBorders>
          </w:tcPr>
          <w:p>
            <w:pPr>
              <w:pStyle w:val="TAL"/>
              <w:rPr/>
            </w:pPr>
            <w:r>
              <w:rPr>
                <w:rFonts w:cs="Arial"/>
              </w:rPr>
              <w:t>http://www.3gpp.org/ftp/</w:t>
            </w:r>
            <w:r>
              <w:rPr>
                <w:rFonts w:cs="Arial"/>
                <w:lang w:eastAsia="zh-CN"/>
              </w:rPr>
              <w:t>s</w:t>
            </w:r>
            <w:r>
              <w:rPr>
                <w:rFonts w:cs="Arial"/>
              </w:rPr>
              <w:t>pecs/archive/32_series/</w:t>
            </w:r>
            <w:r>
              <w:rPr>
                <w:rFonts w:cs="Arial"/>
                <w:lang w:eastAsia="zh-CN"/>
              </w:rPr>
              <w:t>32.666#</w:t>
            </w:r>
            <w:r>
              <w:rPr>
                <w:rFonts w:cs="Arial"/>
                <w:lang w:eastAsia="zh-CN"/>
              </w:rPr>
              <w:t>K</w:t>
            </w:r>
            <w:r>
              <w:rPr>
                <w:rFonts w:cs="Arial"/>
              </w:rPr>
              <w:t>ern</w:t>
            </w:r>
            <w:r>
              <w:rPr>
                <w:rFonts w:cs="Arial"/>
                <w:lang w:eastAsia="zh-CN"/>
              </w:rPr>
              <w:t>el</w:t>
            </w:r>
            <w:r>
              <w:rPr>
                <w:rFonts w:cs="Arial"/>
              </w:rPr>
              <w:t>CMIRP</w:t>
            </w:r>
            <w:r>
              <w:rPr>
                <w:rFonts w:cs="Arial"/>
                <w:lang w:eastAsia="zh-CN"/>
              </w:rPr>
              <w:t>System</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pPr>
            <w:r>
              <w:rPr>
                <w:rFonts w:cs="Arial"/>
              </w:rPr>
              <w:t>kern</w:t>
            </w:r>
            <w:r>
              <w:rPr>
                <w:rFonts w:cs="Arial"/>
                <w:lang w:eastAsia="zh-CN"/>
              </w:rPr>
              <w:t>el</w:t>
            </w:r>
            <w:r>
              <w:rPr>
                <w:rFonts w:cs="Arial"/>
              </w:rPr>
              <w:t>CMIRP</w:t>
            </w:r>
            <w:r>
              <w:rPr>
                <w:rFonts w:cs="Arial"/>
                <w:lang w:eastAsia="zh-CN"/>
              </w:rPr>
              <w:t>Data</w:t>
            </w:r>
          </w:p>
        </w:tc>
        <w:tc>
          <w:tcPr>
            <w:tcW w:w="7208" w:type="dxa"/>
            <w:tcBorders>
              <w:top w:val="single" w:sz="4" w:space="0" w:color="000000"/>
              <w:left w:val="single" w:sz="4" w:space="0" w:color="000000"/>
              <w:bottom w:val="single" w:sz="4" w:space="0" w:color="000000"/>
              <w:right w:val="single" w:sz="4" w:space="0" w:color="000000"/>
            </w:tcBorders>
          </w:tcPr>
          <w:p>
            <w:pPr>
              <w:pStyle w:val="TAL"/>
              <w:rPr/>
            </w:pPr>
            <w:r>
              <w:rPr>
                <w:rFonts w:cs="Arial"/>
              </w:rPr>
              <w:t>http://www.3gpp.org/ftp/</w:t>
            </w:r>
            <w:r>
              <w:rPr>
                <w:rFonts w:cs="Arial"/>
                <w:lang w:eastAsia="zh-CN"/>
              </w:rPr>
              <w:t>s</w:t>
            </w:r>
            <w:r>
              <w:rPr>
                <w:rFonts w:cs="Arial"/>
              </w:rPr>
              <w:t>pecs/archive/32_series/</w:t>
            </w:r>
            <w:r>
              <w:rPr>
                <w:rFonts w:cs="Arial"/>
                <w:lang w:eastAsia="zh-CN"/>
              </w:rPr>
              <w:t>32.666#</w:t>
            </w:r>
            <w:r>
              <w:rPr>
                <w:rFonts w:cs="Arial"/>
                <w:lang w:eastAsia="zh-CN"/>
              </w:rPr>
              <w:t>K</w:t>
            </w:r>
            <w:r>
              <w:rPr>
                <w:rFonts w:cs="Arial"/>
              </w:rPr>
              <w:t>ern</w:t>
            </w:r>
            <w:r>
              <w:rPr>
                <w:rFonts w:cs="Arial"/>
                <w:lang w:eastAsia="zh-CN"/>
              </w:rPr>
              <w:t>el</w:t>
            </w:r>
            <w:r>
              <w:rPr>
                <w:rFonts w:cs="Arial"/>
              </w:rPr>
              <w:t>CMIRP</w:t>
            </w:r>
            <w:r>
              <w:rPr>
                <w:rFonts w:cs="Arial"/>
                <w:lang w:eastAsia="zh-CN"/>
              </w:rPr>
              <w:t>Data</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n</w:t>
            </w:r>
            <w:r>
              <w:rPr>
                <w:rFonts w:cs="Arial"/>
              </w:rPr>
              <w:t>tfIRP</w:t>
            </w:r>
            <w:r>
              <w:rPr>
                <w:rFonts w:cs="Arial"/>
                <w:lang w:eastAsia="zh-CN"/>
              </w:rPr>
              <w:t>System</w:t>
            </w:r>
          </w:p>
        </w:tc>
        <w:tc>
          <w:tcPr>
            <w:tcW w:w="7208" w:type="dxa"/>
            <w:tcBorders>
              <w:top w:val="single" w:sz="4" w:space="0" w:color="000000"/>
              <w:left w:val="single" w:sz="4" w:space="0" w:color="000000"/>
              <w:bottom w:val="single" w:sz="4" w:space="0" w:color="000000"/>
              <w:right w:val="single" w:sz="4" w:space="0" w:color="000000"/>
            </w:tcBorders>
          </w:tcPr>
          <w:p>
            <w:pPr>
              <w:pStyle w:val="TAL"/>
              <w:rPr/>
            </w:pPr>
            <w:r>
              <w:rPr>
                <w:rFonts w:cs="Arial"/>
              </w:rPr>
              <w:t>http://www.3gpp.org/ftp/</w:t>
            </w:r>
            <w:r>
              <w:rPr>
                <w:rFonts w:cs="Arial"/>
                <w:lang w:eastAsia="zh-CN"/>
              </w:rPr>
              <w:t>s</w:t>
            </w:r>
            <w:r>
              <w:rPr>
                <w:rFonts w:cs="Arial"/>
              </w:rPr>
              <w:t>pecs/archive/32_series/</w:t>
            </w:r>
            <w:r>
              <w:rPr>
                <w:rFonts w:cs="Arial"/>
                <w:lang w:eastAsia="zh-CN"/>
              </w:rPr>
              <w:t>32.306#</w:t>
            </w:r>
            <w:r>
              <w:rPr>
                <w:rFonts w:cs="Arial"/>
                <w:lang w:eastAsia="zh-CN"/>
              </w:rPr>
              <w:t>NotificationIRPNtfSystem</w:t>
            </w:r>
          </w:p>
        </w:tc>
      </w:tr>
      <w:tr>
        <w:trPr/>
        <w:tc>
          <w:tcPr>
            <w:tcW w:w="243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g</w:t>
            </w:r>
            <w:r>
              <w:rPr>
                <w:rFonts w:cs="Arial"/>
              </w:rPr>
              <w:t>enericIRP</w:t>
            </w:r>
            <w:r>
              <w:rPr>
                <w:rFonts w:cs="Arial"/>
                <w:lang w:eastAsia="zh-CN"/>
              </w:rPr>
              <w:t>System</w:t>
            </w:r>
          </w:p>
        </w:tc>
        <w:tc>
          <w:tcPr>
            <w:tcW w:w="720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http://www.3gpp.org/ftp/</w:t>
            </w:r>
            <w:r>
              <w:rPr>
                <w:rFonts w:cs="Arial"/>
                <w:lang w:eastAsia="zh-CN"/>
              </w:rPr>
              <w:t>s</w:t>
            </w:r>
            <w:r>
              <w:rPr>
                <w:rFonts w:cs="Arial"/>
              </w:rPr>
              <w:t>pecs/archive/32_series/</w:t>
            </w:r>
            <w:r>
              <w:rPr>
                <w:rFonts w:cs="Arial"/>
                <w:lang w:eastAsia="zh-CN"/>
              </w:rPr>
              <w:t>32.316#</w:t>
            </w:r>
            <w:r>
              <w:rPr>
                <w:rFonts w:cs="Arial"/>
              </w:rPr>
              <w:t>GenericIRP</w:t>
            </w:r>
            <w:r>
              <w:rPr>
                <w:rFonts w:cs="Arial"/>
                <w:lang w:eastAsia="zh-CN"/>
              </w:rPr>
              <w:t>System</w:t>
            </w:r>
          </w:p>
        </w:tc>
      </w:tr>
    </w:tbl>
    <w:p>
      <w:pPr>
        <w:pStyle w:val="Normal"/>
        <w:rPr>
          <w:lang w:eastAsia="zh-CN"/>
        </w:rPr>
      </w:pPr>
      <w:r>
        <w:rPr>
          <w:lang w:eastAsia="zh-CN"/>
        </w:rPr>
      </w:r>
    </w:p>
    <w:p>
      <w:pPr>
        <w:pStyle w:val="Normal"/>
        <w:rPr>
          <w:lang w:eastAsia="zh-CN"/>
        </w:rPr>
      </w:pPr>
      <w:r>
        <w:rPr>
          <w:lang w:eastAsia="zh-CN"/>
        </w:rPr>
      </w:r>
    </w:p>
    <w:p>
      <w:pPr>
        <w:pStyle w:val="Heading1"/>
        <w:ind w:left="1134" w:hanging="1134"/>
        <w:rPr>
          <w:lang w:eastAsia="zh-CN"/>
        </w:rPr>
      </w:pPr>
      <w:bookmarkStart w:id="45" w:name="__RefHeading___Toc336000015"/>
      <w:bookmarkEnd w:id="45"/>
      <w:r>
        <w:rPr>
          <w:lang w:eastAsia="zh-CN"/>
        </w:rPr>
        <w:t>C</w:t>
      </w:r>
      <w:r>
        <w:rPr/>
        <w:t>.1</w:t>
        <w:tab/>
        <w:t xml:space="preserve">Architectural </w:t>
      </w:r>
      <w:r>
        <w:rPr>
          <w:lang w:eastAsia="zh-CN"/>
        </w:rPr>
        <w:t>F</w:t>
      </w:r>
      <w:r>
        <w:rPr/>
        <w:t>eatures</w:t>
      </w:r>
    </w:p>
    <w:p>
      <w:pPr>
        <w:pStyle w:val="Heading2"/>
        <w:rPr>
          <w:lang w:eastAsia="zh-CN"/>
        </w:rPr>
      </w:pPr>
      <w:bookmarkStart w:id="46" w:name="__RefHeading___Toc336000016"/>
      <w:bookmarkEnd w:id="46"/>
      <w:r>
        <w:rPr>
          <w:lang w:eastAsia="zh-CN"/>
        </w:rPr>
        <w:t>C.1.1</w:t>
      </w:r>
      <w:r>
        <w:rPr/>
        <w:tab/>
        <w:t>Syntax for Distinguished Names</w:t>
      </w:r>
      <w:r>
        <w:rPr>
          <w:lang w:eastAsia="zh-CN"/>
        </w:rPr>
        <w:t xml:space="preserve"> and versions</w:t>
      </w:r>
    </w:p>
    <w:p>
      <w:pPr>
        <w:pStyle w:val="Normal"/>
        <w:rPr>
          <w:lang w:eastAsia="zh-CN"/>
        </w:rPr>
      </w:pPr>
      <w:r>
        <w:rPr/>
        <w:t xml:space="preserve">The </w:t>
      </w:r>
      <w:r>
        <w:rPr>
          <w:lang w:eastAsia="zh-CN"/>
        </w:rPr>
        <w:t>syntax</w:t>
      </w:r>
      <w:r>
        <w:rPr/>
        <w:t xml:space="preserve"> of a Distinguished Name is defined in 3GPP TS 32.300 [</w:t>
      </w:r>
      <w:r>
        <w:rPr>
          <w:lang w:eastAsia="zh-CN"/>
        </w:rPr>
        <w:t>5</w:t>
      </w:r>
      <w:r>
        <w:rPr/>
        <w:t>].</w:t>
      </w:r>
    </w:p>
    <w:p>
      <w:pPr>
        <w:pStyle w:val="Normal"/>
        <w:rPr>
          <w:lang w:eastAsia="zh-CN"/>
        </w:rPr>
      </w:pPr>
      <w:r>
        <w:rPr/>
        <w:t xml:space="preserve">The version of this IRP is represented as a string (see also clause </w:t>
      </w:r>
      <w:r>
        <w:rPr>
          <w:lang w:eastAsia="zh-CN"/>
        </w:rPr>
        <w:t>C.1.3</w:t>
      </w:r>
      <w:r>
        <w:rPr/>
        <w:t>).</w:t>
      </w:r>
    </w:p>
    <w:p>
      <w:pPr>
        <w:pStyle w:val="Heading2"/>
        <w:rPr>
          <w:lang w:eastAsia="zh-CN"/>
        </w:rPr>
      </w:pPr>
      <w:bookmarkStart w:id="47" w:name="__RefHeading___Toc336000017"/>
      <w:bookmarkEnd w:id="47"/>
      <w:r>
        <w:rPr>
          <w:lang w:eastAsia="zh-CN"/>
        </w:rPr>
        <w:t>C.1.2</w:t>
      </w:r>
      <w:r>
        <w:rPr/>
        <w:tab/>
        <w:t>Notifications</w:t>
      </w:r>
    </w:p>
    <w:p>
      <w:pPr>
        <w:pStyle w:val="Normal"/>
        <w:rPr/>
      </w:pPr>
      <w:r>
        <w:rPr/>
        <w:t xml:space="preserve">Notifications are sent according to the Notification IRP: </w:t>
      </w:r>
      <w:r>
        <w:rPr>
          <w:lang w:eastAsia="zh-CN"/>
        </w:rPr>
        <w:t>SOAP</w:t>
      </w:r>
      <w:r>
        <w:rPr/>
        <w:t xml:space="preserve"> SS (see 3GPP TS 32.30</w:t>
      </w:r>
      <w:r>
        <w:rPr>
          <w:lang w:eastAsia="zh-CN"/>
        </w:rPr>
        <w:t>6</w:t>
      </w:r>
      <w:r>
        <w:rPr/>
        <w:t xml:space="preserve"> [9]).</w:t>
      </w:r>
    </w:p>
    <w:p>
      <w:pPr>
        <w:pStyle w:val="Normal"/>
        <w:rPr/>
      </w:pPr>
      <w:r>
        <w:rPr/>
        <w:t xml:space="preserve">The contents of the Kernel CM IRP notifications are defined in </w:t>
      </w:r>
      <w:r>
        <w:rPr>
          <w:lang w:eastAsia="zh-CN"/>
        </w:rPr>
        <w:t xml:space="preserve">KernelCM IRP XML definition </w:t>
      </w:r>
      <w:r>
        <w:rPr>
          <w:lang w:eastAsia="zh-CN"/>
        </w:rPr>
        <w:t>in Annex B.</w:t>
      </w:r>
    </w:p>
    <w:p>
      <w:pPr>
        <w:pStyle w:val="Heading2"/>
        <w:rPr>
          <w:lang w:eastAsia="zh-CN"/>
        </w:rPr>
      </w:pPr>
      <w:bookmarkStart w:id="48" w:name="__RefHeading___Toc336000018"/>
      <w:bookmarkEnd w:id="48"/>
      <w:r>
        <w:rPr>
          <w:lang w:eastAsia="zh-CN"/>
        </w:rPr>
        <w:t>C.1.3</w:t>
      </w:r>
      <w:r>
        <w:rPr/>
        <w:tab/>
        <w:t>IRP document version number string</w:t>
      </w:r>
    </w:p>
    <w:p>
      <w:pPr>
        <w:pStyle w:val="Normal"/>
        <w:jc w:val="both"/>
        <w:rPr/>
      </w:pPr>
      <w:r>
        <w:rPr/>
        <w:t>The IRP document version number (sometimes called "IRPVersion" or "SS version number") string is used to identify this specification.  The string is derived using a rule described in 3GPP TS 32.31</w:t>
      </w:r>
      <w:r>
        <w:rPr>
          <w:lang w:eastAsia="zh-CN"/>
        </w:rPr>
        <w:t>1</w:t>
      </w:r>
      <w:r>
        <w:rPr/>
        <w:t xml:space="preserve"> [</w:t>
      </w:r>
      <w:r>
        <w:rPr>
          <w:lang w:eastAsia="zh-CN"/>
        </w:rPr>
        <w:t>13</w:t>
      </w:r>
      <w:r>
        <w:rPr/>
        <w:t xml:space="preserve">]. The value of this string is defined by a constant in </w:t>
      </w:r>
      <w:r>
        <w:rPr>
          <w:lang w:eastAsia="zh-CN"/>
        </w:rPr>
        <w:t>C.3.3</w:t>
      </w:r>
      <w:r>
        <w:rPr/>
        <w:t>.</w:t>
      </w:r>
    </w:p>
    <w:p>
      <w:pPr>
        <w:pStyle w:val="Normal"/>
        <w:jc w:val="both"/>
        <w:rPr/>
      </w:pPr>
      <w:r>
        <w:rPr/>
        <w:t xml:space="preserve">This string (or sequence of strings, if more than one version is supported) is returned in </w:t>
      </w:r>
      <w:r>
        <w:rPr>
          <w:rFonts w:cs="Courier New" w:ascii="Courier New" w:hAnsi="Courier New"/>
        </w:rPr>
        <w:t>getIRPVersion</w:t>
      </w:r>
      <w:r>
        <w:rPr/>
        <w:t xml:space="preserve"> method and is carried in the first field of the notification header of all notifications related to this IRP.</w:t>
      </w:r>
    </w:p>
    <w:p>
      <w:pPr>
        <w:pStyle w:val="Normal"/>
        <w:rPr>
          <w:lang w:eastAsia="zh-CN"/>
        </w:rPr>
      </w:pPr>
      <w:r>
        <w:rPr>
          <w:lang w:eastAsia="zh-CN"/>
        </w:rPr>
      </w:r>
    </w:p>
    <w:p>
      <w:pPr>
        <w:pStyle w:val="Heading1"/>
        <w:ind w:left="1134" w:hanging="1134"/>
        <w:rPr/>
      </w:pPr>
      <w:bookmarkStart w:id="49" w:name="__RefHeading___Toc336000019"/>
      <w:bookmarkEnd w:id="49"/>
      <w:r>
        <w:rPr>
          <w:lang w:eastAsia="zh-CN"/>
        </w:rPr>
        <w:t>C</w:t>
      </w:r>
      <w:r>
        <w:rPr/>
        <w:t>.</w:t>
      </w:r>
      <w:r>
        <w:rPr>
          <w:lang w:eastAsia="zh-CN"/>
        </w:rPr>
        <w:t>2</w:t>
      </w:r>
      <w:r>
        <w:rPr/>
        <w:tab/>
      </w:r>
      <w:r>
        <w:rPr>
          <w:lang w:eastAsia="zh-CN"/>
        </w:rPr>
        <w:t>Mapping</w:t>
      </w:r>
    </w:p>
    <w:p>
      <w:pPr>
        <w:pStyle w:val="Heading2"/>
        <w:rPr>
          <w:lang w:eastAsia="zh-CN"/>
        </w:rPr>
      </w:pPr>
      <w:bookmarkStart w:id="50" w:name="__RefHeading___Toc336000020"/>
      <w:bookmarkEnd w:id="50"/>
      <w:r>
        <w:rPr>
          <w:lang w:eastAsia="zh-CN"/>
        </w:rPr>
        <w:t>C.2.1</w:t>
      </w:r>
      <w:r>
        <w:rPr/>
        <w:tab/>
        <w:t>General mappings</w:t>
      </w:r>
    </w:p>
    <w:p>
      <w:pPr>
        <w:pStyle w:val="Normal"/>
        <w:jc w:val="both"/>
        <w:rPr>
          <w:lang w:eastAsia="zh-CN"/>
        </w:rPr>
      </w:pPr>
      <w:r>
        <w:rPr/>
        <w:t>The IS parameter name managedObjectInstance is mapped into DN.</w:t>
      </w:r>
    </w:p>
    <w:p>
      <w:pPr>
        <w:pStyle w:val="Normal"/>
        <w:jc w:val="both"/>
        <w:rPr/>
      </w:pPr>
      <w:r>
        <w:rPr/>
        <w:t>Attributes modelling associations as defined in the NRM (here also called "reference attributes") are in this SS mapped to attributes. The names of the reference attributes in the NRM are mapped to the corresponding attribute names in the MOC. When the cardinality for an association is 0..1 or 1..1 the datatype for the reference attribute is defined as an MOReference. The value of an MO reference contains the distinguished name of the associated MO. When the cardinality for an association allows more than one referred MO, the reference attribute will be of type MOReferenceSet, which contains a sequence of MO references</w:t>
      </w:r>
      <w:r>
        <w:rPr>
          <w:lang w:eastAsia="zh-CN"/>
        </w:rPr>
        <w:t>.</w:t>
      </w:r>
    </w:p>
    <w:p>
      <w:pPr>
        <w:pStyle w:val="Normal"/>
        <w:jc w:val="both"/>
        <w:rPr/>
      </w:pPr>
      <w:r>
        <w:rPr/>
        <w:t>If a reference attribute is changed, an AttributeValueChange notification is emitted</w:t>
      </w:r>
      <w:r>
        <w:rPr>
          <w:lang w:eastAsia="zh-CN"/>
        </w:rPr>
        <w:t>.</w:t>
      </w:r>
    </w:p>
    <w:p>
      <w:pPr>
        <w:pStyle w:val="Normal"/>
        <w:rPr>
          <w:lang w:eastAsia="zh-CN"/>
        </w:rPr>
      </w:pPr>
      <w:r>
        <w:rPr>
          <w:lang w:eastAsia="zh-CN"/>
        </w:rPr>
      </w:r>
    </w:p>
    <w:p>
      <w:pPr>
        <w:pStyle w:val="Heading2"/>
        <w:rPr>
          <w:lang w:eastAsia="zh-CN"/>
        </w:rPr>
      </w:pPr>
      <w:bookmarkStart w:id="51" w:name="__RefHeading___Toc336000021"/>
      <w:bookmarkEnd w:id="51"/>
      <w:r>
        <w:rPr>
          <w:lang w:eastAsia="zh-CN"/>
        </w:rPr>
        <w:t>C.2.2</w:t>
      </w:r>
      <w:r>
        <w:rPr/>
        <w:tab/>
        <w:t>Operation and Notification mapping</w:t>
      </w:r>
    </w:p>
    <w:p>
      <w:pPr>
        <w:pStyle w:val="Normal"/>
        <w:jc w:val="both"/>
        <w:rPr/>
      </w:pPr>
      <w:r>
        <w:rPr/>
        <w:t>The Kernel CM IRP: IS (see 3GPP TS 32.662 [4]) defines semantics of operation and notification visible across the Kernel Configuration Management IRP. The following table in this subclause indicates mapping of these operations and notifications to their equivalents defined in this SS.</w:t>
      </w:r>
    </w:p>
    <w:p>
      <w:pPr>
        <w:pStyle w:val="TH"/>
        <w:rPr/>
      </w:pPr>
      <w:r>
        <w:rPr/>
        <w:t xml:space="preserve">Table </w:t>
      </w:r>
      <w:r>
        <w:rPr>
          <w:lang w:eastAsia="zh-CN"/>
        </w:rPr>
        <w:t>C</w:t>
      </w:r>
      <w:r>
        <w:rPr/>
        <w:t>.</w:t>
      </w:r>
      <w:r>
        <w:rPr>
          <w:lang w:eastAsia="zh-CN"/>
        </w:rPr>
        <w:t>2.</w:t>
      </w:r>
      <w:r>
        <w:rPr/>
        <w:t>2: Mapping from IS Notification/Operation to SS equivalents</w:t>
      </w:r>
    </w:p>
    <w:tbl>
      <w:tblPr>
        <w:tblW w:w="9534" w:type="dxa"/>
        <w:jc w:val="center"/>
        <w:tblInd w:w="0" w:type="dxa"/>
        <w:tblLayout w:type="fixed"/>
        <w:tblCellMar>
          <w:top w:w="0" w:type="dxa"/>
          <w:left w:w="28" w:type="dxa"/>
          <w:bottom w:w="0" w:type="dxa"/>
          <w:right w:w="70" w:type="dxa"/>
        </w:tblCellMar>
      </w:tblPr>
      <w:tblGrid>
        <w:gridCol w:w="4668"/>
        <w:gridCol w:w="3420"/>
        <w:gridCol w:w="1446"/>
      </w:tblGrid>
      <w:tr>
        <w:trPr/>
        <w:tc>
          <w:tcPr>
            <w:tcW w:w="466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notification</w:t>
            </w:r>
          </w:p>
          <w:p>
            <w:pPr>
              <w:pStyle w:val="TAH"/>
              <w:rPr/>
            </w:pPr>
            <w:r>
              <w:rPr/>
              <w:t>(3GPP TS 32.662 [4])</w:t>
            </w:r>
          </w:p>
        </w:tc>
        <w:tc>
          <w:tcPr>
            <w:tcW w:w="342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SS Operation</w:t>
            </w:r>
          </w:p>
        </w:tc>
        <w:tc>
          <w:tcPr>
            <w:tcW w:w="14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getNRMIRPVersion</w:t>
            </w:r>
          </w:p>
        </w:tc>
        <w:tc>
          <w:tcPr>
            <w:tcW w:w="3420" w:type="dxa"/>
            <w:tcBorders>
              <w:top w:val="single" w:sz="4" w:space="0" w:color="000000"/>
              <w:left w:val="single" w:sz="4" w:space="0" w:color="000000"/>
              <w:bottom w:val="single" w:sz="4" w:space="0" w:color="000000"/>
              <w:right w:val="single" w:sz="4" w:space="0" w:color="000000"/>
            </w:tcBorders>
          </w:tcPr>
          <w:p>
            <w:pPr>
              <w:pStyle w:val="TAL"/>
              <w:rPr/>
            </w:pPr>
            <w:r>
              <w:rPr/>
              <w:t>getNRMIRPVersion</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notifyObjectCreation</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eastAsia="zh-CN"/>
              </w:rPr>
              <w:t>ntfIRPSystem:notify (note 2)</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notifyObjectDeletion</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eastAsia="zh-CN"/>
              </w:rPr>
              <w:t>ntfIRPSystem:notify (note 2)</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notifyAttributeValueChange</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eastAsia="zh-CN"/>
              </w:rPr>
              <w:t>ntfIRPSystem:notify (note 2)</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notifyCMSynchronizationRecommended</w:t>
            </w:r>
          </w:p>
        </w:tc>
        <w:tc>
          <w:tcPr>
            <w:tcW w:w="342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ntfIRPSystem:notify (note 2)</w:t>
            </w:r>
          </w:p>
        </w:tc>
        <w:tc>
          <w:tcPr>
            <w:tcW w:w="14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notifyStateChange</w:t>
            </w:r>
          </w:p>
        </w:tc>
        <w:tc>
          <w:tcPr>
            <w:tcW w:w="342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ntfIRPSystem:notify (note 2)</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getIRPVersion(see note 1)</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getIRPVersion</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getOperationProfile(see note 1)</w:t>
            </w:r>
          </w:p>
        </w:tc>
        <w:tc>
          <w:tcPr>
            <w:tcW w:w="3420" w:type="dxa"/>
            <w:tcBorders>
              <w:top w:val="single" w:sz="4" w:space="0" w:color="000000"/>
              <w:left w:val="single" w:sz="4" w:space="0" w:color="000000"/>
              <w:bottom w:val="single" w:sz="4" w:space="0" w:color="000000"/>
              <w:right w:val="single" w:sz="4" w:space="0" w:color="000000"/>
            </w:tcBorders>
          </w:tcPr>
          <w:p>
            <w:pPr>
              <w:pStyle w:val="TAL"/>
              <w:rPr/>
            </w:pPr>
            <w:r>
              <w:rPr/>
              <w:t>getOperationProfile</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tc>
          <w:tcPr>
            <w:tcW w:w="4668" w:type="dxa"/>
            <w:tcBorders>
              <w:top w:val="single" w:sz="4" w:space="0" w:color="000000"/>
              <w:left w:val="single" w:sz="4" w:space="0" w:color="000000"/>
              <w:bottom w:val="single" w:sz="4" w:space="0" w:color="000000"/>
              <w:right w:val="single" w:sz="4" w:space="0" w:color="000000"/>
            </w:tcBorders>
          </w:tcPr>
          <w:p>
            <w:pPr>
              <w:pStyle w:val="TAL"/>
              <w:rPr/>
            </w:pPr>
            <w:r>
              <w:rPr/>
              <w:t>getNotificationProfile(see note 1)</w:t>
            </w:r>
          </w:p>
        </w:tc>
        <w:tc>
          <w:tcPr>
            <w:tcW w:w="3420" w:type="dxa"/>
            <w:tcBorders>
              <w:top w:val="single" w:sz="4" w:space="0" w:color="000000"/>
              <w:left w:val="single" w:sz="4" w:space="0" w:color="000000"/>
              <w:bottom w:val="single" w:sz="4" w:space="0" w:color="000000"/>
              <w:right w:val="single" w:sz="4" w:space="0" w:color="000000"/>
            </w:tcBorders>
          </w:tcPr>
          <w:p>
            <w:pPr>
              <w:pStyle w:val="TAL"/>
              <w:rPr/>
            </w:pPr>
            <w:r>
              <w:rPr/>
              <w:t>getNotificationProfile</w:t>
            </w:r>
          </w:p>
        </w:tc>
        <w:tc>
          <w:tcPr>
            <w:tcW w:w="1446" w:type="dxa"/>
            <w:tcBorders>
              <w:top w:val="single" w:sz="4" w:space="0" w:color="000000"/>
              <w:left w:val="single" w:sz="4" w:space="0" w:color="000000"/>
              <w:bottom w:val="single" w:sz="4" w:space="0" w:color="000000"/>
              <w:right w:val="single" w:sz="4" w:space="0" w:color="000000"/>
            </w:tcBorders>
          </w:tcPr>
          <w:p>
            <w:pPr>
              <w:pStyle w:val="TAC"/>
              <w:rPr/>
            </w:pPr>
            <w:r>
              <w:rPr/>
              <w:t>O</w:t>
            </w:r>
          </w:p>
        </w:tc>
      </w:tr>
      <w:tr>
        <w:trPr>
          <w:cantSplit w:val="true"/>
        </w:trPr>
        <w:tc>
          <w:tcPr>
            <w:tcW w:w="9534"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This operation is of IOC ManagedGenericIRP specified in [1</w:t>
            </w:r>
            <w:r>
              <w:rPr>
                <w:lang w:eastAsia="zh-CN"/>
              </w:rPr>
              <w:t>8</w:t>
            </w:r>
            <w:r>
              <w:rPr/>
              <w:t xml:space="preserve">].  The IOC </w:t>
            </w:r>
            <w:r>
              <w:rPr>
                <w:lang w:eastAsia="zh-CN"/>
              </w:rPr>
              <w:t>Kernel</w:t>
            </w:r>
            <w:r>
              <w:rPr/>
              <w:t>CmIRP of [4] inherits from it.</w:t>
            </w:r>
          </w:p>
        </w:tc>
      </w:tr>
      <w:tr>
        <w:trPr>
          <w:cantSplit w:val="true"/>
        </w:trPr>
        <w:tc>
          <w:tcPr>
            <w:tcW w:w="9534" w:type="dxa"/>
            <w:gridSpan w:val="3"/>
            <w:tcBorders>
              <w:top w:val="single" w:sz="4" w:space="0" w:color="000000"/>
              <w:left w:val="single" w:sz="4" w:space="0" w:color="000000"/>
              <w:bottom w:val="single" w:sz="4" w:space="0" w:color="000000"/>
              <w:right w:val="single" w:sz="4" w:space="0" w:color="000000"/>
            </w:tcBorders>
          </w:tcPr>
          <w:p>
            <w:pPr>
              <w:pStyle w:val="TAN"/>
              <w:rPr/>
            </w:pPr>
            <w:r>
              <w:rPr/>
              <w:t>NOTE 2:  The IS equivalent is mapped into parameters of ntfIRPSystem::notify.</w:t>
            </w:r>
          </w:p>
        </w:tc>
      </w:tr>
    </w:tbl>
    <w:p>
      <w:pPr>
        <w:pStyle w:val="Normal"/>
        <w:rPr>
          <w:lang w:eastAsia="zh-CN"/>
        </w:rPr>
      </w:pPr>
      <w:r>
        <w:rPr>
          <w:lang w:eastAsia="zh-CN"/>
        </w:rPr>
      </w:r>
      <w:r>
        <w:br w:type="page"/>
      </w:r>
    </w:p>
    <w:p>
      <w:pPr>
        <w:pStyle w:val="Heading2"/>
        <w:rPr>
          <w:lang w:eastAsia="zh-CN"/>
        </w:rPr>
      </w:pPr>
      <w:bookmarkStart w:id="52" w:name="__RefHeading___Toc336000022"/>
      <w:bookmarkEnd w:id="52"/>
      <w:r>
        <w:rPr>
          <w:lang w:eastAsia="zh-CN"/>
        </w:rPr>
        <w:t>C.2.3</w:t>
      </w:r>
      <w:r>
        <w:rPr/>
        <w:tab/>
        <w:t>Operation parameter mapping</w:t>
      </w:r>
    </w:p>
    <w:p>
      <w:pPr>
        <w:pStyle w:val="Normal"/>
        <w:jc w:val="both"/>
        <w:rPr>
          <w:lang w:eastAsia="zh-CN"/>
        </w:rPr>
      </w:pPr>
      <w:r>
        <w:rPr/>
        <w:t xml:space="preserve">The Kernel CM IRP: IS (3GPP TS 32.662 [4]) defines semantics of parameters carried in operations across the Kernel Configuration Management IRP. </w:t>
      </w:r>
      <w:r>
        <w:rPr>
          <w:lang w:eastAsia="zh-CN"/>
        </w:rPr>
        <w:t>The tables below show</w:t>
      </w:r>
      <w:r>
        <w:rPr/>
        <w:t xml:space="preserve"> the mapping of these parameters, as per operation, to their equivalents defined in this SS.</w:t>
      </w:r>
    </w:p>
    <w:p>
      <w:pPr>
        <w:pStyle w:val="Heading3"/>
        <w:rPr>
          <w:lang w:eastAsia="zh-CN"/>
        </w:rPr>
      </w:pPr>
      <w:bookmarkStart w:id="53" w:name="__RefHeading___Toc336000023"/>
      <w:bookmarkEnd w:id="53"/>
      <w:r>
        <w:rPr>
          <w:lang w:eastAsia="zh-CN"/>
        </w:rPr>
        <w:t>C</w:t>
      </w:r>
      <w:r>
        <w:rPr/>
        <w:t>.2.</w:t>
      </w:r>
      <w:r>
        <w:rPr>
          <w:lang w:eastAsia="zh-CN"/>
        </w:rPr>
        <w:t>3</w:t>
      </w:r>
      <w:r>
        <w:rPr/>
        <w:t>.1</w:t>
        <w:tab/>
        <w:t xml:space="preserve">Operation </w:t>
      </w:r>
      <w:r>
        <w:rPr>
          <w:rFonts w:cs="Courier New" w:ascii="Courier New" w:hAnsi="Courier New"/>
        </w:rPr>
        <w:t>getNRMIRPVersion</w:t>
      </w:r>
    </w:p>
    <w:p>
      <w:pPr>
        <w:pStyle w:val="Heading4"/>
        <w:ind w:left="1418" w:hanging="1418"/>
        <w:rPr>
          <w:lang w:eastAsia="zh-CN"/>
        </w:rPr>
      </w:pPr>
      <w:bookmarkStart w:id="54" w:name="__RefHeading___Toc336000024"/>
      <w:bookmarkEnd w:id="54"/>
      <w:r>
        <w:rPr>
          <w:lang w:eastAsia="zh-CN"/>
        </w:rPr>
        <w:t>C</w:t>
      </w:r>
      <w:r>
        <w:rPr/>
        <w:t>.2.</w:t>
      </w:r>
      <w:r>
        <w:rPr>
          <w:lang w:eastAsia="zh-CN"/>
        </w:rPr>
        <w:t>3</w:t>
      </w:r>
      <w:r>
        <w:rPr/>
        <w:t>.1</w:t>
      </w:r>
      <w:r>
        <w:rPr/>
        <w:t>.1</w:t>
      </w:r>
      <w:r>
        <w:rPr/>
        <w:tab/>
        <w:t>Input parameters</w:t>
      </w:r>
    </w:p>
    <w:p>
      <w:pPr>
        <w:pStyle w:val="Normal"/>
        <w:rPr>
          <w:lang w:eastAsia="zh-CN"/>
        </w:rPr>
      </w:pPr>
      <w:r>
        <w:rPr>
          <w:lang w:eastAsia="zh-CN"/>
        </w:rPr>
        <w:t>None.</w:t>
      </w:r>
    </w:p>
    <w:p>
      <w:pPr>
        <w:pStyle w:val="Normal"/>
        <w:spacing w:before="0" w:after="0"/>
        <w:rPr/>
      </w:pPr>
      <w:r>
        <w:rPr/>
        <w:t>Here is the XML schema fragment of the getNRMIRPVersion request:</w:t>
      </w:r>
    </w:p>
    <w:p>
      <w:pPr>
        <w:pStyle w:val="Normal"/>
        <w:spacing w:before="0" w:after="0"/>
        <w:rPr>
          <w:lang w:eastAsia="zh-CN"/>
        </w:rPr>
      </w:pPr>
      <w:r>
        <w:rPr>
          <w:lang w:eastAsia="zh-CN"/>
        </w:rPr>
      </w:r>
    </w:p>
    <w:p>
      <w:pPr>
        <w:pStyle w:val="PL"/>
        <w:ind w:left="384" w:hanging="0"/>
        <w:rPr/>
      </w:pPr>
      <w:r>
        <w:rPr/>
        <w:t>&lt;!-- getNRMIRPVersion Request --&gt;</w:t>
      </w:r>
    </w:p>
    <w:p>
      <w:pPr>
        <w:pStyle w:val="PL"/>
        <w:ind w:left="384" w:hanging="0"/>
        <w:rPr/>
      </w:pPr>
      <w:r>
        <w:rPr/>
        <w:t>&lt;element name="getNRMIRPVersion"&gt;</w:t>
      </w:r>
    </w:p>
    <w:p>
      <w:pPr>
        <w:pStyle w:val="PL"/>
        <w:ind w:left="384" w:hanging="0"/>
        <w:rPr>
          <w:lang w:val="en-US" w:eastAsia="en-US"/>
        </w:rPr>
      </w:pPr>
      <w:r>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55" w:name="__RefHeading___Toc336000025"/>
      <w:bookmarkEnd w:id="55"/>
      <w:r>
        <w:rPr>
          <w:lang w:eastAsia="zh-CN"/>
        </w:rPr>
        <w:t>C</w:t>
      </w:r>
      <w:r>
        <w:rPr/>
        <w:t>.2.</w:t>
      </w:r>
      <w:r>
        <w:rPr>
          <w:lang w:eastAsia="zh-CN"/>
        </w:rPr>
        <w:t>3</w:t>
      </w:r>
      <w:r>
        <w:rPr/>
        <w:t>.1</w:t>
      </w:r>
      <w:r>
        <w:rPr/>
        <w:t>.</w:t>
      </w:r>
      <w:r>
        <w:rPr>
          <w:lang w:eastAsia="zh-CN"/>
        </w:rPr>
        <w:t>2</w:t>
      </w:r>
      <w:r>
        <w:rPr/>
        <w:tab/>
      </w:r>
      <w:r>
        <w:rPr>
          <w:lang w:eastAsia="zh-CN"/>
        </w:rPr>
        <w:t>Out</w:t>
      </w:r>
      <w:r>
        <w:rPr/>
        <w:t>put parameters</w:t>
      </w:r>
    </w:p>
    <w:p>
      <w:pPr>
        <w:pStyle w:val="TH"/>
        <w:rPr/>
      </w:pPr>
      <w:r>
        <w:rPr/>
        <w:t xml:space="preserve">Table </w:t>
      </w:r>
      <w:r>
        <w:rPr>
          <w:lang w:eastAsia="zh-CN"/>
        </w:rPr>
        <w:t>C.2.3.1.</w:t>
      </w:r>
      <w:r>
        <w:rPr>
          <w:lang w:eastAsia="zh-CN"/>
        </w:rPr>
        <w:t>2</w:t>
      </w:r>
      <w:r>
        <w:rPr/>
        <w:t>: Mapping from IS getNRMIRPVersion output parameters to SS equivalents</w:t>
      </w:r>
    </w:p>
    <w:tbl>
      <w:tblPr>
        <w:tblW w:w="9075" w:type="dxa"/>
        <w:jc w:val="center"/>
        <w:tblInd w:w="0" w:type="dxa"/>
        <w:tblLayout w:type="fixed"/>
        <w:tblCellMar>
          <w:top w:w="0" w:type="dxa"/>
          <w:left w:w="28" w:type="dxa"/>
          <w:bottom w:w="0" w:type="dxa"/>
          <w:right w:w="28" w:type="dxa"/>
        </w:tblCellMar>
      </w:tblPr>
      <w:tblGrid>
        <w:gridCol w:w="2331"/>
        <w:gridCol w:w="5673"/>
        <w:gridCol w:w="1071"/>
      </w:tblGrid>
      <w:tr>
        <w:trPr/>
        <w:tc>
          <w:tcPr>
            <w:tcW w:w="233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67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Operation parameter</w:t>
            </w:r>
          </w:p>
        </w:tc>
        <w:tc>
          <w:tcPr>
            <w:tcW w:w="1071"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t>versionNumberList</w:t>
            </w:r>
          </w:p>
        </w:tc>
        <w:tc>
          <w:tcPr>
            <w:tcW w:w="5673"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t>kernelCMIRPData:Vers</w:t>
            </w:r>
            <w:r>
              <w:rPr>
                <w:lang w:eastAsia="zh-CN"/>
              </w:rPr>
              <w:t>i</w:t>
            </w:r>
            <w:r>
              <w:rPr/>
              <w:t>onNumberSetType versionNumberSet</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t>vSEVersionNumberList</w:t>
            </w:r>
          </w:p>
        </w:tc>
        <w:tc>
          <w:tcPr>
            <w:tcW w:w="5673"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kernelCMIRPData:Vers</w:t>
            </w:r>
            <w:r>
              <w:rPr>
                <w:lang w:eastAsia="zh-CN"/>
              </w:rPr>
              <w:t>i</w:t>
            </w:r>
            <w:r>
              <w:rPr/>
              <w:t>onNumberSetType vSEVersionNumberList</w:t>
            </w:r>
          </w:p>
        </w:tc>
        <w:tc>
          <w:tcPr>
            <w:tcW w:w="10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331"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5673"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kernelCMIRPData:</w:t>
            </w:r>
            <w:r>
              <w:rPr/>
              <w:t>getNRMIRPVersion</w:t>
            </w:r>
            <w:r>
              <w:rPr>
                <w:lang w:eastAsia="zh-CN"/>
              </w:rPr>
              <w:t>Fault</w:t>
            </w:r>
          </w:p>
        </w:tc>
        <w:tc>
          <w:tcPr>
            <w:tcW w:w="1071"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getNRMIRPVersion response:</w:t>
      </w:r>
    </w:p>
    <w:p>
      <w:pPr>
        <w:pStyle w:val="Normal"/>
        <w:spacing w:before="0" w:after="0"/>
        <w:rPr>
          <w:lang w:eastAsia="zh-CN"/>
        </w:rPr>
      </w:pPr>
      <w:r>
        <w:rPr>
          <w:lang w:eastAsia="zh-CN"/>
        </w:rPr>
      </w:r>
    </w:p>
    <w:p>
      <w:pPr>
        <w:pStyle w:val="PL"/>
        <w:ind w:left="384" w:hanging="0"/>
        <w:rPr/>
      </w:pPr>
      <w:r>
        <w:rPr/>
        <w:t>&lt;!-- getNRMIRPVersion Response --&gt;</w:t>
      </w:r>
    </w:p>
    <w:p>
      <w:pPr>
        <w:pStyle w:val="PL"/>
        <w:ind w:left="384" w:hanging="0"/>
        <w:rPr/>
      </w:pPr>
      <w:r>
        <w:rPr/>
        <w:t>&lt;element name="getNRMIRPVersionResponse"&gt;</w:t>
      </w:r>
    </w:p>
    <w:p>
      <w:pPr>
        <w:pStyle w:val="PL"/>
        <w:ind w:left="384" w:hanging="0"/>
        <w:rPr/>
      </w:pPr>
      <w:r>
        <w:rPr/>
        <w:tab/>
        <w:t>&lt;complexType&gt;</w:t>
      </w:r>
    </w:p>
    <w:p>
      <w:pPr>
        <w:pStyle w:val="PL"/>
        <w:ind w:left="384" w:hanging="0"/>
        <w:rPr/>
      </w:pPr>
      <w:r>
        <w:rPr/>
        <w:tab/>
      </w:r>
      <w:r>
        <w:rPr>
          <w:lang w:val="en-US" w:eastAsia="en-US"/>
        </w:rPr>
        <w:tab/>
      </w:r>
      <w:r>
        <w:rPr/>
        <w:t>&lt;sequence&gt;</w:t>
      </w:r>
    </w:p>
    <w:p>
      <w:pPr>
        <w:pStyle w:val="PL"/>
        <w:ind w:left="384" w:hanging="0"/>
        <w:rPr/>
      </w:pPr>
      <w:r>
        <w:rPr/>
        <w:tab/>
        <w:tab/>
        <w:tab/>
      </w:r>
      <w:r>
        <w:rPr>
          <w:lang w:val="en-US" w:eastAsia="en-US"/>
        </w:rPr>
        <w:tab/>
      </w:r>
      <w:r>
        <w:rPr/>
        <w:t>&lt;element name="versionNumberList"</w:t>
      </w:r>
      <w:r>
        <w:rPr>
          <w:lang w:val="en-US" w:eastAsia="en-US"/>
        </w:rPr>
        <w:t xml:space="preserve"> </w:t>
      </w:r>
      <w:r>
        <w:rPr/>
        <w:t>type="kernelCMIRPData:Vers</w:t>
      </w:r>
      <w:r>
        <w:rPr>
          <w:lang w:val="en-US" w:eastAsia="en-US"/>
        </w:rPr>
        <w:t>i</w:t>
      </w:r>
      <w:r>
        <w:rPr/>
        <w:t>onNumberSetType"/&gt;</w:t>
      </w:r>
    </w:p>
    <w:p>
      <w:pPr>
        <w:pStyle w:val="PL"/>
        <w:ind w:left="768" w:hanging="0"/>
        <w:rPr/>
      </w:pPr>
      <w:r>
        <w:rPr/>
        <w:tab/>
        <w:tab/>
        <w:tab/>
        <w:t>&lt;element name="vSEVersionNumberList" type=" kernelCMIRPData:Vers</w:t>
      </w:r>
      <w:r>
        <w:rPr>
          <w:lang w:val="en-US" w:eastAsia="en-US"/>
        </w:rPr>
        <w:t>i</w:t>
      </w:r>
      <w:r>
        <w:rPr/>
        <w:t>onNumberSetType"/&gt;</w:t>
      </w:r>
    </w:p>
    <w:p>
      <w:pPr>
        <w:pStyle w:val="PL"/>
        <w:ind w:left="384" w:hanging="0"/>
        <w:rPr/>
      </w:pPr>
      <w:r>
        <w:rPr/>
        <w:tab/>
        <w:tab/>
        <w:t>&lt;/sequence&gt;</w:t>
      </w:r>
    </w:p>
    <w:p>
      <w:pPr>
        <w:pStyle w:val="PL"/>
        <w:ind w:left="384" w:hanging="0"/>
        <w:rPr/>
      </w:pPr>
      <w:r>
        <w:rPr/>
        <w:tab/>
        <w:t>&lt;/complexType&gt;</w:t>
      </w:r>
    </w:p>
    <w:p>
      <w:pPr>
        <w:pStyle w:val="PL"/>
        <w:ind w:left="384" w:hanging="0"/>
        <w:rPr/>
      </w:pPr>
      <w:r>
        <w:rPr/>
        <w:t>&lt;/element&gt;</w:t>
      </w:r>
    </w:p>
    <w:p>
      <w:pPr>
        <w:pStyle w:val="PL"/>
        <w:ind w:left="7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pPr>
      <w:bookmarkStart w:id="56" w:name="__RefHeading___Toc336000026"/>
      <w:bookmarkEnd w:id="56"/>
      <w:r>
        <w:rPr>
          <w:lang w:eastAsia="zh-CN"/>
        </w:rPr>
        <w:t>C</w:t>
      </w:r>
      <w:r>
        <w:rPr/>
        <w:t>.2.</w:t>
      </w:r>
      <w:r>
        <w:rPr/>
        <w:t>2</w:t>
      </w:r>
      <w:r>
        <w:rPr/>
        <w:t>.1</w:t>
      </w:r>
      <w:r>
        <w:rPr/>
        <w:t>.</w:t>
      </w:r>
      <w:r>
        <w:rPr>
          <w:lang w:eastAsia="zh-CN"/>
        </w:rPr>
        <w:t>3</w:t>
      </w:r>
      <w:r>
        <w:rPr/>
        <w:tab/>
      </w:r>
      <w:r>
        <w:rPr>
          <w:lang w:eastAsia="zh-CN"/>
        </w:rPr>
        <w:t>Fault definition</w:t>
      </w:r>
    </w:p>
    <w:p>
      <w:pPr>
        <w:pStyle w:val="PL"/>
        <w:ind w:left="384" w:hanging="0"/>
        <w:rPr/>
      </w:pPr>
      <w:r>
        <w:rPr/>
        <w:t>&lt;!-- getNRMIRPVersion Fault --&gt;</w:t>
      </w:r>
    </w:p>
    <w:p>
      <w:pPr>
        <w:pStyle w:val="PL"/>
        <w:ind w:left="384" w:hanging="0"/>
        <w:rPr/>
      </w:pPr>
      <w:r>
        <w:rPr/>
        <w:t>&lt;element name="getNRMIRPVersion</w:t>
      </w:r>
      <w:r>
        <w:rPr>
          <w:lang w:val="en-US" w:eastAsia="en-US"/>
        </w:rPr>
        <w:t>Fault</w:t>
      </w:r>
      <w:r>
        <w:rPr/>
        <w:t>"&gt;</w:t>
      </w:r>
    </w:p>
    <w:p>
      <w:pPr>
        <w:pStyle w:val="PL"/>
        <w:ind w:left="384" w:hanging="0"/>
        <w:rPr/>
      </w:pPr>
      <w:r>
        <w:rPr/>
        <w:tab/>
        <w:t>&lt;complexType&gt;</w:t>
      </w:r>
    </w:p>
    <w:p>
      <w:pPr>
        <w:pStyle w:val="PL"/>
        <w:ind w:left="768" w:hanging="0"/>
        <w:rPr/>
      </w:pPr>
      <w:r>
        <w:rPr/>
        <w:tab/>
        <w:t>&lt;</w:t>
      </w:r>
      <w:r>
        <w:rPr>
          <w:lang w:val="en-US" w:eastAsia="en-US"/>
        </w:rPr>
        <w:t>choice</w:t>
      </w:r>
      <w:r>
        <w:rPr/>
        <w:t>&gt;</w:t>
      </w:r>
    </w:p>
    <w:p>
      <w:pPr>
        <w:pStyle w:val="PL"/>
        <w:ind w:left="384" w:hanging="0"/>
        <w:rPr>
          <w:lang w:val="en-US" w:eastAsia="en-US"/>
        </w:rPr>
      </w:pPr>
      <w:r>
        <w:rPr/>
        <w:tab/>
      </w:r>
      <w:r>
        <w:rPr>
          <w:lang w:val="en-US" w:eastAsia="en-US"/>
        </w:rPr>
        <w:tab/>
      </w:r>
      <w:r>
        <w:rPr/>
        <w:tab/>
        <w:t>&lt;element name="getNRMIRPVersion</w:t>
      </w:r>
      <w:r>
        <w:rPr>
          <w:lang w:val="en-US" w:eastAsia="en-US"/>
        </w:rPr>
        <w:t>Fault</w:t>
      </w:r>
      <w:r>
        <w:rPr/>
        <w:t>" type="string"/&gt;</w:t>
      </w:r>
    </w:p>
    <w:p>
      <w:pPr>
        <w:pStyle w:val="PL"/>
        <w:ind w:left="384" w:hanging="0"/>
        <w:rPr/>
      </w:pPr>
      <w:r>
        <w:rPr>
          <w:lang w:val="en-US" w:eastAsia="en-US"/>
        </w:rPr>
        <w:tab/>
        <w:tab/>
      </w:r>
      <w:r>
        <w:rPr/>
        <w:t>&lt;</w:t>
      </w:r>
      <w:r>
        <w:rPr>
          <w:lang w:val="en-US" w:eastAsia="en-US"/>
        </w:rPr>
        <w:t>/choice</w:t>
      </w:r>
      <w:r>
        <w:rPr/>
        <w:t>&gt;</w:t>
      </w:r>
    </w:p>
    <w:p>
      <w:pPr>
        <w:pStyle w:val="PL"/>
        <w:ind w:left="384" w:hanging="0"/>
        <w:rPr/>
      </w:pPr>
      <w:r>
        <w:rPr/>
        <w:tab/>
        <w:t>&lt;/complexType&gt;</w:t>
      </w:r>
    </w:p>
    <w:p>
      <w:pPr>
        <w:pStyle w:val="PL"/>
        <w:ind w:left="384" w:hanging="0"/>
        <w:rPr>
          <w:lang w:val="en-US" w:eastAsia="en-US"/>
        </w:rPr>
      </w:pPr>
      <w:r>
        <w:rPr/>
        <w:t>&lt;/element&gt;</w:t>
      </w:r>
    </w:p>
    <w:p>
      <w:pPr>
        <w:pStyle w:val="PL"/>
        <w:ind w:left="768" w:hanging="0"/>
        <w:rPr>
          <w:lang w:val="en-US" w:eastAsia="en-US"/>
        </w:rPr>
      </w:pPr>
      <w:r>
        <w:rPr>
          <w:lang w:val="en-US" w:eastAsia="en-US"/>
        </w:rPr>
      </w:r>
    </w:p>
    <w:p>
      <w:pPr>
        <w:pStyle w:val="Normal"/>
        <w:rPr>
          <w:lang w:eastAsia="zh-CN"/>
        </w:rPr>
      </w:pPr>
      <w:r>
        <w:rPr>
          <w:lang w:eastAsia="zh-CN"/>
        </w:rPr>
      </w:r>
      <w:r>
        <w:br w:type="page"/>
      </w:r>
    </w:p>
    <w:p>
      <w:pPr>
        <w:pStyle w:val="Heading1"/>
        <w:ind w:left="1134" w:hanging="1134"/>
        <w:rPr>
          <w:lang w:eastAsia="zh-CN"/>
        </w:rPr>
      </w:pPr>
      <w:bookmarkStart w:id="57" w:name="__RefHeading___Toc336000027"/>
      <w:bookmarkEnd w:id="57"/>
      <w:r>
        <w:rPr>
          <w:lang w:eastAsia="zh-CN"/>
        </w:rPr>
        <w:t>C</w:t>
      </w:r>
      <w:r>
        <w:rPr/>
        <w:t>.</w:t>
      </w:r>
      <w:r>
        <w:rPr>
          <w:lang w:eastAsia="zh-CN"/>
        </w:rPr>
        <w:t>3</w:t>
      </w:r>
      <w:r>
        <w:rPr>
          <w:lang w:eastAsia="zh-CN"/>
        </w:rPr>
        <w:tab/>
      </w:r>
      <w:r>
        <w:rPr>
          <w:lang w:eastAsia="zh-CN"/>
        </w:rPr>
        <w:t>Solution Set definitions</w:t>
      </w:r>
    </w:p>
    <w:p>
      <w:pPr>
        <w:pStyle w:val="Heading2"/>
        <w:rPr/>
      </w:pPr>
      <w:bookmarkStart w:id="58" w:name="__RefHeading___Toc336000028"/>
      <w:bookmarkEnd w:id="58"/>
      <w:r>
        <w:rPr>
          <w:lang w:eastAsia="zh-CN"/>
        </w:rPr>
        <w:t>C.3.1</w:t>
      </w:r>
      <w:r>
        <w:rPr/>
        <w:tab/>
        <w:t>WSDL definition structure</w:t>
      </w:r>
    </w:p>
    <w:p>
      <w:pPr>
        <w:pStyle w:val="Normal"/>
        <w:rPr/>
      </w:pPr>
      <w:r>
        <w:rPr/>
        <w:t xml:space="preserve">Clause </w:t>
      </w:r>
      <w:r>
        <w:rPr>
          <w:lang w:eastAsia="zh-CN"/>
        </w:rPr>
        <w:t>C</w:t>
      </w:r>
      <w:r>
        <w:rPr/>
        <w:t xml:space="preserve">.3.2 provides a graphical representation of the </w:t>
      </w:r>
      <w:r>
        <w:rPr>
          <w:lang w:eastAsia="zh-CN"/>
        </w:rPr>
        <w:t>Kernel CM</w:t>
      </w:r>
      <w:r>
        <w:rPr/>
        <w:t xml:space="preserve"> IRP service.</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t xml:space="preserve">Clause </w:t>
      </w:r>
      <w:r>
        <w:rPr>
          <w:lang w:eastAsia="zh-CN"/>
        </w:rPr>
        <w:t>C</w:t>
      </w:r>
      <w:r>
        <w:rPr/>
        <w:t xml:space="preserve">.3.3 defines the services which are supported the </w:t>
      </w:r>
      <w:r>
        <w:rPr>
          <w:lang w:eastAsia="zh-CN"/>
        </w:rPr>
        <w:t>Kernel CM</w:t>
      </w:r>
      <w:r>
        <w:rPr/>
        <w:t xml:space="preserve"> IRP agent.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lang w:eastAsia="zh-CN"/>
        </w:rPr>
      </w:pPr>
      <w:r>
        <w:rPr>
          <w:lang w:eastAsia="zh-CN"/>
        </w:rPr>
      </w:r>
    </w:p>
    <w:p>
      <w:pPr>
        <w:pStyle w:val="Heading2"/>
        <w:rPr>
          <w:lang w:val="en-US"/>
        </w:rPr>
      </w:pPr>
      <w:bookmarkStart w:id="59" w:name="__RefHeading___Toc336000029"/>
      <w:bookmarkEnd w:id="59"/>
      <w:r>
        <w:rPr>
          <w:lang w:val="en-US" w:eastAsia="zh-CN"/>
        </w:rPr>
        <w:t>C.3.2</w:t>
      </w:r>
      <w:r>
        <w:rPr>
          <w:lang w:val="en-US"/>
        </w:rPr>
        <w:tab/>
      </w:r>
      <w:r>
        <w:rPr/>
        <w:t>Graphical Representation</w:t>
      </w:r>
    </w:p>
    <w:p>
      <w:pPr>
        <w:pStyle w:val="Normal"/>
        <w:keepNext w:val="true"/>
        <w:rPr/>
      </w:pPr>
      <w:r>
        <w:rPr>
          <w:lang w:eastAsia="zh-CN"/>
        </w:rPr>
        <w:t xml:space="preserve">The WSDL structure is like Figure </w:t>
      </w:r>
      <w:r>
        <w:rPr>
          <w:lang w:eastAsia="zh-CN"/>
        </w:rPr>
        <w:t>C</w:t>
      </w:r>
      <w:r>
        <w:rPr>
          <w:lang w:eastAsia="zh-CN"/>
        </w:rPr>
        <w:t>.</w:t>
      </w:r>
      <w:r>
        <w:rPr>
          <w:lang w:eastAsia="zh-CN"/>
        </w:rPr>
        <w:t>3.2</w:t>
      </w:r>
      <w:r>
        <w:rPr>
          <w:lang w:eastAsia="zh-CN"/>
        </w:rPr>
        <w:t>:</w:t>
      </w:r>
    </w:p>
    <w:p>
      <w:pPr>
        <w:pStyle w:val="TH"/>
        <w:tabs>
          <w:tab w:val="clear" w:pos="284"/>
          <w:tab w:val="left" w:pos="2835" w:leader="none"/>
        </w:tabs>
        <w:rPr>
          <w:lang w:eastAsia="zh-CN"/>
        </w:rPr>
      </w:pPr>
      <w:r>
        <w:rPr>
          <w:lang w:eastAsia="zh-CN"/>
        </w:rPr>
        <w:drawing>
          <wp:inline distT="0" distB="0" distL="0" distR="0">
            <wp:extent cx="6121400" cy="919480"/>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22"/>
                    <a:srcRect l="-5" t="-35" r="-5" b="-35"/>
                    <a:stretch>
                      <a:fillRect/>
                    </a:stretch>
                  </pic:blipFill>
                  <pic:spPr bwMode="auto">
                    <a:xfrm>
                      <a:off x="0" y="0"/>
                      <a:ext cx="6121400" cy="919480"/>
                    </a:xfrm>
                    <a:prstGeom prst="rect">
                      <a:avLst/>
                    </a:prstGeom>
                  </pic:spPr>
                </pic:pic>
              </a:graphicData>
            </a:graphic>
          </wp:inline>
        </w:drawing>
      </w:r>
    </w:p>
    <w:p>
      <w:pPr>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pStyle w:val="TF"/>
        <w:rPr>
          <w:lang w:eastAsia="zh-CN"/>
        </w:rPr>
      </w:pPr>
      <w:r>
        <w:rPr/>
        <w:t xml:space="preserve">Figure </w:t>
      </w:r>
      <w:r>
        <w:rPr>
          <w:lang w:eastAsia="zh-CN"/>
        </w:rPr>
        <w:t>C</w:t>
      </w:r>
      <w:r>
        <w:rPr/>
        <w:t>.</w:t>
      </w:r>
      <w:r>
        <w:rPr>
          <w:lang w:eastAsia="zh-CN"/>
        </w:rPr>
        <w:t>3.2</w:t>
      </w:r>
      <w:r>
        <w:rPr>
          <w:lang w:eastAsia="zh-CN"/>
        </w:rPr>
        <w:t>:</w:t>
      </w:r>
      <w:r>
        <w:rPr/>
        <w:t xml:space="preserve">  </w:t>
      </w:r>
      <w:r>
        <w:rPr>
          <w:rFonts w:cs="Arial"/>
        </w:rPr>
        <w:t>kern</w:t>
      </w:r>
      <w:r>
        <w:rPr>
          <w:rFonts w:cs="Arial"/>
          <w:lang w:eastAsia="zh-CN"/>
        </w:rPr>
        <w:t>el</w:t>
      </w:r>
      <w:r>
        <w:rPr>
          <w:rFonts w:cs="Arial"/>
        </w:rPr>
        <w:t>CM</w:t>
      </w:r>
      <w:r>
        <w:rPr>
          <w:rFonts w:cs="Arial"/>
          <w:lang w:eastAsia="zh-CN"/>
        </w:rPr>
        <w:t xml:space="preserve"> </w:t>
      </w:r>
      <w:r>
        <w:rPr>
          <w:rFonts w:cs="Arial"/>
        </w:rPr>
        <w:t>IRP</w:t>
      </w:r>
      <w:r>
        <w:rPr>
          <w:lang w:eastAsia="zh-CN"/>
        </w:rPr>
        <w:t xml:space="preserve"> SOAP Solution Set WSDL structure</w:t>
      </w:r>
    </w:p>
    <w:p>
      <w:pPr>
        <w:pStyle w:val="Heading2"/>
        <w:rPr>
          <w:lang w:val="en-US"/>
        </w:rPr>
      </w:pPr>
      <w:bookmarkStart w:id="60" w:name="__RefHeading___Toc336000030"/>
      <w:bookmarkEnd w:id="60"/>
      <w:r>
        <w:rPr>
          <w:lang w:val="en-US" w:eastAsia="zh-CN"/>
        </w:rPr>
        <w:t>C.3.3</w:t>
      </w:r>
      <w:r>
        <w:rPr>
          <w:lang w:val="en-US"/>
        </w:rPr>
        <w:tab/>
      </w:r>
      <w:r>
        <w:rPr>
          <w:lang w:eastAsia="zh-CN"/>
        </w:rPr>
        <w:t>WS</w:t>
      </w:r>
      <w:r>
        <w:rPr/>
        <w:t>DL specification</w:t>
      </w:r>
      <w:r>
        <w:rPr>
          <w:lang w:eastAsia="zh-CN"/>
        </w:rPr>
        <w:t xml:space="preserve"> </w:t>
      </w:r>
      <w:r>
        <w:rPr/>
        <w:t>“</w:t>
      </w:r>
      <w:r>
        <w:rPr>
          <w:lang w:eastAsia="zh-CN"/>
        </w:rPr>
        <w:t>KernelCM</w:t>
      </w:r>
      <w:r>
        <w:rPr/>
        <w:t>IRPSystem.wsdl”</w:t>
      </w:r>
    </w:p>
    <w:p>
      <w:pPr>
        <w:pStyle w:val="PL"/>
        <w:rPr>
          <w:highlight w:val="white"/>
        </w:rPr>
      </w:pPr>
      <w:r>
        <w:rPr>
          <w:highlight w:val="white"/>
        </w:rPr>
        <w:t>&lt;?xml version="1.0" encoding="UTF-8"?&gt;</w:t>
      </w:r>
    </w:p>
    <w:p>
      <w:pPr>
        <w:pStyle w:val="PL"/>
        <w:rPr>
          <w:highlight w:val="white"/>
          <w:lang w:val="en-US" w:eastAsia="en-US"/>
        </w:rPr>
      </w:pPr>
      <w:r>
        <w:rPr>
          <w:highlight w:val="white"/>
        </w:rPr>
        <w:t xml:space="preserve">&lt;definitions xmlns="http://schemas.xmlsoap.org/wsdl/" xmlns:soap="http://schemas.xmlsoap.org/wsdl/soap/" xmlns:http="http://schemas.xmlsoap.org/wsdl/http/" xmlns:xs="http://www.w3.org/2001/XMLSchema" xmlns:soapenc="http://schemas.xmlsoap.org/soap/encoding/" </w:t>
      </w:r>
    </w:p>
    <w:p>
      <w:pPr>
        <w:pStyle w:val="PL"/>
        <w:rPr>
          <w:highlight w:val="white"/>
          <w:lang w:val="en-US" w:eastAsia="en-US"/>
        </w:rPr>
      </w:pPr>
      <w:r>
        <w:rPr/>
        <w:t>xmlns:genericIRP</w:t>
      </w:r>
      <w:r>
        <w:rPr>
          <w:lang w:val="en-US" w:eastAsia="en-US"/>
        </w:rPr>
        <w:t>System</w:t>
      </w:r>
      <w:r>
        <w:rPr/>
        <w:t>="http://www.3gpp.org/ftp/specs/archive/32_series/</w:t>
      </w:r>
      <w:r>
        <w:rPr>
          <w:lang w:val="en-US" w:eastAsia="en-US"/>
        </w:rPr>
        <w:t>32.316#</w:t>
      </w:r>
      <w:r>
        <w:rPr>
          <w:lang w:val="en-US" w:eastAsia="en-US"/>
        </w:rPr>
        <w:t>GenericIRPSystem</w:t>
      </w:r>
      <w:r>
        <w:rPr/>
        <w:t xml:space="preserve">" </w:t>
      </w:r>
      <w:r>
        <w:rPr>
          <w:highlight w:val="white"/>
        </w:rPr>
        <w:t>xmlns:kernelCMIRP</w:t>
      </w:r>
      <w:r>
        <w:rPr>
          <w:highlight w:val="white"/>
          <w:lang w:val="en-US" w:eastAsia="en-US"/>
        </w:rPr>
        <w:t>System</w:t>
      </w:r>
      <w:r>
        <w:rPr>
          <w:highlight w:val="white"/>
        </w:rPr>
        <w:t>="</w:t>
      </w:r>
      <w:r>
        <w:rPr>
          <w:rFonts w:cs="Arial"/>
        </w:rPr>
        <w:t>http://www.3gpp.org/ftp/specs/archive/32_series/32.66</w:t>
      </w:r>
      <w:r>
        <w:rPr>
          <w:rFonts w:cs="Arial"/>
          <w:lang w:val="en-US" w:eastAsia="en-US"/>
        </w:rPr>
        <w:t>6#</w:t>
      </w:r>
      <w:r>
        <w:rPr>
          <w:rFonts w:cs="Arial"/>
          <w:lang w:val="en-US" w:eastAsia="en-US"/>
        </w:rPr>
        <w:t>KernelCMIRPSystem</w:t>
      </w:r>
      <w:r>
        <w:rPr>
          <w:highlight w:val="white"/>
        </w:rPr>
        <w:t xml:space="preserve">" </w:t>
      </w:r>
    </w:p>
    <w:p>
      <w:pPr>
        <w:pStyle w:val="PL"/>
        <w:rPr>
          <w:highlight w:val="white"/>
          <w:lang w:val="en-US" w:eastAsia="en-US"/>
        </w:rPr>
      </w:pPr>
      <w:r>
        <w:rPr>
          <w:highlight w:val="white"/>
        </w:rPr>
        <w:t>xmlns:kernelCMIRP</w:t>
      </w:r>
      <w:r>
        <w:rPr>
          <w:highlight w:val="white"/>
          <w:lang w:val="en-US" w:eastAsia="en-US"/>
        </w:rPr>
        <w:t>Data</w:t>
      </w:r>
      <w:r>
        <w:rPr>
          <w:highlight w:val="white"/>
        </w:rPr>
        <w:t>="</w:t>
      </w:r>
      <w:r>
        <w:rPr>
          <w:rFonts w:cs="Arial"/>
        </w:rPr>
        <w:t>http://www.3gpp.org/ftp/specs/archive/32_series/</w:t>
      </w:r>
      <w:r>
        <w:rPr>
          <w:rFonts w:cs="Arial"/>
          <w:lang w:val="en-US" w:eastAsia="en-US"/>
        </w:rPr>
        <w:t>32.666#</w:t>
      </w:r>
      <w:r>
        <w:rPr>
          <w:rFonts w:cs="Arial"/>
          <w:lang w:val="en-US" w:eastAsia="en-US"/>
        </w:rPr>
        <w:t>KernelCMIRPData</w:t>
      </w:r>
      <w:r>
        <w:rPr>
          <w:highlight w:val="white"/>
        </w:rPr>
        <w:t xml:space="preserve">" </w:t>
      </w:r>
    </w:p>
    <w:p>
      <w:pPr>
        <w:pStyle w:val="PL"/>
        <w:rPr>
          <w:highlight w:val="white"/>
          <w:lang w:val="en-US" w:eastAsia="en-US"/>
        </w:rPr>
      </w:pPr>
      <w:r>
        <w:rPr>
          <w:highlight w:val="white"/>
        </w:rPr>
        <w:t>targetNamespace="</w:t>
      </w:r>
      <w:r>
        <w:rPr>
          <w:rFonts w:cs="Arial"/>
        </w:rPr>
        <w:t>http://www.3gpp.org/ftp/specs/archive/32_series/</w:t>
      </w:r>
      <w:r>
        <w:rPr>
          <w:rFonts w:cs="Arial"/>
          <w:lang w:val="en-US" w:eastAsia="en-US"/>
        </w:rPr>
        <w:t>32.666#</w:t>
      </w:r>
      <w:r>
        <w:rPr>
          <w:rFonts w:cs="Arial"/>
          <w:lang w:val="en-US" w:eastAsia="en-US"/>
        </w:rPr>
        <w:t>KernelCMIRPSystem</w:t>
      </w:r>
      <w:r>
        <w:rPr>
          <w:highlight w:val="white"/>
        </w:rPr>
        <w:t>"&gt;</w:t>
      </w:r>
    </w:p>
    <w:p>
      <w:pPr>
        <w:pStyle w:val="PL"/>
        <w:rPr>
          <w:highlight w:val="white"/>
          <w:lang w:val="fr-FR" w:eastAsia="en-US"/>
        </w:rPr>
      </w:pPr>
      <w:r>
        <w:rPr>
          <w:highlight w:val="white"/>
          <w:lang w:val="en-US" w:eastAsia="en-US"/>
        </w:rPr>
        <w:tab/>
      </w:r>
      <w:r>
        <w:rPr>
          <w:lang w:val="fr-FR" w:eastAsia="en-US"/>
        </w:rPr>
        <w:t>&lt;import namespace="http://www.3gpp.org/ftp/specs/archive/32_series/</w:t>
      </w:r>
      <w:r>
        <w:rPr>
          <w:lang w:val="fr-FR" w:eastAsia="en-US"/>
        </w:rPr>
        <w:t>32.316#</w:t>
      </w:r>
      <w:r>
        <w:rPr>
          <w:lang w:val="fr-FR" w:eastAsia="en-US"/>
        </w:rPr>
        <w:t>GenericIRPSystem" /&gt;</w:t>
      </w:r>
    </w:p>
    <w:p>
      <w:pPr>
        <w:pStyle w:val="PL"/>
        <w:rPr/>
      </w:pPr>
      <w:r>
        <w:rPr>
          <w:highlight w:val="white"/>
          <w:lang w:val="fr-FR" w:eastAsia="en-US"/>
        </w:rPr>
        <w:tab/>
      </w:r>
      <w:r>
        <w:rPr>
          <w:highlight w:val="white"/>
          <w:lang w:val="de-DE" w:eastAsia="en-US"/>
        </w:rPr>
        <w:t>&lt;types&gt;</w:t>
      </w:r>
    </w:p>
    <w:p>
      <w:pPr>
        <w:pStyle w:val="PL"/>
        <w:rPr>
          <w:highlight w:val="white"/>
          <w:lang w:val="de-DE" w:eastAsia="en-US"/>
        </w:rPr>
      </w:pPr>
      <w:r>
        <w:rPr>
          <w:highlight w:val="white"/>
          <w:lang w:val="de-DE" w:eastAsia="en-US"/>
        </w:rPr>
        <w:tab/>
        <w:tab/>
        <w:t>&lt;schema targetNamespace="</w:t>
      </w:r>
      <w:r>
        <w:rPr>
          <w:rFonts w:cs="Arial"/>
          <w:lang w:val="de-DE" w:eastAsia="en-US"/>
        </w:rPr>
        <w:t>http://www.3gpp.org/ftp/specs/archive/32_series/</w:t>
      </w:r>
      <w:r>
        <w:rPr>
          <w:rFonts w:cs="Arial"/>
          <w:lang w:val="de-DE" w:eastAsia="en-US"/>
        </w:rPr>
        <w:t>32.666#</w:t>
      </w:r>
      <w:r>
        <w:rPr>
          <w:rFonts w:cs="Arial"/>
          <w:lang w:val="de-DE" w:eastAsia="en-US"/>
        </w:rPr>
        <w:t>KernelCMIRPData</w:t>
      </w:r>
      <w:r>
        <w:rPr>
          <w:highlight w:val="white"/>
          <w:lang w:val="de-DE" w:eastAsia="en-US"/>
        </w:rPr>
        <w:t>" xmlns="http://www.w3.org/2001/XMLSchema"&gt;</w:t>
      </w:r>
    </w:p>
    <w:p>
      <w:pPr>
        <w:pStyle w:val="PL"/>
        <w:rPr/>
      </w:pPr>
      <w:r>
        <w:rPr>
          <w:highlight w:val="white"/>
          <w:lang w:val="de-DE" w:eastAsia="en-US"/>
        </w:rPr>
        <w:tab/>
        <w:tab/>
        <w:tab/>
        <w:t>&lt;!-- getNRMIRPVersion Request --&gt;</w:t>
      </w:r>
    </w:p>
    <w:p>
      <w:pPr>
        <w:pStyle w:val="PL"/>
        <w:rPr/>
      </w:pPr>
      <w:r>
        <w:rPr>
          <w:highlight w:val="white"/>
          <w:lang w:val="de-DE" w:eastAsia="en-US"/>
        </w:rPr>
        <w:tab/>
        <w:tab/>
        <w:tab/>
        <w:t>&lt;element name="getNRMIRPVersion"&gt;</w:t>
      </w:r>
    </w:p>
    <w:p>
      <w:pPr>
        <w:pStyle w:val="PL"/>
        <w:rPr>
          <w:highlight w:val="white"/>
          <w:lang w:val="de-DE" w:eastAsia="en-US"/>
        </w:rPr>
      </w:pPr>
      <w:r>
        <w:rPr>
          <w:highlight w:val="white"/>
          <w:lang w:val="de-DE" w:eastAsia="en-US"/>
        </w:rPr>
        <w:tab/>
        <w:tab/>
        <w:tab/>
        <w:t>&lt;/element&gt;</w:t>
      </w:r>
    </w:p>
    <w:p>
      <w:pPr>
        <w:pStyle w:val="PL"/>
        <w:rPr>
          <w:highlight w:val="white"/>
          <w:lang w:val="de-DE" w:eastAsia="en-US"/>
        </w:rPr>
      </w:pPr>
      <w:r>
        <w:rPr>
          <w:highlight w:val="white"/>
          <w:lang w:val="de-DE" w:eastAsia="en-US"/>
        </w:rPr>
        <w:tab/>
        <w:tab/>
        <w:tab/>
        <w:t>&lt;!-- getNRMIRPVersion Response --&gt;</w:t>
      </w:r>
    </w:p>
    <w:p>
      <w:pPr>
        <w:pStyle w:val="PL"/>
        <w:rPr/>
      </w:pPr>
      <w:r>
        <w:rPr>
          <w:highlight w:val="white"/>
          <w:lang w:val="de-DE" w:eastAsia="en-US"/>
        </w:rPr>
        <w:tab/>
        <w:tab/>
        <w:tab/>
        <w:t>&lt;element name="getNRMIRPVersionResponse"&gt;</w:t>
      </w:r>
    </w:p>
    <w:p>
      <w:pPr>
        <w:pStyle w:val="PL"/>
        <w:rPr>
          <w:highlight w:val="white"/>
          <w:lang w:val="de-DE" w:eastAsia="en-US"/>
        </w:rPr>
      </w:pPr>
      <w:r>
        <w:rPr>
          <w:highlight w:val="white"/>
          <w:lang w:val="de-DE" w:eastAsia="en-US"/>
        </w:rPr>
        <w:tab/>
        <w:tab/>
        <w:tab/>
        <w:tab/>
        <w:t>&lt;complexType&gt;</w:t>
      </w:r>
    </w:p>
    <w:p>
      <w:pPr>
        <w:pStyle w:val="PL"/>
        <w:rPr>
          <w:highlight w:val="white"/>
          <w:lang w:val="de-DE" w:eastAsia="en-US"/>
        </w:rPr>
      </w:pPr>
      <w:r>
        <w:rPr>
          <w:highlight w:val="white"/>
          <w:lang w:val="de-DE" w:eastAsia="en-US"/>
        </w:rPr>
        <w:tab/>
        <w:tab/>
        <w:tab/>
        <w:tab/>
        <w:tab/>
        <w:t>&lt;sequence&gt;</w:t>
      </w:r>
    </w:p>
    <w:p>
      <w:pPr>
        <w:pStyle w:val="PL"/>
        <w:rPr/>
      </w:pPr>
      <w:r>
        <w:rPr>
          <w:highlight w:val="white"/>
          <w:lang w:val="de-DE" w:eastAsia="en-US"/>
        </w:rPr>
        <w:tab/>
        <w:tab/>
        <w:tab/>
        <w:tab/>
        <w:tab/>
        <w:tab/>
        <w:t>&lt;element name="versionNumberList" type="kernelCMIRPData:VersionNumberSetType"/&gt;</w:t>
      </w:r>
    </w:p>
    <w:p>
      <w:pPr>
        <w:pStyle w:val="PL"/>
        <w:rPr/>
      </w:pPr>
      <w:r>
        <w:rPr>
          <w:highlight w:val="white"/>
          <w:lang w:val="de-DE" w:eastAsia="en-US"/>
        </w:rPr>
        <w:tab/>
        <w:tab/>
        <w:tab/>
        <w:tab/>
        <w:tab/>
        <w:tab/>
        <w:t>&lt;element name="vSEVersionNumberList" type="kernelCMIRPData:VersionNumberSetType"/&gt;</w:t>
      </w:r>
    </w:p>
    <w:p>
      <w:pPr>
        <w:pStyle w:val="PL"/>
        <w:rPr>
          <w:highlight w:val="white"/>
          <w:lang w:val="de-DE" w:eastAsia="en-US"/>
        </w:rPr>
      </w:pPr>
      <w:r>
        <w:rPr>
          <w:highlight w:val="white"/>
          <w:lang w:val="de-DE" w:eastAsia="en-US"/>
        </w:rPr>
        <w:tab/>
        <w:tab/>
        <w:tab/>
        <w:tab/>
        <w:tab/>
        <w:t>&lt;/sequence&gt;</w:t>
      </w:r>
    </w:p>
    <w:p>
      <w:pPr>
        <w:pStyle w:val="PL"/>
        <w:rPr/>
      </w:pPr>
      <w:r>
        <w:rPr>
          <w:highlight w:val="white"/>
          <w:lang w:val="de-DE" w:eastAsia="en-US"/>
        </w:rPr>
        <w:tab/>
        <w:tab/>
        <w:tab/>
        <w:tab/>
        <w:t>&lt;/complexType&gt;</w:t>
      </w:r>
    </w:p>
    <w:p>
      <w:pPr>
        <w:pStyle w:val="PL"/>
        <w:rPr>
          <w:highlight w:val="white"/>
          <w:lang w:val="de-DE" w:eastAsia="en-US"/>
        </w:rPr>
      </w:pPr>
      <w:r>
        <w:rPr>
          <w:highlight w:val="white"/>
          <w:lang w:val="de-DE" w:eastAsia="en-US"/>
        </w:rPr>
        <w:tab/>
        <w:tab/>
        <w:tab/>
        <w:t>&lt;/element&gt;</w:t>
      </w:r>
    </w:p>
    <w:p>
      <w:pPr>
        <w:pStyle w:val="PL"/>
        <w:rPr>
          <w:highlight w:val="white"/>
          <w:lang w:val="de-DE" w:eastAsia="en-US"/>
        </w:rPr>
      </w:pPr>
      <w:r>
        <w:rPr>
          <w:highlight w:val="white"/>
          <w:lang w:val="de-DE" w:eastAsia="en-US"/>
        </w:rPr>
        <w:tab/>
        <w:tab/>
        <w:tab/>
        <w:t>&lt;!-- getNRMIRPVersion Fault --&gt;</w:t>
      </w:r>
    </w:p>
    <w:p>
      <w:pPr>
        <w:pStyle w:val="PL"/>
        <w:rPr>
          <w:highlight w:val="white"/>
          <w:lang w:val="de-DE" w:eastAsia="en-US"/>
        </w:rPr>
      </w:pPr>
      <w:r>
        <w:rPr>
          <w:highlight w:val="white"/>
          <w:lang w:val="de-DE" w:eastAsia="en-US"/>
        </w:rPr>
        <w:tab/>
        <w:tab/>
        <w:tab/>
        <w:t>&lt;element name="getNRMIRPVersionFault"&gt;</w:t>
      </w:r>
    </w:p>
    <w:p>
      <w:pPr>
        <w:pStyle w:val="PL"/>
        <w:rPr/>
      </w:pPr>
      <w:r>
        <w:rPr>
          <w:highlight w:val="white"/>
          <w:lang w:val="de-DE" w:eastAsia="en-US"/>
        </w:rPr>
        <w:tab/>
        <w:tab/>
        <w:tab/>
        <w:tab/>
        <w:t>&lt;complexType&gt;</w:t>
      </w:r>
    </w:p>
    <w:p>
      <w:pPr>
        <w:pStyle w:val="PL"/>
        <w:rPr>
          <w:highlight w:val="white"/>
          <w:lang w:val="de-DE" w:eastAsia="en-US"/>
        </w:rPr>
      </w:pPr>
      <w:r>
        <w:rPr>
          <w:highlight w:val="white"/>
          <w:lang w:val="de-DE" w:eastAsia="en-US"/>
        </w:rPr>
        <w:tab/>
        <w:tab/>
        <w:tab/>
        <w:tab/>
        <w:tab/>
        <w:t>&lt;choice&gt;</w:t>
      </w:r>
    </w:p>
    <w:p>
      <w:pPr>
        <w:pStyle w:val="PL"/>
        <w:rPr/>
      </w:pPr>
      <w:r>
        <w:rPr>
          <w:highlight w:val="white"/>
          <w:lang w:val="de-DE" w:eastAsia="en-US"/>
        </w:rPr>
        <w:tab/>
        <w:tab/>
        <w:tab/>
        <w:tab/>
        <w:tab/>
        <w:tab/>
        <w:t>&lt;element name="getNRMIRPVersionFault" type="string"/&gt;</w:t>
      </w:r>
    </w:p>
    <w:p>
      <w:pPr>
        <w:pStyle w:val="PL"/>
        <w:rPr/>
      </w:pPr>
      <w:r>
        <w:rPr>
          <w:highlight w:val="white"/>
          <w:lang w:val="de-DE" w:eastAsia="en-US"/>
        </w:rPr>
        <w:tab/>
        <w:tab/>
        <w:tab/>
        <w:tab/>
        <w:tab/>
      </w:r>
      <w:r>
        <w:rPr>
          <w:highlight w:val="white"/>
        </w:rPr>
        <w:t>&lt;/choice&gt;</w:t>
      </w:r>
    </w:p>
    <w:p>
      <w:pPr>
        <w:pStyle w:val="PL"/>
        <w:rPr>
          <w:highlight w:val="white"/>
        </w:rPr>
      </w:pPr>
      <w:r>
        <w:rPr>
          <w:highlight w:val="white"/>
        </w:rPr>
        <w:tab/>
        <w:tab/>
        <w:tab/>
        <w:tab/>
        <w:t>&lt;/complexType&gt;</w:t>
      </w:r>
    </w:p>
    <w:p>
      <w:pPr>
        <w:pStyle w:val="PL"/>
        <w:rPr>
          <w:highlight w:val="white"/>
          <w:lang w:val="en-US" w:eastAsia="en-US"/>
        </w:rPr>
      </w:pPr>
      <w:r>
        <w:rPr>
          <w:highlight w:val="white"/>
        </w:rPr>
        <w:tab/>
        <w:tab/>
        <w:tab/>
        <w:t>&lt;/element&gt;</w:t>
      </w:r>
    </w:p>
    <w:p>
      <w:pPr>
        <w:pStyle w:val="PL"/>
        <w:rPr/>
      </w:pPr>
      <w:r>
        <w:rPr>
          <w:highlight w:val="white"/>
          <w:lang w:val="en-US" w:eastAsia="en-US"/>
        </w:rPr>
        <w:tab/>
        <w:tab/>
        <w:tab/>
      </w:r>
      <w:r>
        <w:rPr>
          <w:highlight w:val="white"/>
        </w:rPr>
        <w:t>&lt;element name="OperationNotSupportedFault" type="string"/&gt;</w:t>
      </w:r>
    </w:p>
    <w:p>
      <w:pPr>
        <w:pStyle w:val="PL"/>
        <w:rPr>
          <w:highlight w:val="white"/>
        </w:rPr>
      </w:pPr>
      <w:r>
        <w:rPr>
          <w:highlight w:val="white"/>
        </w:rPr>
        <w:tab/>
        <w:tab/>
        <w:tab/>
        <w:t>&lt;element name="InvalidParameterFault" type="string"/&gt;</w:t>
      </w:r>
    </w:p>
    <w:p>
      <w:pPr>
        <w:pStyle w:val="PL"/>
        <w:rPr>
          <w:highlight w:val="white"/>
        </w:rPr>
      </w:pPr>
      <w:r>
        <w:rPr>
          <w:highlight w:val="white"/>
        </w:rPr>
        <w:tab/>
        <w:tab/>
        <w:tab/>
        <w:t>&lt;simpleType name="VersionNumberType"&gt;</w:t>
      </w:r>
    </w:p>
    <w:p>
      <w:pPr>
        <w:pStyle w:val="PL"/>
        <w:rPr/>
      </w:pPr>
      <w:r>
        <w:rPr>
          <w:highlight w:val="white"/>
        </w:rPr>
        <w:tab/>
        <w:tab/>
        <w:tab/>
        <w:tab/>
        <w:t>&lt;restriction base="string"/&gt;</w:t>
      </w:r>
    </w:p>
    <w:p>
      <w:pPr>
        <w:pStyle w:val="PL"/>
        <w:rPr>
          <w:highlight w:val="white"/>
        </w:rPr>
      </w:pPr>
      <w:r>
        <w:rPr>
          <w:highlight w:val="white"/>
        </w:rPr>
        <w:tab/>
        <w:tab/>
        <w:tab/>
        <w:t>&lt;/simpleType&gt;</w:t>
      </w:r>
    </w:p>
    <w:p>
      <w:pPr>
        <w:pStyle w:val="PL"/>
        <w:rPr>
          <w:highlight w:val="white"/>
        </w:rPr>
      </w:pPr>
      <w:r>
        <w:rPr>
          <w:highlight w:val="white"/>
        </w:rPr>
        <w:tab/>
        <w:tab/>
        <w:tab/>
        <w:t>&lt;complexType name="VersionNumberSetType"&gt;</w:t>
      </w:r>
    </w:p>
    <w:p>
      <w:pPr>
        <w:pStyle w:val="PL"/>
        <w:rPr/>
      </w:pPr>
      <w:r>
        <w:rPr>
          <w:highlight w:val="white"/>
        </w:rPr>
        <w:tab/>
        <w:tab/>
        <w:tab/>
        <w:tab/>
        <w:t>&lt;sequence&gt;</w:t>
      </w:r>
    </w:p>
    <w:p>
      <w:pPr>
        <w:pStyle w:val="PL"/>
        <w:rPr/>
      </w:pPr>
      <w:r>
        <w:rPr>
          <w:highlight w:val="white"/>
        </w:rPr>
        <w:tab/>
        <w:tab/>
        <w:tab/>
        <w:tab/>
        <w:tab/>
        <w:t>&lt;element name="versionNumber" type="</w:t>
      </w:r>
      <w:r>
        <w:rPr/>
        <w:t>kernelCMIRPData:</w:t>
      </w:r>
      <w:r>
        <w:rPr>
          <w:highlight w:val="white"/>
        </w:rPr>
        <w:t>VersionNumberType" maxOccurs="unbounded"/&gt;</w:t>
      </w:r>
    </w:p>
    <w:p>
      <w:pPr>
        <w:pStyle w:val="PL"/>
        <w:rPr/>
      </w:pPr>
      <w:r>
        <w:rPr>
          <w:highlight w:val="white"/>
        </w:rPr>
        <w:tab/>
        <w:tab/>
        <w:tab/>
        <w:tab/>
        <w:t>&lt;/sequence&gt;</w:t>
      </w:r>
    </w:p>
    <w:p>
      <w:pPr>
        <w:pStyle w:val="PL"/>
        <w:rPr>
          <w:highlight w:val="white"/>
        </w:rPr>
      </w:pPr>
      <w:r>
        <w:rPr>
          <w:highlight w:val="white"/>
        </w:rPr>
        <w:tab/>
        <w:tab/>
        <w:tab/>
        <w:t>&lt;/complexType&gt;</w:t>
      </w:r>
    </w:p>
    <w:p>
      <w:pPr>
        <w:pStyle w:val="PL"/>
        <w:rPr/>
      </w:pPr>
      <w:r>
        <w:rPr>
          <w:highlight w:val="white"/>
        </w:rPr>
        <w:tab/>
        <w:tab/>
        <w:tab/>
        <w:t>&lt;complexType name="ParameterSetType"&gt;</w:t>
      </w:r>
    </w:p>
    <w:p>
      <w:pPr>
        <w:pStyle w:val="PL"/>
        <w:rPr>
          <w:highlight w:val="white"/>
        </w:rPr>
      </w:pPr>
      <w:r>
        <w:rPr>
          <w:highlight w:val="white"/>
        </w:rPr>
        <w:tab/>
        <w:tab/>
        <w:tab/>
        <w:tab/>
        <w:t>&lt;sequence&gt;</w:t>
      </w:r>
    </w:p>
    <w:p>
      <w:pPr>
        <w:pStyle w:val="PL"/>
        <w:rPr/>
      </w:pPr>
      <w:r>
        <w:rPr>
          <w:highlight w:val="white"/>
        </w:rPr>
        <w:tab/>
        <w:tab/>
        <w:tab/>
        <w:tab/>
        <w:tab/>
        <w:t>&lt;element name="parameterName" type="string" maxOccurs="unbounded"/&gt;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highlight w:val="white"/>
        </w:rPr>
      </w:pPr>
      <w:r>
        <w:rPr>
          <w:highlight w:val="white"/>
        </w:rPr>
        <w:tab/>
        <w:tab/>
        <w:tab/>
        <w:t>&lt;complexType name="OperationType"&gt;</w:t>
      </w:r>
    </w:p>
    <w:p>
      <w:pPr>
        <w:pStyle w:val="PL"/>
        <w:rPr>
          <w:highlight w:val="white"/>
        </w:rPr>
      </w:pPr>
      <w:r>
        <w:rPr>
          <w:highlight w:val="white"/>
        </w:rPr>
        <w:tab/>
        <w:tab/>
        <w:tab/>
        <w:tab/>
        <w:t>&lt;sequence&gt;</w:t>
      </w:r>
    </w:p>
    <w:p>
      <w:pPr>
        <w:pStyle w:val="PL"/>
        <w:rPr/>
      </w:pPr>
      <w:r>
        <w:rPr>
          <w:highlight w:val="white"/>
        </w:rPr>
        <w:tab/>
        <w:tab/>
        <w:tab/>
        <w:tab/>
        <w:tab/>
        <w:t>&lt;element name="operationName" type="string"/&gt;</w:t>
      </w:r>
    </w:p>
    <w:p>
      <w:pPr>
        <w:pStyle w:val="PL"/>
        <w:rPr/>
      </w:pPr>
      <w:r>
        <w:rPr>
          <w:highlight w:val="white"/>
        </w:rPr>
        <w:tab/>
        <w:tab/>
        <w:tab/>
        <w:tab/>
        <w:tab/>
        <w:t>&lt;element name="parameterSet" type="</w:t>
      </w:r>
      <w:r>
        <w:rPr/>
        <w:t>kernelCMIRPData:</w:t>
      </w:r>
      <w:r>
        <w:rPr>
          <w:highlight w:val="white"/>
        </w:rPr>
        <w:t>ParameterSetType"/&gt;</w:t>
      </w:r>
    </w:p>
    <w:p>
      <w:pPr>
        <w:pStyle w:val="PL"/>
        <w:rPr>
          <w:highlight w:val="white"/>
        </w:rPr>
      </w:pPr>
      <w:r>
        <w:rPr>
          <w:highlight w:val="white"/>
        </w:rPr>
        <w:tab/>
        <w:tab/>
        <w:tab/>
        <w:tab/>
        <w:t>&lt;/sequence&gt;</w:t>
      </w:r>
    </w:p>
    <w:p>
      <w:pPr>
        <w:pStyle w:val="PL"/>
        <w:rPr/>
      </w:pPr>
      <w:r>
        <w:rPr>
          <w:highlight w:val="white"/>
        </w:rPr>
        <w:tab/>
        <w:tab/>
        <w:tab/>
        <w:t>&lt;/complexType&gt;</w:t>
      </w:r>
    </w:p>
    <w:p>
      <w:pPr>
        <w:pStyle w:val="PL"/>
        <w:rPr>
          <w:highlight w:val="white"/>
        </w:rPr>
      </w:pPr>
      <w:r>
        <w:rPr>
          <w:highlight w:val="white"/>
        </w:rPr>
        <w:tab/>
        <w:tab/>
        <w:tab/>
        <w:t>&lt;complexType name="OperationSetType"&gt;</w:t>
      </w:r>
    </w:p>
    <w:p>
      <w:pPr>
        <w:pStyle w:val="PL"/>
        <w:rPr>
          <w:highlight w:val="white"/>
        </w:rPr>
      </w:pPr>
      <w:r>
        <w:rPr>
          <w:highlight w:val="white"/>
        </w:rPr>
        <w:tab/>
        <w:tab/>
        <w:tab/>
        <w:tab/>
        <w:t>&lt;sequence&gt;</w:t>
      </w:r>
    </w:p>
    <w:p>
      <w:pPr>
        <w:pStyle w:val="PL"/>
        <w:rPr/>
      </w:pPr>
      <w:r>
        <w:rPr>
          <w:highlight w:val="white"/>
        </w:rPr>
        <w:tab/>
        <w:tab/>
        <w:tab/>
        <w:tab/>
        <w:tab/>
        <w:t>&lt;element name="operation" type="</w:t>
      </w:r>
      <w:r>
        <w:rPr/>
        <w:t>kernelCMIRPData:</w:t>
      </w:r>
      <w:r>
        <w:rPr>
          <w:highlight w:val="white"/>
        </w:rPr>
        <w:t>OperationType" maxOccurs="unbounded"/&gt;</w:t>
      </w:r>
    </w:p>
    <w:p>
      <w:pPr>
        <w:pStyle w:val="PL"/>
        <w:rPr/>
      </w:pPr>
      <w:r>
        <w:rPr>
          <w:highlight w:val="white"/>
        </w:rPr>
        <w:tab/>
        <w:tab/>
        <w:tab/>
        <w:tab/>
        <w:t>&lt;/sequence&gt;</w:t>
      </w:r>
    </w:p>
    <w:p>
      <w:pPr>
        <w:pStyle w:val="PL"/>
        <w:rPr>
          <w:highlight w:val="white"/>
        </w:rPr>
      </w:pPr>
      <w:r>
        <w:rPr>
          <w:highlight w:val="white"/>
        </w:rPr>
        <w:tab/>
        <w:tab/>
        <w:tab/>
        <w:t>&lt;/complexType&gt;</w:t>
      </w:r>
    </w:p>
    <w:p>
      <w:pPr>
        <w:pStyle w:val="PL"/>
        <w:rPr>
          <w:highlight w:val="white"/>
        </w:rPr>
      </w:pPr>
      <w:r>
        <w:rPr>
          <w:highlight w:val="white"/>
        </w:rPr>
        <w:tab/>
        <w:tab/>
        <w:tab/>
        <w:t>&lt;complexType name="NotificationType"&gt;</w:t>
      </w:r>
    </w:p>
    <w:p>
      <w:pPr>
        <w:pStyle w:val="PL"/>
        <w:rPr>
          <w:highlight w:val="white"/>
        </w:rPr>
      </w:pPr>
      <w:r>
        <w:rPr>
          <w:highlight w:val="white"/>
        </w:rPr>
        <w:tab/>
        <w:tab/>
        <w:tab/>
        <w:tab/>
        <w:t>&lt;sequence&gt;</w:t>
      </w:r>
    </w:p>
    <w:p>
      <w:pPr>
        <w:pStyle w:val="PL"/>
        <w:rPr/>
      </w:pPr>
      <w:r>
        <w:rPr>
          <w:highlight w:val="white"/>
        </w:rPr>
        <w:tab/>
        <w:tab/>
        <w:tab/>
        <w:tab/>
        <w:tab/>
        <w:t>&lt;element name="notificationName" type="string"/&gt;</w:t>
      </w:r>
    </w:p>
    <w:p>
      <w:pPr>
        <w:pStyle w:val="PL"/>
        <w:rPr/>
      </w:pPr>
      <w:r>
        <w:rPr>
          <w:highlight w:val="white"/>
        </w:rPr>
        <w:tab/>
        <w:tab/>
        <w:tab/>
        <w:tab/>
        <w:tab/>
        <w:t>&lt;element name="parameterSet" type="</w:t>
      </w:r>
      <w:r>
        <w:rPr/>
        <w:t>kernelCMIRPData:</w:t>
      </w:r>
      <w:r>
        <w:rPr>
          <w:highlight w:val="white"/>
        </w:rPr>
        <w:t>ParameterSetType"/&gt;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pPr>
      <w:r>
        <w:rPr>
          <w:highlight w:val="white"/>
        </w:rPr>
        <w:tab/>
        <w:tab/>
        <w:tab/>
        <w:t>&lt;complexType name="NotificationSetType"&gt;</w:t>
      </w:r>
    </w:p>
    <w:p>
      <w:pPr>
        <w:pStyle w:val="PL"/>
        <w:rPr>
          <w:highlight w:val="white"/>
        </w:rPr>
      </w:pPr>
      <w:r>
        <w:rPr>
          <w:highlight w:val="white"/>
        </w:rPr>
        <w:tab/>
        <w:tab/>
        <w:tab/>
        <w:tab/>
        <w:t>&lt;sequence&gt;</w:t>
      </w:r>
    </w:p>
    <w:p>
      <w:pPr>
        <w:pStyle w:val="PL"/>
        <w:rPr/>
      </w:pPr>
      <w:r>
        <w:rPr>
          <w:highlight w:val="white"/>
        </w:rPr>
        <w:tab/>
        <w:tab/>
        <w:tab/>
        <w:tab/>
        <w:tab/>
        <w:t>&lt;element name="notification" type="</w:t>
      </w:r>
      <w:r>
        <w:rPr/>
        <w:t>kernelCMIRPData:</w:t>
      </w:r>
      <w:r>
        <w:rPr>
          <w:highlight w:val="white"/>
        </w:rPr>
        <w:t>NotificationType" maxOccurs="unbounded"/&gt;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highlight w:val="white"/>
        </w:rPr>
      </w:pPr>
      <w:r>
        <w:rPr>
          <w:highlight w:val="white"/>
        </w:rPr>
        <w:tab/>
        <w:tab/>
        <w:tab/>
      </w:r>
    </w:p>
    <w:p>
      <w:pPr>
        <w:pStyle w:val="PL"/>
        <w:rPr>
          <w:highlight w:val="white"/>
        </w:rPr>
      </w:pPr>
      <w:r>
        <w:rPr>
          <w:highlight w:val="white"/>
        </w:rPr>
        <w:tab/>
        <w:tab/>
        <w:t>&lt;/schema&gt;</w:t>
      </w:r>
    </w:p>
    <w:p>
      <w:pPr>
        <w:pStyle w:val="PL"/>
        <w:rPr/>
      </w:pPr>
      <w:r>
        <w:rPr>
          <w:highlight w:val="white"/>
        </w:rPr>
        <w:tab/>
        <w:t>&lt;/types&gt;</w:t>
      </w:r>
    </w:p>
    <w:p>
      <w:pPr>
        <w:pStyle w:val="PL"/>
        <w:rPr>
          <w:highlight w:val="white"/>
        </w:rPr>
      </w:pPr>
      <w:r>
        <w:rPr>
          <w:highlight w:val="white"/>
        </w:rPr>
        <w:tab/>
        <w:t>&lt;message name="getNRMIRPVersionRequest"&gt;</w:t>
      </w:r>
    </w:p>
    <w:p>
      <w:pPr>
        <w:pStyle w:val="PL"/>
        <w:rPr/>
      </w:pPr>
      <w:r>
        <w:rPr>
          <w:highlight w:val="white"/>
        </w:rPr>
        <w:tab/>
        <w:tab/>
        <w:t>&lt;part name="parameter" element="kernelCMIRPData:getNRMIRPVersion"/&gt;</w:t>
      </w:r>
    </w:p>
    <w:p>
      <w:pPr>
        <w:pStyle w:val="PL"/>
        <w:rPr>
          <w:highlight w:val="white"/>
        </w:rPr>
      </w:pPr>
      <w:r>
        <w:rPr>
          <w:highlight w:val="white"/>
        </w:rPr>
        <w:tab/>
        <w:t>&lt;/message&gt;</w:t>
      </w:r>
    </w:p>
    <w:p>
      <w:pPr>
        <w:pStyle w:val="PL"/>
        <w:rPr/>
      </w:pPr>
      <w:r>
        <w:rPr>
          <w:highlight w:val="white"/>
        </w:rPr>
        <w:tab/>
        <w:t>&lt;message name="getNRMIRPVersionResponse"&gt;</w:t>
      </w:r>
    </w:p>
    <w:p>
      <w:pPr>
        <w:pStyle w:val="PL"/>
        <w:rPr>
          <w:highlight w:val="white"/>
        </w:rPr>
      </w:pPr>
      <w:r>
        <w:rPr>
          <w:highlight w:val="white"/>
        </w:rPr>
        <w:tab/>
        <w:tab/>
        <w:t>&lt;part name="parameter" element="kernelCMIRPData:getNRMIRPVersionResponse"/&gt;</w:t>
      </w:r>
    </w:p>
    <w:p>
      <w:pPr>
        <w:pStyle w:val="PL"/>
        <w:rPr/>
      </w:pPr>
      <w:r>
        <w:rPr>
          <w:highlight w:val="white"/>
        </w:rPr>
        <w:tab/>
        <w:t>&lt;/message&gt;</w:t>
      </w:r>
    </w:p>
    <w:p>
      <w:pPr>
        <w:pStyle w:val="PL"/>
        <w:rPr>
          <w:highlight w:val="white"/>
        </w:rPr>
      </w:pPr>
      <w:r>
        <w:rPr>
          <w:highlight w:val="white"/>
        </w:rPr>
        <w:tab/>
        <w:t>&lt;message name="getNRMIRPVersionFault"&gt;</w:t>
      </w:r>
    </w:p>
    <w:p>
      <w:pPr>
        <w:pStyle w:val="PL"/>
        <w:rPr/>
      </w:pPr>
      <w:r>
        <w:rPr>
          <w:highlight w:val="white"/>
        </w:rPr>
        <w:tab/>
        <w:tab/>
        <w:t>&lt;part name="parameter" element="kernelCMIRPData:getNRMIRPVersionFault"/&gt;</w:t>
      </w:r>
    </w:p>
    <w:p>
      <w:pPr>
        <w:pStyle w:val="PL"/>
        <w:rPr>
          <w:highlight w:val="white"/>
          <w:lang w:val="en-US" w:eastAsia="en-US"/>
        </w:rPr>
      </w:pPr>
      <w:r>
        <w:rPr>
          <w:highlight w:val="white"/>
        </w:rPr>
        <w:tab/>
        <w:t>&lt;/message&gt;</w:t>
      </w:r>
    </w:p>
    <w:p>
      <w:pPr>
        <w:pStyle w:val="PL"/>
        <w:rPr>
          <w:highlight w:val="white"/>
          <w:lang w:val="en-US" w:eastAsia="en-US"/>
        </w:rPr>
      </w:pPr>
      <w:r>
        <w:rPr>
          <w:highlight w:val="white"/>
          <w:lang w:val="en-US" w:eastAsia="en-US"/>
        </w:rPr>
        <w:tab/>
      </w:r>
    </w:p>
    <w:p>
      <w:pPr>
        <w:pStyle w:val="PL"/>
        <w:rPr>
          <w:highlight w:val="white"/>
          <w:lang w:val="en-US" w:eastAsia="en-US"/>
        </w:rPr>
      </w:pPr>
      <w:r>
        <w:rPr>
          <w:highlight w:val="white"/>
          <w:lang w:val="en-US" w:eastAsia="en-US"/>
        </w:rPr>
        <w:tab/>
      </w:r>
    </w:p>
    <w:p>
      <w:pPr>
        <w:pStyle w:val="PL"/>
        <w:rPr>
          <w:highlight w:val="white"/>
          <w:lang w:val="en-US" w:eastAsia="en-US"/>
        </w:rPr>
      </w:pPr>
      <w:r>
        <w:rPr>
          <w:highlight w:val="white"/>
        </w:rPr>
        <w:tab/>
        <w:t>&lt;portType name="KernelCMIRP"&gt;</w:t>
      </w:r>
    </w:p>
    <w:p>
      <w:pPr>
        <w:pStyle w:val="PL"/>
        <w:rPr/>
      </w:pPr>
      <w:r>
        <w:rPr>
          <w:highlight w:val="white"/>
          <w:lang w:val="en-US" w:eastAsia="en-US"/>
        </w:rPr>
        <w:tab/>
        <w:tab/>
      </w:r>
      <w:r>
        <w:rPr>
          <w:lang w:val="en-US" w:eastAsia="en-US"/>
        </w:rPr>
        <w:t>&lt;operation name="getIRPVersion"&gt;</w:t>
      </w:r>
    </w:p>
    <w:p>
      <w:pPr>
        <w:pStyle w:val="PL"/>
        <w:rPr/>
      </w:pPr>
      <w:r>
        <w:rPr>
          <w:lang w:val="en-US" w:eastAsia="en-US"/>
        </w:rPr>
        <w:tab/>
        <w:tab/>
        <w:tab/>
        <w:t>&lt;input message="genericIRPSystem:getIRPVersionRequest"/&gt;</w:t>
      </w:r>
    </w:p>
    <w:p>
      <w:pPr>
        <w:pStyle w:val="PL"/>
        <w:rPr/>
      </w:pPr>
      <w:r>
        <w:rPr>
          <w:lang w:val="en-US" w:eastAsia="en-US"/>
        </w:rPr>
        <w:tab/>
        <w:tab/>
        <w:tab/>
        <w:t>&lt;output message="genericIRPSystem:getIRPVersionResponse"/&gt;</w:t>
      </w:r>
    </w:p>
    <w:p>
      <w:pPr>
        <w:pStyle w:val="PL"/>
        <w:rPr/>
      </w:pPr>
      <w:r>
        <w:rPr>
          <w:lang w:val="en-US" w:eastAsia="en-US"/>
        </w:rPr>
        <w:tab/>
        <w:tab/>
        <w:tab/>
        <w:t>&lt;fault name="getIRPVersionFault" message="genericIRPSystem:getIRPVersionFault"/&gt;</w:t>
      </w:r>
    </w:p>
    <w:p>
      <w:pPr>
        <w:pStyle w:val="PL"/>
        <w:rPr>
          <w:lang w:val="en-US" w:eastAsia="en-US"/>
        </w:rPr>
      </w:pPr>
      <w:r>
        <w:rPr>
          <w:lang w:val="en-US" w:eastAsia="en-US"/>
        </w:rPr>
        <w:tab/>
        <w:tab/>
        <w:t>&lt;/operation&gt;</w:t>
      </w:r>
    </w:p>
    <w:p>
      <w:pPr>
        <w:pStyle w:val="PL"/>
        <w:rPr>
          <w:lang w:val="en-US" w:eastAsia="en-US"/>
        </w:rPr>
      </w:pPr>
      <w:r>
        <w:rPr>
          <w:lang w:val="en-US" w:eastAsia="en-US"/>
        </w:rPr>
        <w:tab/>
        <w:tab/>
        <w:t>&lt;operation name="getOperationProfile"&gt;</w:t>
      </w:r>
    </w:p>
    <w:p>
      <w:pPr>
        <w:pStyle w:val="PL"/>
        <w:rPr/>
      </w:pPr>
      <w:r>
        <w:rPr>
          <w:lang w:val="en-US" w:eastAsia="en-US"/>
        </w:rPr>
        <w:tab/>
        <w:tab/>
        <w:tab/>
        <w:t>&lt;input message="genericIRPSystem:getOperationProfileRequest"/&gt;</w:t>
      </w:r>
    </w:p>
    <w:p>
      <w:pPr>
        <w:pStyle w:val="PL"/>
        <w:rPr/>
      </w:pPr>
      <w:r>
        <w:rPr>
          <w:lang w:val="en-US" w:eastAsia="en-US"/>
        </w:rPr>
        <w:tab/>
        <w:tab/>
        <w:tab/>
        <w:t>&lt;output message="genericIRPSystem:getOperationProfileResponse"/&gt;</w:t>
      </w:r>
    </w:p>
    <w:p>
      <w:pPr>
        <w:pStyle w:val="PL"/>
        <w:rPr/>
      </w:pPr>
      <w:r>
        <w:rPr>
          <w:lang w:val="en-US" w:eastAsia="en-US"/>
        </w:rPr>
        <w:tab/>
        <w:tab/>
        <w:tab/>
        <w:t>&lt;fault name="getOperationProfileFault" message="genericIRPSystem:getOperationProfileFault"/&gt;</w:t>
      </w:r>
    </w:p>
    <w:p>
      <w:pPr>
        <w:pStyle w:val="PL"/>
        <w:rPr>
          <w:lang w:val="en-US" w:eastAsia="en-US"/>
        </w:rPr>
      </w:pPr>
      <w:r>
        <w:rPr>
          <w:lang w:val="en-US" w:eastAsia="en-US"/>
        </w:rPr>
        <w:tab/>
        <w:tab/>
        <w:t>&lt;/operation&gt;</w:t>
      </w:r>
    </w:p>
    <w:p>
      <w:pPr>
        <w:pStyle w:val="PL"/>
        <w:rPr>
          <w:lang w:val="en-US" w:eastAsia="en-US"/>
        </w:rPr>
      </w:pPr>
      <w:r>
        <w:rPr>
          <w:lang w:val="en-US" w:eastAsia="en-US"/>
        </w:rPr>
        <w:tab/>
        <w:tab/>
        <w:t>&lt;operation name="getNotificationProfile"&gt;</w:t>
      </w:r>
    </w:p>
    <w:p>
      <w:pPr>
        <w:pStyle w:val="PL"/>
        <w:rPr/>
      </w:pPr>
      <w:r>
        <w:rPr>
          <w:lang w:val="en-US" w:eastAsia="en-US"/>
        </w:rPr>
        <w:tab/>
        <w:tab/>
        <w:tab/>
        <w:t>&lt;input message="genericIRPSystem:getNotificationProfileRequest"/&gt;</w:t>
      </w:r>
    </w:p>
    <w:p>
      <w:pPr>
        <w:pStyle w:val="PL"/>
        <w:rPr>
          <w:lang w:val="en-US" w:eastAsia="en-US"/>
        </w:rPr>
      </w:pPr>
      <w:r>
        <w:rPr>
          <w:lang w:val="en-US" w:eastAsia="en-US"/>
        </w:rPr>
        <w:tab/>
        <w:tab/>
        <w:tab/>
        <w:t>&lt;output message="genericIRPSystem:getNotificationProfileResponse"/&gt;</w:t>
      </w:r>
    </w:p>
    <w:p>
      <w:pPr>
        <w:pStyle w:val="PL"/>
        <w:rPr/>
      </w:pPr>
      <w:r>
        <w:rPr>
          <w:lang w:val="en-US" w:eastAsia="en-US"/>
        </w:rPr>
        <w:tab/>
        <w:tab/>
        <w:tab/>
        <w:t>&lt;fault name="getNotificationProfileFault" message="genericIRPSystem:getNotificationProfileFault"/&gt;</w:t>
      </w:r>
    </w:p>
    <w:p>
      <w:pPr>
        <w:pStyle w:val="PL"/>
        <w:rPr>
          <w:highlight w:val="white"/>
          <w:lang w:val="en-US" w:eastAsia="en-US"/>
        </w:rPr>
      </w:pPr>
      <w:r>
        <w:rPr>
          <w:lang w:val="en-US" w:eastAsia="en-US"/>
        </w:rPr>
        <w:tab/>
        <w:tab/>
        <w:t>&lt;/operation&gt;</w:t>
      </w:r>
    </w:p>
    <w:p>
      <w:pPr>
        <w:pStyle w:val="PL"/>
        <w:rPr/>
      </w:pPr>
      <w:r>
        <w:rPr>
          <w:highlight w:val="white"/>
        </w:rPr>
        <w:tab/>
        <w:tab/>
        <w:t>&lt;operation name="getNRMIRPVersion"&gt;</w:t>
      </w:r>
    </w:p>
    <w:p>
      <w:pPr>
        <w:pStyle w:val="PL"/>
        <w:rPr/>
      </w:pPr>
      <w:r>
        <w:rPr>
          <w:highlight w:val="white"/>
        </w:rPr>
        <w:tab/>
        <w:tab/>
        <w:tab/>
        <w:t>&lt;input message="kernelCMIRPSystem:getNRMIRPVersionRequest"/&gt;</w:t>
      </w:r>
    </w:p>
    <w:p>
      <w:pPr>
        <w:pStyle w:val="PL"/>
        <w:rPr/>
      </w:pPr>
      <w:r>
        <w:rPr>
          <w:highlight w:val="white"/>
        </w:rPr>
        <w:tab/>
        <w:tab/>
        <w:tab/>
        <w:t>&lt;output message="kernelCMIRPSystem:getNRMIRPVersionResponse"/&gt;</w:t>
      </w:r>
    </w:p>
    <w:p>
      <w:pPr>
        <w:pStyle w:val="PL"/>
        <w:rPr>
          <w:highlight w:val="white"/>
        </w:rPr>
      </w:pPr>
      <w:r>
        <w:rPr>
          <w:highlight w:val="white"/>
        </w:rPr>
        <w:tab/>
        <w:tab/>
        <w:tab/>
        <w:t>&lt;fault name="getNRMIRPVersionFault" message="kernelCMIRPSystem:getNRMIRPVersionFault"/&gt;</w:t>
      </w:r>
    </w:p>
    <w:p>
      <w:pPr>
        <w:pStyle w:val="PL"/>
        <w:rPr>
          <w:highlight w:val="white"/>
          <w:lang w:val="en-US" w:eastAsia="en-US"/>
        </w:rPr>
      </w:pPr>
      <w:r>
        <w:rPr>
          <w:highlight w:val="white"/>
        </w:rPr>
        <w:tab/>
        <w:tab/>
        <w:t>&lt;/operation&gt;</w:t>
      </w:r>
    </w:p>
    <w:p>
      <w:pPr>
        <w:pStyle w:val="PL"/>
        <w:rPr>
          <w:highlight w:val="white"/>
          <w:lang w:val="en-US" w:eastAsia="en-US"/>
        </w:rPr>
      </w:pPr>
      <w:r>
        <w:rPr>
          <w:highlight w:val="white"/>
          <w:lang w:val="en-US" w:eastAsia="en-US"/>
        </w:rPr>
        <w:tab/>
        <w:tab/>
      </w:r>
    </w:p>
    <w:p>
      <w:pPr>
        <w:pStyle w:val="PL"/>
        <w:rPr>
          <w:highlight w:val="white"/>
          <w:lang w:val="en-US" w:eastAsia="en-US"/>
        </w:rPr>
      </w:pPr>
      <w:r>
        <w:rPr>
          <w:highlight w:val="white"/>
        </w:rPr>
        <w:tab/>
        <w:t>&lt;/portType&gt;</w:t>
      </w:r>
    </w:p>
    <w:p>
      <w:pPr>
        <w:pStyle w:val="PL"/>
        <w:rPr/>
      </w:pPr>
      <w:r>
        <w:rPr>
          <w:highlight w:val="white"/>
        </w:rPr>
        <w:tab/>
        <w:t>&lt;binding name="KernelCMIRP" type="kernelCMIRPSystem:KernelCMIRP"&gt;</w:t>
      </w:r>
    </w:p>
    <w:p>
      <w:pPr>
        <w:pStyle w:val="PL"/>
        <w:rPr/>
      </w:pPr>
      <w:r>
        <w:rPr>
          <w:highlight w:val="white"/>
        </w:rPr>
        <w:tab/>
        <w:tab/>
        <w:t>&lt;soap:binding style="document" transport="http://schemas.xmlsoap.org/soap/http"/&gt;</w:t>
      </w:r>
    </w:p>
    <w:p>
      <w:pPr>
        <w:pStyle w:val="PL"/>
        <w:rPr/>
      </w:pPr>
      <w:r>
        <w:rPr>
          <w:highlight w:val="white"/>
        </w:rPr>
        <w:tab/>
        <w:tab/>
      </w:r>
      <w:r>
        <w:rPr/>
        <w:t>&lt;operation name="getIRPVersion"&gt;</w:t>
      </w:r>
    </w:p>
    <w:p>
      <w:pPr>
        <w:pStyle w:val="PL"/>
        <w:rPr/>
      </w:pPr>
      <w:r>
        <w:rPr/>
        <w:tab/>
        <w:tab/>
        <w:tab/>
        <w:t>&lt;soap:operation soapAction="http://www.3gpp.org/ftp/specs/archive/32_series/32.66</w:t>
      </w:r>
      <w:r>
        <w:rPr>
          <w:lang w:val="en-US" w:eastAsia="en-US"/>
        </w:rPr>
        <w:t>6#</w:t>
      </w:r>
      <w:r>
        <w:rPr/>
        <w:t>getIRPVersion"/&gt;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name="getIRPVersionFault"&gt;</w:t>
      </w:r>
    </w:p>
    <w:p>
      <w:pPr>
        <w:pStyle w:val="PL"/>
        <w:rPr/>
      </w:pPr>
      <w:r>
        <w:rPr/>
        <w:tab/>
        <w:tab/>
        <w:tab/>
        <w:tab/>
        <w:t>&lt;soap:fault name="getIRPVersionFault" use="literal"/&gt;</w:t>
      </w:r>
    </w:p>
    <w:p>
      <w:pPr>
        <w:pStyle w:val="PL"/>
        <w:rPr/>
      </w:pPr>
      <w:r>
        <w:rPr/>
        <w:tab/>
        <w:tab/>
        <w:tab/>
        <w:t>&lt;/fault&gt;</w:t>
      </w:r>
    </w:p>
    <w:p>
      <w:pPr>
        <w:pStyle w:val="PL"/>
        <w:rPr/>
      </w:pPr>
      <w:r>
        <w:rPr/>
        <w:tab/>
        <w:tab/>
        <w:t>&lt;/operation&gt;</w:t>
      </w:r>
    </w:p>
    <w:p>
      <w:pPr>
        <w:pStyle w:val="PL"/>
        <w:rPr/>
      </w:pPr>
      <w:r>
        <w:rPr/>
        <w:tab/>
        <w:tab/>
        <w:t>&lt;operation name="getOperationProfile"&gt;</w:t>
      </w:r>
    </w:p>
    <w:p>
      <w:pPr>
        <w:pStyle w:val="PL"/>
        <w:rPr/>
      </w:pPr>
      <w:r>
        <w:rPr/>
        <w:tab/>
        <w:tab/>
        <w:tab/>
        <w:t>&lt;soap:operation soapAction="http://www.3gpp.org/ftp/specs/archive/32_series/32.66</w:t>
      </w:r>
      <w:r>
        <w:rPr>
          <w:lang w:val="en-US" w:eastAsia="en-US"/>
        </w:rPr>
        <w:t>6#</w:t>
      </w:r>
      <w:r>
        <w:rPr/>
        <w:t>getOperationProfile"/&gt;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name="getOperationProfileFault"&gt;</w:t>
      </w:r>
    </w:p>
    <w:p>
      <w:pPr>
        <w:pStyle w:val="PL"/>
        <w:rPr/>
      </w:pPr>
      <w:r>
        <w:rPr/>
        <w:tab/>
        <w:tab/>
        <w:tab/>
        <w:tab/>
        <w:t>&lt;soap:fault name="getOperationProfileFault" use="literal"/&gt;</w:t>
      </w:r>
    </w:p>
    <w:p>
      <w:pPr>
        <w:pStyle w:val="PL"/>
        <w:rPr/>
      </w:pPr>
      <w:r>
        <w:rPr/>
        <w:tab/>
        <w:tab/>
        <w:tab/>
        <w:t>&lt;/fault&gt;</w:t>
      </w:r>
    </w:p>
    <w:p>
      <w:pPr>
        <w:pStyle w:val="PL"/>
        <w:rPr/>
      </w:pPr>
      <w:r>
        <w:rPr/>
        <w:tab/>
        <w:tab/>
        <w:t>&lt;/operation&gt;</w:t>
      </w:r>
    </w:p>
    <w:p>
      <w:pPr>
        <w:pStyle w:val="PL"/>
        <w:rPr/>
      </w:pPr>
      <w:r>
        <w:rPr/>
        <w:tab/>
        <w:tab/>
        <w:t>&lt;operation name="getNotificationProfile"&gt;</w:t>
      </w:r>
    </w:p>
    <w:p>
      <w:pPr>
        <w:pStyle w:val="PL"/>
        <w:rPr/>
      </w:pPr>
      <w:r>
        <w:rPr/>
        <w:tab/>
        <w:tab/>
        <w:tab/>
        <w:t>&lt;soap:operation soapAction="http://www.3gpp.org/ftp/specs/archive/32_series/32.66</w:t>
      </w:r>
      <w:r>
        <w:rPr>
          <w:lang w:val="en-US" w:eastAsia="en-US"/>
        </w:rPr>
        <w:t>6#</w:t>
      </w:r>
      <w:r>
        <w:rPr/>
        <w:t>getNotificationProfile"/&gt;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name="getNotificationProfileFault"&gt;</w:t>
      </w:r>
    </w:p>
    <w:p>
      <w:pPr>
        <w:pStyle w:val="PL"/>
        <w:rPr/>
      </w:pPr>
      <w:r>
        <w:rPr/>
        <w:tab/>
        <w:tab/>
        <w:tab/>
        <w:tab/>
        <w:t>&lt;soap:fault name="getNotificationProfileFault" use="literal"/&gt;</w:t>
      </w:r>
    </w:p>
    <w:p>
      <w:pPr>
        <w:pStyle w:val="PL"/>
        <w:rPr/>
      </w:pPr>
      <w:r>
        <w:rPr/>
        <w:tab/>
        <w:tab/>
        <w:tab/>
        <w:t>&lt;/fault&gt;</w:t>
      </w:r>
    </w:p>
    <w:p>
      <w:pPr>
        <w:pStyle w:val="PL"/>
        <w:rPr>
          <w:lang w:val="en-US" w:eastAsia="en-US"/>
        </w:rPr>
      </w:pPr>
      <w:r>
        <w:rPr/>
        <w:tab/>
        <w:tab/>
        <w:t>&lt;/operation&gt;</w:t>
      </w:r>
    </w:p>
    <w:p>
      <w:pPr>
        <w:pStyle w:val="PL"/>
        <w:rPr>
          <w:lang w:val="en-US" w:eastAsia="en-US"/>
        </w:rPr>
      </w:pPr>
      <w:r>
        <w:rPr>
          <w:lang w:val="en-US" w:eastAsia="en-US"/>
        </w:rPr>
        <w:tab/>
        <w:tab/>
      </w:r>
      <w:r>
        <w:rPr/>
        <w:t>&lt;operation name="getNRMIRPVersion"&gt;</w:t>
      </w:r>
    </w:p>
    <w:p>
      <w:pPr>
        <w:pStyle w:val="PL"/>
        <w:rPr/>
      </w:pPr>
      <w:r>
        <w:rPr>
          <w:lang w:val="en-US" w:eastAsia="en-US"/>
        </w:rPr>
        <w:tab/>
        <w:tab/>
        <w:tab/>
        <w:t>&lt;soap:operation soapAction="http://www.3gpp.org/ftp/specs/archive/32_series/32.66</w:t>
      </w:r>
      <w:r>
        <w:rPr>
          <w:lang w:val="en-US" w:eastAsia="en-US"/>
        </w:rPr>
        <w:t>6#</w:t>
      </w:r>
      <w:r>
        <w:rPr>
          <w:lang w:val="en-US" w:eastAsia="en-US"/>
        </w:rPr>
        <w:t xml:space="preserve"> getNRMIRPVersion"/&gt;</w:t>
      </w:r>
    </w:p>
    <w:p>
      <w:pPr>
        <w:pStyle w:val="PL"/>
        <w:rPr/>
      </w:pPr>
      <w:r>
        <w:rPr/>
        <w:tab/>
        <w:tab/>
        <w:tab/>
        <w:t>&lt;input&gt;</w:t>
      </w:r>
    </w:p>
    <w:p>
      <w:pPr>
        <w:pStyle w:val="PL"/>
        <w:rPr>
          <w:highlight w:val="white"/>
        </w:rPr>
      </w:pPr>
      <w:r>
        <w:rPr>
          <w:highlight w:val="white"/>
        </w:rPr>
        <w:tab/>
        <w:tab/>
        <w:tab/>
        <w:tab/>
        <w:t>&lt;soap:body use="literal"/&gt;</w:t>
      </w:r>
    </w:p>
    <w:p>
      <w:pPr>
        <w:pStyle w:val="PL"/>
        <w:rPr/>
      </w:pPr>
      <w:r>
        <w:rPr>
          <w:highlight w:val="white"/>
        </w:rPr>
        <w:tab/>
        <w:tab/>
        <w:tab/>
        <w:t>&lt;/input&gt;</w:t>
      </w:r>
    </w:p>
    <w:p>
      <w:pPr>
        <w:pStyle w:val="PL"/>
        <w:rPr>
          <w:highlight w:val="white"/>
        </w:rPr>
      </w:pPr>
      <w:r>
        <w:rPr>
          <w:highlight w:val="white"/>
        </w:rPr>
        <w:tab/>
        <w:tab/>
        <w:tab/>
        <w:t>&lt;output&gt;</w:t>
      </w:r>
    </w:p>
    <w:p>
      <w:pPr>
        <w:pStyle w:val="PL"/>
        <w:rPr>
          <w:highlight w:val="white"/>
        </w:rPr>
      </w:pPr>
      <w:r>
        <w:rPr>
          <w:highlight w:val="white"/>
        </w:rPr>
        <w:tab/>
        <w:tab/>
        <w:tab/>
        <w:tab/>
        <w:t>&lt;soap:body use="literal"/&gt;</w:t>
      </w:r>
    </w:p>
    <w:p>
      <w:pPr>
        <w:pStyle w:val="PL"/>
        <w:rPr/>
      </w:pPr>
      <w:r>
        <w:rPr>
          <w:highlight w:val="white"/>
        </w:rPr>
        <w:tab/>
        <w:tab/>
        <w:tab/>
        <w:t>&lt;/output&gt;</w:t>
      </w:r>
    </w:p>
    <w:p>
      <w:pPr>
        <w:pStyle w:val="PL"/>
        <w:rPr>
          <w:highlight w:val="white"/>
        </w:rPr>
      </w:pPr>
      <w:r>
        <w:rPr>
          <w:highlight w:val="white"/>
        </w:rPr>
        <w:tab/>
        <w:tab/>
        <w:tab/>
        <w:t>&lt;fault name="getNRMIRPVersionFault"&gt;</w:t>
      </w:r>
    </w:p>
    <w:p>
      <w:pPr>
        <w:pStyle w:val="PL"/>
        <w:rPr/>
      </w:pPr>
      <w:r>
        <w:rPr>
          <w:highlight w:val="white"/>
        </w:rPr>
        <w:tab/>
        <w:tab/>
        <w:tab/>
        <w:tab/>
        <w:t>&lt;soap:fault name="getNRMIRPVersionFault" use="literal"/&gt;</w:t>
      </w:r>
    </w:p>
    <w:p>
      <w:pPr>
        <w:pStyle w:val="PL"/>
        <w:rPr/>
      </w:pPr>
      <w:r>
        <w:rPr>
          <w:highlight w:val="white"/>
        </w:rPr>
        <w:tab/>
        <w:tab/>
        <w:tab/>
        <w:t>&lt;/fault&gt;</w:t>
      </w:r>
    </w:p>
    <w:p>
      <w:pPr>
        <w:pStyle w:val="PL"/>
        <w:rPr/>
      </w:pPr>
      <w:r>
        <w:rPr>
          <w:highlight w:val="white"/>
        </w:rPr>
        <w:tab/>
        <w:tab/>
        <w:t>&lt;/operation&gt;</w:t>
      </w:r>
      <w:r>
        <w:rPr>
          <w:highlight w:val="white"/>
          <w:lang w:val="en-US" w:eastAsia="en-US"/>
        </w:rPr>
        <w:tab/>
        <w:tab/>
      </w:r>
    </w:p>
    <w:p>
      <w:pPr>
        <w:pStyle w:val="PL"/>
        <w:rPr/>
      </w:pPr>
      <w:r>
        <w:rPr>
          <w:highlight w:val="white"/>
        </w:rPr>
        <w:tab/>
        <w:t>&lt;/binding&gt;</w:t>
      </w:r>
      <w:r>
        <w:rPr>
          <w:lang w:val="en-US" w:eastAsia="en-US"/>
        </w:rPr>
        <w:tab/>
        <w:tab/>
      </w:r>
    </w:p>
    <w:p>
      <w:pPr>
        <w:pStyle w:val="PL"/>
        <w:rPr>
          <w:highlight w:val="white"/>
        </w:rPr>
      </w:pPr>
      <w:r>
        <w:rPr>
          <w:highlight w:val="white"/>
        </w:rPr>
        <w:tab/>
        <w:t>&lt;service name="KernelCMIRP"&gt;</w:t>
      </w:r>
    </w:p>
    <w:p>
      <w:pPr>
        <w:pStyle w:val="PL"/>
        <w:rPr/>
      </w:pPr>
      <w:r>
        <w:rPr>
          <w:highlight w:val="white"/>
        </w:rPr>
        <w:tab/>
        <w:tab/>
        <w:t>&lt;port name="KernelCMIRP" binding="kernelCMIRPSystem:KernelCMIRP"&gt;</w:t>
      </w:r>
    </w:p>
    <w:p>
      <w:pPr>
        <w:pStyle w:val="PL"/>
        <w:rPr/>
      </w:pPr>
      <w:r>
        <w:rPr>
          <w:highlight w:val="white"/>
        </w:rPr>
        <w:tab/>
        <w:tab/>
        <w:tab/>
        <w:t>&lt;soap:address location="</w:t>
      </w:r>
      <w:r>
        <w:rPr/>
        <w:t>To be defined.</w:t>
      </w:r>
      <w:r>
        <w:rPr>
          <w:highlight w:val="white"/>
        </w:rPr>
        <w:t>"/&gt;</w:t>
      </w:r>
    </w:p>
    <w:p>
      <w:pPr>
        <w:pStyle w:val="PL"/>
        <w:rPr>
          <w:highlight w:val="white"/>
          <w:lang w:val="en-US" w:eastAsia="en-US"/>
        </w:rPr>
      </w:pPr>
      <w:r>
        <w:rPr>
          <w:highlight w:val="white"/>
        </w:rPr>
        <w:tab/>
        <w:tab/>
        <w:t>&lt;/port&gt;</w:t>
      </w:r>
    </w:p>
    <w:p>
      <w:pPr>
        <w:pStyle w:val="PL"/>
        <w:rPr>
          <w:highlight w:val="white"/>
        </w:rPr>
      </w:pPr>
      <w:r>
        <w:rPr>
          <w:highlight w:val="white"/>
        </w:rPr>
        <w:tab/>
        <w:t>&lt;/service&gt;</w:t>
      </w:r>
    </w:p>
    <w:p>
      <w:pPr>
        <w:pStyle w:val="PL"/>
        <w:rPr>
          <w:highlight w:val="white"/>
        </w:rPr>
      </w:pPr>
      <w:r>
        <w:rPr>
          <w:highlight w:val="white"/>
        </w:rPr>
        <w:t>&lt;/definitions&gt;</w:t>
      </w:r>
      <w:r>
        <w:br w:type="page"/>
      </w:r>
    </w:p>
    <w:p>
      <w:pPr>
        <w:pStyle w:val="Heading8"/>
        <w:ind w:left="0" w:hanging="0"/>
        <w:rPr>
          <w:lang w:val="fr-FR"/>
        </w:rPr>
      </w:pPr>
      <w:bookmarkStart w:id="61" w:name="__RefHeading___Toc336000031"/>
      <w:bookmarkEnd w:id="61"/>
      <w:r>
        <w:rPr>
          <w:lang w:val="fr-FR"/>
        </w:rPr>
        <w:t xml:space="preserve">Annex </w:t>
      </w:r>
      <w:r>
        <w:rPr>
          <w:lang w:val="fr-FR" w:eastAsia="zh-CN"/>
        </w:rPr>
        <w:t>D</w:t>
      </w:r>
      <w:r>
        <w:rPr>
          <w:lang w:val="fr-FR"/>
        </w:rPr>
        <w:t xml:space="preserve"> (informative): </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SP-100519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SA#57</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Automatic upgrade from previous Release version 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SA#65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SP-140559</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001</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51"/>
        <w:gridCol w:w="992"/>
        <w:gridCol w:w="992"/>
        <w:gridCol w:w="851"/>
        <w:gridCol w:w="709"/>
        <w:gridCol w:w="992"/>
        <w:gridCol w:w="2977"/>
        <w:gridCol w:w="1275"/>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99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85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99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297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127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keepNext w:val="false"/>
              <w:rPr>
                <w:sz w:val="16"/>
              </w:rPr>
            </w:pPr>
            <w:r>
              <w:rPr>
                <w:sz w:val="16"/>
              </w:rPr>
              <w:t>0004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the link from IRP Solution Set to IRP Information Service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SP-170502</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0006</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297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t>Correction of NR definition to avoid misalignment with RAN2</w:t>
            </w:r>
          </w:p>
        </w:tc>
        <w:tc>
          <w:tcPr>
            <w:tcW w:w="127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297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1275"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lang w:val="en-US"/>
        </w:rPr>
      </w:pPr>
      <w:r>
        <w:rPr>
          <w:lang w:val="en-US"/>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85.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9.2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4">
              <wp:simplePos x="0" y="0"/>
              <wp:positionH relativeFrom="margin">
                <wp:align>right</wp:align>
              </wp:positionH>
              <wp:positionV relativeFrom="paragraph">
                <wp:posOffset>635</wp:posOffset>
              </wp:positionV>
              <wp:extent cx="1818640" cy="131445"/>
              <wp:effectExtent l="0" t="0" r="0" b="0"/>
              <wp:wrapSquare wrapText="largest"/>
              <wp:docPr id="28"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center</wp:align>
              </wp:positionH>
              <wp:positionV relativeFrom="paragraph">
                <wp:posOffset>635</wp:posOffset>
              </wp:positionV>
              <wp:extent cx="127635" cy="131445"/>
              <wp:effectExtent l="0" t="0" r="0" b="0"/>
              <wp:wrapSquare wrapText="largest"/>
              <wp:docPr id="29"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left</wp:align>
              </wp:positionH>
              <wp:positionV relativeFrom="paragraph">
                <wp:posOffset>635</wp:posOffset>
              </wp:positionV>
              <wp:extent cx="591820" cy="131445"/>
              <wp:effectExtent l="0" t="0" r="0" b="0"/>
              <wp:wrapSquare wrapText="largest"/>
              <wp:docPr id="30"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
              <wp:simplePos x="0" y="0"/>
              <wp:positionH relativeFrom="margin">
                <wp:align>right</wp:align>
              </wp:positionH>
              <wp:positionV relativeFrom="paragraph">
                <wp:posOffset>635</wp:posOffset>
              </wp:positionV>
              <wp:extent cx="1818640" cy="131445"/>
              <wp:effectExtent l="0" t="0" r="0" b="0"/>
              <wp:wrapSquare wrapText="largest"/>
              <wp:docPr id="32" name="Frame2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33"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left</wp:align>
              </wp:positionH>
              <wp:positionV relativeFrom="paragraph">
                <wp:posOffset>635</wp:posOffset>
              </wp:positionV>
              <wp:extent cx="591820" cy="131445"/>
              <wp:effectExtent l="0" t="0" r="0" b="0"/>
              <wp:wrapSquare wrapText="largest"/>
              <wp:docPr id="34"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5">
              <wp:simplePos x="0" y="0"/>
              <wp:positionH relativeFrom="margin">
                <wp:align>right</wp:align>
              </wp:positionH>
              <wp:positionV relativeFrom="paragraph">
                <wp:posOffset>635</wp:posOffset>
              </wp:positionV>
              <wp:extent cx="1818640" cy="131445"/>
              <wp:effectExtent l="0" t="0" r="0" b="0"/>
              <wp:wrapSquare wrapText="largest"/>
              <wp:docPr id="35" name="Frame2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32.666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center</wp:align>
              </wp:positionH>
              <wp:positionV relativeFrom="paragraph">
                <wp:posOffset>635</wp:posOffset>
              </wp:positionV>
              <wp:extent cx="127635" cy="131445"/>
              <wp:effectExtent l="0" t="0" r="0" b="0"/>
              <wp:wrapSquare wrapText="largest"/>
              <wp:docPr id="36"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left</wp:align>
              </wp:positionH>
              <wp:positionV relativeFrom="paragraph">
                <wp:posOffset>635</wp:posOffset>
              </wp:positionV>
              <wp:extent cx="591820" cy="131445"/>
              <wp:effectExtent l="0" t="0" r="0" b="0"/>
              <wp:wrapSquare wrapText="largest"/>
              <wp:docPr id="37"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TALChar1">
    <w:name w:val="TAL Char1"/>
    <w:qFormat/>
    <w:rPr>
      <w:rFonts w:ascii="Arial" w:hAnsi="Arial" w:eastAsia="Times New Roman" w:cs="Arial"/>
      <w:color w:val="000000"/>
      <w:sz w:val="18"/>
      <w:lang w:eastAsia="ja-JP"/>
    </w:rPr>
  </w:style>
  <w:style w:type="character" w:styleId="Msoins">
    <w:name w:val="msoins"/>
    <w:basedOn w:val="DefaultParagraphFont"/>
    <w:qFormat/>
    <w:rPr/>
  </w:style>
  <w:style w:type="character" w:styleId="TALChar">
    <w:name w:val="TAL Char"/>
    <w:qFormat/>
    <w:rPr>
      <w:rFonts w:ascii="Arial" w:hAnsi="Arial" w:eastAsia="SimSun;宋体" w:cs="Arial"/>
      <w:sz w:val="18"/>
      <w:lang w:val="en-GB" w:bidi="ar-SA"/>
    </w:rPr>
  </w:style>
  <w:style w:type="character" w:styleId="EXCar">
    <w:name w:val="EX Car"/>
    <w:qFormat/>
    <w:rPr>
      <w:rFonts w:eastAsia="Times New Roman"/>
      <w:color w:val="000000"/>
      <w:lang w:eastAsia="ja-JP"/>
    </w:rPr>
  </w:style>
  <w:style w:type="character" w:styleId="THChar">
    <w:name w:val="TH Char"/>
    <w:qFormat/>
    <w:rPr>
      <w:rFonts w:ascii="Arial" w:hAnsi="Arial" w:eastAsia="Times New Roman" w:cs="Arial"/>
      <w:b/>
      <w:color w:val="000000"/>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280" w:after="28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s-i.org/Profiles/BasicProfile-1.1-2004-08-24.html" TargetMode="External"/><Relationship Id="rId8" Type="http://schemas.openxmlformats.org/officeDocument/2006/relationships/hyperlink" Target="http://www.w3.org/TR/soap12-part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image" Target="media/image8.png"/><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2020-07-09T16:45:00Z</dcterms:created>
  <dc:creator>MCC Support</dc:creator>
  <dc:description/>
  <cp:keywords>GSM UMTS Configuration Management </cp:keywords>
  <dc:language>en-US</dc:language>
  <cp:lastModifiedBy>23.401_CR3602R2_(Rel-16)_5GS_Ph1, LTE_feMob-Core, </cp:lastModifiedBy>
  <dcterms:modified xsi:type="dcterms:W3CDTF">2020-07-09T16:45:00Z</dcterms:modified>
  <cp:revision>2</cp:revision>
  <dc:subject>Telecommunication management; Configuration Management (CM); Kernel CM Integration Reference Point (IRP); Solution Set (SS) definitions (Release 16)</dc:subject>
  <dc:title>3GPP TS 32.666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1279083646</vt:lpwstr>
  </property>
</Properties>
</file>