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B8CED" w14:textId="77777777" w:rsidR="0093274D" w:rsidRPr="0023299F" w:rsidRDefault="0093274D">
      <w:pPr>
        <w:pStyle w:val="Heading1"/>
      </w:pPr>
      <w:bookmarkStart w:id="0" w:name="_Toc415085412"/>
      <w:r w:rsidRPr="0023299F">
        <w:t>Foreword</w:t>
      </w:r>
      <w:bookmarkEnd w:id="0"/>
    </w:p>
    <w:p w14:paraId="3F6A67F1" w14:textId="77777777" w:rsidR="0093274D" w:rsidRPr="0023299F" w:rsidRDefault="0093274D">
      <w:r w:rsidRPr="0023299F">
        <w:t>This Technical Specification (TS) has been produced by the 3</w:t>
      </w:r>
      <w:r w:rsidRPr="0023299F">
        <w:rPr>
          <w:vertAlign w:val="superscript"/>
        </w:rPr>
        <w:t>rd</w:t>
      </w:r>
      <w:r w:rsidRPr="0023299F">
        <w:t xml:space="preserve"> Generation Partnership Project (3GPP).</w:t>
      </w:r>
    </w:p>
    <w:p w14:paraId="70226E87" w14:textId="77777777" w:rsidR="0093274D" w:rsidRPr="0023299F" w:rsidRDefault="0093274D">
      <w:r w:rsidRPr="0023299F">
        <w:t>The contents of the present document are subject to continuing work within the TSG and may change following formal TSG approval. Should the TSG modify the contents of this present document, it will be re-released by the TSG with an identifying change of release date and an increase in version number as follows:</w:t>
      </w:r>
    </w:p>
    <w:p w14:paraId="73F7130C" w14:textId="77777777" w:rsidR="0093274D" w:rsidRPr="0023299F" w:rsidRDefault="0093274D">
      <w:pPr>
        <w:pStyle w:val="B1"/>
      </w:pPr>
      <w:r w:rsidRPr="0023299F">
        <w:t xml:space="preserve">Version </w:t>
      </w:r>
      <w:proofErr w:type="spellStart"/>
      <w:r w:rsidRPr="0023299F">
        <w:t>x.y.z</w:t>
      </w:r>
      <w:proofErr w:type="spellEnd"/>
    </w:p>
    <w:p w14:paraId="68A2A3AD" w14:textId="2ED1CECC" w:rsidR="0093274D" w:rsidRPr="0023299F" w:rsidRDefault="0093274D" w:rsidP="00570D6E">
      <w:pPr>
        <w:pStyle w:val="B1"/>
        <w:tabs>
          <w:tab w:val="left" w:pos="6795"/>
        </w:tabs>
      </w:pPr>
      <w:r w:rsidRPr="0023299F">
        <w:t>where:</w:t>
      </w:r>
    </w:p>
    <w:p w14:paraId="426E087A" w14:textId="77777777" w:rsidR="0093274D" w:rsidRPr="0023299F" w:rsidRDefault="0093274D">
      <w:pPr>
        <w:pStyle w:val="B2"/>
      </w:pPr>
      <w:r w:rsidRPr="0023299F">
        <w:t>x</w:t>
      </w:r>
      <w:r w:rsidRPr="0023299F">
        <w:tab/>
        <w:t>the first digit:</w:t>
      </w:r>
    </w:p>
    <w:p w14:paraId="124807FD" w14:textId="77777777" w:rsidR="0093274D" w:rsidRPr="0023299F" w:rsidRDefault="0093274D">
      <w:pPr>
        <w:pStyle w:val="B3"/>
      </w:pPr>
      <w:r w:rsidRPr="0023299F">
        <w:t>1</w:t>
      </w:r>
      <w:r w:rsidRPr="0023299F">
        <w:tab/>
        <w:t>presented to TSG for information;</w:t>
      </w:r>
    </w:p>
    <w:p w14:paraId="70673C50" w14:textId="77777777" w:rsidR="0093274D" w:rsidRPr="0023299F" w:rsidRDefault="0093274D">
      <w:pPr>
        <w:pStyle w:val="B3"/>
      </w:pPr>
      <w:r w:rsidRPr="0023299F">
        <w:t>2</w:t>
      </w:r>
      <w:r w:rsidRPr="0023299F">
        <w:tab/>
        <w:t>presented to TSG for approval;</w:t>
      </w:r>
    </w:p>
    <w:p w14:paraId="4381CD3C" w14:textId="77777777" w:rsidR="0093274D" w:rsidRPr="0023299F" w:rsidRDefault="0093274D">
      <w:pPr>
        <w:pStyle w:val="B3"/>
      </w:pPr>
      <w:r w:rsidRPr="0023299F">
        <w:t>3</w:t>
      </w:r>
      <w:r w:rsidRPr="0023299F">
        <w:tab/>
        <w:t>or greater indicates TSG approved document under change control.</w:t>
      </w:r>
    </w:p>
    <w:p w14:paraId="65AB6085" w14:textId="77777777" w:rsidR="0093274D" w:rsidRPr="0023299F" w:rsidRDefault="0093274D">
      <w:pPr>
        <w:pStyle w:val="B2"/>
      </w:pPr>
      <w:r w:rsidRPr="0023299F">
        <w:t>y</w:t>
      </w:r>
      <w:r w:rsidRPr="0023299F">
        <w:tab/>
        <w:t>the second digit is incremented for all changes of substance, i.e. technical enhancements, corrections, updates, etc.</w:t>
      </w:r>
    </w:p>
    <w:p w14:paraId="7AA2B377" w14:textId="77777777" w:rsidR="0093274D" w:rsidRPr="0023299F" w:rsidRDefault="0093274D">
      <w:pPr>
        <w:pStyle w:val="B2"/>
      </w:pPr>
      <w:r w:rsidRPr="0023299F">
        <w:t>z</w:t>
      </w:r>
      <w:r w:rsidRPr="0023299F">
        <w:tab/>
        <w:t>the third digit is incremented when editorial only changes have been incorporated in the document.</w:t>
      </w:r>
    </w:p>
    <w:p w14:paraId="4ECBE4AD" w14:textId="77777777" w:rsidR="0093274D" w:rsidRPr="0023299F" w:rsidRDefault="0093274D">
      <w:pPr>
        <w:pStyle w:val="Heading1"/>
      </w:pPr>
      <w:r w:rsidRPr="0023299F">
        <w:br w:type="page"/>
      </w:r>
      <w:bookmarkStart w:id="1" w:name="_Toc415085413"/>
      <w:r w:rsidRPr="0023299F">
        <w:lastRenderedPageBreak/>
        <w:t>1</w:t>
      </w:r>
      <w:r w:rsidRPr="0023299F">
        <w:tab/>
        <w:t>Scope</w:t>
      </w:r>
      <w:bookmarkEnd w:id="1"/>
    </w:p>
    <w:p w14:paraId="7F1091D7" w14:textId="77777777" w:rsidR="0093274D" w:rsidRPr="0023299F" w:rsidRDefault="0093274D">
      <w:r w:rsidRPr="0023299F">
        <w:t>The present document specifies and establishes the characteristics of the physicals layer procedures in the FDD and TDD modes of E-UTRA.</w:t>
      </w:r>
    </w:p>
    <w:p w14:paraId="39B7F2DF" w14:textId="77777777" w:rsidR="0093274D" w:rsidRPr="0023299F" w:rsidRDefault="0093274D">
      <w:pPr>
        <w:pStyle w:val="Heading1"/>
      </w:pPr>
      <w:bookmarkStart w:id="2" w:name="_Toc415085414"/>
      <w:r w:rsidRPr="0023299F">
        <w:t>2</w:t>
      </w:r>
      <w:r w:rsidRPr="0023299F">
        <w:tab/>
        <w:t>References</w:t>
      </w:r>
      <w:bookmarkEnd w:id="2"/>
    </w:p>
    <w:p w14:paraId="60ED21F6" w14:textId="77777777" w:rsidR="0093274D" w:rsidRPr="0023299F" w:rsidRDefault="0093274D">
      <w:r w:rsidRPr="0023299F">
        <w:t>The following documents contain provisions which, through reference in this text, constitute provisions of the present document.</w:t>
      </w:r>
    </w:p>
    <w:p w14:paraId="043CC91D" w14:textId="77777777" w:rsidR="0093274D" w:rsidRPr="0023299F" w:rsidRDefault="001E33DD" w:rsidP="001E33DD">
      <w:pPr>
        <w:pStyle w:val="B1"/>
      </w:pPr>
      <w:r w:rsidRPr="0023299F">
        <w:t>-</w:t>
      </w:r>
      <w:r w:rsidRPr="0023299F">
        <w:tab/>
      </w:r>
      <w:r w:rsidR="0093274D" w:rsidRPr="0023299F">
        <w:t>References are either specific (identified by date of publication, edition number, version number, etc.) or non</w:t>
      </w:r>
      <w:r w:rsidR="0093274D" w:rsidRPr="0023299F">
        <w:noBreakHyphen/>
        <w:t>specific.</w:t>
      </w:r>
    </w:p>
    <w:p w14:paraId="2AFC22D8" w14:textId="77777777" w:rsidR="0093274D" w:rsidRPr="0023299F" w:rsidRDefault="001E33DD" w:rsidP="001E33DD">
      <w:pPr>
        <w:pStyle w:val="B1"/>
      </w:pPr>
      <w:r w:rsidRPr="0023299F">
        <w:t>-</w:t>
      </w:r>
      <w:r w:rsidRPr="0023299F">
        <w:tab/>
      </w:r>
      <w:r w:rsidR="0093274D" w:rsidRPr="0023299F">
        <w:t>For a specific reference, subsequent revisions do not apply.</w:t>
      </w:r>
    </w:p>
    <w:p w14:paraId="25D192FC" w14:textId="77777777" w:rsidR="0093274D" w:rsidRPr="0023299F" w:rsidRDefault="001E33DD" w:rsidP="001E33DD">
      <w:pPr>
        <w:pStyle w:val="B1"/>
      </w:pPr>
      <w:r w:rsidRPr="0023299F">
        <w:t>-</w:t>
      </w:r>
      <w:r w:rsidRPr="0023299F">
        <w:tab/>
      </w:r>
      <w:r w:rsidR="0093274D" w:rsidRPr="0023299F">
        <w:t>For a non-specific reference, the latest version applies.</w:t>
      </w:r>
      <w:r w:rsidRPr="0023299F">
        <w:t xml:space="preserve"> </w:t>
      </w:r>
      <w:r w:rsidR="0093274D" w:rsidRPr="0023299F">
        <w:t xml:space="preserve">In the case of a reference to a 3GPP document (including a GSM document), a non-specific reference implicitly refers to the latest version of that document </w:t>
      </w:r>
      <w:r w:rsidR="0093274D" w:rsidRPr="0023299F">
        <w:rPr>
          <w:i/>
          <w:iCs/>
        </w:rPr>
        <w:t>in the same Release as the present document</w:t>
      </w:r>
      <w:r w:rsidR="0093274D" w:rsidRPr="0023299F">
        <w:t>.</w:t>
      </w:r>
    </w:p>
    <w:p w14:paraId="74009134" w14:textId="77777777" w:rsidR="0093274D" w:rsidRPr="0023299F" w:rsidRDefault="0093274D">
      <w:pPr>
        <w:pStyle w:val="EX"/>
      </w:pPr>
      <w:r w:rsidRPr="0023299F">
        <w:t>[1]</w:t>
      </w:r>
      <w:r w:rsidRPr="0023299F">
        <w:tab/>
        <w:t xml:space="preserve">3GPP TR 21.905: </w:t>
      </w:r>
      <w:r w:rsidR="0023299F">
        <w:t>"</w:t>
      </w:r>
      <w:r w:rsidRPr="0023299F">
        <w:t>Vocabulary for 3GPP Specifications</w:t>
      </w:r>
      <w:r w:rsidR="0023299F">
        <w:t>"</w:t>
      </w:r>
      <w:r w:rsidR="00566988" w:rsidRPr="0023299F">
        <w:t>.</w:t>
      </w:r>
    </w:p>
    <w:p w14:paraId="54CF78EB" w14:textId="77777777" w:rsidR="0093274D" w:rsidRPr="0023299F" w:rsidRDefault="0093274D">
      <w:pPr>
        <w:pStyle w:val="EX"/>
      </w:pPr>
      <w:r w:rsidRPr="0023299F">
        <w:t>[2]</w:t>
      </w:r>
      <w:r w:rsidRPr="0023299F">
        <w:tab/>
        <w:t>3GPP</w:t>
      </w:r>
      <w:r w:rsidR="00566988" w:rsidRPr="0023299F">
        <w:t> TS </w:t>
      </w:r>
      <w:r w:rsidRPr="0023299F">
        <w:t xml:space="preserve">36.201: </w:t>
      </w:r>
      <w:r w:rsidR="0023299F">
        <w:t>"</w:t>
      </w:r>
      <w:r w:rsidRPr="0023299F">
        <w:t>Evolved Universal Terrestrial Radio Access (E-UTRA); Physical Layer – General Description</w:t>
      </w:r>
      <w:r w:rsidR="0023299F">
        <w:t>"</w:t>
      </w:r>
      <w:r w:rsidR="00566988" w:rsidRPr="0023299F">
        <w:t>.</w:t>
      </w:r>
    </w:p>
    <w:p w14:paraId="365EA11E" w14:textId="77777777" w:rsidR="0093274D" w:rsidRPr="0023299F" w:rsidRDefault="0093274D">
      <w:pPr>
        <w:pStyle w:val="EX"/>
      </w:pPr>
      <w:r w:rsidRPr="0023299F">
        <w:t>[3]</w:t>
      </w:r>
      <w:r w:rsidRPr="0023299F">
        <w:tab/>
        <w:t>3GPP</w:t>
      </w:r>
      <w:r w:rsidR="00566988" w:rsidRPr="0023299F">
        <w:t> TS </w:t>
      </w:r>
      <w:r w:rsidRPr="0023299F">
        <w:t xml:space="preserve">36.211: </w:t>
      </w:r>
      <w:r w:rsidR="0023299F">
        <w:t>"</w:t>
      </w:r>
      <w:r w:rsidRPr="0023299F">
        <w:t>Evolved Universal Terrestrial Radio Access (E-UTRA); Physical channels and modulation</w:t>
      </w:r>
      <w:r w:rsidR="0023299F">
        <w:t>"</w:t>
      </w:r>
      <w:r w:rsidR="00566988" w:rsidRPr="0023299F">
        <w:t>.</w:t>
      </w:r>
    </w:p>
    <w:p w14:paraId="6757DC41" w14:textId="77777777" w:rsidR="0093274D" w:rsidRPr="0023299F" w:rsidRDefault="0093274D">
      <w:pPr>
        <w:pStyle w:val="EX"/>
      </w:pPr>
      <w:r w:rsidRPr="0023299F">
        <w:t>[4]</w:t>
      </w:r>
      <w:r w:rsidRPr="0023299F">
        <w:tab/>
        <w:t>3GPP</w:t>
      </w:r>
      <w:r w:rsidR="00566988" w:rsidRPr="0023299F">
        <w:t> TS </w:t>
      </w:r>
      <w:r w:rsidRPr="0023299F">
        <w:t xml:space="preserve">36.212: </w:t>
      </w:r>
      <w:r w:rsidR="0023299F">
        <w:t>"</w:t>
      </w:r>
      <w:r w:rsidRPr="0023299F">
        <w:t>Evolved Universal Terrestrial Radio Access (E-UTRA); Multiplexing and channel coding</w:t>
      </w:r>
      <w:r w:rsidR="0023299F">
        <w:t>"</w:t>
      </w:r>
      <w:r w:rsidR="00566988" w:rsidRPr="0023299F">
        <w:t>.</w:t>
      </w:r>
    </w:p>
    <w:p w14:paraId="30A99A15" w14:textId="77777777" w:rsidR="0093274D" w:rsidRPr="0023299F" w:rsidRDefault="0093274D">
      <w:pPr>
        <w:pStyle w:val="EX"/>
      </w:pPr>
      <w:r w:rsidRPr="0023299F">
        <w:t>[5]</w:t>
      </w:r>
      <w:r w:rsidRPr="0023299F">
        <w:tab/>
        <w:t>3GPP</w:t>
      </w:r>
      <w:r w:rsidR="00566988" w:rsidRPr="0023299F">
        <w:t> TS </w:t>
      </w:r>
      <w:r w:rsidRPr="0023299F">
        <w:t xml:space="preserve">36.214: </w:t>
      </w:r>
      <w:r w:rsidR="0023299F">
        <w:t>"</w:t>
      </w:r>
      <w:r w:rsidRPr="0023299F">
        <w:t xml:space="preserve">Evolved Universal Terrestrial Radio Access (E-UTRA); </w:t>
      </w:r>
      <w:r w:rsidRPr="0023299F">
        <w:rPr>
          <w:rFonts w:hint="eastAsia"/>
        </w:rPr>
        <w:t xml:space="preserve">Physical layer </w:t>
      </w:r>
      <w:r w:rsidRPr="0023299F">
        <w:t>–</w:t>
      </w:r>
      <w:r w:rsidRPr="0023299F">
        <w:rPr>
          <w:rFonts w:hint="eastAsia"/>
        </w:rPr>
        <w:t xml:space="preserve"> </w:t>
      </w:r>
      <w:r w:rsidRPr="0023299F">
        <w:t>Measurements</w:t>
      </w:r>
      <w:r w:rsidR="0023299F">
        <w:t>"</w:t>
      </w:r>
      <w:r w:rsidR="00566988" w:rsidRPr="0023299F">
        <w:t>.</w:t>
      </w:r>
    </w:p>
    <w:p w14:paraId="7588E3C1" w14:textId="77777777" w:rsidR="0093274D" w:rsidRPr="0023299F" w:rsidRDefault="0093274D">
      <w:pPr>
        <w:pStyle w:val="EX"/>
      </w:pPr>
      <w:r w:rsidRPr="0023299F">
        <w:t>[6]</w:t>
      </w:r>
      <w:r w:rsidRPr="0023299F">
        <w:tab/>
        <w:t>3GPP</w:t>
      </w:r>
      <w:r w:rsidR="00566988" w:rsidRPr="0023299F">
        <w:t> TS </w:t>
      </w:r>
      <w:r w:rsidRPr="0023299F">
        <w:t xml:space="preserve">36.101: </w:t>
      </w:r>
      <w:r w:rsidR="0023299F">
        <w:t>"</w:t>
      </w:r>
      <w:r w:rsidRPr="0023299F">
        <w:t>Evolved Universal Terrestrial Radio Access (E-UTRA); User Equipment (UE) radio transmission and reception</w:t>
      </w:r>
      <w:r w:rsidR="0023299F">
        <w:t>"</w:t>
      </w:r>
      <w:r w:rsidR="00566988" w:rsidRPr="0023299F">
        <w:t>.</w:t>
      </w:r>
    </w:p>
    <w:p w14:paraId="1F9651EF" w14:textId="77777777" w:rsidR="0093274D" w:rsidRPr="0023299F" w:rsidRDefault="0093274D">
      <w:pPr>
        <w:pStyle w:val="EX"/>
      </w:pPr>
      <w:r w:rsidRPr="0023299F">
        <w:t>[7]</w:t>
      </w:r>
      <w:r w:rsidRPr="0023299F">
        <w:tab/>
        <w:t>3GPP</w:t>
      </w:r>
      <w:r w:rsidR="00566988" w:rsidRPr="0023299F">
        <w:t> TS </w:t>
      </w:r>
      <w:r w:rsidRPr="0023299F">
        <w:t xml:space="preserve">36.104: </w:t>
      </w:r>
      <w:r w:rsidR="0023299F">
        <w:t>"</w:t>
      </w:r>
      <w:r w:rsidRPr="0023299F">
        <w:t>Evolved Universal Terrestrial Radio Access (E-UTRA); Base Station (BS) radio transmission and reception</w:t>
      </w:r>
      <w:r w:rsidR="0023299F">
        <w:t>"</w:t>
      </w:r>
      <w:r w:rsidR="00566988" w:rsidRPr="0023299F">
        <w:t>.</w:t>
      </w:r>
    </w:p>
    <w:p w14:paraId="64D20A2D" w14:textId="77777777" w:rsidR="0093274D" w:rsidRPr="0023299F" w:rsidRDefault="0093274D">
      <w:pPr>
        <w:pStyle w:val="EX"/>
      </w:pPr>
      <w:r w:rsidRPr="0023299F">
        <w:rPr>
          <w:rFonts w:hint="eastAsia"/>
        </w:rPr>
        <w:t>[8]</w:t>
      </w:r>
      <w:r w:rsidRPr="0023299F">
        <w:rPr>
          <w:rFonts w:hint="eastAsia"/>
        </w:rPr>
        <w:tab/>
        <w:t xml:space="preserve">3GPP </w:t>
      </w:r>
      <w:r w:rsidR="00566988" w:rsidRPr="0023299F">
        <w:rPr>
          <w:rFonts w:hint="eastAsia"/>
        </w:rPr>
        <w:t>TS</w:t>
      </w:r>
      <w:r w:rsidR="00566988" w:rsidRPr="0023299F">
        <w:t> </w:t>
      </w:r>
      <w:r w:rsidR="00566988" w:rsidRPr="0023299F">
        <w:rPr>
          <w:rFonts w:hint="eastAsia"/>
        </w:rPr>
        <w:t>3</w:t>
      </w:r>
      <w:r w:rsidRPr="0023299F">
        <w:rPr>
          <w:rFonts w:hint="eastAsia"/>
        </w:rPr>
        <w:t xml:space="preserve">6.321, </w:t>
      </w:r>
      <w:r w:rsidR="0023299F">
        <w:t>"</w:t>
      </w:r>
      <w:r w:rsidRPr="0023299F">
        <w:t>Evolved Universal Terrestrial Radio Access (E-UTRA); Medium Access Control (MAC) protocol specification</w:t>
      </w:r>
      <w:r w:rsidR="0023299F">
        <w:t>"</w:t>
      </w:r>
      <w:r w:rsidR="00566988" w:rsidRPr="0023299F">
        <w:t>.</w:t>
      </w:r>
      <w:r w:rsidRPr="0023299F">
        <w:rPr>
          <w:rFonts w:hint="eastAsia"/>
        </w:rPr>
        <w:t xml:space="preserve"> </w:t>
      </w:r>
    </w:p>
    <w:p w14:paraId="68DD3DB5" w14:textId="77777777" w:rsidR="0093274D" w:rsidRPr="0023299F" w:rsidRDefault="0093274D">
      <w:pPr>
        <w:pStyle w:val="EX"/>
      </w:pPr>
      <w:r w:rsidRPr="0023299F">
        <w:t>[9]</w:t>
      </w:r>
      <w:r w:rsidRPr="0023299F">
        <w:tab/>
        <w:t xml:space="preserve">3GPP </w:t>
      </w:r>
      <w:r w:rsidR="00566988" w:rsidRPr="0023299F">
        <w:t>TS 3</w:t>
      </w:r>
      <w:r w:rsidRPr="0023299F">
        <w:t xml:space="preserve">6.423, </w:t>
      </w:r>
      <w:r w:rsidR="0023299F">
        <w:t>"</w:t>
      </w:r>
      <w:r w:rsidRPr="0023299F">
        <w:t>Evolved Universal Terrestrial Radio Access (E-UTRA); X2 Application Protocol (X2AP)</w:t>
      </w:r>
      <w:r w:rsidR="0023299F">
        <w:t>"</w:t>
      </w:r>
      <w:r w:rsidR="00566988" w:rsidRPr="0023299F">
        <w:t>.</w:t>
      </w:r>
      <w:r w:rsidRPr="0023299F">
        <w:rPr>
          <w:rFonts w:hint="eastAsia"/>
        </w:rPr>
        <w:t xml:space="preserve"> </w:t>
      </w:r>
    </w:p>
    <w:p w14:paraId="0A952F09" w14:textId="77777777" w:rsidR="0093274D" w:rsidRPr="0023299F" w:rsidRDefault="0093274D">
      <w:pPr>
        <w:pStyle w:val="EX"/>
      </w:pPr>
      <w:r w:rsidRPr="0023299F">
        <w:t>[10]</w:t>
      </w:r>
      <w:r w:rsidRPr="0023299F">
        <w:tab/>
      </w:r>
      <w:r w:rsidRPr="0023299F">
        <w:rPr>
          <w:rFonts w:hint="eastAsia"/>
        </w:rPr>
        <w:t xml:space="preserve">3GPP </w:t>
      </w:r>
      <w:r w:rsidR="00566988" w:rsidRPr="0023299F">
        <w:rPr>
          <w:rFonts w:hint="eastAsia"/>
        </w:rPr>
        <w:t>TS</w:t>
      </w:r>
      <w:r w:rsidR="00566988" w:rsidRPr="0023299F">
        <w:t> </w:t>
      </w:r>
      <w:r w:rsidR="00566988" w:rsidRPr="0023299F">
        <w:rPr>
          <w:rFonts w:hint="eastAsia"/>
        </w:rPr>
        <w:t>3</w:t>
      </w:r>
      <w:r w:rsidRPr="0023299F">
        <w:rPr>
          <w:rFonts w:hint="eastAsia"/>
        </w:rPr>
        <w:t>6.</w:t>
      </w:r>
      <w:r w:rsidRPr="0023299F">
        <w:t>133</w:t>
      </w:r>
      <w:r w:rsidRPr="0023299F">
        <w:rPr>
          <w:rFonts w:hint="eastAsia"/>
        </w:rPr>
        <w:t xml:space="preserve">, </w:t>
      </w:r>
      <w:r w:rsidR="0023299F">
        <w:t>"</w:t>
      </w:r>
      <w:r w:rsidRPr="0023299F">
        <w:t>Evolved Universal Terrestrial Radio Access (E-UTRA); Requirements for support of radio resource management</w:t>
      </w:r>
      <w:r w:rsidR="0023299F">
        <w:t>"</w:t>
      </w:r>
      <w:r w:rsidR="00566988" w:rsidRPr="0023299F">
        <w:t>.</w:t>
      </w:r>
    </w:p>
    <w:p w14:paraId="183A1D6D" w14:textId="77777777" w:rsidR="009A700C" w:rsidRPr="0023299F" w:rsidRDefault="0093274D" w:rsidP="009A700C">
      <w:pPr>
        <w:pStyle w:val="EX"/>
        <w:rPr>
          <w:lang w:eastAsia="ja-JP"/>
        </w:rPr>
      </w:pPr>
      <w:r w:rsidRPr="0023299F">
        <w:rPr>
          <w:rFonts w:hint="eastAsia"/>
        </w:rPr>
        <w:t>[</w:t>
      </w:r>
      <w:r w:rsidRPr="0023299F">
        <w:rPr>
          <w:rFonts w:eastAsia="MS Mincho"/>
        </w:rPr>
        <w:t>11</w:t>
      </w:r>
      <w:r w:rsidRPr="0023299F">
        <w:rPr>
          <w:rFonts w:hint="eastAsia"/>
        </w:rPr>
        <w:t>]</w:t>
      </w:r>
      <w:r w:rsidRPr="0023299F">
        <w:rPr>
          <w:rFonts w:hint="eastAsia"/>
        </w:rPr>
        <w:tab/>
        <w:t xml:space="preserve">3GPP </w:t>
      </w:r>
      <w:r w:rsidR="00566988" w:rsidRPr="0023299F">
        <w:rPr>
          <w:rFonts w:hint="eastAsia"/>
        </w:rPr>
        <w:t>TS</w:t>
      </w:r>
      <w:r w:rsidR="00566988" w:rsidRPr="0023299F">
        <w:t> </w:t>
      </w:r>
      <w:r w:rsidR="00566988" w:rsidRPr="0023299F">
        <w:rPr>
          <w:rFonts w:hint="eastAsia"/>
        </w:rPr>
        <w:t>3</w:t>
      </w:r>
      <w:r w:rsidRPr="0023299F">
        <w:rPr>
          <w:rFonts w:hint="eastAsia"/>
        </w:rPr>
        <w:t>6.3</w:t>
      </w:r>
      <w:r w:rsidRPr="0023299F">
        <w:rPr>
          <w:rFonts w:eastAsia="MS Mincho" w:hint="eastAsia"/>
        </w:rPr>
        <w:t>3</w:t>
      </w:r>
      <w:r w:rsidRPr="0023299F">
        <w:rPr>
          <w:rFonts w:hint="eastAsia"/>
        </w:rPr>
        <w:t xml:space="preserve">1, </w:t>
      </w:r>
      <w:r w:rsidR="0023299F">
        <w:t>"</w:t>
      </w:r>
      <w:r w:rsidRPr="0023299F">
        <w:t>Evolved Universal Terrestrial Radio Access (E-UTRA); Radio Resource Control (RRC</w:t>
      </w:r>
      <w:r w:rsidRPr="0023299F">
        <w:rPr>
          <w:rFonts w:eastAsia="MS Mincho" w:hint="eastAsia"/>
        </w:rPr>
        <w:t>)</w:t>
      </w:r>
      <w:r w:rsidRPr="0023299F">
        <w:t xml:space="preserve"> protocol specification</w:t>
      </w:r>
      <w:r w:rsidR="0023299F">
        <w:t>"</w:t>
      </w:r>
      <w:r w:rsidR="00566988" w:rsidRPr="0023299F">
        <w:t>.</w:t>
      </w:r>
      <w:r w:rsidR="009A700C" w:rsidRPr="0023299F">
        <w:rPr>
          <w:rFonts w:hint="eastAsia"/>
          <w:lang w:eastAsia="ja-JP"/>
        </w:rPr>
        <w:t xml:space="preserve"> </w:t>
      </w:r>
    </w:p>
    <w:p w14:paraId="2280C60B" w14:textId="77777777" w:rsidR="009F689C" w:rsidRDefault="009A700C" w:rsidP="009F689C">
      <w:pPr>
        <w:pStyle w:val="EX"/>
      </w:pPr>
      <w:r w:rsidRPr="0023299F">
        <w:rPr>
          <w:rFonts w:hint="eastAsia"/>
          <w:lang w:eastAsia="ja-JP"/>
        </w:rPr>
        <w:t>[12]</w:t>
      </w:r>
      <w:r w:rsidRPr="0023299F">
        <w:rPr>
          <w:rFonts w:hint="eastAsia"/>
          <w:lang w:eastAsia="ja-JP"/>
        </w:rPr>
        <w:tab/>
      </w:r>
      <w:r w:rsidRPr="0023299F">
        <w:t>3GPP</w:t>
      </w:r>
      <w:r w:rsidR="00566988" w:rsidRPr="0023299F">
        <w:t> TS </w:t>
      </w:r>
      <w:r w:rsidRPr="0023299F">
        <w:t xml:space="preserve">36.306: </w:t>
      </w:r>
      <w:r w:rsidR="0023299F">
        <w:t>"</w:t>
      </w:r>
      <w:r w:rsidRPr="0023299F">
        <w:t>Evolved Universal Terrestrial Radio Access (E-UTRA); User Equipment (UE) radio access capabilities</w:t>
      </w:r>
      <w:r w:rsidR="0023299F">
        <w:t>"</w:t>
      </w:r>
      <w:r w:rsidRPr="0023299F">
        <w:t>.</w:t>
      </w:r>
    </w:p>
    <w:p w14:paraId="53B5A1BC" w14:textId="77777777" w:rsidR="004D77C4" w:rsidRDefault="009F689C" w:rsidP="004D77C4">
      <w:pPr>
        <w:pStyle w:val="EX"/>
      </w:pPr>
      <w:r>
        <w:t>[13]</w:t>
      </w:r>
      <w:r>
        <w:tab/>
        <w:t>3GPP TS 37.213: "Physical layer procedures for shared spectrum channel access".</w:t>
      </w:r>
    </w:p>
    <w:p w14:paraId="56D2538F" w14:textId="77777777" w:rsidR="005555B6" w:rsidRDefault="004D77C4" w:rsidP="005555B6">
      <w:pPr>
        <w:pStyle w:val="EX"/>
      </w:pPr>
      <w:r w:rsidRPr="00946185">
        <w:t>[</w:t>
      </w:r>
      <w:r>
        <w:t>14</w:t>
      </w:r>
      <w:r w:rsidRPr="00946185">
        <w:t>]</w:t>
      </w:r>
      <w:r w:rsidRPr="00946185">
        <w:tab/>
        <w:t>3GPP TS 36.304: "Evolved Universal Terrestrial Radio Access (E-UTRA); User Equipment (UE) procedures in idle mode".</w:t>
      </w:r>
    </w:p>
    <w:p w14:paraId="7A0A9A96" w14:textId="7586A0EE" w:rsidR="004D77C4" w:rsidRDefault="005555B6" w:rsidP="005555B6">
      <w:pPr>
        <w:pStyle w:val="EX"/>
      </w:pPr>
      <w:r>
        <w:t>[15</w:t>
      </w:r>
      <w:r w:rsidRPr="007A2CB9">
        <w:t>]</w:t>
      </w:r>
      <w:r w:rsidRPr="007A2CB9">
        <w:tab/>
        <w:t>3GPP TS 38.321: "NR; Medium Access Control (MAC) protocol specification"</w:t>
      </w:r>
    </w:p>
    <w:p w14:paraId="0DEFF082" w14:textId="77777777" w:rsidR="00542F2B" w:rsidRDefault="008819C7" w:rsidP="00542F2B">
      <w:pPr>
        <w:pStyle w:val="EX"/>
      </w:pPr>
      <w:r w:rsidRPr="00D309B7">
        <w:t>[1</w:t>
      </w:r>
      <w:r>
        <w:t>6</w:t>
      </w:r>
      <w:r w:rsidRPr="00D309B7">
        <w:t>]</w:t>
      </w:r>
      <w:r w:rsidRPr="00D309B7">
        <w:tab/>
        <w:t>3GPP TS 38.</w:t>
      </w:r>
      <w:r>
        <w:t>133</w:t>
      </w:r>
      <w:r w:rsidRPr="00D309B7">
        <w:t>: "</w:t>
      </w:r>
      <w:r w:rsidRPr="00B916EC">
        <w:t>NR; Requirements for suppo</w:t>
      </w:r>
      <w:r>
        <w:t>rt of radio resource management</w:t>
      </w:r>
      <w:r w:rsidRPr="00D309B7">
        <w:t>"</w:t>
      </w:r>
    </w:p>
    <w:p w14:paraId="48D8B0E3" w14:textId="2AD6CECB" w:rsidR="008819C7" w:rsidRPr="00946185" w:rsidRDefault="00542F2B" w:rsidP="00542F2B">
      <w:pPr>
        <w:pStyle w:val="EX"/>
      </w:pPr>
      <w:r>
        <w:t>[17]</w:t>
      </w:r>
      <w:r>
        <w:tab/>
      </w:r>
      <w:r w:rsidRPr="0023299F">
        <w:rPr>
          <w:rFonts w:hint="eastAsia"/>
        </w:rPr>
        <w:t>3GPP TS</w:t>
      </w:r>
      <w:r>
        <w:t xml:space="preserve"> </w:t>
      </w:r>
      <w:r w:rsidRPr="0023299F">
        <w:rPr>
          <w:rFonts w:hint="eastAsia"/>
        </w:rPr>
        <w:t>3</w:t>
      </w:r>
      <w:r>
        <w:rPr>
          <w:rFonts w:hint="eastAsia"/>
        </w:rPr>
        <w:t>8</w:t>
      </w:r>
      <w:r w:rsidRPr="0023299F">
        <w:rPr>
          <w:rFonts w:hint="eastAsia"/>
        </w:rPr>
        <w:t>.3</w:t>
      </w:r>
      <w:r w:rsidRPr="0023299F">
        <w:rPr>
          <w:rFonts w:eastAsia="MS Mincho" w:hint="eastAsia"/>
        </w:rPr>
        <w:t>3</w:t>
      </w:r>
      <w:r w:rsidRPr="0023299F">
        <w:rPr>
          <w:rFonts w:hint="eastAsia"/>
        </w:rPr>
        <w:t>1</w:t>
      </w:r>
      <w:r>
        <w:t>:</w:t>
      </w:r>
      <w:r w:rsidRPr="0023299F">
        <w:rPr>
          <w:rFonts w:hint="eastAsia"/>
        </w:rPr>
        <w:t xml:space="preserve"> </w:t>
      </w:r>
      <w:r>
        <w:t>"NR; Radio Resource Control (RRC); Protocol specification"</w:t>
      </w:r>
    </w:p>
    <w:p w14:paraId="08879812" w14:textId="413A4AEB" w:rsidR="009A700C" w:rsidRPr="0023299F" w:rsidRDefault="009A700C" w:rsidP="009F689C">
      <w:pPr>
        <w:pStyle w:val="EX"/>
      </w:pPr>
    </w:p>
    <w:p w14:paraId="54E1AA3A" w14:textId="77777777" w:rsidR="0093274D" w:rsidRPr="0023299F" w:rsidRDefault="0093274D">
      <w:pPr>
        <w:pStyle w:val="Heading1"/>
      </w:pPr>
      <w:bookmarkStart w:id="3" w:name="_Toc415085415"/>
      <w:r w:rsidRPr="0023299F">
        <w:t>3</w:t>
      </w:r>
      <w:r w:rsidRPr="0023299F">
        <w:tab/>
      </w:r>
      <w:r w:rsidR="00D2453F" w:rsidRPr="0023299F">
        <w:t>S</w:t>
      </w:r>
      <w:r w:rsidRPr="0023299F">
        <w:t>ymbols and abbreviations</w:t>
      </w:r>
      <w:bookmarkEnd w:id="3"/>
    </w:p>
    <w:p w14:paraId="704C5C0B" w14:textId="77777777" w:rsidR="0093274D" w:rsidRPr="0023299F" w:rsidRDefault="0093274D">
      <w:pPr>
        <w:pStyle w:val="Heading2"/>
      </w:pPr>
      <w:bookmarkStart w:id="4" w:name="_Toc415085416"/>
      <w:r w:rsidRPr="0023299F">
        <w:t>3.1</w:t>
      </w:r>
      <w:r w:rsidRPr="0023299F">
        <w:tab/>
        <w:t>Symbols</w:t>
      </w:r>
      <w:bookmarkEnd w:id="4"/>
    </w:p>
    <w:p w14:paraId="3C73FE31" w14:textId="77777777" w:rsidR="0093274D" w:rsidRPr="0023299F" w:rsidRDefault="0093274D">
      <w:pPr>
        <w:keepNext/>
      </w:pPr>
      <w:r w:rsidRPr="0023299F">
        <w:t>For the purposes of the present document, the following symbols apply:</w:t>
      </w:r>
    </w:p>
    <w:p w14:paraId="48EB82BB" w14:textId="77777777" w:rsidR="0093274D" w:rsidRPr="0023299F" w:rsidRDefault="0093274D">
      <w:pPr>
        <w:pStyle w:val="EW"/>
        <w:rPr>
          <w:sz w:val="19"/>
          <w:szCs w:val="19"/>
        </w:rPr>
      </w:pPr>
      <w:r w:rsidRPr="0023299F">
        <w:rPr>
          <w:position w:val="-12"/>
          <w:sz w:val="19"/>
          <w:szCs w:val="19"/>
        </w:rPr>
        <w:object w:dxaOrig="279" w:dyaOrig="320" w14:anchorId="297FAF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75pt" o:ole="">
            <v:imagedata r:id="rId8" o:title=""/>
          </v:shape>
          <o:OLEObject Type="Embed" ProgID="Equation.3" ShapeID="_x0000_i1025" DrawAspect="Content" ObjectID="_1724851458" r:id="rId9"/>
        </w:object>
      </w:r>
      <w:r w:rsidRPr="0023299F">
        <w:rPr>
          <w:sz w:val="19"/>
          <w:szCs w:val="19"/>
        </w:rPr>
        <w:tab/>
        <w:t>System frame number as defined in [3]</w:t>
      </w:r>
    </w:p>
    <w:p w14:paraId="0E030D1D" w14:textId="77777777" w:rsidR="0093274D" w:rsidRPr="0023299F" w:rsidRDefault="0093274D">
      <w:pPr>
        <w:pStyle w:val="EW"/>
        <w:rPr>
          <w:sz w:val="19"/>
          <w:szCs w:val="19"/>
        </w:rPr>
      </w:pPr>
      <w:r w:rsidRPr="0023299F">
        <w:rPr>
          <w:position w:val="-10"/>
          <w:sz w:val="19"/>
          <w:szCs w:val="19"/>
        </w:rPr>
        <w:object w:dxaOrig="240" w:dyaOrig="300" w14:anchorId="227F736B">
          <v:shape id="_x0000_i1026" type="#_x0000_t75" style="width:12.75pt;height:15pt" o:ole="">
            <v:imagedata r:id="rId10" o:title=""/>
          </v:shape>
          <o:OLEObject Type="Embed" ProgID="Equation.DSMT4" ShapeID="_x0000_i1026" DrawAspect="Content" ObjectID="_1724851459" r:id="rId11"/>
        </w:object>
      </w:r>
      <w:r w:rsidRPr="0023299F">
        <w:rPr>
          <w:sz w:val="19"/>
          <w:szCs w:val="19"/>
        </w:rPr>
        <w:tab/>
        <w:t>Slot number within a radio frame as defined in [3]</w:t>
      </w:r>
    </w:p>
    <w:p w14:paraId="261AC876" w14:textId="77777777" w:rsidR="00DB5796" w:rsidRPr="0023299F" w:rsidRDefault="00DB5796" w:rsidP="00DB5796">
      <w:pPr>
        <w:pStyle w:val="EW"/>
      </w:pPr>
      <w:r w:rsidRPr="0023299F">
        <w:rPr>
          <w:position w:val="-10"/>
        </w:rPr>
        <w:object w:dxaOrig="540" w:dyaOrig="360" w14:anchorId="0E7BA19F">
          <v:shape id="_x0000_i1027" type="#_x0000_t75" style="width:27pt;height:18.75pt" o:ole="">
            <v:imagedata r:id="rId12" o:title=""/>
          </v:shape>
          <o:OLEObject Type="Embed" ProgID="Equation.3" ShapeID="_x0000_i1027" DrawAspect="Content" ObjectID="_1724851460" r:id="rId13"/>
        </w:object>
      </w:r>
      <w:r w:rsidRPr="0023299F">
        <w:tab/>
        <w:t>Number of configured cells</w:t>
      </w:r>
    </w:p>
    <w:p w14:paraId="6C890FCF" w14:textId="77777777" w:rsidR="0093274D" w:rsidRPr="0023299F" w:rsidRDefault="0093274D">
      <w:pPr>
        <w:pStyle w:val="EW"/>
      </w:pPr>
      <w:r w:rsidRPr="0023299F">
        <w:rPr>
          <w:position w:val="-10"/>
        </w:rPr>
        <w:object w:dxaOrig="440" w:dyaOrig="340" w14:anchorId="37F40AC2">
          <v:shape id="_x0000_i1028" type="#_x0000_t75" style="width:21.75pt;height:16.5pt" o:ole="">
            <v:imagedata r:id="rId14" o:title=""/>
          </v:shape>
          <o:OLEObject Type="Embed" ProgID="Equation.3" ShapeID="_x0000_i1028" DrawAspect="Content" ObjectID="_1724851461" r:id="rId15"/>
        </w:object>
      </w:r>
      <w:r w:rsidRPr="0023299F">
        <w:tab/>
        <w:t xml:space="preserve">Downlink bandwidth configuration, expressed in units of </w:t>
      </w:r>
      <w:r w:rsidRPr="0023299F">
        <w:rPr>
          <w:position w:val="-10"/>
        </w:rPr>
        <w:object w:dxaOrig="440" w:dyaOrig="340" w14:anchorId="284D7E95">
          <v:shape id="_x0000_i1029" type="#_x0000_t75" style="width:21.75pt;height:16.5pt" o:ole="">
            <v:imagedata r:id="rId16" o:title=""/>
          </v:shape>
          <o:OLEObject Type="Embed" ProgID="Equation.3" ShapeID="_x0000_i1029" DrawAspect="Content" ObjectID="_1724851462" r:id="rId17"/>
        </w:object>
      </w:r>
      <w:r w:rsidRPr="0023299F">
        <w:t xml:space="preserve">as defined in [3] </w:t>
      </w:r>
    </w:p>
    <w:p w14:paraId="61307A33" w14:textId="77777777" w:rsidR="0093274D" w:rsidRPr="0023299F" w:rsidRDefault="0093274D">
      <w:pPr>
        <w:pStyle w:val="EW"/>
      </w:pPr>
      <w:r w:rsidRPr="0023299F">
        <w:rPr>
          <w:position w:val="-10"/>
        </w:rPr>
        <w:object w:dxaOrig="440" w:dyaOrig="340" w14:anchorId="3FFDE642">
          <v:shape id="_x0000_i1030" type="#_x0000_t75" style="width:21.75pt;height:16.5pt" o:ole="">
            <v:imagedata r:id="rId18" o:title=""/>
          </v:shape>
          <o:OLEObject Type="Embed" ProgID="Equation.3" ShapeID="_x0000_i1030" DrawAspect="Content" ObjectID="_1724851463" r:id="rId19"/>
        </w:object>
      </w:r>
      <w:r w:rsidRPr="0023299F">
        <w:tab/>
        <w:t xml:space="preserve">Uplink bandwidth configuration, expressed in units of </w:t>
      </w:r>
      <w:r w:rsidRPr="0023299F">
        <w:rPr>
          <w:position w:val="-10"/>
        </w:rPr>
        <w:object w:dxaOrig="440" w:dyaOrig="340" w14:anchorId="0A773A70">
          <v:shape id="_x0000_i1031" type="#_x0000_t75" style="width:21.75pt;height:16.5pt" o:ole="">
            <v:imagedata r:id="rId16" o:title=""/>
          </v:shape>
          <o:OLEObject Type="Embed" ProgID="Equation.3" ShapeID="_x0000_i1031" DrawAspect="Content" ObjectID="_1724851464" r:id="rId20"/>
        </w:object>
      </w:r>
      <w:r w:rsidRPr="0023299F">
        <w:t xml:space="preserve">as defined in [3] </w:t>
      </w:r>
    </w:p>
    <w:p w14:paraId="1BCCD610" w14:textId="77777777" w:rsidR="0093274D" w:rsidRPr="0023299F" w:rsidRDefault="0093274D">
      <w:pPr>
        <w:pStyle w:val="EW"/>
      </w:pPr>
      <w:r w:rsidRPr="0023299F">
        <w:rPr>
          <w:position w:val="-14"/>
        </w:rPr>
        <w:object w:dxaOrig="580" w:dyaOrig="400" w14:anchorId="1B09809B">
          <v:shape id="_x0000_i1032" type="#_x0000_t75" style="width:29.25pt;height:19.5pt" o:ole="">
            <v:imagedata r:id="rId21" o:title=""/>
          </v:shape>
          <o:OLEObject Type="Embed" ProgID="Equation.3" ShapeID="_x0000_i1032" DrawAspect="Content" ObjectID="_1724851465" r:id="rId22"/>
        </w:object>
      </w:r>
      <w:r w:rsidRPr="0023299F">
        <w:tab/>
        <w:t>Number of SC-FDMA symbols in an uplink slot as defined in [3]</w:t>
      </w:r>
    </w:p>
    <w:p w14:paraId="1C3CEDFE" w14:textId="77777777" w:rsidR="0093274D" w:rsidRPr="0023299F" w:rsidRDefault="0093274D">
      <w:pPr>
        <w:pStyle w:val="EW"/>
      </w:pPr>
      <w:r w:rsidRPr="0023299F">
        <w:rPr>
          <w:position w:val="-10"/>
        </w:rPr>
        <w:object w:dxaOrig="480" w:dyaOrig="360" w14:anchorId="56976A56">
          <v:shape id="_x0000_i1033" type="#_x0000_t75" style="width:24pt;height:18.75pt" o:ole="">
            <v:imagedata r:id="rId23" o:title=""/>
          </v:shape>
          <o:OLEObject Type="Embed" ProgID="Equation.3" ShapeID="_x0000_i1033" DrawAspect="Content" ObjectID="_1724851466" r:id="rId24"/>
        </w:object>
      </w:r>
      <w:r w:rsidRPr="0023299F">
        <w:tab/>
        <w:t>Resource block size in the frequency domain, expressed as a number of subcarriers as defined in [3]</w:t>
      </w:r>
    </w:p>
    <w:p w14:paraId="6882FC5E" w14:textId="77777777" w:rsidR="0093274D" w:rsidRPr="0023299F" w:rsidRDefault="0093274D">
      <w:pPr>
        <w:pStyle w:val="EW"/>
      </w:pPr>
      <w:r w:rsidRPr="0023299F">
        <w:rPr>
          <w:position w:val="-10"/>
        </w:rPr>
        <w:object w:dxaOrig="240" w:dyaOrig="300" w14:anchorId="09D74FA5">
          <v:shape id="_x0000_i1034" type="#_x0000_t75" style="width:12.75pt;height:15pt" o:ole="">
            <v:imagedata r:id="rId25" o:title=""/>
          </v:shape>
          <o:OLEObject Type="Embed" ProgID="Equation.3" ShapeID="_x0000_i1034" DrawAspect="Content" ObjectID="_1724851467" r:id="rId26"/>
        </w:object>
      </w:r>
      <w:r w:rsidRPr="0023299F">
        <w:tab/>
        <w:t>Basic time unit as defined in [3]</w:t>
      </w:r>
    </w:p>
    <w:p w14:paraId="04188CDA" w14:textId="77777777" w:rsidR="0093274D" w:rsidRPr="0023299F" w:rsidRDefault="0093274D">
      <w:pPr>
        <w:keepNext/>
      </w:pPr>
    </w:p>
    <w:p w14:paraId="3CE02D7C" w14:textId="77777777" w:rsidR="0093274D" w:rsidRPr="0023299F" w:rsidRDefault="0093274D">
      <w:pPr>
        <w:pStyle w:val="Heading2"/>
      </w:pPr>
      <w:bookmarkStart w:id="5" w:name="_Toc415085417"/>
      <w:r w:rsidRPr="0023299F">
        <w:t>3.2</w:t>
      </w:r>
      <w:r w:rsidRPr="0023299F">
        <w:tab/>
        <w:t>Abbreviations</w:t>
      </w:r>
      <w:bookmarkEnd w:id="5"/>
    </w:p>
    <w:p w14:paraId="7F3DC0EA" w14:textId="77777777" w:rsidR="00566988" w:rsidRPr="0023299F" w:rsidRDefault="00566988" w:rsidP="00566988">
      <w:pPr>
        <w:keepNext/>
      </w:pPr>
      <w:r w:rsidRPr="0023299F">
        <w:t xml:space="preserve">For the purposes of the present document, the abbreviations given in TR 21.905 [1] and the following apply. </w:t>
      </w:r>
      <w:r w:rsidRPr="0023299F">
        <w:br/>
        <w:t>An abbreviation defined in the present document takes precedence over the definition of the same abbreviation, if any, in TR 21.905 [1].</w:t>
      </w:r>
    </w:p>
    <w:p w14:paraId="7F1ECD29" w14:textId="77777777" w:rsidR="0093274D" w:rsidRPr="0023299F" w:rsidRDefault="0093274D">
      <w:pPr>
        <w:pStyle w:val="EW"/>
      </w:pPr>
      <w:r w:rsidRPr="0023299F">
        <w:t>ACK</w:t>
      </w:r>
      <w:r w:rsidRPr="0023299F">
        <w:tab/>
        <w:t>Acknowledgement</w:t>
      </w:r>
    </w:p>
    <w:p w14:paraId="7ED854F2" w14:textId="77777777" w:rsidR="009F689C" w:rsidRDefault="009F689C" w:rsidP="009F689C">
      <w:pPr>
        <w:pStyle w:val="EW"/>
      </w:pPr>
      <w:r>
        <w:t>AUL</w:t>
      </w:r>
      <w:r>
        <w:tab/>
        <w:t>Autonomous Uplink</w:t>
      </w:r>
    </w:p>
    <w:p w14:paraId="4C3FC4AB" w14:textId="77777777" w:rsidR="009F689C" w:rsidRDefault="009F689C" w:rsidP="009F689C">
      <w:pPr>
        <w:pStyle w:val="EW"/>
      </w:pPr>
      <w:r>
        <w:t>AUL-DFI</w:t>
      </w:r>
      <w:r>
        <w:tab/>
        <w:t>AUL downlink feedback information</w:t>
      </w:r>
    </w:p>
    <w:p w14:paraId="5BB19D59" w14:textId="77777777" w:rsidR="0093274D" w:rsidRPr="0023299F" w:rsidRDefault="0093274D">
      <w:pPr>
        <w:pStyle w:val="EW"/>
      </w:pPr>
      <w:r w:rsidRPr="0023299F">
        <w:t>BCH</w:t>
      </w:r>
      <w:r w:rsidRPr="0023299F">
        <w:tab/>
        <w:t>Broadcast Channel</w:t>
      </w:r>
    </w:p>
    <w:p w14:paraId="47EE381F" w14:textId="77777777" w:rsidR="00F0173F" w:rsidRPr="0023299F" w:rsidRDefault="0093274D" w:rsidP="00F0173F">
      <w:pPr>
        <w:pStyle w:val="EW"/>
      </w:pPr>
      <w:r w:rsidRPr="0023299F">
        <w:t>CCE</w:t>
      </w:r>
      <w:r w:rsidRPr="0023299F">
        <w:tab/>
        <w:t>Control Channel Element</w:t>
      </w:r>
      <w:r w:rsidR="00F0173F" w:rsidRPr="0023299F">
        <w:t xml:space="preserve"> </w:t>
      </w:r>
    </w:p>
    <w:p w14:paraId="18EBE078" w14:textId="77777777" w:rsidR="00E52617" w:rsidRPr="0023299F" w:rsidRDefault="00E52617" w:rsidP="00F0173F">
      <w:pPr>
        <w:pStyle w:val="EW"/>
      </w:pPr>
      <w:r w:rsidRPr="0023299F">
        <w:t>CDD</w:t>
      </w:r>
      <w:r w:rsidRPr="0023299F">
        <w:tab/>
      </w:r>
      <w:r w:rsidR="008F098E" w:rsidRPr="0023299F">
        <w:t>Cyclic Delay Diversity</w:t>
      </w:r>
    </w:p>
    <w:p w14:paraId="2C0F21F4" w14:textId="77777777" w:rsidR="00AB7318" w:rsidRPr="0023299F" w:rsidRDefault="0096283D" w:rsidP="0096283D">
      <w:pPr>
        <w:pStyle w:val="EW"/>
      </w:pPr>
      <w:r w:rsidRPr="0023299F">
        <w:t>CG</w:t>
      </w:r>
      <w:r w:rsidRPr="0023299F">
        <w:tab/>
        <w:t xml:space="preserve">Cell Group </w:t>
      </w:r>
    </w:p>
    <w:p w14:paraId="5B96569F" w14:textId="77777777" w:rsidR="0093274D" w:rsidRPr="0023299F" w:rsidRDefault="00995FF8" w:rsidP="0096283D">
      <w:pPr>
        <w:pStyle w:val="EW"/>
      </w:pPr>
      <w:r w:rsidRPr="0023299F">
        <w:t>CIF</w:t>
      </w:r>
      <w:r w:rsidRPr="0023299F">
        <w:tab/>
        <w:t>Carrier Indicator Field</w:t>
      </w:r>
    </w:p>
    <w:p w14:paraId="3185E874" w14:textId="77777777" w:rsidR="0093274D" w:rsidRPr="0023299F" w:rsidRDefault="0093274D">
      <w:pPr>
        <w:pStyle w:val="EW"/>
      </w:pPr>
      <w:r w:rsidRPr="0023299F">
        <w:t>CQI</w:t>
      </w:r>
      <w:r w:rsidRPr="0023299F">
        <w:tab/>
        <w:t>Channel Quality Indicator</w:t>
      </w:r>
    </w:p>
    <w:p w14:paraId="79338A0C" w14:textId="77777777" w:rsidR="00CD6A2C" w:rsidRPr="0023299F" w:rsidRDefault="0093274D" w:rsidP="00D942CD">
      <w:pPr>
        <w:pStyle w:val="EW"/>
      </w:pPr>
      <w:r w:rsidRPr="0023299F">
        <w:rPr>
          <w:rFonts w:hint="eastAsia"/>
        </w:rPr>
        <w:t>CRC</w:t>
      </w:r>
      <w:r w:rsidRPr="0023299F">
        <w:tab/>
      </w:r>
      <w:r w:rsidRPr="0023299F">
        <w:rPr>
          <w:rFonts w:hint="eastAsia"/>
        </w:rPr>
        <w:t>Cyclic Redundancy Check</w:t>
      </w:r>
      <w:r w:rsidR="00D942CD" w:rsidRPr="0023299F">
        <w:t xml:space="preserve"> </w:t>
      </w:r>
    </w:p>
    <w:p w14:paraId="4943DB61" w14:textId="77777777" w:rsidR="00D942CD" w:rsidRPr="0023299F" w:rsidRDefault="00CD6A2C" w:rsidP="00D942CD">
      <w:pPr>
        <w:pStyle w:val="EW"/>
      </w:pPr>
      <w:r w:rsidRPr="0023299F">
        <w:t>CRI</w:t>
      </w:r>
      <w:r w:rsidRPr="0023299F">
        <w:tab/>
        <w:t>CSI-RS Resource Indicator</w:t>
      </w:r>
    </w:p>
    <w:p w14:paraId="4B43FD2B" w14:textId="77777777" w:rsidR="009D286D" w:rsidRPr="0023299F" w:rsidRDefault="00D942CD" w:rsidP="009D286D">
      <w:pPr>
        <w:pStyle w:val="EW"/>
      </w:pPr>
      <w:r w:rsidRPr="0023299F">
        <w:t>CSI</w:t>
      </w:r>
      <w:r w:rsidRPr="0023299F">
        <w:tab/>
        <w:t>Channel State Information</w:t>
      </w:r>
      <w:r w:rsidR="009D286D" w:rsidRPr="0023299F">
        <w:t xml:space="preserve"> </w:t>
      </w:r>
    </w:p>
    <w:p w14:paraId="0A5427CD" w14:textId="77777777" w:rsidR="0093274D" w:rsidRPr="0023299F" w:rsidRDefault="009D286D" w:rsidP="009D286D">
      <w:pPr>
        <w:pStyle w:val="EW"/>
      </w:pPr>
      <w:r w:rsidRPr="0023299F">
        <w:t>CSI-IM</w:t>
      </w:r>
      <w:r w:rsidRPr="0023299F">
        <w:tab/>
        <w:t>CSI-interference measurement</w:t>
      </w:r>
    </w:p>
    <w:p w14:paraId="59879A65" w14:textId="77777777" w:rsidR="0093274D" w:rsidRDefault="0093274D">
      <w:pPr>
        <w:pStyle w:val="EW"/>
      </w:pPr>
      <w:r w:rsidRPr="0023299F">
        <w:t>DAI</w:t>
      </w:r>
      <w:r w:rsidRPr="0023299F">
        <w:tab/>
        <w:t>Downlink Assignment Index</w:t>
      </w:r>
    </w:p>
    <w:p w14:paraId="423AF400" w14:textId="77777777" w:rsidR="00421E35" w:rsidRPr="0023299F" w:rsidRDefault="00421E35" w:rsidP="00421E35">
      <w:pPr>
        <w:pStyle w:val="EW"/>
        <w:rPr>
          <w:sz w:val="19"/>
          <w:szCs w:val="19"/>
        </w:rPr>
      </w:pPr>
      <w:r>
        <w:t>DC</w:t>
      </w:r>
      <w:r>
        <w:tab/>
        <w:t>Dual Connectivity</w:t>
      </w:r>
    </w:p>
    <w:p w14:paraId="6AAF7FA3" w14:textId="77777777" w:rsidR="0093274D" w:rsidRPr="0023299F" w:rsidRDefault="0093274D">
      <w:pPr>
        <w:pStyle w:val="EW"/>
      </w:pPr>
      <w:r w:rsidRPr="0023299F">
        <w:t>DCI</w:t>
      </w:r>
      <w:r w:rsidRPr="0023299F">
        <w:tab/>
        <w:t>Downlink Control Information</w:t>
      </w:r>
    </w:p>
    <w:p w14:paraId="69C06FAC" w14:textId="77777777" w:rsidR="0093274D" w:rsidRPr="0023299F" w:rsidRDefault="0093274D">
      <w:pPr>
        <w:pStyle w:val="EW"/>
        <w:rPr>
          <w:sz w:val="19"/>
          <w:szCs w:val="19"/>
        </w:rPr>
      </w:pPr>
      <w:r w:rsidRPr="0023299F">
        <w:t>D</w:t>
      </w:r>
      <w:r w:rsidRPr="0023299F">
        <w:rPr>
          <w:rFonts w:hint="eastAsia"/>
        </w:rPr>
        <w:t>L</w:t>
      </w:r>
      <w:r w:rsidRPr="0023299F">
        <w:tab/>
      </w:r>
      <w:r w:rsidRPr="0023299F">
        <w:rPr>
          <w:rFonts w:hint="eastAsia"/>
        </w:rPr>
        <w:t>Downlink</w:t>
      </w:r>
    </w:p>
    <w:p w14:paraId="16890310" w14:textId="77777777" w:rsidR="0093274D" w:rsidRPr="0023299F" w:rsidRDefault="0093274D">
      <w:pPr>
        <w:pStyle w:val="EW"/>
      </w:pPr>
      <w:r w:rsidRPr="0023299F">
        <w:t>DL-SCH</w:t>
      </w:r>
      <w:r w:rsidRPr="0023299F">
        <w:tab/>
        <w:t>Downlink Shared Channel</w:t>
      </w:r>
    </w:p>
    <w:p w14:paraId="24FA6478" w14:textId="0786CE14" w:rsidR="00E641D5" w:rsidRDefault="0093274D" w:rsidP="00E641D5">
      <w:pPr>
        <w:pStyle w:val="EW"/>
      </w:pPr>
      <w:r w:rsidRPr="0023299F">
        <w:t>DTX</w:t>
      </w:r>
      <w:r w:rsidRPr="0023299F">
        <w:tab/>
        <w:t>Discontinuous Transmission</w:t>
      </w:r>
      <w:r w:rsidR="00E641D5" w:rsidRPr="00E641D5">
        <w:t xml:space="preserve"> </w:t>
      </w:r>
    </w:p>
    <w:p w14:paraId="21472DAB" w14:textId="34ED1D38" w:rsidR="0093274D" w:rsidRPr="0023299F" w:rsidRDefault="00E641D5" w:rsidP="00E641D5">
      <w:pPr>
        <w:pStyle w:val="EW"/>
      </w:pPr>
      <w:r>
        <w:t>EDT</w:t>
      </w:r>
      <w:r>
        <w:tab/>
        <w:t>Early Data Transmission</w:t>
      </w:r>
    </w:p>
    <w:p w14:paraId="42AFBD15" w14:textId="77777777" w:rsidR="00421E35" w:rsidRPr="0023299F" w:rsidRDefault="00421E35" w:rsidP="00421E35">
      <w:pPr>
        <w:pStyle w:val="EW"/>
      </w:pPr>
      <w:r w:rsidRPr="00CC0A19">
        <w:t>EN-DC</w:t>
      </w:r>
      <w:r w:rsidRPr="00CC0A19">
        <w:tab/>
        <w:t>E-UTRA NR Dual Connectivity</w:t>
      </w:r>
      <w:r>
        <w:t xml:space="preserve"> with </w:t>
      </w:r>
      <w:r w:rsidRPr="001D2C5D">
        <w:t xml:space="preserve">MCG using E-UTRA and SCG using NR </w:t>
      </w:r>
    </w:p>
    <w:p w14:paraId="6AF59ECD" w14:textId="77777777" w:rsidR="009D286D" w:rsidRPr="0023299F" w:rsidRDefault="009D286D" w:rsidP="009D286D">
      <w:pPr>
        <w:pStyle w:val="EW"/>
      </w:pPr>
      <w:r w:rsidRPr="0023299F">
        <w:t>EPDCCH</w:t>
      </w:r>
      <w:r w:rsidRPr="0023299F">
        <w:tab/>
        <w:t>Enhanced Physical Downlink Control Channel</w:t>
      </w:r>
    </w:p>
    <w:p w14:paraId="6BDA05F2" w14:textId="77777777" w:rsidR="0096283D" w:rsidRPr="0023299F" w:rsidRDefault="0093274D" w:rsidP="0096283D">
      <w:pPr>
        <w:pStyle w:val="EW"/>
      </w:pPr>
      <w:r w:rsidRPr="0023299F">
        <w:t>EPRE</w:t>
      </w:r>
      <w:r w:rsidRPr="0023299F">
        <w:tab/>
        <w:t xml:space="preserve">Energy Per Resource Element </w:t>
      </w:r>
    </w:p>
    <w:p w14:paraId="26230F46" w14:textId="77777777" w:rsidR="0093274D" w:rsidRPr="0023299F" w:rsidRDefault="0096283D" w:rsidP="0096283D">
      <w:pPr>
        <w:pStyle w:val="EW"/>
      </w:pPr>
      <w:r w:rsidRPr="0023299F">
        <w:t>MCG</w:t>
      </w:r>
      <w:r w:rsidRPr="0023299F">
        <w:tab/>
        <w:t>Master Cell Group</w:t>
      </w:r>
    </w:p>
    <w:p w14:paraId="2A0DBBBC" w14:textId="77777777" w:rsidR="0093274D" w:rsidRPr="0023299F" w:rsidRDefault="0093274D">
      <w:pPr>
        <w:pStyle w:val="EW"/>
      </w:pPr>
      <w:r w:rsidRPr="0023299F">
        <w:t>MCS</w:t>
      </w:r>
      <w:r w:rsidRPr="0023299F">
        <w:tab/>
        <w:t>Modulation and Coding Scheme</w:t>
      </w:r>
    </w:p>
    <w:p w14:paraId="6BE7E3D3" w14:textId="240074BC" w:rsidR="0093274D" w:rsidRDefault="0093274D">
      <w:pPr>
        <w:pStyle w:val="EW"/>
      </w:pPr>
      <w:r w:rsidRPr="0023299F">
        <w:t>NACK</w:t>
      </w:r>
      <w:r w:rsidRPr="0023299F">
        <w:tab/>
        <w:t>Negative Acknowledgement</w:t>
      </w:r>
    </w:p>
    <w:p w14:paraId="408B2724" w14:textId="2CBCDE2D" w:rsidR="00DF1553" w:rsidRPr="0023299F" w:rsidRDefault="00DF1553">
      <w:pPr>
        <w:pStyle w:val="EW"/>
      </w:pPr>
      <w:r>
        <w:t>NE-DC</w:t>
      </w:r>
      <w:r>
        <w:tab/>
      </w:r>
      <w:r w:rsidRPr="00CC0A19">
        <w:t>NR E-UTRA Dual Connectivity</w:t>
      </w:r>
      <w:r>
        <w:t xml:space="preserve"> with </w:t>
      </w:r>
      <w:r w:rsidRPr="001D2C5D">
        <w:t>MCG using NR and SCG using E-UTRA</w:t>
      </w:r>
    </w:p>
    <w:p w14:paraId="3A1C0F43" w14:textId="77777777" w:rsidR="00F27720" w:rsidRPr="0023299F" w:rsidRDefault="00F27720" w:rsidP="00F27720">
      <w:pPr>
        <w:pStyle w:val="EW"/>
      </w:pPr>
      <w:r w:rsidRPr="0023299F">
        <w:t>NPBCH</w:t>
      </w:r>
      <w:r w:rsidRPr="0023299F">
        <w:tab/>
        <w:t xml:space="preserve">Narrowband Physical Broadcast </w:t>
      </w:r>
      <w:proofErr w:type="spellStart"/>
      <w:r w:rsidRPr="0023299F">
        <w:t>CHannel</w:t>
      </w:r>
      <w:proofErr w:type="spellEnd"/>
    </w:p>
    <w:p w14:paraId="61824FAF" w14:textId="77777777" w:rsidR="00F27720" w:rsidRPr="0023299F" w:rsidRDefault="00F27720" w:rsidP="00F27720">
      <w:pPr>
        <w:pStyle w:val="EW"/>
      </w:pPr>
      <w:r w:rsidRPr="0023299F">
        <w:t>NPDCCH</w:t>
      </w:r>
      <w:r w:rsidRPr="0023299F">
        <w:tab/>
        <w:t xml:space="preserve">Narrowband Physical Downlink Control </w:t>
      </w:r>
      <w:proofErr w:type="spellStart"/>
      <w:r w:rsidRPr="0023299F">
        <w:t>CHannel</w:t>
      </w:r>
      <w:proofErr w:type="spellEnd"/>
    </w:p>
    <w:p w14:paraId="5F37DE50" w14:textId="77777777" w:rsidR="00F27720" w:rsidRPr="0023299F" w:rsidRDefault="00F27720" w:rsidP="00F27720">
      <w:pPr>
        <w:pStyle w:val="EW"/>
      </w:pPr>
      <w:r w:rsidRPr="0023299F">
        <w:t>NPDSCH</w:t>
      </w:r>
      <w:r w:rsidRPr="0023299F">
        <w:tab/>
        <w:t xml:space="preserve">Narrowband Physical Downlink Shared </w:t>
      </w:r>
      <w:proofErr w:type="spellStart"/>
      <w:r w:rsidRPr="0023299F">
        <w:t>CHannel</w:t>
      </w:r>
      <w:proofErr w:type="spellEnd"/>
    </w:p>
    <w:p w14:paraId="7D5898EC" w14:textId="77777777" w:rsidR="00F27720" w:rsidRPr="0023299F" w:rsidRDefault="00F27720" w:rsidP="00F27720">
      <w:pPr>
        <w:pStyle w:val="EW"/>
      </w:pPr>
      <w:r w:rsidRPr="0023299F">
        <w:t>NPRACH</w:t>
      </w:r>
      <w:r w:rsidRPr="0023299F">
        <w:tab/>
        <w:t xml:space="preserve">Narrowband Physical Random Access </w:t>
      </w:r>
      <w:proofErr w:type="spellStart"/>
      <w:r w:rsidRPr="0023299F">
        <w:t>CHannel</w:t>
      </w:r>
      <w:proofErr w:type="spellEnd"/>
      <w:r w:rsidRPr="0023299F">
        <w:t xml:space="preserve"> </w:t>
      </w:r>
    </w:p>
    <w:p w14:paraId="4AEF8B39" w14:textId="77777777" w:rsidR="00F27720" w:rsidRPr="0023299F" w:rsidRDefault="00F27720" w:rsidP="00F27720">
      <w:pPr>
        <w:pStyle w:val="EW"/>
      </w:pPr>
      <w:r w:rsidRPr="0023299F">
        <w:t>NPUSCH</w:t>
      </w:r>
      <w:r w:rsidRPr="0023299F">
        <w:tab/>
        <w:t xml:space="preserve">Narrowband Physical Uplink Shared </w:t>
      </w:r>
      <w:proofErr w:type="spellStart"/>
      <w:r w:rsidRPr="0023299F">
        <w:t>CHannel</w:t>
      </w:r>
      <w:proofErr w:type="spellEnd"/>
      <w:r w:rsidRPr="0023299F">
        <w:t xml:space="preserve"> </w:t>
      </w:r>
    </w:p>
    <w:p w14:paraId="62BCDC5A" w14:textId="77777777" w:rsidR="00F27720" w:rsidRPr="0023299F" w:rsidRDefault="00F27720" w:rsidP="00F27720">
      <w:pPr>
        <w:pStyle w:val="EW"/>
      </w:pPr>
      <w:r w:rsidRPr="0023299F">
        <w:lastRenderedPageBreak/>
        <w:t>NPSS</w:t>
      </w:r>
      <w:r w:rsidRPr="0023299F">
        <w:tab/>
        <w:t>Narrowband Primary Synchronization Signal</w:t>
      </w:r>
    </w:p>
    <w:p w14:paraId="025E4FF3" w14:textId="77777777" w:rsidR="00F27720" w:rsidRPr="0023299F" w:rsidRDefault="00F27720" w:rsidP="00F27720">
      <w:pPr>
        <w:pStyle w:val="EW"/>
      </w:pPr>
      <w:r w:rsidRPr="0023299F">
        <w:t>NSSS</w:t>
      </w:r>
      <w:r w:rsidRPr="0023299F">
        <w:tab/>
        <w:t>Narrowband Secondary Synchronization Signal</w:t>
      </w:r>
    </w:p>
    <w:p w14:paraId="772DDC4A" w14:textId="77777777" w:rsidR="00F27720" w:rsidRPr="0023299F" w:rsidRDefault="00F27720" w:rsidP="00F27720">
      <w:pPr>
        <w:pStyle w:val="EW"/>
      </w:pPr>
      <w:r w:rsidRPr="0023299F">
        <w:t>NRS</w:t>
      </w:r>
      <w:r w:rsidRPr="0023299F">
        <w:tab/>
        <w:t>Narrowband Reference Signal</w:t>
      </w:r>
    </w:p>
    <w:p w14:paraId="3568F9DF" w14:textId="77777777" w:rsidR="0093274D" w:rsidRPr="0023299F" w:rsidRDefault="0093274D">
      <w:pPr>
        <w:pStyle w:val="EW"/>
      </w:pPr>
      <w:r w:rsidRPr="0023299F">
        <w:t>PBCH</w:t>
      </w:r>
      <w:r w:rsidRPr="0023299F">
        <w:tab/>
        <w:t>Physical Broadcast Channel</w:t>
      </w:r>
    </w:p>
    <w:p w14:paraId="1746BBA7" w14:textId="77777777" w:rsidR="0093274D" w:rsidRPr="0023299F" w:rsidRDefault="0093274D">
      <w:pPr>
        <w:pStyle w:val="EW"/>
      </w:pPr>
      <w:r w:rsidRPr="0023299F">
        <w:t>PCFICH</w:t>
      </w:r>
      <w:r w:rsidRPr="0023299F">
        <w:tab/>
        <w:t>Physical Control Format Indicator Channel</w:t>
      </w:r>
    </w:p>
    <w:p w14:paraId="0F99AEC4" w14:textId="77777777" w:rsidR="0093274D" w:rsidRPr="0023299F" w:rsidRDefault="0093274D">
      <w:pPr>
        <w:pStyle w:val="EW"/>
      </w:pPr>
      <w:r w:rsidRPr="0023299F">
        <w:t>PDCCH</w:t>
      </w:r>
      <w:r w:rsidRPr="0023299F">
        <w:tab/>
        <w:t>Physical Downlink Control Channel</w:t>
      </w:r>
    </w:p>
    <w:p w14:paraId="15D2586B" w14:textId="77777777" w:rsidR="0093274D" w:rsidRPr="0023299F" w:rsidRDefault="0093274D">
      <w:pPr>
        <w:pStyle w:val="EW"/>
      </w:pPr>
      <w:r w:rsidRPr="0023299F">
        <w:t>PDSCH</w:t>
      </w:r>
      <w:r w:rsidRPr="0023299F">
        <w:tab/>
        <w:t>Physical Downlink Shared Channel</w:t>
      </w:r>
    </w:p>
    <w:p w14:paraId="4196B1B9" w14:textId="77777777" w:rsidR="0093274D" w:rsidRPr="0023299F" w:rsidRDefault="0093274D">
      <w:pPr>
        <w:pStyle w:val="EW"/>
      </w:pPr>
      <w:r w:rsidRPr="0023299F">
        <w:t>PHICH</w:t>
      </w:r>
      <w:r w:rsidRPr="0023299F">
        <w:tab/>
        <w:t>Physical Hybrid ARQ Indicator Channel</w:t>
      </w:r>
    </w:p>
    <w:p w14:paraId="4D2CF088" w14:textId="77777777" w:rsidR="00D942CD" w:rsidRPr="0023299F" w:rsidRDefault="0093274D" w:rsidP="00D942CD">
      <w:pPr>
        <w:pStyle w:val="EW"/>
      </w:pPr>
      <w:r w:rsidRPr="0023299F">
        <w:t>PMCH</w:t>
      </w:r>
      <w:r w:rsidRPr="0023299F">
        <w:tab/>
        <w:t>Physical Multicast Channel</w:t>
      </w:r>
      <w:r w:rsidR="00D942CD" w:rsidRPr="0023299F">
        <w:t xml:space="preserve"> </w:t>
      </w:r>
    </w:p>
    <w:p w14:paraId="50146194" w14:textId="77777777" w:rsidR="0093274D" w:rsidRPr="0023299F" w:rsidRDefault="00D942CD" w:rsidP="00D942CD">
      <w:pPr>
        <w:pStyle w:val="EW"/>
      </w:pPr>
      <w:r w:rsidRPr="0023299F">
        <w:t>PMI</w:t>
      </w:r>
      <w:r w:rsidRPr="0023299F">
        <w:tab/>
        <w:t>Precoding Matrix Indicator</w:t>
      </w:r>
    </w:p>
    <w:p w14:paraId="38F0523E" w14:textId="77777777" w:rsidR="00D942CD" w:rsidRPr="0023299F" w:rsidRDefault="0093274D" w:rsidP="00D942CD">
      <w:pPr>
        <w:pStyle w:val="EW"/>
      </w:pPr>
      <w:r w:rsidRPr="0023299F">
        <w:t>PRACH</w:t>
      </w:r>
      <w:r w:rsidRPr="0023299F">
        <w:tab/>
        <w:t>Physical Random Access Channel</w:t>
      </w:r>
      <w:r w:rsidR="00D942CD" w:rsidRPr="0023299F">
        <w:t xml:space="preserve"> </w:t>
      </w:r>
    </w:p>
    <w:p w14:paraId="768FE871" w14:textId="77777777" w:rsidR="0093274D" w:rsidRPr="0023299F" w:rsidRDefault="00D942CD" w:rsidP="00D942CD">
      <w:pPr>
        <w:pStyle w:val="EW"/>
      </w:pPr>
      <w:r w:rsidRPr="0023299F">
        <w:t>PRS</w:t>
      </w:r>
      <w:r w:rsidRPr="0023299F">
        <w:tab/>
        <w:t xml:space="preserve">Positioning Reference </w:t>
      </w:r>
      <w:r w:rsidR="009D286D" w:rsidRPr="0023299F">
        <w:t>Signal</w:t>
      </w:r>
    </w:p>
    <w:p w14:paraId="09D521AD" w14:textId="77777777" w:rsidR="0096283D" w:rsidRPr="0023299F" w:rsidRDefault="0093274D" w:rsidP="0096283D">
      <w:pPr>
        <w:pStyle w:val="EW"/>
      </w:pPr>
      <w:r w:rsidRPr="0023299F">
        <w:t>PRB</w:t>
      </w:r>
      <w:r w:rsidRPr="0023299F">
        <w:tab/>
        <w:t>Physical Resource Block</w:t>
      </w:r>
      <w:r w:rsidR="0096283D" w:rsidRPr="0023299F">
        <w:t xml:space="preserve"> </w:t>
      </w:r>
    </w:p>
    <w:p w14:paraId="5079AF9B" w14:textId="77777777" w:rsidR="0096283D" w:rsidRPr="0023299F" w:rsidRDefault="0096283D" w:rsidP="0096283D">
      <w:pPr>
        <w:pStyle w:val="EW"/>
      </w:pPr>
      <w:r w:rsidRPr="0023299F">
        <w:t>PSBCH</w:t>
      </w:r>
      <w:r w:rsidRPr="0023299F">
        <w:tab/>
        <w:t xml:space="preserve">Physical </w:t>
      </w:r>
      <w:proofErr w:type="spellStart"/>
      <w:r w:rsidRPr="0023299F">
        <w:t>Sidelink</w:t>
      </w:r>
      <w:proofErr w:type="spellEnd"/>
      <w:r w:rsidRPr="0023299F">
        <w:t xml:space="preserve"> Broadcast Channel</w:t>
      </w:r>
    </w:p>
    <w:p w14:paraId="6752AB44" w14:textId="77777777" w:rsidR="0096283D" w:rsidRPr="0023299F" w:rsidRDefault="0096283D" w:rsidP="0096283D">
      <w:pPr>
        <w:pStyle w:val="EW"/>
      </w:pPr>
      <w:r w:rsidRPr="0023299F">
        <w:t>PSCCH</w:t>
      </w:r>
      <w:r w:rsidRPr="0023299F">
        <w:tab/>
        <w:t xml:space="preserve">Physical </w:t>
      </w:r>
      <w:proofErr w:type="spellStart"/>
      <w:r w:rsidRPr="0023299F">
        <w:t>Sidelink</w:t>
      </w:r>
      <w:proofErr w:type="spellEnd"/>
      <w:r w:rsidRPr="0023299F">
        <w:t xml:space="preserve"> Control Channel</w:t>
      </w:r>
    </w:p>
    <w:p w14:paraId="6981475D" w14:textId="77777777" w:rsidR="0096283D" w:rsidRPr="0023299F" w:rsidRDefault="0096283D" w:rsidP="0096283D">
      <w:pPr>
        <w:pStyle w:val="EW"/>
      </w:pPr>
      <w:proofErr w:type="spellStart"/>
      <w:r w:rsidRPr="0023299F">
        <w:t>PSCell</w:t>
      </w:r>
      <w:proofErr w:type="spellEnd"/>
      <w:r w:rsidRPr="0023299F">
        <w:tab/>
        <w:t>Primary Secondary cell</w:t>
      </w:r>
    </w:p>
    <w:p w14:paraId="1F9B97B3" w14:textId="77777777" w:rsidR="0096283D" w:rsidRPr="0023299F" w:rsidRDefault="0096283D" w:rsidP="0096283D">
      <w:pPr>
        <w:pStyle w:val="EW"/>
      </w:pPr>
      <w:r w:rsidRPr="0023299F">
        <w:t>PSDCH</w:t>
      </w:r>
      <w:r w:rsidRPr="0023299F">
        <w:tab/>
        <w:t xml:space="preserve">Physical </w:t>
      </w:r>
      <w:proofErr w:type="spellStart"/>
      <w:r w:rsidRPr="0023299F">
        <w:t>Sidelink</w:t>
      </w:r>
      <w:proofErr w:type="spellEnd"/>
      <w:r w:rsidRPr="0023299F">
        <w:t xml:space="preserve"> Discovery Channel</w:t>
      </w:r>
    </w:p>
    <w:p w14:paraId="2F176A7F" w14:textId="77777777" w:rsidR="0096283D" w:rsidRPr="0023299F" w:rsidRDefault="0096283D" w:rsidP="0096283D">
      <w:pPr>
        <w:pStyle w:val="EW"/>
      </w:pPr>
      <w:r w:rsidRPr="0023299F">
        <w:t>PSSCH</w:t>
      </w:r>
      <w:r w:rsidRPr="0023299F">
        <w:tab/>
        <w:t xml:space="preserve">Physical </w:t>
      </w:r>
      <w:proofErr w:type="spellStart"/>
      <w:r w:rsidRPr="0023299F">
        <w:t>Sidelink</w:t>
      </w:r>
      <w:proofErr w:type="spellEnd"/>
      <w:r w:rsidRPr="0023299F">
        <w:t xml:space="preserve"> Shared Channel</w:t>
      </w:r>
    </w:p>
    <w:p w14:paraId="305D5404" w14:textId="77777777" w:rsidR="0096283D" w:rsidRPr="0023299F" w:rsidRDefault="0096283D" w:rsidP="0096283D">
      <w:pPr>
        <w:pStyle w:val="EW"/>
      </w:pPr>
      <w:r w:rsidRPr="0023299F">
        <w:t>PSSS</w:t>
      </w:r>
      <w:r w:rsidRPr="0023299F">
        <w:tab/>
        <w:t xml:space="preserve">Primary </w:t>
      </w:r>
      <w:proofErr w:type="spellStart"/>
      <w:r w:rsidRPr="0023299F">
        <w:t>Sidelink</w:t>
      </w:r>
      <w:proofErr w:type="spellEnd"/>
      <w:r w:rsidRPr="0023299F">
        <w:t xml:space="preserve"> Synchronisation Signal</w:t>
      </w:r>
    </w:p>
    <w:p w14:paraId="076CFB0B" w14:textId="77777777" w:rsidR="0093274D" w:rsidRPr="0023299F" w:rsidRDefault="0093274D">
      <w:pPr>
        <w:pStyle w:val="EW"/>
      </w:pPr>
      <w:r w:rsidRPr="0023299F">
        <w:t>PUCCH</w:t>
      </w:r>
      <w:r w:rsidRPr="0023299F">
        <w:tab/>
        <w:t>Physical Uplink Control Channel</w:t>
      </w:r>
    </w:p>
    <w:p w14:paraId="7C3505BD" w14:textId="7DD767D3" w:rsidR="00F74F1D" w:rsidRDefault="00B34523" w:rsidP="00F74F1D">
      <w:pPr>
        <w:pStyle w:val="EW"/>
      </w:pPr>
      <w:r w:rsidRPr="0023299F">
        <w:t>PUCCH-</w:t>
      </w:r>
      <w:proofErr w:type="spellStart"/>
      <w:r w:rsidRPr="0023299F">
        <w:t>SCell</w:t>
      </w:r>
      <w:proofErr w:type="spellEnd"/>
      <w:r w:rsidRPr="0023299F">
        <w:tab/>
        <w:t xml:space="preserve">PUCCH </w:t>
      </w:r>
      <w:proofErr w:type="spellStart"/>
      <w:r w:rsidRPr="0023299F">
        <w:t>SCell</w:t>
      </w:r>
      <w:proofErr w:type="spellEnd"/>
      <w:r w:rsidR="00F74F1D" w:rsidRPr="00F74F1D">
        <w:t xml:space="preserve"> </w:t>
      </w:r>
    </w:p>
    <w:p w14:paraId="7AE78373" w14:textId="192A10E9" w:rsidR="00B34523" w:rsidRPr="0023299F" w:rsidRDefault="00F74F1D" w:rsidP="00F74F1D">
      <w:pPr>
        <w:pStyle w:val="EW"/>
      </w:pPr>
      <w:r>
        <w:t>PUR</w:t>
      </w:r>
      <w:r>
        <w:tab/>
        <w:t>Preconfigured Uplink Resource</w:t>
      </w:r>
    </w:p>
    <w:p w14:paraId="1EAAC44C" w14:textId="77777777" w:rsidR="00D942CD" w:rsidRPr="0023299F" w:rsidRDefault="0093274D" w:rsidP="00D942CD">
      <w:pPr>
        <w:pStyle w:val="EW"/>
      </w:pPr>
      <w:r w:rsidRPr="0023299F">
        <w:t>PUSCH</w:t>
      </w:r>
      <w:r w:rsidRPr="0023299F">
        <w:tab/>
        <w:t>Physical Uplink Shared Channel</w:t>
      </w:r>
      <w:r w:rsidR="00D942CD" w:rsidRPr="0023299F">
        <w:t xml:space="preserve"> </w:t>
      </w:r>
    </w:p>
    <w:p w14:paraId="18395248" w14:textId="77777777" w:rsidR="0093274D" w:rsidRPr="0023299F" w:rsidRDefault="00D942CD" w:rsidP="00D942CD">
      <w:pPr>
        <w:pStyle w:val="EW"/>
      </w:pPr>
      <w:r w:rsidRPr="0023299F">
        <w:t>PTI</w:t>
      </w:r>
      <w:r w:rsidRPr="0023299F">
        <w:tab/>
        <w:t>Precoding Type Indicator</w:t>
      </w:r>
    </w:p>
    <w:p w14:paraId="6A16503F" w14:textId="77777777" w:rsidR="0093274D" w:rsidRPr="0023299F" w:rsidRDefault="0093274D">
      <w:pPr>
        <w:pStyle w:val="EW"/>
      </w:pPr>
      <w:r w:rsidRPr="0023299F">
        <w:t>RBG</w:t>
      </w:r>
      <w:r w:rsidRPr="0023299F">
        <w:tab/>
        <w:t>Resource Block Group</w:t>
      </w:r>
    </w:p>
    <w:p w14:paraId="751174A6" w14:textId="77777777" w:rsidR="00D942CD" w:rsidRPr="0023299F" w:rsidRDefault="0093274D" w:rsidP="00D942CD">
      <w:pPr>
        <w:pStyle w:val="EW"/>
      </w:pPr>
      <w:r w:rsidRPr="0023299F">
        <w:t>RE</w:t>
      </w:r>
      <w:r w:rsidRPr="0023299F">
        <w:tab/>
        <w:t>Resource Element</w:t>
      </w:r>
      <w:r w:rsidR="00D942CD" w:rsidRPr="0023299F">
        <w:t xml:space="preserve"> </w:t>
      </w:r>
    </w:p>
    <w:p w14:paraId="39B4F67F" w14:textId="77777777" w:rsidR="0093274D" w:rsidRPr="0023299F" w:rsidRDefault="00D942CD" w:rsidP="00D942CD">
      <w:pPr>
        <w:pStyle w:val="EW"/>
      </w:pPr>
      <w:r w:rsidRPr="0023299F">
        <w:t>RI</w:t>
      </w:r>
      <w:r w:rsidRPr="0023299F">
        <w:tab/>
        <w:t>Rank Indication</w:t>
      </w:r>
    </w:p>
    <w:p w14:paraId="57DC1235" w14:textId="77777777" w:rsidR="004D77C4" w:rsidRDefault="0093274D" w:rsidP="004D77C4">
      <w:pPr>
        <w:pStyle w:val="EW"/>
      </w:pPr>
      <w:r w:rsidRPr="0023299F">
        <w:t>RS</w:t>
      </w:r>
      <w:r w:rsidRPr="0023299F">
        <w:tab/>
        <w:t>Reference Signal</w:t>
      </w:r>
      <w:r w:rsidR="0096283D" w:rsidRPr="0023299F">
        <w:t xml:space="preserve"> </w:t>
      </w:r>
    </w:p>
    <w:p w14:paraId="6E613914" w14:textId="30B35C36" w:rsidR="0096283D" w:rsidRPr="0023299F" w:rsidRDefault="004D77C4" w:rsidP="004D77C4">
      <w:pPr>
        <w:pStyle w:val="EW"/>
      </w:pPr>
      <w:r>
        <w:t>RSS</w:t>
      </w:r>
      <w:r>
        <w:tab/>
        <w:t>Resynchronization Signal</w:t>
      </w:r>
    </w:p>
    <w:p w14:paraId="22D7B764" w14:textId="77777777" w:rsidR="0093274D" w:rsidRPr="0023299F" w:rsidRDefault="0096283D" w:rsidP="0096283D">
      <w:pPr>
        <w:pStyle w:val="EW"/>
      </w:pPr>
      <w:r w:rsidRPr="0023299F">
        <w:t>SCG</w:t>
      </w:r>
      <w:r w:rsidRPr="0023299F">
        <w:tab/>
        <w:t>Secondary Cell Group</w:t>
      </w:r>
    </w:p>
    <w:p w14:paraId="48A34C5F" w14:textId="77777777" w:rsidR="0093274D" w:rsidRPr="0023299F" w:rsidRDefault="0093274D">
      <w:pPr>
        <w:pStyle w:val="EW"/>
        <w:rPr>
          <w:rFonts w:eastAsia="MS Mincho"/>
        </w:rPr>
      </w:pPr>
      <w:r w:rsidRPr="0023299F">
        <w:rPr>
          <w:rFonts w:hint="eastAsia"/>
        </w:rPr>
        <w:t>S</w:t>
      </w:r>
      <w:r w:rsidRPr="0023299F">
        <w:t>IN</w:t>
      </w:r>
      <w:r w:rsidRPr="0023299F">
        <w:rPr>
          <w:rFonts w:hint="eastAsia"/>
        </w:rPr>
        <w:t>R</w:t>
      </w:r>
      <w:r w:rsidRPr="0023299F">
        <w:tab/>
      </w:r>
      <w:r w:rsidRPr="0023299F">
        <w:rPr>
          <w:rFonts w:hint="eastAsia"/>
        </w:rPr>
        <w:t xml:space="preserve">Signal to Interference </w:t>
      </w:r>
      <w:r w:rsidRPr="0023299F">
        <w:t xml:space="preserve">plus Noise </w:t>
      </w:r>
      <w:r w:rsidRPr="0023299F">
        <w:rPr>
          <w:rFonts w:hint="eastAsia"/>
        </w:rPr>
        <w:t>Ratio</w:t>
      </w:r>
      <w:r w:rsidRPr="0023299F">
        <w:rPr>
          <w:rFonts w:eastAsia="MS Mincho"/>
        </w:rPr>
        <w:t xml:space="preserve"> </w:t>
      </w:r>
    </w:p>
    <w:p w14:paraId="3BB5B892" w14:textId="77777777" w:rsidR="0093274D" w:rsidRPr="0023299F" w:rsidRDefault="0093274D">
      <w:pPr>
        <w:pStyle w:val="EW"/>
        <w:rPr>
          <w:sz w:val="19"/>
          <w:szCs w:val="19"/>
        </w:rPr>
      </w:pPr>
      <w:r w:rsidRPr="0023299F">
        <w:rPr>
          <w:rFonts w:eastAsia="MS Mincho"/>
        </w:rPr>
        <w:t>SPS C-RNTI</w:t>
      </w:r>
      <w:r w:rsidRPr="0023299F">
        <w:rPr>
          <w:rFonts w:eastAsia="MS Mincho"/>
        </w:rPr>
        <w:tab/>
      </w:r>
      <w:r w:rsidRPr="0023299F">
        <w:t>Semi-Persistent Scheduling C-RNTI</w:t>
      </w:r>
    </w:p>
    <w:p w14:paraId="45768DA2" w14:textId="77777777" w:rsidR="0093274D" w:rsidRPr="0023299F" w:rsidRDefault="0093274D">
      <w:pPr>
        <w:pStyle w:val="EW"/>
      </w:pPr>
      <w:r w:rsidRPr="0023299F">
        <w:rPr>
          <w:rFonts w:eastAsia="MS Mincho"/>
        </w:rPr>
        <w:t>SR</w:t>
      </w:r>
      <w:r w:rsidRPr="0023299F">
        <w:rPr>
          <w:rFonts w:eastAsia="MS Mincho"/>
        </w:rPr>
        <w:tab/>
        <w:t>Scheduling Request</w:t>
      </w:r>
    </w:p>
    <w:p w14:paraId="70245C76" w14:textId="77777777" w:rsidR="0096283D" w:rsidRPr="0023299F" w:rsidRDefault="0093274D" w:rsidP="0096283D">
      <w:pPr>
        <w:pStyle w:val="EW"/>
      </w:pPr>
      <w:r w:rsidRPr="0023299F">
        <w:t>SRS</w:t>
      </w:r>
      <w:r w:rsidRPr="0023299F">
        <w:tab/>
        <w:t>Sounding Reference Symbol</w:t>
      </w:r>
      <w:r w:rsidR="0096283D" w:rsidRPr="0023299F">
        <w:t xml:space="preserve"> </w:t>
      </w:r>
    </w:p>
    <w:p w14:paraId="3DFC0830" w14:textId="77777777" w:rsidR="0093274D" w:rsidRPr="0023299F" w:rsidRDefault="0096283D" w:rsidP="0096283D">
      <w:pPr>
        <w:pStyle w:val="EW"/>
      </w:pPr>
      <w:r w:rsidRPr="0023299F">
        <w:t>SSSS</w:t>
      </w:r>
      <w:r w:rsidRPr="0023299F">
        <w:tab/>
        <w:t xml:space="preserve">Secondary </w:t>
      </w:r>
      <w:proofErr w:type="spellStart"/>
      <w:r w:rsidRPr="0023299F">
        <w:t>Sidelink</w:t>
      </w:r>
      <w:proofErr w:type="spellEnd"/>
      <w:r w:rsidRPr="0023299F">
        <w:t xml:space="preserve"> Synchronisation Signal</w:t>
      </w:r>
    </w:p>
    <w:p w14:paraId="08D2F3E1" w14:textId="77777777" w:rsidR="009D286D" w:rsidRPr="0023299F" w:rsidRDefault="009D286D" w:rsidP="00D942CD">
      <w:pPr>
        <w:pStyle w:val="EW"/>
      </w:pPr>
      <w:r w:rsidRPr="0023299F">
        <w:t>TAG</w:t>
      </w:r>
      <w:r w:rsidRPr="0023299F">
        <w:tab/>
        <w:t>Timing Advance Group</w:t>
      </w:r>
      <w:r w:rsidRPr="0023299F" w:rsidDel="009D286D">
        <w:t xml:space="preserve"> </w:t>
      </w:r>
    </w:p>
    <w:p w14:paraId="1FE2BB6F" w14:textId="77777777" w:rsidR="00D10AC8" w:rsidRPr="0023299F" w:rsidRDefault="00D10AC8" w:rsidP="00D942CD">
      <w:pPr>
        <w:pStyle w:val="EW"/>
      </w:pPr>
      <w:r w:rsidRPr="0023299F">
        <w:t>TBS</w:t>
      </w:r>
      <w:r w:rsidRPr="0023299F">
        <w:tab/>
        <w:t>Transport Block Size</w:t>
      </w:r>
    </w:p>
    <w:p w14:paraId="583D49BE" w14:textId="77777777" w:rsidR="0093274D" w:rsidRPr="0023299F" w:rsidRDefault="00D942CD" w:rsidP="00D942CD">
      <w:pPr>
        <w:pStyle w:val="EW"/>
      </w:pPr>
      <w:r w:rsidRPr="0023299F">
        <w:t>UCI</w:t>
      </w:r>
      <w:r w:rsidRPr="0023299F">
        <w:tab/>
        <w:t>Uplink Control Information</w:t>
      </w:r>
    </w:p>
    <w:p w14:paraId="4242F59C" w14:textId="77777777" w:rsidR="0093274D" w:rsidRPr="0023299F" w:rsidRDefault="0093274D">
      <w:pPr>
        <w:pStyle w:val="EW"/>
      </w:pPr>
      <w:r w:rsidRPr="0023299F">
        <w:t>UE</w:t>
      </w:r>
      <w:r w:rsidRPr="0023299F">
        <w:tab/>
        <w:t>User Equipment</w:t>
      </w:r>
      <w:r w:rsidRPr="0023299F">
        <w:rPr>
          <w:rFonts w:hint="eastAsia"/>
        </w:rPr>
        <w:t xml:space="preserve"> </w:t>
      </w:r>
    </w:p>
    <w:p w14:paraId="1DD5379E" w14:textId="77777777" w:rsidR="0093274D" w:rsidRPr="0023299F" w:rsidRDefault="0093274D">
      <w:pPr>
        <w:pStyle w:val="EW"/>
      </w:pPr>
      <w:r w:rsidRPr="0023299F">
        <w:rPr>
          <w:rFonts w:hint="eastAsia"/>
        </w:rPr>
        <w:t>UL</w:t>
      </w:r>
      <w:r w:rsidRPr="0023299F">
        <w:tab/>
      </w:r>
      <w:r w:rsidRPr="0023299F">
        <w:rPr>
          <w:rFonts w:hint="eastAsia"/>
        </w:rPr>
        <w:t>Uplink</w:t>
      </w:r>
    </w:p>
    <w:p w14:paraId="17C368FD" w14:textId="77777777" w:rsidR="0093274D" w:rsidRPr="0023299F" w:rsidRDefault="0093274D">
      <w:pPr>
        <w:pStyle w:val="EW"/>
      </w:pPr>
      <w:r w:rsidRPr="0023299F">
        <w:t>UL-SCH</w:t>
      </w:r>
      <w:r w:rsidRPr="0023299F">
        <w:tab/>
        <w:t>Uplink Shared Channel</w:t>
      </w:r>
    </w:p>
    <w:p w14:paraId="3E9F7B6A" w14:textId="77777777" w:rsidR="0093274D" w:rsidRPr="0023299F" w:rsidRDefault="0093274D">
      <w:pPr>
        <w:pStyle w:val="EW"/>
      </w:pPr>
      <w:r w:rsidRPr="0023299F">
        <w:t>VRB</w:t>
      </w:r>
      <w:r w:rsidRPr="0023299F">
        <w:tab/>
        <w:t>Virtual Resource Block</w:t>
      </w:r>
    </w:p>
    <w:p w14:paraId="074E729E" w14:textId="77777777" w:rsidR="0093274D" w:rsidRPr="0023299F" w:rsidRDefault="00566988">
      <w:pPr>
        <w:pStyle w:val="Heading1"/>
        <w:tabs>
          <w:tab w:val="left" w:pos="1134"/>
        </w:tabs>
      </w:pPr>
      <w:r w:rsidRPr="0023299F">
        <w:br w:type="page"/>
      </w:r>
      <w:bookmarkStart w:id="6" w:name="_Toc415085418"/>
      <w:r w:rsidR="0093274D" w:rsidRPr="0023299F">
        <w:rPr>
          <w:rFonts w:hint="eastAsia"/>
        </w:rPr>
        <w:lastRenderedPageBreak/>
        <w:t>4</w:t>
      </w:r>
      <w:r w:rsidR="0093274D" w:rsidRPr="0023299F">
        <w:rPr>
          <w:rFonts w:hint="eastAsia"/>
        </w:rPr>
        <w:tab/>
      </w:r>
      <w:r w:rsidRPr="0023299F">
        <w:t>Synchroniz</w:t>
      </w:r>
      <w:r w:rsidR="0093274D" w:rsidRPr="0023299F">
        <w:t>ation procedures</w:t>
      </w:r>
      <w:bookmarkEnd w:id="6"/>
    </w:p>
    <w:p w14:paraId="678FDA75" w14:textId="77777777" w:rsidR="0093274D" w:rsidRPr="0023299F" w:rsidRDefault="0093274D">
      <w:pPr>
        <w:pStyle w:val="Heading2"/>
      </w:pPr>
      <w:bookmarkStart w:id="7" w:name="_Toc415085419"/>
      <w:r w:rsidRPr="0023299F">
        <w:rPr>
          <w:rFonts w:hint="eastAsia"/>
        </w:rPr>
        <w:t>4.1</w:t>
      </w:r>
      <w:r w:rsidRPr="0023299F">
        <w:rPr>
          <w:rFonts w:hint="eastAsia"/>
        </w:rPr>
        <w:tab/>
      </w:r>
      <w:r w:rsidRPr="0023299F">
        <w:t>Cell search</w:t>
      </w:r>
      <w:bookmarkEnd w:id="7"/>
    </w:p>
    <w:p w14:paraId="14BCAA26" w14:textId="77777777" w:rsidR="0093274D" w:rsidRPr="0023299F" w:rsidRDefault="0093274D">
      <w:r w:rsidRPr="0023299F">
        <w:t>Cell search is the procedure by which a UE acquires time and frequency synchronization with a cell and detects the physical layer Cell ID of that cell. E-UTRA cell search supports a scalable overall transmission bandwidth corresponding to 6 resource blocks and upwards.</w:t>
      </w:r>
    </w:p>
    <w:p w14:paraId="24D84002" w14:textId="77777777" w:rsidR="00B3044D" w:rsidRPr="0023299F" w:rsidRDefault="0093274D" w:rsidP="00B3044D">
      <w:r w:rsidRPr="0023299F">
        <w:t>The following signals are transmitted in the downlink to facilitate cell search: the primary and secondary synchronization signals.</w:t>
      </w:r>
      <w:r w:rsidR="00B3044D" w:rsidRPr="0023299F">
        <w:t xml:space="preserve"> </w:t>
      </w:r>
    </w:p>
    <w:p w14:paraId="02D135F9" w14:textId="77777777" w:rsidR="00E641D5" w:rsidRDefault="00B3044D" w:rsidP="00E641D5">
      <w:r w:rsidRPr="0023299F">
        <w:t>A UE may assume the antenna ports 0 – 3 and the antenna port for the primary/secondary synchronization signals of a serving cell are quasi co-located (as defined in [3]) with respect to Doppler shift and average delay.</w:t>
      </w:r>
      <w:r w:rsidR="00E641D5" w:rsidRPr="00235969">
        <w:t xml:space="preserve"> </w:t>
      </w:r>
    </w:p>
    <w:p w14:paraId="171C5C27" w14:textId="763D6D0C" w:rsidR="0093274D" w:rsidRPr="0023299F" w:rsidRDefault="00E641D5" w:rsidP="00E641D5">
      <w:r>
        <w:t xml:space="preserve">For a BL/CE UE, if the UE is configured with higher layer parameter </w:t>
      </w:r>
      <w:r w:rsidRPr="00BA3A05">
        <w:rPr>
          <w:i/>
        </w:rPr>
        <w:t>RSS-Config</w:t>
      </w:r>
      <w:r>
        <w:t xml:space="preserve">, the UE can use the resynchronization signal (as defined in [3]) to re-acquire </w:t>
      </w:r>
      <w:r w:rsidRPr="0023299F">
        <w:t xml:space="preserve">time and frequency synchronization with </w:t>
      </w:r>
      <w:r>
        <w:t>the</w:t>
      </w:r>
      <w:r w:rsidRPr="0023299F">
        <w:t xml:space="preserve"> cell</w:t>
      </w:r>
      <w:r>
        <w:t>.</w:t>
      </w:r>
    </w:p>
    <w:p w14:paraId="36080C53" w14:textId="77777777" w:rsidR="0093274D" w:rsidRPr="0023299F" w:rsidRDefault="0093274D">
      <w:pPr>
        <w:pStyle w:val="Heading2"/>
      </w:pPr>
      <w:bookmarkStart w:id="8" w:name="_Toc415085420"/>
      <w:r w:rsidRPr="0023299F">
        <w:rPr>
          <w:rFonts w:hint="eastAsia"/>
        </w:rPr>
        <w:t>4.</w:t>
      </w:r>
      <w:r w:rsidRPr="0023299F">
        <w:t>2</w:t>
      </w:r>
      <w:r w:rsidRPr="0023299F">
        <w:rPr>
          <w:rFonts w:hint="eastAsia"/>
        </w:rPr>
        <w:tab/>
      </w:r>
      <w:r w:rsidRPr="0023299F">
        <w:t xml:space="preserve">Timing </w:t>
      </w:r>
      <w:r w:rsidR="00566988" w:rsidRPr="0023299F">
        <w:t>synchroniz</w:t>
      </w:r>
      <w:r w:rsidRPr="0023299F">
        <w:t>ation</w:t>
      </w:r>
      <w:bookmarkEnd w:id="8"/>
    </w:p>
    <w:p w14:paraId="6DCDA2EB" w14:textId="77777777" w:rsidR="0093274D" w:rsidRPr="0023299F" w:rsidRDefault="0093274D">
      <w:pPr>
        <w:pStyle w:val="Heading3"/>
      </w:pPr>
      <w:bookmarkStart w:id="9" w:name="_Toc415085421"/>
      <w:r w:rsidRPr="0023299F">
        <w:t>4.2.1</w:t>
      </w:r>
      <w:r w:rsidRPr="0023299F">
        <w:tab/>
        <w:t>Radio link monitoring</w:t>
      </w:r>
      <w:bookmarkEnd w:id="9"/>
    </w:p>
    <w:p w14:paraId="04EFF840" w14:textId="77777777" w:rsidR="0093274D" w:rsidRPr="0023299F" w:rsidRDefault="0093274D" w:rsidP="00220FD4">
      <w:r w:rsidRPr="0023299F">
        <w:t xml:space="preserve">The downlink radio link quality of the </w:t>
      </w:r>
      <w:r w:rsidR="00F0173F" w:rsidRPr="0023299F">
        <w:t>primary</w:t>
      </w:r>
      <w:r w:rsidRPr="0023299F">
        <w:t xml:space="preserve"> cell shall be monitored by the UE for the purpose of indicating out-of-sync/in-sync status to higher layers. </w:t>
      </w:r>
    </w:p>
    <w:p w14:paraId="051371DD" w14:textId="77777777" w:rsidR="0096283D" w:rsidRPr="0023299F" w:rsidRDefault="0096283D" w:rsidP="00220FD4">
      <w:r w:rsidRPr="0023299F">
        <w:t>If the UE is configured with a SCG [11]</w:t>
      </w:r>
      <w:r w:rsidR="00FE0074" w:rsidRPr="0023299F">
        <w:t xml:space="preserve"> and the parameter </w:t>
      </w:r>
      <w:proofErr w:type="spellStart"/>
      <w:r w:rsidR="00FE0074" w:rsidRPr="0023299F">
        <w:rPr>
          <w:i/>
        </w:rPr>
        <w:t>rlf-TimersAndConstantsSCG</w:t>
      </w:r>
      <w:proofErr w:type="spellEnd"/>
      <w:r w:rsidR="00FE0074" w:rsidRPr="0023299F">
        <w:t xml:space="preserve"> is provided by the higher layers and is not set to release</w:t>
      </w:r>
      <w:r w:rsidRPr="0023299F">
        <w:t xml:space="preserve">, the downlink radio link quality of the </w:t>
      </w:r>
      <w:proofErr w:type="spellStart"/>
      <w:r w:rsidRPr="0023299F">
        <w:t>PSCell</w:t>
      </w:r>
      <w:proofErr w:type="spellEnd"/>
      <w:r w:rsidRPr="0023299F">
        <w:t xml:space="preserve"> [11] of the SCG shall be monitored by the UE for the purpose of indicating out-of-sync/in-sync status to higher layers.</w:t>
      </w:r>
    </w:p>
    <w:p w14:paraId="5603F11E" w14:textId="77777777" w:rsidR="0093274D" w:rsidRPr="0023299F" w:rsidRDefault="0093274D" w:rsidP="00220FD4">
      <w:r w:rsidRPr="0023299F">
        <w:t>In non-DRX mode operation, the physical layer in the UE shall every radio frame assess the radio link quality, evaluated over the previous time period defined in [10], against thresholds (</w:t>
      </w:r>
      <w:proofErr w:type="spellStart"/>
      <w:r w:rsidRPr="0023299F">
        <w:t>Q</w:t>
      </w:r>
      <w:r w:rsidRPr="0023299F">
        <w:rPr>
          <w:vertAlign w:val="subscript"/>
        </w:rPr>
        <w:t>out</w:t>
      </w:r>
      <w:proofErr w:type="spellEnd"/>
      <w:r w:rsidRPr="0023299F">
        <w:t xml:space="preserve"> and Q</w:t>
      </w:r>
      <w:r w:rsidRPr="0023299F">
        <w:rPr>
          <w:vertAlign w:val="subscript"/>
        </w:rPr>
        <w:t>in</w:t>
      </w:r>
      <w:r w:rsidRPr="0023299F">
        <w:t>) defined by relevant tests in [10].</w:t>
      </w:r>
    </w:p>
    <w:p w14:paraId="7045F0D3" w14:textId="77777777" w:rsidR="00A76F87" w:rsidRPr="0023299F" w:rsidRDefault="0093274D" w:rsidP="00220FD4">
      <w:r w:rsidRPr="0023299F">
        <w:t>In DRX mode operation, the physical layer in the UE shall at least once every DRX period assess the radio link quality, evaluated over the previous time period defined in [10], against thresholds (</w:t>
      </w:r>
      <w:proofErr w:type="spellStart"/>
      <w:r w:rsidRPr="0023299F">
        <w:t>Q</w:t>
      </w:r>
      <w:r w:rsidRPr="0023299F">
        <w:rPr>
          <w:vertAlign w:val="subscript"/>
        </w:rPr>
        <w:t>out</w:t>
      </w:r>
      <w:proofErr w:type="spellEnd"/>
      <w:r w:rsidRPr="0023299F">
        <w:t xml:space="preserve"> and Q</w:t>
      </w:r>
      <w:r w:rsidRPr="0023299F">
        <w:rPr>
          <w:vertAlign w:val="subscript"/>
        </w:rPr>
        <w:t>in</w:t>
      </w:r>
      <w:r w:rsidRPr="0023299F">
        <w:t>) defined by relevant tests in [10].</w:t>
      </w:r>
      <w:r w:rsidR="00A76F87" w:rsidRPr="0023299F">
        <w:t xml:space="preserve"> </w:t>
      </w:r>
    </w:p>
    <w:p w14:paraId="4634C231" w14:textId="77777777" w:rsidR="0093274D" w:rsidRPr="0023299F" w:rsidRDefault="00A76F87" w:rsidP="00220FD4">
      <w:r w:rsidRPr="0023299F">
        <w:t>If higher-layer signalling indicates certain subframes for restricted radio link monitoring, the radio link quality shall not be monitored in any subframe other than those indicated.</w:t>
      </w:r>
    </w:p>
    <w:p w14:paraId="710AAF3C" w14:textId="77777777" w:rsidR="0093274D" w:rsidRPr="0023299F" w:rsidRDefault="0093274D" w:rsidP="00220FD4">
      <w:r w:rsidRPr="0023299F">
        <w:t xml:space="preserve">The physical layer in the UE shall in radio frames where the radio link quality is assessed indicate out-of-sync to higher layers when the radio link quality is worse than the threshold </w:t>
      </w:r>
      <w:proofErr w:type="spellStart"/>
      <w:r w:rsidRPr="0023299F">
        <w:t>Q</w:t>
      </w:r>
      <w:r w:rsidRPr="0023299F">
        <w:rPr>
          <w:vertAlign w:val="subscript"/>
        </w:rPr>
        <w:t>out</w:t>
      </w:r>
      <w:proofErr w:type="spellEnd"/>
      <w:r w:rsidRPr="0023299F">
        <w:t>. When the radio link quality is better than the threshold Q</w:t>
      </w:r>
      <w:r w:rsidRPr="0023299F">
        <w:rPr>
          <w:vertAlign w:val="subscript"/>
        </w:rPr>
        <w:t>in</w:t>
      </w:r>
      <w:r w:rsidRPr="0023299F">
        <w:t>, the physical layer in the UE shall in radio frames where the radio link quality is assessed indicate in-sync to higher layers.</w:t>
      </w:r>
    </w:p>
    <w:p w14:paraId="41F17E0B" w14:textId="77777777" w:rsidR="0093274D" w:rsidRPr="0023299F" w:rsidRDefault="0093274D">
      <w:pPr>
        <w:pStyle w:val="Heading3"/>
      </w:pPr>
      <w:bookmarkStart w:id="10" w:name="_Toc415085422"/>
      <w:r w:rsidRPr="0023299F">
        <w:rPr>
          <w:rFonts w:hint="eastAsia"/>
        </w:rPr>
        <w:t>4.</w:t>
      </w:r>
      <w:r w:rsidRPr="0023299F">
        <w:t>2.2</w:t>
      </w:r>
      <w:r w:rsidRPr="0023299F">
        <w:rPr>
          <w:rFonts w:hint="eastAsia"/>
        </w:rPr>
        <w:tab/>
      </w:r>
      <w:r w:rsidRPr="0023299F">
        <w:t xml:space="preserve">Inter-cell </w:t>
      </w:r>
      <w:r w:rsidR="00566988" w:rsidRPr="0023299F">
        <w:t>synchroniz</w:t>
      </w:r>
      <w:r w:rsidRPr="0023299F">
        <w:t>ation</w:t>
      </w:r>
      <w:bookmarkEnd w:id="10"/>
    </w:p>
    <w:p w14:paraId="687D3F8A" w14:textId="6D178A64" w:rsidR="0093274D" w:rsidRPr="0023299F" w:rsidRDefault="0093274D">
      <w:r w:rsidRPr="0023299F">
        <w:t xml:space="preserve">No functionality is specified in this </w:t>
      </w:r>
      <w:r w:rsidR="00B34AEB">
        <w:t>clause</w:t>
      </w:r>
      <w:r w:rsidRPr="0023299F">
        <w:rPr>
          <w:rFonts w:eastAsia="MS Mincho" w:hint="eastAsia"/>
        </w:rPr>
        <w:t xml:space="preserve"> </w:t>
      </w:r>
      <w:r w:rsidRPr="0023299F">
        <w:t>in this release.</w:t>
      </w:r>
    </w:p>
    <w:p w14:paraId="27FB7F47" w14:textId="77777777" w:rsidR="0093274D" w:rsidRPr="0023299F" w:rsidRDefault="0093274D">
      <w:pPr>
        <w:pStyle w:val="Heading3"/>
      </w:pPr>
      <w:bookmarkStart w:id="11" w:name="_Toc415085423"/>
      <w:r w:rsidRPr="0023299F">
        <w:t>4.2.3</w:t>
      </w:r>
      <w:r w:rsidRPr="0023299F">
        <w:tab/>
        <w:t>Transmission timing adjustments</w:t>
      </w:r>
      <w:bookmarkEnd w:id="11"/>
    </w:p>
    <w:p w14:paraId="764EA114" w14:textId="77777777" w:rsidR="003337E4" w:rsidRPr="0023299F" w:rsidRDefault="0093274D">
      <w:r w:rsidRPr="0023299F">
        <w:t>Upon reception of a timing advance command</w:t>
      </w:r>
      <w:r w:rsidR="009D286D" w:rsidRPr="0023299F">
        <w:t xml:space="preserve"> </w:t>
      </w:r>
      <w:r w:rsidR="003E2C10" w:rsidRPr="0023299F">
        <w:t xml:space="preserve">or a timing adjustment indication </w:t>
      </w:r>
      <w:r w:rsidR="009D286D" w:rsidRPr="0023299F">
        <w:t>for a TAG containing the primary cell</w:t>
      </w:r>
      <w:r w:rsidR="0096283D" w:rsidRPr="0023299F">
        <w:t xml:space="preserve"> or </w:t>
      </w:r>
      <w:proofErr w:type="spellStart"/>
      <w:r w:rsidR="0096283D" w:rsidRPr="0023299F">
        <w:t>PSCell</w:t>
      </w:r>
      <w:proofErr w:type="spellEnd"/>
      <w:r w:rsidRPr="0023299F">
        <w:t>, the UE shall adjust uplink transmission timing</w:t>
      </w:r>
      <w:r w:rsidRPr="0023299F">
        <w:rPr>
          <w:rFonts w:eastAsia="MS Mincho" w:hint="eastAsia"/>
        </w:rPr>
        <w:t xml:space="preserve"> for PUCCH/PUSCH/SRS</w:t>
      </w:r>
      <w:r w:rsidR="00F0173F" w:rsidRPr="0023299F">
        <w:rPr>
          <w:rFonts w:eastAsia="MS Mincho"/>
        </w:rPr>
        <w:t xml:space="preserve"> of the primary cell</w:t>
      </w:r>
      <w:r w:rsidR="009D286D" w:rsidRPr="0023299F">
        <w:rPr>
          <w:rFonts w:eastAsia="MS Mincho"/>
        </w:rPr>
        <w:t xml:space="preserve"> </w:t>
      </w:r>
      <w:r w:rsidR="0096283D" w:rsidRPr="0023299F">
        <w:t xml:space="preserve">or </w:t>
      </w:r>
      <w:proofErr w:type="spellStart"/>
      <w:r w:rsidR="0096283D" w:rsidRPr="0023299F">
        <w:t>PSCell</w:t>
      </w:r>
      <w:proofErr w:type="spellEnd"/>
      <w:r w:rsidR="0096283D" w:rsidRPr="0023299F">
        <w:rPr>
          <w:rFonts w:eastAsia="MS Mincho"/>
        </w:rPr>
        <w:t xml:space="preserve"> </w:t>
      </w:r>
      <w:r w:rsidR="009D286D" w:rsidRPr="0023299F">
        <w:rPr>
          <w:rFonts w:eastAsia="MS Mincho"/>
        </w:rPr>
        <w:t>based on the received timing advance command</w:t>
      </w:r>
      <w:r w:rsidR="003E2C10" w:rsidRPr="0023299F">
        <w:t xml:space="preserve"> or a timing adjustment indication</w:t>
      </w:r>
      <w:r w:rsidRPr="0023299F">
        <w:t>.</w:t>
      </w:r>
    </w:p>
    <w:p w14:paraId="418677BF" w14:textId="77777777" w:rsidR="003337E4" w:rsidRPr="0023299F" w:rsidRDefault="00F0173F" w:rsidP="003337E4">
      <w:r w:rsidRPr="0023299F">
        <w:t>The UL transmission timing for PUSCH/SRS of a secondary cell is the same as the primary cell</w:t>
      </w:r>
      <w:r w:rsidR="00A56D4A" w:rsidRPr="0023299F">
        <w:t xml:space="preserve"> if the secondary cell and the primary cell belong to the same TAG</w:t>
      </w:r>
      <w:r w:rsidR="0093274D" w:rsidRPr="0023299F">
        <w:t>.</w:t>
      </w:r>
      <w:r w:rsidR="003337E4" w:rsidRPr="0023299F">
        <w:t xml:space="preserve"> If the primary cell in a TAG has a frame structure type 1 and a secondary cell in the same TAG has a frame structure type 2</w:t>
      </w:r>
      <w:r w:rsidR="00C30B9E" w:rsidRPr="0023299F">
        <w:t xml:space="preserve"> or frame structure 3</w:t>
      </w:r>
      <w:r w:rsidR="003337E4" w:rsidRPr="0023299F">
        <w:t xml:space="preserve">, UE may assume that </w:t>
      </w:r>
      <w:r w:rsidR="003337E4" w:rsidRPr="0023299F">
        <w:rPr>
          <w:i/>
        </w:rPr>
        <w:t>N</w:t>
      </w:r>
      <w:r w:rsidR="003337E4" w:rsidRPr="0023299F">
        <w:rPr>
          <w:i/>
          <w:vertAlign w:val="subscript"/>
        </w:rPr>
        <w:t>TA</w:t>
      </w:r>
      <w:r w:rsidR="003337E4" w:rsidRPr="0023299F">
        <w:t xml:space="preserve"> ≥ 624.</w:t>
      </w:r>
    </w:p>
    <w:p w14:paraId="5EACC169" w14:textId="58031957" w:rsidR="003337E4" w:rsidRPr="0023299F" w:rsidRDefault="003337E4" w:rsidP="003337E4">
      <w:r w:rsidRPr="0023299F">
        <w:t xml:space="preserve">If the UE is configured with a SCG, the UL transmission timing for PUSCH/SRS of a secondary cell other than the </w:t>
      </w:r>
      <w:proofErr w:type="spellStart"/>
      <w:r w:rsidRPr="0023299F">
        <w:t>PSCell</w:t>
      </w:r>
      <w:proofErr w:type="spellEnd"/>
      <w:r w:rsidRPr="0023299F">
        <w:t xml:space="preserve"> is the same as the </w:t>
      </w:r>
      <w:proofErr w:type="spellStart"/>
      <w:r w:rsidR="00930445" w:rsidRPr="0023299F">
        <w:t>PS</w:t>
      </w:r>
      <w:r w:rsidR="00930445">
        <w:t>C</w:t>
      </w:r>
      <w:r w:rsidR="00930445" w:rsidRPr="0023299F">
        <w:t>ell</w:t>
      </w:r>
      <w:proofErr w:type="spellEnd"/>
      <w:r w:rsidR="00930445" w:rsidRPr="0023299F">
        <w:t xml:space="preserve"> </w:t>
      </w:r>
      <w:r w:rsidRPr="0023299F">
        <w:t xml:space="preserve">if the secondary cell and the </w:t>
      </w:r>
      <w:proofErr w:type="spellStart"/>
      <w:r w:rsidRPr="0023299F">
        <w:t>PSCell</w:t>
      </w:r>
      <w:proofErr w:type="spellEnd"/>
      <w:r w:rsidRPr="0023299F">
        <w:t xml:space="preserve"> belong to the same TAG.</w:t>
      </w:r>
    </w:p>
    <w:p w14:paraId="2484CFFC" w14:textId="77777777" w:rsidR="007132C9" w:rsidRPr="0023299F" w:rsidRDefault="00A56D4A" w:rsidP="007132C9">
      <w:r w:rsidRPr="0023299F">
        <w:lastRenderedPageBreak/>
        <w:t xml:space="preserve">Upon reception of a timing advance command </w:t>
      </w:r>
      <w:r w:rsidR="003E2C10" w:rsidRPr="0023299F">
        <w:t xml:space="preserve">or a timing adjustment indication </w:t>
      </w:r>
      <w:r w:rsidRPr="0023299F">
        <w:t>for a TAG not containing the primary cell</w:t>
      </w:r>
      <w:r w:rsidR="003337E4" w:rsidRPr="0023299F">
        <w:t xml:space="preserve"> or </w:t>
      </w:r>
      <w:proofErr w:type="spellStart"/>
      <w:r w:rsidR="003337E4" w:rsidRPr="0023299F">
        <w:t>PSCell</w:t>
      </w:r>
      <w:proofErr w:type="spellEnd"/>
      <w:r w:rsidRPr="0023299F">
        <w:t xml:space="preserve">, </w:t>
      </w:r>
      <w:r w:rsidR="007132C9" w:rsidRPr="0023299F">
        <w:t xml:space="preserve">if all the serving cells in the TAG have the same frame structure type, </w:t>
      </w:r>
      <w:r w:rsidRPr="0023299F">
        <w:t>the UE shall adjust uplink transmission timing</w:t>
      </w:r>
      <w:r w:rsidRPr="0023299F">
        <w:rPr>
          <w:rFonts w:eastAsia="MS Mincho" w:hint="eastAsia"/>
        </w:rPr>
        <w:t xml:space="preserve"> for PUSCH/SRS</w:t>
      </w:r>
      <w:r w:rsidRPr="0023299F">
        <w:rPr>
          <w:rFonts w:eastAsia="MS Mincho"/>
        </w:rPr>
        <w:t xml:space="preserve"> of all the secondary cells in the TAG based on the received timing advance command</w:t>
      </w:r>
      <w:r w:rsidRPr="0023299F">
        <w:t xml:space="preserve"> </w:t>
      </w:r>
      <w:r w:rsidR="003E2C10" w:rsidRPr="0023299F">
        <w:t xml:space="preserve">or a timing adjustment indication </w:t>
      </w:r>
      <w:r w:rsidRPr="0023299F">
        <w:t>where the UL transmission timing for PUSCH /SRS is the same for all the secondary cells in the TAG.</w:t>
      </w:r>
      <w:r w:rsidR="007132C9" w:rsidRPr="0023299F">
        <w:t xml:space="preserve"> </w:t>
      </w:r>
    </w:p>
    <w:p w14:paraId="162BAD2C" w14:textId="77777777" w:rsidR="003E2C10" w:rsidRPr="0023299F" w:rsidRDefault="007132C9" w:rsidP="003E2C10">
      <w:pPr>
        <w:rPr>
          <w:rFonts w:eastAsia="MS Mincho"/>
        </w:rPr>
      </w:pPr>
      <w:r w:rsidRPr="0023299F">
        <w:t xml:space="preserve">Upon reception of a timing advance command </w:t>
      </w:r>
      <w:r w:rsidR="003E2C10" w:rsidRPr="0023299F">
        <w:t xml:space="preserve">or a timing adjustment indication </w:t>
      </w:r>
      <w:r w:rsidRPr="0023299F">
        <w:t>for a TAG not containing the primary cell</w:t>
      </w:r>
      <w:r w:rsidR="003337E4" w:rsidRPr="0023299F">
        <w:t xml:space="preserve"> or </w:t>
      </w:r>
      <w:proofErr w:type="spellStart"/>
      <w:r w:rsidR="003337E4" w:rsidRPr="0023299F">
        <w:t>PSCell</w:t>
      </w:r>
      <w:proofErr w:type="spellEnd"/>
      <w:r w:rsidRPr="0023299F">
        <w:t>, if a serving cell in the TAG has a different frame structure type compared to the frame structure type of another serving cell in the same TAG, the UE shall adjust uplink transmission timing</w:t>
      </w:r>
      <w:r w:rsidRPr="0023299F">
        <w:rPr>
          <w:rFonts w:eastAsia="MS Mincho" w:hint="eastAsia"/>
        </w:rPr>
        <w:t xml:space="preserve"> for PUSCH/SRS</w:t>
      </w:r>
      <w:r w:rsidRPr="0023299F">
        <w:rPr>
          <w:rFonts w:eastAsia="MS Mincho"/>
        </w:rPr>
        <w:t xml:space="preserve"> of all the secondary cells in the TAG by using </w:t>
      </w:r>
      <w:proofErr w:type="spellStart"/>
      <w:r w:rsidRPr="0023299F">
        <w:rPr>
          <w:rFonts w:hint="eastAsia"/>
          <w:i/>
        </w:rPr>
        <w:t>N</w:t>
      </w:r>
      <w:r w:rsidRPr="0023299F">
        <w:rPr>
          <w:rFonts w:hint="eastAsia"/>
          <w:i/>
          <w:vertAlign w:val="subscript"/>
        </w:rPr>
        <w:t>TA</w:t>
      </w:r>
      <w:r w:rsidRPr="0023299F">
        <w:rPr>
          <w:i/>
          <w:vertAlign w:val="subscript"/>
        </w:rPr>
        <w:t>offset</w:t>
      </w:r>
      <w:proofErr w:type="spellEnd"/>
      <w:r w:rsidRPr="0023299F">
        <w:t xml:space="preserve"> </w:t>
      </w:r>
      <w:r w:rsidRPr="0023299F">
        <w:rPr>
          <w:rFonts w:eastAsia="MS Mincho"/>
        </w:rPr>
        <w:t>= 624 regardless of the frame structure type of the serving cells and based on the received timing advance command</w:t>
      </w:r>
      <w:r w:rsidRPr="0023299F">
        <w:t xml:space="preserve"> </w:t>
      </w:r>
      <w:r w:rsidR="003E2C10" w:rsidRPr="0023299F">
        <w:t xml:space="preserve">or a timing adjustment indication </w:t>
      </w:r>
      <w:r w:rsidRPr="0023299F">
        <w:t xml:space="preserve">where the UL transmission timing for PUSCH /SRS is the same for all the secondary cells in the TAG. </w:t>
      </w:r>
      <w:proofErr w:type="spellStart"/>
      <w:r w:rsidRPr="0023299F">
        <w:rPr>
          <w:rFonts w:hint="eastAsia"/>
          <w:i/>
        </w:rPr>
        <w:t>N</w:t>
      </w:r>
      <w:r w:rsidRPr="0023299F">
        <w:rPr>
          <w:rFonts w:hint="eastAsia"/>
          <w:i/>
          <w:vertAlign w:val="subscript"/>
        </w:rPr>
        <w:t>TA</w:t>
      </w:r>
      <w:r w:rsidRPr="0023299F">
        <w:rPr>
          <w:i/>
          <w:vertAlign w:val="subscript"/>
        </w:rPr>
        <w:t>offset</w:t>
      </w:r>
      <w:proofErr w:type="spellEnd"/>
      <w:r w:rsidRPr="0023299F">
        <w:rPr>
          <w:rFonts w:eastAsia="MS Mincho" w:hint="eastAsia"/>
        </w:rPr>
        <w:t xml:space="preserve"> is de</w:t>
      </w:r>
      <w:r w:rsidRPr="0023299F">
        <w:rPr>
          <w:rFonts w:eastAsia="MS Mincho"/>
        </w:rPr>
        <w:t>scrib</w:t>
      </w:r>
      <w:r w:rsidRPr="0023299F">
        <w:rPr>
          <w:rFonts w:eastAsia="MS Mincho" w:hint="eastAsia"/>
        </w:rPr>
        <w:t>ed in [3].</w:t>
      </w:r>
    </w:p>
    <w:p w14:paraId="249F346C" w14:textId="77777777" w:rsidR="00A56D4A" w:rsidRPr="0023299F" w:rsidRDefault="003E2C10" w:rsidP="00A56D4A">
      <w:pPr>
        <w:rPr>
          <w:rFonts w:eastAsia="MS Mincho"/>
        </w:rPr>
      </w:pPr>
      <w:r w:rsidRPr="0023299F">
        <w:t xml:space="preserve">The timing adjustment indication specified in </w:t>
      </w:r>
      <w:r w:rsidRPr="0023299F">
        <w:rPr>
          <w:rFonts w:eastAsia="MS Mincho"/>
        </w:rPr>
        <w:t>[11]</w:t>
      </w:r>
      <w:r w:rsidRPr="0023299F">
        <w:t xml:space="preserve"> </w:t>
      </w:r>
      <w:r w:rsidRPr="0023299F">
        <w:rPr>
          <w:rFonts w:eastAsia="MS Mincho" w:hint="eastAsia"/>
        </w:rPr>
        <w:t>indicates the</w:t>
      </w:r>
      <w:r w:rsidRPr="0023299F">
        <w:rPr>
          <w:rFonts w:eastAsia="MS Mincho"/>
        </w:rPr>
        <w:t xml:space="preserve"> initial</w:t>
      </w:r>
      <w:r w:rsidRPr="0023299F">
        <w:rPr>
          <w:rFonts w:eastAsia="MS Mincho" w:hint="eastAsia"/>
        </w:rPr>
        <w:t xml:space="preserve"> </w:t>
      </w:r>
      <w:r w:rsidRPr="0023299F">
        <w:rPr>
          <w:rFonts w:hint="eastAsia"/>
          <w:i/>
        </w:rPr>
        <w:t>N</w:t>
      </w:r>
      <w:r w:rsidRPr="0023299F">
        <w:rPr>
          <w:rFonts w:hint="eastAsia"/>
          <w:i/>
          <w:vertAlign w:val="subscript"/>
        </w:rPr>
        <w:t>TA</w:t>
      </w:r>
      <w:r w:rsidRPr="0023299F">
        <w:rPr>
          <w:rFonts w:eastAsia="MS Mincho"/>
        </w:rPr>
        <w:t xml:space="preserve"> used for a </w:t>
      </w:r>
      <w:proofErr w:type="spellStart"/>
      <w:r w:rsidRPr="0023299F">
        <w:rPr>
          <w:rFonts w:eastAsia="MS Mincho"/>
        </w:rPr>
        <w:t>TAG.</w:t>
      </w:r>
      <w:r w:rsidR="00A56D4A" w:rsidRPr="0023299F">
        <w:t>The</w:t>
      </w:r>
      <w:proofErr w:type="spellEnd"/>
      <w:r w:rsidR="00A56D4A" w:rsidRPr="0023299F">
        <w:t xml:space="preserve"> timing advance command for a TAG </w:t>
      </w:r>
      <w:r w:rsidR="00A56D4A" w:rsidRPr="0023299F">
        <w:rPr>
          <w:rFonts w:eastAsia="MS Mincho" w:hint="eastAsia"/>
        </w:rPr>
        <w:t>indicates the change of the uplink timing</w:t>
      </w:r>
      <w:r w:rsidR="00A56D4A" w:rsidRPr="0023299F">
        <w:t xml:space="preserve"> relative to the current uplink timing for the TAG</w:t>
      </w:r>
      <w:r w:rsidR="00A56D4A" w:rsidRPr="0023299F">
        <w:rPr>
          <w:rFonts w:eastAsia="MS Mincho" w:hint="eastAsia"/>
        </w:rPr>
        <w:t xml:space="preserve"> as</w:t>
      </w:r>
      <w:r w:rsidR="00A56D4A" w:rsidRPr="0023299F">
        <w:t xml:space="preserve"> multiples of 16</w:t>
      </w:r>
      <w:r w:rsidR="00A56D4A" w:rsidRPr="0023299F">
        <w:rPr>
          <w:position w:val="-10"/>
        </w:rPr>
        <w:object w:dxaOrig="240" w:dyaOrig="300" w14:anchorId="24171DB9">
          <v:shape id="_x0000_i1035" type="#_x0000_t75" style="width:12.75pt;height:15pt" o:ole="">
            <v:imagedata r:id="rId25" o:title=""/>
          </v:shape>
          <o:OLEObject Type="Embed" ProgID="Equation.3" ShapeID="_x0000_i1035" DrawAspect="Content" ObjectID="_1724851468" r:id="rId27"/>
        </w:object>
      </w:r>
      <w:r w:rsidR="00A56D4A" w:rsidRPr="0023299F">
        <w:t>.</w:t>
      </w:r>
      <w:r w:rsidR="00A56D4A" w:rsidRPr="0023299F">
        <w:rPr>
          <w:rFonts w:eastAsia="MS Mincho" w:hint="eastAsia"/>
        </w:rPr>
        <w:t xml:space="preserve"> The start timing of the random access preamble is specified in [3]</w:t>
      </w:r>
      <w:r w:rsidR="00A56D4A" w:rsidRPr="0023299F">
        <w:rPr>
          <w:rFonts w:eastAsia="MS Mincho"/>
        </w:rPr>
        <w:t>.</w:t>
      </w:r>
    </w:p>
    <w:p w14:paraId="0AAAD8FF" w14:textId="77777777" w:rsidR="0093274D" w:rsidRPr="0023299F" w:rsidRDefault="0093274D" w:rsidP="00A56D4A">
      <w:pPr>
        <w:rPr>
          <w:rFonts w:eastAsia="MS Mincho"/>
        </w:rPr>
      </w:pPr>
      <w:r w:rsidRPr="0023299F">
        <w:rPr>
          <w:rFonts w:hint="eastAsia"/>
        </w:rPr>
        <w:t xml:space="preserve">In case of random access response, </w:t>
      </w:r>
      <w:r w:rsidR="00A56D4A" w:rsidRPr="0023299F">
        <w:t xml:space="preserve">an </w:t>
      </w:r>
      <w:r w:rsidRPr="0023299F">
        <w:rPr>
          <w:rFonts w:hint="eastAsia"/>
        </w:rPr>
        <w:t xml:space="preserve">11-bit timing advance command [8], </w:t>
      </w:r>
      <w:r w:rsidRPr="0023299F">
        <w:rPr>
          <w:rFonts w:hint="eastAsia"/>
          <w:i/>
        </w:rPr>
        <w:t>T</w:t>
      </w:r>
      <w:r w:rsidRPr="0023299F">
        <w:rPr>
          <w:rFonts w:hint="eastAsia"/>
          <w:i/>
          <w:vertAlign w:val="subscript"/>
        </w:rPr>
        <w:t>A</w:t>
      </w:r>
      <w:r w:rsidRPr="0023299F">
        <w:rPr>
          <w:rFonts w:hint="eastAsia"/>
        </w:rPr>
        <w:t xml:space="preserve">, </w:t>
      </w:r>
      <w:r w:rsidR="00237DF5" w:rsidRPr="0023299F">
        <w:t>for a TAG</w:t>
      </w:r>
      <w:r w:rsidRPr="0023299F">
        <w:rPr>
          <w:rFonts w:hint="eastAsia"/>
        </w:rPr>
        <w:t xml:space="preserve"> indicates </w:t>
      </w:r>
      <w:r w:rsidRPr="0023299F">
        <w:rPr>
          <w:rFonts w:hint="eastAsia"/>
          <w:i/>
        </w:rPr>
        <w:t>N</w:t>
      </w:r>
      <w:r w:rsidRPr="0023299F">
        <w:rPr>
          <w:rFonts w:hint="eastAsia"/>
          <w:i/>
          <w:vertAlign w:val="subscript"/>
        </w:rPr>
        <w:t>TA</w:t>
      </w:r>
      <w:r w:rsidRPr="0023299F">
        <w:rPr>
          <w:rFonts w:hint="eastAsia"/>
          <w:i/>
        </w:rPr>
        <w:t xml:space="preserve"> </w:t>
      </w:r>
      <w:r w:rsidRPr="0023299F">
        <w:rPr>
          <w:rFonts w:hint="eastAsia"/>
        </w:rPr>
        <w:t xml:space="preserve">values by index values of </w:t>
      </w:r>
      <w:r w:rsidR="00EB1F60" w:rsidRPr="0023299F">
        <w:rPr>
          <w:rFonts w:hint="eastAsia"/>
          <w:i/>
        </w:rPr>
        <w:t>T</w:t>
      </w:r>
      <w:r w:rsidR="00EB1F60" w:rsidRPr="0023299F">
        <w:rPr>
          <w:rFonts w:hint="eastAsia"/>
          <w:i/>
          <w:vertAlign w:val="subscript"/>
        </w:rPr>
        <w:t>A</w:t>
      </w:r>
      <w:r w:rsidR="00EB1F60" w:rsidRPr="0023299F">
        <w:rPr>
          <w:rFonts w:hint="eastAsia"/>
        </w:rPr>
        <w:t xml:space="preserve"> = 0, 1, 2, ..., </w:t>
      </w:r>
      <w:r w:rsidR="00EB1F60" w:rsidRPr="0023299F">
        <w:t>256 if the UE is configured with a SCG, and</w:t>
      </w:r>
      <w:r w:rsidRPr="0023299F">
        <w:rPr>
          <w:rFonts w:hint="eastAsia"/>
        </w:rPr>
        <w:t xml:space="preserve"> </w:t>
      </w:r>
      <w:r w:rsidRPr="0023299F">
        <w:rPr>
          <w:rFonts w:hint="eastAsia"/>
          <w:i/>
        </w:rPr>
        <w:t>T</w:t>
      </w:r>
      <w:r w:rsidRPr="0023299F">
        <w:rPr>
          <w:rFonts w:hint="eastAsia"/>
          <w:i/>
          <w:vertAlign w:val="subscript"/>
        </w:rPr>
        <w:t>A</w:t>
      </w:r>
      <w:r w:rsidRPr="0023299F">
        <w:rPr>
          <w:rFonts w:hint="eastAsia"/>
        </w:rPr>
        <w:t xml:space="preserve"> = 0, 1, 2, ..., 1282</w:t>
      </w:r>
      <w:r w:rsidR="00EB1F60" w:rsidRPr="0023299F">
        <w:t xml:space="preserve"> otherwise</w:t>
      </w:r>
      <w:r w:rsidRPr="0023299F">
        <w:rPr>
          <w:rFonts w:hint="eastAsia"/>
        </w:rPr>
        <w:t>, where a</w:t>
      </w:r>
      <w:r w:rsidRPr="0023299F">
        <w:t>n</w:t>
      </w:r>
      <w:r w:rsidRPr="0023299F">
        <w:rPr>
          <w:rFonts w:hint="eastAsia"/>
        </w:rPr>
        <w:t xml:space="preserve"> amount of the time alignment</w:t>
      </w:r>
      <w:r w:rsidR="00237DF5" w:rsidRPr="0023299F">
        <w:t xml:space="preserve"> for the TAG</w:t>
      </w:r>
      <w:r w:rsidRPr="0023299F">
        <w:rPr>
          <w:rFonts w:hint="eastAsia"/>
        </w:rPr>
        <w:t xml:space="preserve"> is given by </w:t>
      </w:r>
      <w:r w:rsidRPr="0023299F">
        <w:rPr>
          <w:rFonts w:hint="eastAsia"/>
          <w:i/>
        </w:rPr>
        <w:t>N</w:t>
      </w:r>
      <w:r w:rsidRPr="0023299F">
        <w:rPr>
          <w:rFonts w:hint="eastAsia"/>
          <w:i/>
          <w:vertAlign w:val="subscript"/>
        </w:rPr>
        <w:t>TA</w:t>
      </w:r>
      <w:r w:rsidRPr="0023299F">
        <w:rPr>
          <w:rFonts w:hint="eastAsia"/>
        </w:rPr>
        <w:t xml:space="preserve"> =</w:t>
      </w:r>
      <w:r w:rsidRPr="0023299F">
        <w:rPr>
          <w:rFonts w:hint="eastAsia"/>
          <w:i/>
        </w:rPr>
        <w:t xml:space="preserve"> T</w:t>
      </w:r>
      <w:r w:rsidRPr="0023299F">
        <w:rPr>
          <w:rFonts w:hint="eastAsia"/>
          <w:i/>
          <w:vertAlign w:val="subscript"/>
        </w:rPr>
        <w:t>A</w:t>
      </w:r>
      <w:r w:rsidRPr="0023299F">
        <w:rPr>
          <w:rFonts w:hint="eastAsia"/>
        </w:rPr>
        <w:t xml:space="preserve"> </w:t>
      </w:r>
      <w:r w:rsidRPr="0023299F">
        <w:rPr>
          <w:rFonts w:hint="eastAsia"/>
        </w:rPr>
        <w:sym w:font="Symbol" w:char="F0B4"/>
      </w:r>
      <w:r w:rsidRPr="0023299F">
        <w:rPr>
          <w:rFonts w:hint="eastAsia"/>
        </w:rPr>
        <w:t xml:space="preserve">16. </w:t>
      </w:r>
      <w:r w:rsidRPr="0023299F">
        <w:rPr>
          <w:rFonts w:hint="eastAsia"/>
          <w:i/>
        </w:rPr>
        <w:t>N</w:t>
      </w:r>
      <w:r w:rsidRPr="0023299F">
        <w:rPr>
          <w:rFonts w:hint="eastAsia"/>
          <w:i/>
          <w:vertAlign w:val="subscript"/>
        </w:rPr>
        <w:t>TA</w:t>
      </w:r>
      <w:r w:rsidRPr="0023299F">
        <w:rPr>
          <w:rFonts w:eastAsia="MS Mincho" w:hint="eastAsia"/>
          <w:i/>
          <w:vertAlign w:val="subscript"/>
        </w:rPr>
        <w:t xml:space="preserve"> </w:t>
      </w:r>
      <w:r w:rsidRPr="0023299F">
        <w:rPr>
          <w:rFonts w:eastAsia="MS Mincho" w:hint="eastAsia"/>
        </w:rPr>
        <w:t>is defined in [3].</w:t>
      </w:r>
    </w:p>
    <w:p w14:paraId="5753663B" w14:textId="5587B3CF" w:rsidR="0093274D" w:rsidRPr="0023299F" w:rsidRDefault="0093274D">
      <w:pPr>
        <w:rPr>
          <w:rFonts w:eastAsia="MS Mincho"/>
        </w:rPr>
      </w:pPr>
      <w:r w:rsidRPr="0023299F">
        <w:rPr>
          <w:rFonts w:hint="eastAsia"/>
        </w:rPr>
        <w:t>In other cases,</w:t>
      </w:r>
      <w:r w:rsidR="00237DF5" w:rsidRPr="0023299F">
        <w:t xml:space="preserve"> a</w:t>
      </w:r>
      <w:r w:rsidRPr="0023299F">
        <w:rPr>
          <w:rFonts w:hint="eastAsia"/>
        </w:rPr>
        <w:t xml:space="preserve"> 6-bit timing advance command [8]</w:t>
      </w:r>
      <w:r w:rsidR="005E44E8" w:rsidRPr="008063D8">
        <w:rPr>
          <w:rFonts w:cs="Calibri"/>
        </w:rPr>
        <w:t xml:space="preserve"> </w:t>
      </w:r>
      <w:r w:rsidR="005E44E8" w:rsidRPr="00BA7612">
        <w:rPr>
          <w:rFonts w:cs="Calibri"/>
        </w:rPr>
        <w:t xml:space="preserve">or </w:t>
      </w:r>
      <w:r w:rsidR="005E44E8">
        <w:rPr>
          <w:rFonts w:cs="Calibri"/>
        </w:rPr>
        <w:t xml:space="preserve">the </w:t>
      </w:r>
      <w:r w:rsidR="00EA5293">
        <w:rPr>
          <w:rFonts w:cs="Calibri"/>
        </w:rPr>
        <w:t>T</w:t>
      </w:r>
      <w:r w:rsidR="005E44E8">
        <w:rPr>
          <w:rFonts w:cs="Calibri"/>
        </w:rPr>
        <w:t>iming</w:t>
      </w:r>
      <w:r w:rsidR="005E44E8" w:rsidRPr="00BA7612">
        <w:rPr>
          <w:rFonts w:cs="Calibri"/>
        </w:rPr>
        <w:t xml:space="preserve"> advance adjustment</w:t>
      </w:r>
      <w:r w:rsidR="005E44E8">
        <w:rPr>
          <w:rFonts w:cs="Calibri"/>
        </w:rPr>
        <w:t xml:space="preserve"> field</w:t>
      </w:r>
      <w:r w:rsidR="005E44E8" w:rsidRPr="00BA7612">
        <w:rPr>
          <w:rFonts w:cs="Calibri"/>
        </w:rPr>
        <w:t xml:space="preserve"> in DCI format 6-0A/B if present</w:t>
      </w:r>
      <w:r w:rsidR="005E44E8">
        <w:rPr>
          <w:rFonts w:cs="Calibri"/>
        </w:rPr>
        <w:t xml:space="preserve"> [4]</w:t>
      </w:r>
      <w:r w:rsidRPr="0023299F">
        <w:rPr>
          <w:rFonts w:hint="eastAsia"/>
        </w:rPr>
        <w:t xml:space="preserve">, </w:t>
      </w:r>
      <w:r w:rsidRPr="0023299F">
        <w:rPr>
          <w:rFonts w:hint="eastAsia"/>
          <w:i/>
        </w:rPr>
        <w:t>T</w:t>
      </w:r>
      <w:r w:rsidRPr="0023299F">
        <w:rPr>
          <w:rFonts w:hint="eastAsia"/>
          <w:i/>
          <w:vertAlign w:val="subscript"/>
        </w:rPr>
        <w:t>A</w:t>
      </w:r>
      <w:r w:rsidRPr="0023299F">
        <w:rPr>
          <w:rFonts w:hint="eastAsia"/>
        </w:rPr>
        <w:t xml:space="preserve">, </w:t>
      </w:r>
      <w:r w:rsidR="00237DF5" w:rsidRPr="0023299F">
        <w:t>for a TAG</w:t>
      </w:r>
      <w:r w:rsidR="00237DF5" w:rsidRPr="0023299F">
        <w:rPr>
          <w:rFonts w:hint="eastAsia"/>
        </w:rPr>
        <w:t xml:space="preserve"> </w:t>
      </w:r>
      <w:r w:rsidRPr="0023299F">
        <w:rPr>
          <w:rFonts w:hint="eastAsia"/>
        </w:rPr>
        <w:t xml:space="preserve">indicates </w:t>
      </w:r>
      <w:r w:rsidRPr="0023299F">
        <w:rPr>
          <w:rFonts w:eastAsia="MS Mincho" w:hint="eastAsia"/>
        </w:rPr>
        <w:t>adjustment of</w:t>
      </w:r>
      <w:r w:rsidRPr="0023299F">
        <w:rPr>
          <w:rFonts w:hint="eastAsia"/>
        </w:rPr>
        <w:t xml:space="preserve"> the current</w:t>
      </w:r>
      <w:r w:rsidRPr="0023299F">
        <w:rPr>
          <w:rFonts w:eastAsia="MS Mincho" w:hint="eastAsia"/>
        </w:rPr>
        <w:t xml:space="preserve"> </w:t>
      </w:r>
      <w:r w:rsidRPr="0023299F">
        <w:rPr>
          <w:rFonts w:hint="eastAsia"/>
          <w:i/>
        </w:rPr>
        <w:t>N</w:t>
      </w:r>
      <w:r w:rsidRPr="0023299F">
        <w:rPr>
          <w:rFonts w:hint="eastAsia"/>
          <w:i/>
          <w:vertAlign w:val="subscript"/>
        </w:rPr>
        <w:t>TA</w:t>
      </w:r>
      <w:r w:rsidRPr="0023299F">
        <w:rPr>
          <w:rFonts w:hint="eastAsia"/>
          <w:i/>
        </w:rPr>
        <w:t xml:space="preserve"> </w:t>
      </w:r>
      <w:r w:rsidRPr="0023299F">
        <w:rPr>
          <w:rFonts w:hint="eastAsia"/>
        </w:rPr>
        <w:t xml:space="preserve">value, </w:t>
      </w:r>
      <w:proofErr w:type="spellStart"/>
      <w:r w:rsidRPr="0023299F">
        <w:rPr>
          <w:rFonts w:hint="eastAsia"/>
          <w:i/>
        </w:rPr>
        <w:t>N</w:t>
      </w:r>
      <w:r w:rsidRPr="0023299F">
        <w:rPr>
          <w:rFonts w:hint="eastAsia"/>
          <w:i/>
          <w:vertAlign w:val="subscript"/>
        </w:rPr>
        <w:t>TA,old</w:t>
      </w:r>
      <w:proofErr w:type="spellEnd"/>
      <w:r w:rsidRPr="0023299F">
        <w:rPr>
          <w:rFonts w:hint="eastAsia"/>
        </w:rPr>
        <w:t xml:space="preserve">, to the new </w:t>
      </w:r>
      <w:r w:rsidRPr="0023299F">
        <w:rPr>
          <w:rFonts w:hint="eastAsia"/>
          <w:i/>
        </w:rPr>
        <w:t>N</w:t>
      </w:r>
      <w:r w:rsidRPr="0023299F">
        <w:rPr>
          <w:rFonts w:hint="eastAsia"/>
          <w:i/>
          <w:vertAlign w:val="subscript"/>
        </w:rPr>
        <w:t>TA</w:t>
      </w:r>
      <w:r w:rsidRPr="0023299F">
        <w:rPr>
          <w:rFonts w:hint="eastAsia"/>
          <w:i/>
        </w:rPr>
        <w:t xml:space="preserve"> </w:t>
      </w:r>
      <w:r w:rsidRPr="0023299F">
        <w:rPr>
          <w:rFonts w:hint="eastAsia"/>
        </w:rPr>
        <w:t xml:space="preserve">value, </w:t>
      </w:r>
      <w:proofErr w:type="spellStart"/>
      <w:r w:rsidRPr="0023299F">
        <w:rPr>
          <w:rFonts w:hint="eastAsia"/>
          <w:i/>
        </w:rPr>
        <w:t>N</w:t>
      </w:r>
      <w:r w:rsidRPr="0023299F">
        <w:rPr>
          <w:rFonts w:hint="eastAsia"/>
          <w:i/>
          <w:vertAlign w:val="subscript"/>
        </w:rPr>
        <w:t>TA,new</w:t>
      </w:r>
      <w:proofErr w:type="spellEnd"/>
      <w:r w:rsidRPr="0023299F">
        <w:rPr>
          <w:rFonts w:hint="eastAsia"/>
        </w:rPr>
        <w:t>,</w:t>
      </w:r>
      <w:r w:rsidRPr="0023299F">
        <w:rPr>
          <w:rFonts w:eastAsia="MS Mincho" w:hint="eastAsia"/>
        </w:rPr>
        <w:t xml:space="preserve"> by</w:t>
      </w:r>
      <w:r w:rsidRPr="0023299F">
        <w:rPr>
          <w:rFonts w:hint="eastAsia"/>
        </w:rPr>
        <w:t xml:space="preserve"> index values of </w:t>
      </w:r>
      <w:r w:rsidRPr="0023299F">
        <w:rPr>
          <w:rFonts w:hint="eastAsia"/>
          <w:i/>
        </w:rPr>
        <w:t>T</w:t>
      </w:r>
      <w:r w:rsidRPr="0023299F">
        <w:rPr>
          <w:rFonts w:hint="eastAsia"/>
          <w:i/>
          <w:vertAlign w:val="subscript"/>
        </w:rPr>
        <w:t>A</w:t>
      </w:r>
      <w:r w:rsidRPr="0023299F">
        <w:rPr>
          <w:rFonts w:hint="eastAsia"/>
        </w:rPr>
        <w:t xml:space="preserve"> = 0, 1, 2,..., 63, where </w:t>
      </w:r>
      <w:proofErr w:type="spellStart"/>
      <w:r w:rsidRPr="0023299F">
        <w:rPr>
          <w:rFonts w:hint="eastAsia"/>
          <w:i/>
        </w:rPr>
        <w:t>N</w:t>
      </w:r>
      <w:r w:rsidRPr="0023299F">
        <w:rPr>
          <w:rFonts w:hint="eastAsia"/>
          <w:i/>
          <w:vertAlign w:val="subscript"/>
        </w:rPr>
        <w:t>TA,new</w:t>
      </w:r>
      <w:proofErr w:type="spellEnd"/>
      <w:r w:rsidRPr="0023299F">
        <w:rPr>
          <w:rFonts w:hint="eastAsia"/>
        </w:rPr>
        <w:t xml:space="preserve"> = </w:t>
      </w:r>
      <w:proofErr w:type="spellStart"/>
      <w:r w:rsidRPr="0023299F">
        <w:rPr>
          <w:rFonts w:hint="eastAsia"/>
          <w:i/>
        </w:rPr>
        <w:t>N</w:t>
      </w:r>
      <w:r w:rsidRPr="0023299F">
        <w:rPr>
          <w:rFonts w:hint="eastAsia"/>
          <w:i/>
          <w:vertAlign w:val="subscript"/>
        </w:rPr>
        <w:t>TA,old</w:t>
      </w:r>
      <w:proofErr w:type="spellEnd"/>
      <w:r w:rsidRPr="0023299F">
        <w:rPr>
          <w:rFonts w:hint="eastAsia"/>
        </w:rPr>
        <w:t xml:space="preserve"> + (</w:t>
      </w:r>
      <w:r w:rsidRPr="0023299F">
        <w:rPr>
          <w:rFonts w:hint="eastAsia"/>
          <w:i/>
        </w:rPr>
        <w:t>T</w:t>
      </w:r>
      <w:r w:rsidRPr="0023299F">
        <w:rPr>
          <w:rFonts w:hint="eastAsia"/>
          <w:i/>
          <w:vertAlign w:val="subscript"/>
        </w:rPr>
        <w:t>A</w:t>
      </w:r>
      <w:r w:rsidRPr="0023299F">
        <w:rPr>
          <w:rFonts w:hint="eastAsia"/>
        </w:rPr>
        <w:t xml:space="preserve"> </w:t>
      </w:r>
      <w:r w:rsidRPr="0023299F">
        <w:rPr>
          <w:rFonts w:hint="eastAsia"/>
        </w:rPr>
        <w:sym w:font="Symbol" w:char="F02D"/>
      </w:r>
      <w:r w:rsidRPr="0023299F">
        <w:rPr>
          <w:rFonts w:hint="eastAsia"/>
        </w:rPr>
        <w:t>31)</w:t>
      </w:r>
      <w:r w:rsidRPr="0023299F">
        <w:rPr>
          <w:rFonts w:hint="eastAsia"/>
        </w:rPr>
        <w:sym w:font="Symbol" w:char="F0B4"/>
      </w:r>
      <w:r w:rsidRPr="0023299F">
        <w:rPr>
          <w:rFonts w:hint="eastAsia"/>
        </w:rPr>
        <w:t xml:space="preserve">16. Here, adjustment of </w:t>
      </w:r>
      <w:r w:rsidRPr="0023299F">
        <w:rPr>
          <w:rFonts w:hint="eastAsia"/>
          <w:i/>
        </w:rPr>
        <w:t>N</w:t>
      </w:r>
      <w:r w:rsidRPr="0023299F">
        <w:rPr>
          <w:rFonts w:hint="eastAsia"/>
          <w:i/>
          <w:vertAlign w:val="subscript"/>
        </w:rPr>
        <w:t>TA</w:t>
      </w:r>
      <w:r w:rsidRPr="0023299F">
        <w:rPr>
          <w:rFonts w:hint="eastAsia"/>
        </w:rPr>
        <w:t xml:space="preserve"> value by a positive or a negative amount indicates advancing or delaying the uplink transmission timing </w:t>
      </w:r>
      <w:r w:rsidR="00237DF5" w:rsidRPr="0023299F">
        <w:t>for the TAG</w:t>
      </w:r>
      <w:r w:rsidR="00237DF5" w:rsidRPr="0023299F">
        <w:rPr>
          <w:rFonts w:hint="eastAsia"/>
        </w:rPr>
        <w:t xml:space="preserve"> </w:t>
      </w:r>
      <w:r w:rsidRPr="0023299F">
        <w:rPr>
          <w:rFonts w:hint="eastAsia"/>
        </w:rPr>
        <w:t>by a given amount respectively.</w:t>
      </w:r>
    </w:p>
    <w:p w14:paraId="3585DD18" w14:textId="77777777" w:rsidR="00930445" w:rsidRDefault="0093274D">
      <w:r w:rsidRPr="0023299F">
        <w:t xml:space="preserve">For </w:t>
      </w:r>
      <w:r w:rsidR="00C4298F" w:rsidRPr="0023299F">
        <w:t xml:space="preserve">a non-BL/CE UE, for </w:t>
      </w:r>
      <w:r w:rsidRPr="0023299F">
        <w:t xml:space="preserve">a timing advance command received on </w:t>
      </w:r>
    </w:p>
    <w:p w14:paraId="6B7FBEA1" w14:textId="77777777" w:rsidR="00930445" w:rsidRPr="0089546F" w:rsidRDefault="00930445" w:rsidP="0089546F">
      <w:pPr>
        <w:pStyle w:val="B1"/>
        <w:rPr>
          <w:rStyle w:val="CommentReference"/>
          <w:sz w:val="20"/>
        </w:rPr>
      </w:pPr>
      <w:r>
        <w:t>-</w:t>
      </w:r>
      <w:r>
        <w:tab/>
      </w:r>
      <w:r w:rsidR="0093274D" w:rsidRPr="0023299F">
        <w:t xml:space="preserve">subframe </w:t>
      </w:r>
      <w:r w:rsidR="0093274D" w:rsidRPr="0023299F">
        <w:rPr>
          <w:i/>
        </w:rPr>
        <w:t>n</w:t>
      </w:r>
      <w:r w:rsidR="0093274D" w:rsidRPr="0023299F">
        <w:t xml:space="preserve">, the corresponding adjustment of the </w:t>
      </w:r>
      <w:r w:rsidR="00237DF5" w:rsidRPr="0023299F">
        <w:t xml:space="preserve">uplink transmission </w:t>
      </w:r>
      <w:r w:rsidR="0093274D" w:rsidRPr="0023299F">
        <w:t>timing shall apply from the beginning of subframe</w:t>
      </w:r>
      <w:r w:rsidRPr="00181048">
        <w:rPr>
          <w:i/>
        </w:rPr>
        <w:t xml:space="preserve"> </w:t>
      </w:r>
      <w:r w:rsidRPr="00C734A8">
        <w:rPr>
          <w:i/>
        </w:rPr>
        <w:t>n+</w:t>
      </w:r>
      <w:r w:rsidRPr="00C734A8">
        <w:t xml:space="preserve">5 if the UE is configured with higher layer parameter </w:t>
      </w:r>
      <w:proofErr w:type="spellStart"/>
      <w:r w:rsidRPr="00C734A8">
        <w:rPr>
          <w:i/>
        </w:rPr>
        <w:t>shortProcessingTime</w:t>
      </w:r>
      <w:proofErr w:type="spellEnd"/>
      <w:r w:rsidRPr="00C734A8">
        <w:t xml:space="preserve"> and the corresponding PDCCH with CRC scrambled by C-RNTI is in the UE-specific search space,</w:t>
      </w:r>
      <w:r w:rsidR="0093274D" w:rsidRPr="0023299F">
        <w:t xml:space="preserve"> </w:t>
      </w:r>
      <w:r w:rsidR="0093274D" w:rsidRPr="0023299F">
        <w:rPr>
          <w:i/>
        </w:rPr>
        <w:t>n+6</w:t>
      </w:r>
      <w:r w:rsidRPr="0089546F">
        <w:t xml:space="preserve"> otherwise</w:t>
      </w:r>
      <w:r w:rsidR="0093274D" w:rsidRPr="0089546F">
        <w:rPr>
          <w:rStyle w:val="CommentReference"/>
          <w:sz w:val="20"/>
        </w:rPr>
        <w:t xml:space="preserve">. </w:t>
      </w:r>
    </w:p>
    <w:p w14:paraId="1EC10952" w14:textId="77777777" w:rsidR="00930445" w:rsidRPr="00181048" w:rsidRDefault="00930445" w:rsidP="0089546F">
      <w:pPr>
        <w:pStyle w:val="B1"/>
        <w:rPr>
          <w:rStyle w:val="CommentReference"/>
          <w:sz w:val="20"/>
        </w:rPr>
      </w:pPr>
      <w:r>
        <w:t>-</w:t>
      </w:r>
      <w:r>
        <w:tab/>
      </w:r>
      <w:r w:rsidRPr="00181048">
        <w:t xml:space="preserve">slot </w:t>
      </w:r>
      <w:r w:rsidRPr="00181048">
        <w:rPr>
          <w:i/>
        </w:rPr>
        <w:t>n</w:t>
      </w:r>
      <w:r w:rsidRPr="00181048">
        <w:t xml:space="preserve">, the corresponding adjustment of the uplink transmission timing shall apply from </w:t>
      </w:r>
      <w:r w:rsidRPr="0086199A">
        <w:t xml:space="preserve">the </w:t>
      </w:r>
      <w:r w:rsidRPr="0086199A">
        <w:rPr>
          <w:rFonts w:hint="eastAsia"/>
          <w:lang w:eastAsia="zh-CN"/>
        </w:rPr>
        <w:t>first</w:t>
      </w:r>
      <w:r w:rsidRPr="0086199A">
        <w:t xml:space="preserve"> subframe</w:t>
      </w:r>
      <w:r w:rsidRPr="0086199A">
        <w:rPr>
          <w:rFonts w:hint="eastAsia"/>
          <w:lang w:eastAsia="zh-CN"/>
        </w:rPr>
        <w:t xml:space="preserve"> boundary no earlier than slot</w:t>
      </w:r>
      <w:r w:rsidRPr="0086199A">
        <w:rPr>
          <w:lang w:eastAsia="zh-CN"/>
        </w:rPr>
        <w:t xml:space="preserve"> </w:t>
      </w:r>
      <w:r w:rsidRPr="0086199A">
        <w:rPr>
          <w:i/>
          <w:lang w:eastAsia="zh-CN"/>
        </w:rPr>
        <w:t>[n+8]</w:t>
      </w:r>
      <w:r w:rsidRPr="00C734A8">
        <w:rPr>
          <w:rStyle w:val="CommentReference"/>
          <w:rFonts w:eastAsia="MS Mincho"/>
          <w:i/>
          <w:sz w:val="20"/>
        </w:rPr>
        <w:t>.</w:t>
      </w:r>
    </w:p>
    <w:p w14:paraId="6E8F58BE" w14:textId="77777777" w:rsidR="00930445" w:rsidRPr="0086199A" w:rsidRDefault="00930445" w:rsidP="0089546F">
      <w:pPr>
        <w:pStyle w:val="B1"/>
      </w:pPr>
      <w:r>
        <w:t>-</w:t>
      </w:r>
      <w:r>
        <w:tab/>
      </w:r>
      <w:proofErr w:type="spellStart"/>
      <w:r w:rsidRPr="00181048">
        <w:t>subslot</w:t>
      </w:r>
      <w:proofErr w:type="spellEnd"/>
      <w:r w:rsidRPr="00181048">
        <w:t xml:space="preserve"> </w:t>
      </w:r>
      <w:r w:rsidRPr="00181048">
        <w:rPr>
          <w:i/>
        </w:rPr>
        <w:t>n</w:t>
      </w:r>
      <w:r w:rsidRPr="0086199A">
        <w:t xml:space="preserve">, the corresponding adjustment of the uplink transmission timing shall apply from the </w:t>
      </w:r>
      <w:r w:rsidRPr="0086199A">
        <w:rPr>
          <w:rFonts w:hint="eastAsia"/>
          <w:lang w:eastAsia="zh-CN"/>
        </w:rPr>
        <w:t>first</w:t>
      </w:r>
      <w:r w:rsidRPr="0086199A">
        <w:t xml:space="preserve"> subframe</w:t>
      </w:r>
      <w:r w:rsidRPr="0086199A">
        <w:rPr>
          <w:rFonts w:hint="eastAsia"/>
          <w:lang w:eastAsia="zh-CN"/>
        </w:rPr>
        <w:t xml:space="preserve"> boundary no earlier than</w:t>
      </w:r>
    </w:p>
    <w:p w14:paraId="0C4C5595" w14:textId="17096107" w:rsidR="00930445" w:rsidRPr="00391145" w:rsidRDefault="00930445" w:rsidP="0089546F">
      <w:pPr>
        <w:pStyle w:val="B2"/>
        <w:rPr>
          <w:rStyle w:val="CommentReference"/>
          <w:sz w:val="20"/>
        </w:rPr>
      </w:pPr>
      <w:r>
        <w:rPr>
          <w:lang w:eastAsia="zh-CN"/>
        </w:rPr>
        <w:t>-</w:t>
      </w:r>
      <w:r>
        <w:rPr>
          <w:lang w:eastAsia="zh-CN"/>
        </w:rPr>
        <w:tab/>
      </w:r>
      <w:proofErr w:type="spellStart"/>
      <w:r>
        <w:rPr>
          <w:lang w:eastAsia="zh-CN"/>
        </w:rPr>
        <w:t>sub</w:t>
      </w:r>
      <w:r>
        <w:rPr>
          <w:rFonts w:hint="eastAsia"/>
          <w:lang w:eastAsia="zh-CN"/>
        </w:rPr>
        <w:t>slot</w:t>
      </w:r>
      <w:proofErr w:type="spellEnd"/>
      <w:r>
        <w:rPr>
          <w:lang w:eastAsia="zh-CN"/>
        </w:rPr>
        <w:t xml:space="preserve"> </w:t>
      </w:r>
      <w:r w:rsidRPr="00C65CEB">
        <w:rPr>
          <w:i/>
          <w:lang w:eastAsia="zh-CN"/>
        </w:rPr>
        <w:t>[n+</w:t>
      </w:r>
      <w:r>
        <w:rPr>
          <w:i/>
          <w:lang w:eastAsia="zh-CN"/>
        </w:rPr>
        <w:t>16</w:t>
      </w:r>
      <w:r w:rsidRPr="00C65CEB">
        <w:rPr>
          <w:i/>
          <w:lang w:eastAsia="zh-CN"/>
        </w:rPr>
        <w:t>]</w:t>
      </w:r>
      <w:r>
        <w:rPr>
          <w:lang w:eastAsia="zh-CN"/>
        </w:rPr>
        <w:t xml:space="preserve"> </w:t>
      </w:r>
      <w:r>
        <w:rPr>
          <w:rFonts w:hint="eastAsia"/>
          <w:lang w:eastAsia="zh-CN"/>
        </w:rPr>
        <w:t xml:space="preserve">if higher layer parameter </w:t>
      </w:r>
      <w:r w:rsidRPr="00556333">
        <w:rPr>
          <w:i/>
          <w:lang w:eastAsia="zh-CN"/>
        </w:rPr>
        <w:t>proc-TimeAdv-r15</w:t>
      </w:r>
      <w:r>
        <w:rPr>
          <w:rFonts w:hint="eastAsia"/>
          <w:lang w:eastAsia="zh-CN"/>
        </w:rPr>
        <w:t>=</w:t>
      </w:r>
      <w:r w:rsidRPr="00556333">
        <w:rPr>
          <w:lang w:eastAsia="zh-CN"/>
        </w:rPr>
        <w:t xml:space="preserve"> </w:t>
      </w:r>
      <w:r w:rsidR="00A676A5">
        <w:rPr>
          <w:lang w:eastAsia="zh-CN"/>
        </w:rPr>
        <w:t>'</w:t>
      </w:r>
      <w:r w:rsidRPr="00556333">
        <w:rPr>
          <w:i/>
          <w:lang w:eastAsia="zh-CN"/>
        </w:rPr>
        <w:t>nplus4set1</w:t>
      </w:r>
      <w:r w:rsidR="00A676A5">
        <w:rPr>
          <w:lang w:eastAsia="zh-CN"/>
        </w:rPr>
        <w:t>'</w:t>
      </w:r>
      <w:r>
        <w:rPr>
          <w:rStyle w:val="CommentReference"/>
          <w:rFonts w:eastAsia="MS Mincho"/>
          <w:i/>
        </w:rPr>
        <w:t>.</w:t>
      </w:r>
    </w:p>
    <w:p w14:paraId="677BDF9C" w14:textId="1AB3A0E3" w:rsidR="00930445" w:rsidRPr="00391145" w:rsidRDefault="00930445" w:rsidP="0089546F">
      <w:pPr>
        <w:pStyle w:val="B2"/>
        <w:rPr>
          <w:rStyle w:val="CommentReference"/>
          <w:sz w:val="20"/>
        </w:rPr>
      </w:pPr>
      <w:r>
        <w:rPr>
          <w:lang w:eastAsia="zh-CN"/>
        </w:rPr>
        <w:t>-</w:t>
      </w:r>
      <w:r>
        <w:rPr>
          <w:lang w:eastAsia="zh-CN"/>
        </w:rPr>
        <w:tab/>
      </w:r>
      <w:proofErr w:type="spellStart"/>
      <w:r>
        <w:rPr>
          <w:lang w:eastAsia="zh-CN"/>
        </w:rPr>
        <w:t>sub</w:t>
      </w:r>
      <w:r>
        <w:rPr>
          <w:rFonts w:hint="eastAsia"/>
          <w:lang w:eastAsia="zh-CN"/>
        </w:rPr>
        <w:t>slot</w:t>
      </w:r>
      <w:proofErr w:type="spellEnd"/>
      <w:r>
        <w:rPr>
          <w:lang w:eastAsia="zh-CN"/>
        </w:rPr>
        <w:t xml:space="preserve"> </w:t>
      </w:r>
      <w:r w:rsidRPr="00C65CEB">
        <w:rPr>
          <w:i/>
          <w:lang w:eastAsia="zh-CN"/>
        </w:rPr>
        <w:t>[n+</w:t>
      </w:r>
      <w:r>
        <w:rPr>
          <w:i/>
          <w:lang w:eastAsia="zh-CN"/>
        </w:rPr>
        <w:t>18</w:t>
      </w:r>
      <w:r w:rsidRPr="00C65CEB">
        <w:rPr>
          <w:i/>
          <w:lang w:eastAsia="zh-CN"/>
        </w:rPr>
        <w:t>]</w:t>
      </w:r>
      <w:r>
        <w:rPr>
          <w:lang w:eastAsia="zh-CN"/>
        </w:rPr>
        <w:t xml:space="preserve"> </w:t>
      </w:r>
      <w:r>
        <w:rPr>
          <w:rFonts w:hint="eastAsia"/>
          <w:lang w:eastAsia="zh-CN"/>
        </w:rPr>
        <w:t xml:space="preserve">if higher layer parameter </w:t>
      </w:r>
      <w:r w:rsidRPr="00556333">
        <w:rPr>
          <w:i/>
          <w:lang w:eastAsia="zh-CN"/>
        </w:rPr>
        <w:t>proc-TimeAdv-r15</w:t>
      </w:r>
      <w:r>
        <w:rPr>
          <w:rFonts w:hint="eastAsia"/>
          <w:lang w:eastAsia="zh-CN"/>
        </w:rPr>
        <w:t>=</w:t>
      </w:r>
      <w:r w:rsidRPr="00556333">
        <w:rPr>
          <w:lang w:eastAsia="zh-CN"/>
        </w:rPr>
        <w:t xml:space="preserve"> </w:t>
      </w:r>
      <w:r w:rsidR="00A676A5">
        <w:rPr>
          <w:lang w:eastAsia="zh-CN"/>
        </w:rPr>
        <w:t>'</w:t>
      </w:r>
      <w:r>
        <w:rPr>
          <w:i/>
          <w:lang w:eastAsia="zh-CN"/>
        </w:rPr>
        <w:t>nplu</w:t>
      </w:r>
      <w:r>
        <w:rPr>
          <w:rFonts w:hint="eastAsia"/>
          <w:i/>
          <w:lang w:eastAsia="zh-CN"/>
        </w:rPr>
        <w:t>s6</w:t>
      </w:r>
      <w:r w:rsidRPr="00556333">
        <w:rPr>
          <w:i/>
          <w:lang w:eastAsia="zh-CN"/>
        </w:rPr>
        <w:t>set1</w:t>
      </w:r>
      <w:r w:rsidR="00A676A5">
        <w:rPr>
          <w:lang w:eastAsia="zh-CN"/>
        </w:rPr>
        <w:t>'</w:t>
      </w:r>
      <w:r>
        <w:rPr>
          <w:rFonts w:hint="eastAsia"/>
          <w:lang w:eastAsia="zh-CN"/>
        </w:rPr>
        <w:t xml:space="preserve">or </w:t>
      </w:r>
      <w:r w:rsidR="00A676A5">
        <w:rPr>
          <w:lang w:eastAsia="zh-CN"/>
        </w:rPr>
        <w:t>'</w:t>
      </w:r>
      <w:r>
        <w:rPr>
          <w:i/>
          <w:lang w:eastAsia="zh-CN"/>
        </w:rPr>
        <w:t>nplu</w:t>
      </w:r>
      <w:r>
        <w:rPr>
          <w:rFonts w:hint="eastAsia"/>
          <w:i/>
          <w:lang w:eastAsia="zh-CN"/>
        </w:rPr>
        <w:t>s6</w:t>
      </w:r>
      <w:r w:rsidRPr="00556333">
        <w:rPr>
          <w:i/>
          <w:lang w:eastAsia="zh-CN"/>
        </w:rPr>
        <w:t>set</w:t>
      </w:r>
      <w:r>
        <w:rPr>
          <w:rFonts w:hint="eastAsia"/>
          <w:i/>
          <w:lang w:eastAsia="zh-CN"/>
        </w:rPr>
        <w:t>2</w:t>
      </w:r>
      <w:r w:rsidR="00A676A5">
        <w:rPr>
          <w:lang w:eastAsia="zh-CN"/>
        </w:rPr>
        <w:t>'</w:t>
      </w:r>
      <w:r>
        <w:rPr>
          <w:rStyle w:val="CommentReference"/>
          <w:rFonts w:eastAsia="MS Mincho"/>
          <w:i/>
        </w:rPr>
        <w:t>.</w:t>
      </w:r>
    </w:p>
    <w:p w14:paraId="163E6381" w14:textId="5DC132A1" w:rsidR="00930445" w:rsidRPr="0089546F" w:rsidRDefault="00930445" w:rsidP="0089546F">
      <w:pPr>
        <w:pStyle w:val="B2"/>
        <w:rPr>
          <w:rStyle w:val="CommentReference"/>
          <w:sz w:val="20"/>
        </w:rPr>
      </w:pPr>
      <w:r>
        <w:rPr>
          <w:lang w:eastAsia="zh-CN"/>
        </w:rPr>
        <w:t>-</w:t>
      </w:r>
      <w:r>
        <w:rPr>
          <w:lang w:eastAsia="zh-CN"/>
        </w:rPr>
        <w:tab/>
      </w:r>
      <w:proofErr w:type="spellStart"/>
      <w:r>
        <w:rPr>
          <w:lang w:eastAsia="zh-CN"/>
        </w:rPr>
        <w:t>subslot</w:t>
      </w:r>
      <w:proofErr w:type="spellEnd"/>
      <w:r>
        <w:rPr>
          <w:lang w:eastAsia="zh-CN"/>
        </w:rPr>
        <w:t xml:space="preserve"> </w:t>
      </w:r>
      <w:r w:rsidRPr="00C65CEB">
        <w:rPr>
          <w:i/>
          <w:lang w:eastAsia="zh-CN"/>
        </w:rPr>
        <w:t>[n+</w:t>
      </w:r>
      <w:r>
        <w:rPr>
          <w:i/>
          <w:lang w:eastAsia="zh-CN"/>
        </w:rPr>
        <w:t>20</w:t>
      </w:r>
      <w:r w:rsidRPr="00C65CEB">
        <w:rPr>
          <w:i/>
          <w:lang w:eastAsia="zh-CN"/>
        </w:rPr>
        <w:t>]</w:t>
      </w:r>
      <w:r>
        <w:rPr>
          <w:lang w:eastAsia="zh-CN"/>
        </w:rPr>
        <w:t xml:space="preserve"> </w:t>
      </w:r>
      <w:r>
        <w:rPr>
          <w:rFonts w:hint="eastAsia"/>
          <w:lang w:eastAsia="zh-CN"/>
        </w:rPr>
        <w:t xml:space="preserve">if higher layer parameter </w:t>
      </w:r>
      <w:r w:rsidRPr="00556333">
        <w:rPr>
          <w:i/>
          <w:lang w:eastAsia="zh-CN"/>
        </w:rPr>
        <w:t>proc-TimeAdv-r15</w:t>
      </w:r>
      <w:r>
        <w:rPr>
          <w:rFonts w:hint="eastAsia"/>
          <w:lang w:eastAsia="zh-CN"/>
        </w:rPr>
        <w:t>=</w:t>
      </w:r>
      <w:r w:rsidRPr="00556333">
        <w:rPr>
          <w:lang w:eastAsia="zh-CN"/>
        </w:rPr>
        <w:t xml:space="preserve"> </w:t>
      </w:r>
      <w:r w:rsidR="00A676A5">
        <w:rPr>
          <w:lang w:eastAsia="zh-CN"/>
        </w:rPr>
        <w:t>'</w:t>
      </w:r>
      <w:r w:rsidRPr="00556333">
        <w:rPr>
          <w:i/>
          <w:lang w:eastAsia="zh-CN"/>
        </w:rPr>
        <w:t>nplus</w:t>
      </w:r>
      <w:r>
        <w:rPr>
          <w:rFonts w:hint="eastAsia"/>
          <w:i/>
          <w:lang w:eastAsia="zh-CN"/>
        </w:rPr>
        <w:t>8</w:t>
      </w:r>
      <w:r w:rsidRPr="00556333">
        <w:rPr>
          <w:i/>
          <w:lang w:eastAsia="zh-CN"/>
        </w:rPr>
        <w:t>set</w:t>
      </w:r>
      <w:r>
        <w:rPr>
          <w:rFonts w:hint="eastAsia"/>
          <w:i/>
          <w:lang w:eastAsia="zh-CN"/>
        </w:rPr>
        <w:t>2</w:t>
      </w:r>
      <w:r w:rsidR="00A676A5">
        <w:rPr>
          <w:lang w:eastAsia="zh-CN"/>
        </w:rPr>
        <w:t>'</w:t>
      </w:r>
      <w:r>
        <w:rPr>
          <w:rStyle w:val="CommentReference"/>
          <w:rFonts w:eastAsia="MS Mincho"/>
          <w:i/>
        </w:rPr>
        <w:t>.</w:t>
      </w:r>
    </w:p>
    <w:p w14:paraId="727BFAB1" w14:textId="77777777" w:rsidR="0093274D" w:rsidRPr="0023299F" w:rsidRDefault="00237DF5">
      <w:r w:rsidRPr="0023299F">
        <w:t>For serving cells in the same TAG, w</w:t>
      </w:r>
      <w:r w:rsidR="0093274D" w:rsidRPr="0023299F">
        <w:rPr>
          <w:rFonts w:hint="eastAsia"/>
        </w:rPr>
        <w:t>hen the UE</w:t>
      </w:r>
      <w:r w:rsidR="0023299F">
        <w:t>'</w:t>
      </w:r>
      <w:r w:rsidR="0093274D" w:rsidRPr="0023299F">
        <w:rPr>
          <w:rFonts w:hint="eastAsia"/>
        </w:rPr>
        <w:t xml:space="preserve">s uplink </w:t>
      </w:r>
      <w:r w:rsidR="0093274D" w:rsidRPr="0023299F">
        <w:rPr>
          <w:rFonts w:eastAsia="MS Mincho" w:hint="eastAsia"/>
        </w:rPr>
        <w:t xml:space="preserve">PUCCH/PUSCH/SRS </w:t>
      </w:r>
      <w:r w:rsidR="0093274D" w:rsidRPr="0023299F">
        <w:rPr>
          <w:rFonts w:hint="eastAsia"/>
        </w:rPr>
        <w:t xml:space="preserve">transmissions in subframe </w:t>
      </w:r>
      <w:r w:rsidR="0093274D" w:rsidRPr="0023299F">
        <w:rPr>
          <w:rFonts w:hint="eastAsia"/>
          <w:i/>
        </w:rPr>
        <w:t>n</w:t>
      </w:r>
      <w:r w:rsidR="0093274D" w:rsidRPr="0023299F">
        <w:rPr>
          <w:rFonts w:hint="eastAsia"/>
        </w:rPr>
        <w:t xml:space="preserve"> and subframe </w:t>
      </w:r>
      <w:r w:rsidR="0093274D" w:rsidRPr="0023299F">
        <w:rPr>
          <w:rFonts w:hint="eastAsia"/>
          <w:i/>
        </w:rPr>
        <w:t>n</w:t>
      </w:r>
      <w:r w:rsidR="0093274D" w:rsidRPr="0023299F">
        <w:rPr>
          <w:rFonts w:hint="eastAsia"/>
        </w:rPr>
        <w:t>+1 are overlapped due to the timing adjustment, the UE shall</w:t>
      </w:r>
      <w:r w:rsidR="0093274D" w:rsidRPr="0023299F">
        <w:rPr>
          <w:rFonts w:eastAsia="MS Mincho" w:hint="eastAsia"/>
        </w:rPr>
        <w:t xml:space="preserve"> complete </w:t>
      </w:r>
      <w:r w:rsidRPr="0023299F">
        <w:rPr>
          <w:rFonts w:eastAsia="MS Mincho"/>
        </w:rPr>
        <w:t xml:space="preserve">transmission of </w:t>
      </w:r>
      <w:r w:rsidR="0093274D" w:rsidRPr="0023299F">
        <w:rPr>
          <w:rFonts w:eastAsia="MS Mincho" w:hint="eastAsia"/>
        </w:rPr>
        <w:t xml:space="preserve">subframe </w:t>
      </w:r>
      <w:r w:rsidR="0093274D" w:rsidRPr="0023299F">
        <w:rPr>
          <w:rFonts w:hint="eastAsia"/>
          <w:i/>
        </w:rPr>
        <w:t>n</w:t>
      </w:r>
      <w:r w:rsidR="0093274D" w:rsidRPr="0023299F">
        <w:rPr>
          <w:rFonts w:hint="eastAsia"/>
        </w:rPr>
        <w:t xml:space="preserve"> </w:t>
      </w:r>
      <w:r w:rsidR="0093274D" w:rsidRPr="0023299F">
        <w:rPr>
          <w:rFonts w:eastAsia="MS Mincho" w:hint="eastAsia"/>
        </w:rPr>
        <w:t xml:space="preserve">and </w:t>
      </w:r>
      <w:r w:rsidR="0093274D" w:rsidRPr="0023299F">
        <w:rPr>
          <w:rFonts w:hint="eastAsia"/>
        </w:rPr>
        <w:t xml:space="preserve">not transmit the overlapped part of subframe </w:t>
      </w:r>
      <w:r w:rsidR="0093274D" w:rsidRPr="0023299F">
        <w:rPr>
          <w:rFonts w:hint="eastAsia"/>
          <w:i/>
        </w:rPr>
        <w:t>n</w:t>
      </w:r>
      <w:r w:rsidR="0093274D" w:rsidRPr="0023299F">
        <w:rPr>
          <w:rFonts w:hint="eastAsia"/>
        </w:rPr>
        <w:t>+1.</w:t>
      </w:r>
    </w:p>
    <w:p w14:paraId="194D464C" w14:textId="1BFB0439" w:rsidR="00C4298F" w:rsidRPr="0023299F" w:rsidRDefault="00C4298F" w:rsidP="00F0173F">
      <w:pPr>
        <w:rPr>
          <w:rFonts w:eastAsia="MS Mincho"/>
        </w:rPr>
      </w:pPr>
      <w:r w:rsidRPr="0023299F">
        <w:rPr>
          <w:iCs/>
        </w:rPr>
        <w:t xml:space="preserve">For a BL/CE UE, for a timing advance command received on subframe </w:t>
      </w:r>
      <w:r w:rsidRPr="0023299F">
        <w:rPr>
          <w:i/>
          <w:iCs/>
        </w:rPr>
        <w:t>n</w:t>
      </w:r>
      <w:r w:rsidRPr="0023299F">
        <w:rPr>
          <w:iCs/>
        </w:rPr>
        <w:t xml:space="preserve">, the corresponding adjustment of the uplink transmission timing shall apply for the uplink PUCCH/PUSCH/SRS transmissions in subframe </w:t>
      </w:r>
      <w:r w:rsidRPr="0023299F">
        <w:rPr>
          <w:i/>
          <w:iCs/>
        </w:rPr>
        <w:t>n+6</w:t>
      </w:r>
      <w:r w:rsidRPr="0023299F">
        <w:rPr>
          <w:iCs/>
          <w:sz w:val="16"/>
          <w:szCs w:val="16"/>
        </w:rPr>
        <w:t>.</w:t>
      </w:r>
      <w:r w:rsidR="001E33DD" w:rsidRPr="0023299F">
        <w:rPr>
          <w:iCs/>
          <w:sz w:val="16"/>
          <w:szCs w:val="16"/>
        </w:rPr>
        <w:t xml:space="preserve"> </w:t>
      </w:r>
      <w:r w:rsidRPr="0023299F">
        <w:t>W</w:t>
      </w:r>
      <w:r w:rsidRPr="0023299F">
        <w:rPr>
          <w:rFonts w:hint="eastAsia"/>
        </w:rPr>
        <w:t xml:space="preserve">hen the </w:t>
      </w:r>
      <w:r w:rsidRPr="0023299F">
        <w:t xml:space="preserve">BL/CE </w:t>
      </w:r>
      <w:r w:rsidRPr="0023299F">
        <w:rPr>
          <w:rFonts w:hint="eastAsia"/>
        </w:rPr>
        <w:t>UE</w:t>
      </w:r>
      <w:r w:rsidR="0023299F">
        <w:t>'</w:t>
      </w:r>
      <w:r w:rsidRPr="0023299F">
        <w:rPr>
          <w:rFonts w:hint="eastAsia"/>
        </w:rPr>
        <w:t xml:space="preserve">s uplink </w:t>
      </w:r>
      <w:r w:rsidRPr="0023299F">
        <w:rPr>
          <w:rFonts w:eastAsia="MS Mincho" w:hint="eastAsia"/>
        </w:rPr>
        <w:t xml:space="preserve">PUCCH/PUSCH/SRS </w:t>
      </w:r>
      <w:r w:rsidRPr="0023299F">
        <w:rPr>
          <w:rFonts w:hint="eastAsia"/>
        </w:rPr>
        <w:t xml:space="preserve">transmissions in subframe </w:t>
      </w:r>
      <w:r w:rsidRPr="0023299F">
        <w:rPr>
          <w:rFonts w:hint="eastAsia"/>
          <w:i/>
        </w:rPr>
        <w:t>n</w:t>
      </w:r>
      <w:r w:rsidRPr="0023299F">
        <w:rPr>
          <w:rFonts w:hint="eastAsia"/>
        </w:rPr>
        <w:t xml:space="preserve"> and subframe </w:t>
      </w:r>
      <w:r w:rsidRPr="0023299F">
        <w:rPr>
          <w:rFonts w:hint="eastAsia"/>
          <w:i/>
        </w:rPr>
        <w:t>n</w:t>
      </w:r>
      <w:r w:rsidRPr="0023299F">
        <w:rPr>
          <w:rFonts w:hint="eastAsia"/>
        </w:rPr>
        <w:t>+</w:t>
      </w:r>
      <w:r w:rsidRPr="0023299F">
        <w:t>1 are on the same narrowband and</w:t>
      </w:r>
      <w:r w:rsidRPr="0023299F">
        <w:rPr>
          <w:rFonts w:hint="eastAsia"/>
        </w:rPr>
        <w:t xml:space="preserve"> are overlapped due to the timing adjustment, the UE shall</w:t>
      </w:r>
      <w:r w:rsidRPr="0023299F">
        <w:rPr>
          <w:rFonts w:eastAsia="MS Mincho" w:hint="eastAsia"/>
        </w:rPr>
        <w:t xml:space="preserve"> complete </w:t>
      </w:r>
      <w:r w:rsidRPr="0023299F">
        <w:rPr>
          <w:rFonts w:eastAsia="MS Mincho"/>
        </w:rPr>
        <w:t xml:space="preserve">transmission of </w:t>
      </w:r>
      <w:r w:rsidRPr="0023299F">
        <w:rPr>
          <w:rFonts w:eastAsia="MS Mincho" w:hint="eastAsia"/>
        </w:rPr>
        <w:t xml:space="preserve">subframe </w:t>
      </w:r>
      <w:r w:rsidRPr="0023299F">
        <w:rPr>
          <w:rFonts w:hint="eastAsia"/>
          <w:i/>
        </w:rPr>
        <w:t>n</w:t>
      </w:r>
      <w:r w:rsidRPr="0023299F">
        <w:rPr>
          <w:rFonts w:hint="eastAsia"/>
        </w:rPr>
        <w:t xml:space="preserve"> </w:t>
      </w:r>
      <w:r w:rsidRPr="0023299F">
        <w:rPr>
          <w:rFonts w:eastAsia="MS Mincho" w:hint="eastAsia"/>
        </w:rPr>
        <w:t xml:space="preserve">and </w:t>
      </w:r>
      <w:r w:rsidR="000A661D">
        <w:rPr>
          <w:rFonts w:eastAsia="MS Mincho"/>
        </w:rPr>
        <w:t xml:space="preserve">is </w:t>
      </w:r>
      <w:r w:rsidRPr="0023299F">
        <w:rPr>
          <w:rFonts w:hint="eastAsia"/>
        </w:rPr>
        <w:t>not</w:t>
      </w:r>
      <w:r w:rsidR="000A661D" w:rsidRPr="000A661D">
        <w:t xml:space="preserve"> </w:t>
      </w:r>
      <w:r w:rsidR="000A661D">
        <w:t>required to</w:t>
      </w:r>
      <w:r w:rsidRPr="0023299F">
        <w:rPr>
          <w:rFonts w:hint="eastAsia"/>
        </w:rPr>
        <w:t xml:space="preserve"> transmit </w:t>
      </w:r>
      <w:r w:rsidRPr="0023299F">
        <w:t xml:space="preserve">in subframe </w:t>
      </w:r>
      <w:r w:rsidRPr="0023299F">
        <w:rPr>
          <w:i/>
        </w:rPr>
        <w:t>n+1</w:t>
      </w:r>
      <w:r w:rsidRPr="0023299F">
        <w:rPr>
          <w:rFonts w:hint="eastAsia"/>
        </w:rPr>
        <w:t xml:space="preserve"> until the first </w:t>
      </w:r>
      <w:r w:rsidRPr="0023299F">
        <w:t xml:space="preserve">available </w:t>
      </w:r>
      <w:r w:rsidRPr="0023299F">
        <w:rPr>
          <w:rFonts w:hint="eastAsia"/>
        </w:rPr>
        <w:t xml:space="preserve">symbol that </w:t>
      </w:r>
      <w:r w:rsidRPr="0023299F">
        <w:t xml:space="preserve">has no overlapping portion with subframe </w:t>
      </w:r>
      <w:r w:rsidRPr="0023299F">
        <w:rPr>
          <w:i/>
        </w:rPr>
        <w:t>n</w:t>
      </w:r>
      <w:r w:rsidRPr="0023299F">
        <w:rPr>
          <w:rFonts w:hint="eastAsia"/>
        </w:rPr>
        <w:t>.</w:t>
      </w:r>
      <w:r w:rsidR="001E33DD" w:rsidRPr="0023299F">
        <w:t xml:space="preserve"> </w:t>
      </w:r>
      <w:r w:rsidRPr="0023299F">
        <w:t>W</w:t>
      </w:r>
      <w:r w:rsidRPr="0023299F">
        <w:rPr>
          <w:rFonts w:hint="eastAsia"/>
        </w:rPr>
        <w:t xml:space="preserve">hen the </w:t>
      </w:r>
      <w:r w:rsidRPr="0023299F">
        <w:t xml:space="preserve">BL/CE </w:t>
      </w:r>
      <w:r w:rsidRPr="0023299F">
        <w:rPr>
          <w:rFonts w:hint="eastAsia"/>
        </w:rPr>
        <w:t>UE</w:t>
      </w:r>
      <w:r w:rsidR="0023299F">
        <w:t>'</w:t>
      </w:r>
      <w:r w:rsidRPr="0023299F">
        <w:rPr>
          <w:rFonts w:hint="eastAsia"/>
        </w:rPr>
        <w:t xml:space="preserve">s uplink </w:t>
      </w:r>
      <w:r w:rsidRPr="0023299F">
        <w:rPr>
          <w:rFonts w:eastAsia="MS Mincho" w:hint="eastAsia"/>
        </w:rPr>
        <w:t xml:space="preserve">PUCCH/PUSCH/SRS </w:t>
      </w:r>
      <w:r w:rsidRPr="0023299F">
        <w:rPr>
          <w:rFonts w:hint="eastAsia"/>
        </w:rPr>
        <w:t xml:space="preserve">transmissions in subframe </w:t>
      </w:r>
      <w:r w:rsidRPr="0023299F">
        <w:rPr>
          <w:rFonts w:hint="eastAsia"/>
          <w:i/>
        </w:rPr>
        <w:t>n</w:t>
      </w:r>
      <w:r w:rsidRPr="0023299F">
        <w:rPr>
          <w:i/>
        </w:rPr>
        <w:t xml:space="preserve"> </w:t>
      </w:r>
      <w:r w:rsidRPr="0023299F">
        <w:rPr>
          <w:rFonts w:hint="eastAsia"/>
        </w:rPr>
        <w:t xml:space="preserve">and subframe </w:t>
      </w:r>
      <w:r w:rsidRPr="0023299F">
        <w:rPr>
          <w:rFonts w:hint="eastAsia"/>
          <w:i/>
        </w:rPr>
        <w:t>n</w:t>
      </w:r>
      <w:r w:rsidRPr="0023299F">
        <w:rPr>
          <w:rFonts w:hint="eastAsia"/>
        </w:rPr>
        <w:t>+</w:t>
      </w:r>
      <w:r w:rsidRPr="0023299F">
        <w:t xml:space="preserve">1 are on different </w:t>
      </w:r>
      <w:proofErr w:type="spellStart"/>
      <w:r w:rsidRPr="0023299F">
        <w:t>narrowbands</w:t>
      </w:r>
      <w:proofErr w:type="spellEnd"/>
      <w:r w:rsidRPr="0023299F">
        <w:t>, and the</w:t>
      </w:r>
      <w:r w:rsidRPr="0023299F">
        <w:rPr>
          <w:rFonts w:hint="eastAsia"/>
        </w:rPr>
        <w:t xml:space="preserve"> timing adjustment</w:t>
      </w:r>
      <w:r w:rsidRPr="0023299F">
        <w:t xml:space="preserve"> occurs in the guard period for narrowband retuning, the </w:t>
      </w:r>
      <w:r w:rsidRPr="0023299F">
        <w:rPr>
          <w:rFonts w:eastAsia="MS Mincho"/>
        </w:rPr>
        <w:t xml:space="preserve">UE </w:t>
      </w:r>
      <w:r w:rsidR="000A661D">
        <w:rPr>
          <w:rFonts w:eastAsia="MS Mincho"/>
        </w:rPr>
        <w:t>is</w:t>
      </w:r>
      <w:r w:rsidR="000A661D" w:rsidRPr="0023299F">
        <w:rPr>
          <w:rFonts w:eastAsia="MS Mincho"/>
        </w:rPr>
        <w:t xml:space="preserve"> </w:t>
      </w:r>
      <w:r w:rsidRPr="0023299F">
        <w:rPr>
          <w:rFonts w:eastAsia="MS Mincho"/>
        </w:rPr>
        <w:t>not</w:t>
      </w:r>
      <w:r w:rsidR="000A661D" w:rsidRPr="000A661D">
        <w:t xml:space="preserve"> </w:t>
      </w:r>
      <w:r w:rsidR="000A661D">
        <w:t>required to</w:t>
      </w:r>
      <w:r w:rsidRPr="0023299F">
        <w:rPr>
          <w:rFonts w:eastAsia="MS Mincho"/>
        </w:rPr>
        <w:t xml:space="preserve"> transmit in subframe </w:t>
      </w:r>
      <w:r w:rsidRPr="0023299F">
        <w:rPr>
          <w:rFonts w:eastAsia="MS Mincho"/>
          <w:i/>
        </w:rPr>
        <w:t>n+1</w:t>
      </w:r>
      <w:r w:rsidRPr="0023299F">
        <w:rPr>
          <w:rFonts w:eastAsia="MS Mincho"/>
        </w:rPr>
        <w:t xml:space="preserve"> until the first available symbol that has no overlapping portion with subframe </w:t>
      </w:r>
      <w:r w:rsidRPr="0023299F">
        <w:rPr>
          <w:rFonts w:eastAsia="MS Mincho"/>
          <w:i/>
        </w:rPr>
        <w:t>n</w:t>
      </w:r>
      <w:r w:rsidRPr="0023299F">
        <w:rPr>
          <w:rFonts w:eastAsia="MS Mincho"/>
        </w:rPr>
        <w:t xml:space="preserve"> and which does not reduce the guard period.</w:t>
      </w:r>
    </w:p>
    <w:p w14:paraId="448E9DF6" w14:textId="77777777" w:rsidR="00F0173F" w:rsidRPr="0023299F" w:rsidRDefault="0093274D" w:rsidP="00F0173F">
      <w:pPr>
        <w:rPr>
          <w:rFonts w:eastAsia="MS Mincho"/>
        </w:rPr>
      </w:pPr>
      <w:r w:rsidRPr="0023299F">
        <w:rPr>
          <w:rFonts w:eastAsia="MS Mincho"/>
        </w:rPr>
        <w:t xml:space="preserve">If the received downlink timing changes and is not compensated or is only partly compensated by </w:t>
      </w:r>
      <w:r w:rsidRPr="0023299F">
        <w:rPr>
          <w:rFonts w:eastAsia="MS Mincho" w:hint="eastAsia"/>
        </w:rPr>
        <w:t xml:space="preserve">the </w:t>
      </w:r>
      <w:r w:rsidRPr="0023299F">
        <w:rPr>
          <w:rFonts w:eastAsia="MS Mincho"/>
        </w:rPr>
        <w:t xml:space="preserve">uplink timing adjustment </w:t>
      </w:r>
      <w:r w:rsidRPr="0023299F">
        <w:rPr>
          <w:rFonts w:eastAsia="MS Mincho" w:hint="eastAsia"/>
        </w:rPr>
        <w:t xml:space="preserve">without timing advance command </w:t>
      </w:r>
      <w:r w:rsidRPr="0023299F">
        <w:rPr>
          <w:rFonts w:eastAsia="MS Mincho"/>
        </w:rPr>
        <w:t xml:space="preserve">as specified in [10], the UE changes </w:t>
      </w:r>
      <w:r w:rsidR="007132C9" w:rsidRPr="0023299F">
        <w:rPr>
          <w:rFonts w:hint="eastAsia"/>
          <w:i/>
        </w:rPr>
        <w:t>N</w:t>
      </w:r>
      <w:r w:rsidR="007132C9" w:rsidRPr="0023299F">
        <w:rPr>
          <w:rFonts w:hint="eastAsia"/>
          <w:i/>
          <w:vertAlign w:val="subscript"/>
        </w:rPr>
        <w:t>TA</w:t>
      </w:r>
      <w:r w:rsidRPr="0023299F">
        <w:rPr>
          <w:rFonts w:eastAsia="MS Mincho"/>
        </w:rPr>
        <w:t xml:space="preserve"> accordingly.</w:t>
      </w:r>
      <w:r w:rsidR="00F0173F" w:rsidRPr="0023299F">
        <w:rPr>
          <w:rFonts w:eastAsia="MS Mincho"/>
        </w:rPr>
        <w:t xml:space="preserve"> </w:t>
      </w:r>
    </w:p>
    <w:p w14:paraId="2E4EC3BB" w14:textId="77777777" w:rsidR="00F0173F" w:rsidRPr="0023299F" w:rsidRDefault="00415E5C" w:rsidP="00415E5C">
      <w:pPr>
        <w:pStyle w:val="Heading2"/>
      </w:pPr>
      <w:bookmarkStart w:id="12" w:name="_Toc415085424"/>
      <w:r w:rsidRPr="0023299F">
        <w:lastRenderedPageBreak/>
        <w:t>4.3</w:t>
      </w:r>
      <w:r w:rsidRPr="0023299F">
        <w:tab/>
      </w:r>
      <w:r w:rsidR="00F0173F" w:rsidRPr="0023299F">
        <w:t>Timing for Secondary Cell Activation / Deactivation</w:t>
      </w:r>
      <w:bookmarkEnd w:id="12"/>
    </w:p>
    <w:p w14:paraId="1EB79CDA" w14:textId="77777777" w:rsidR="00B645EB" w:rsidRPr="0023299F" w:rsidRDefault="00F0173F" w:rsidP="00B645EB">
      <w:pPr>
        <w:rPr>
          <w:lang w:eastAsia="ja-JP"/>
        </w:rPr>
      </w:pPr>
      <w:r w:rsidRPr="0023299F">
        <w:t xml:space="preserve">When a UE receives an activation command [8] for a secondary cell in subframe </w:t>
      </w:r>
      <w:r w:rsidRPr="0023299F">
        <w:rPr>
          <w:i/>
        </w:rPr>
        <w:t>n</w:t>
      </w:r>
      <w:r w:rsidRPr="0023299F">
        <w:t xml:space="preserve">, the corresponding actions in [8] shall </w:t>
      </w:r>
      <w:r w:rsidR="006B285B" w:rsidRPr="0023299F">
        <w:t xml:space="preserve">be </w:t>
      </w:r>
      <w:r w:rsidRPr="0023299F">
        <w:t>appl</w:t>
      </w:r>
      <w:r w:rsidR="006B285B" w:rsidRPr="0023299F">
        <w:t xml:space="preserve">ied </w:t>
      </w:r>
      <w:r w:rsidR="00B645EB" w:rsidRPr="0023299F">
        <w:t xml:space="preserve">no later than the minimum requirement defined in [10] and no earlier than subframe n+8, except for the </w:t>
      </w:r>
      <w:r w:rsidR="00B645EB" w:rsidRPr="0023299F">
        <w:rPr>
          <w:rFonts w:hint="eastAsia"/>
          <w:lang w:eastAsia="ja-JP"/>
        </w:rPr>
        <w:t>following:</w:t>
      </w:r>
    </w:p>
    <w:p w14:paraId="0509085A" w14:textId="77777777" w:rsidR="00B645EB" w:rsidRPr="0023299F" w:rsidRDefault="00442138" w:rsidP="00442138">
      <w:pPr>
        <w:pStyle w:val="B1"/>
        <w:rPr>
          <w:lang w:eastAsia="ja-JP"/>
        </w:rPr>
      </w:pPr>
      <w:r w:rsidRPr="0023299F">
        <w:rPr>
          <w:lang w:eastAsia="ja-JP"/>
        </w:rPr>
        <w:t>-</w:t>
      </w:r>
      <w:r w:rsidRPr="0023299F">
        <w:rPr>
          <w:lang w:eastAsia="ja-JP"/>
        </w:rPr>
        <w:tab/>
      </w:r>
      <w:r w:rsidR="00B645EB" w:rsidRPr="0023299F">
        <w:rPr>
          <w:rFonts w:hint="eastAsia"/>
          <w:lang w:eastAsia="ja-JP"/>
        </w:rPr>
        <w:t xml:space="preserve">the </w:t>
      </w:r>
      <w:r w:rsidR="00B645EB" w:rsidRPr="0023299F">
        <w:t xml:space="preserve">actions related to CSI reporting </w:t>
      </w:r>
      <w:r w:rsidR="0091713D" w:rsidRPr="0023299F">
        <w:t>on a serving cell which is active</w:t>
      </w:r>
      <w:r w:rsidR="0091713D" w:rsidRPr="0023299F">
        <w:rPr>
          <w:rFonts w:hint="eastAsia"/>
        </w:rPr>
        <w:t xml:space="preserve"> in subframe n+8</w:t>
      </w:r>
    </w:p>
    <w:p w14:paraId="46921E2A" w14:textId="77777777" w:rsidR="00B645EB" w:rsidRPr="0023299F" w:rsidRDefault="00442138" w:rsidP="00442138">
      <w:pPr>
        <w:pStyle w:val="B1"/>
        <w:rPr>
          <w:lang w:eastAsia="ja-JP"/>
        </w:rPr>
      </w:pPr>
      <w:r w:rsidRPr="0023299F">
        <w:rPr>
          <w:lang w:eastAsia="ja-JP"/>
        </w:rPr>
        <w:t>-</w:t>
      </w:r>
      <w:r w:rsidRPr="0023299F">
        <w:rPr>
          <w:lang w:eastAsia="ja-JP"/>
        </w:rPr>
        <w:tab/>
      </w:r>
      <w:r w:rsidR="00B645EB" w:rsidRPr="0023299F">
        <w:rPr>
          <w:rFonts w:hint="eastAsia"/>
          <w:lang w:eastAsia="ja-JP"/>
        </w:rPr>
        <w:t>the actions related to</w:t>
      </w:r>
      <w:r w:rsidR="00B645EB" w:rsidRPr="0023299F">
        <w:rPr>
          <w:lang w:eastAsia="ja-JP"/>
        </w:rPr>
        <w:t xml:space="preserve"> the</w:t>
      </w:r>
      <w:r w:rsidR="00B645EB" w:rsidRPr="0023299F">
        <w:rPr>
          <w:rFonts w:hint="eastAsia"/>
          <w:lang w:eastAsia="ja-JP"/>
        </w:rPr>
        <w:t xml:space="preserve"> </w:t>
      </w:r>
      <w:proofErr w:type="spellStart"/>
      <w:r w:rsidR="00B645EB" w:rsidRPr="0023299F">
        <w:rPr>
          <w:i/>
          <w:lang w:eastAsia="ja-JP"/>
        </w:rPr>
        <w:t>sCellDeactivationTimer</w:t>
      </w:r>
      <w:proofErr w:type="spellEnd"/>
      <w:r w:rsidR="00B645EB" w:rsidRPr="0023299F">
        <w:rPr>
          <w:rFonts w:hint="eastAsia"/>
          <w:lang w:eastAsia="ja-JP"/>
        </w:rPr>
        <w:t xml:space="preserve"> </w:t>
      </w:r>
      <w:r w:rsidR="00B645EB" w:rsidRPr="0023299F">
        <w:rPr>
          <w:lang w:eastAsia="ja-JP"/>
        </w:rPr>
        <w:t xml:space="preserve">associated with the secondary cell </w:t>
      </w:r>
      <w:r w:rsidR="00B645EB" w:rsidRPr="0023299F">
        <w:rPr>
          <w:rFonts w:hint="eastAsia"/>
          <w:lang w:eastAsia="ja-JP"/>
        </w:rPr>
        <w:t>[8]</w:t>
      </w:r>
      <w:r w:rsidR="00B645EB" w:rsidRPr="0023299F">
        <w:t xml:space="preserve"> </w:t>
      </w:r>
    </w:p>
    <w:p w14:paraId="6E9C174F" w14:textId="77777777" w:rsidR="00367C3D" w:rsidRPr="0023299F" w:rsidRDefault="00B645EB" w:rsidP="00B645EB">
      <w:r w:rsidRPr="0023299F">
        <w:t xml:space="preserve">which shall be applied </w:t>
      </w:r>
      <w:r w:rsidR="00367C3D" w:rsidRPr="0023299F">
        <w:t xml:space="preserve">in </w:t>
      </w:r>
      <w:r w:rsidR="00F0173F" w:rsidRPr="0023299F">
        <w:t xml:space="preserve">subframe </w:t>
      </w:r>
      <w:r w:rsidR="00F0173F" w:rsidRPr="0023299F">
        <w:rPr>
          <w:i/>
        </w:rPr>
        <w:t>n+</w:t>
      </w:r>
      <w:r w:rsidR="00D942CD" w:rsidRPr="0023299F">
        <w:rPr>
          <w:i/>
        </w:rPr>
        <w:t>8</w:t>
      </w:r>
      <w:r w:rsidR="00F0173F" w:rsidRPr="0023299F">
        <w:t>.</w:t>
      </w:r>
      <w:r w:rsidR="00367C3D" w:rsidRPr="0023299F">
        <w:t xml:space="preserve"> </w:t>
      </w:r>
    </w:p>
    <w:p w14:paraId="75371AAC" w14:textId="77777777" w:rsidR="0091713D" w:rsidRPr="0023299F" w:rsidRDefault="0091713D" w:rsidP="004679AF">
      <w:pPr>
        <w:pStyle w:val="B1"/>
        <w:rPr>
          <w:lang w:eastAsia="zh-CN"/>
        </w:rPr>
      </w:pPr>
      <w:r w:rsidRPr="0023299F">
        <w:rPr>
          <w:lang w:eastAsia="ja-JP"/>
        </w:rPr>
        <w:t>-</w:t>
      </w:r>
      <w:r w:rsidRPr="0023299F">
        <w:rPr>
          <w:lang w:eastAsia="ja-JP"/>
        </w:rPr>
        <w:tab/>
      </w:r>
      <w:r w:rsidRPr="0023299F">
        <w:rPr>
          <w:rFonts w:hint="eastAsia"/>
          <w:lang w:eastAsia="ja-JP"/>
        </w:rPr>
        <w:t xml:space="preserve">the </w:t>
      </w:r>
      <w:r w:rsidRPr="0023299F">
        <w:t xml:space="preserve">actions related to CSI reporting on a serving cell which is </w:t>
      </w:r>
      <w:r w:rsidRPr="0023299F">
        <w:rPr>
          <w:rFonts w:hint="eastAsia"/>
        </w:rPr>
        <w:t>not</w:t>
      </w:r>
      <w:r w:rsidRPr="0023299F">
        <w:t xml:space="preserve"> active</w:t>
      </w:r>
      <w:r w:rsidRPr="0023299F">
        <w:rPr>
          <w:rFonts w:hint="eastAsia"/>
        </w:rPr>
        <w:t xml:space="preserve"> in subframe n+</w:t>
      </w:r>
      <w:r w:rsidRPr="0023299F">
        <w:t>8</w:t>
      </w:r>
    </w:p>
    <w:p w14:paraId="5E0724C1" w14:textId="77777777" w:rsidR="0091713D" w:rsidRPr="0023299F" w:rsidRDefault="0091713D" w:rsidP="004679AF">
      <w:pPr>
        <w:rPr>
          <w:lang w:eastAsia="zh-CN"/>
        </w:rPr>
      </w:pPr>
      <w:r w:rsidRPr="0023299F">
        <w:rPr>
          <w:lang w:eastAsia="zh-CN"/>
        </w:rPr>
        <w:t>which shall</w:t>
      </w:r>
      <w:r w:rsidRPr="0023299F">
        <w:t xml:space="preserve"> </w:t>
      </w:r>
      <w:r w:rsidRPr="0023299F">
        <w:rPr>
          <w:rFonts w:hint="eastAsia"/>
          <w:lang w:eastAsia="zh-CN"/>
        </w:rPr>
        <w:t xml:space="preserve">be applied </w:t>
      </w:r>
      <w:r w:rsidRPr="0023299F">
        <w:rPr>
          <w:lang w:eastAsia="zh-CN"/>
        </w:rPr>
        <w:t>in the earliest subframe after n+8 in which the serving cell is active.</w:t>
      </w:r>
    </w:p>
    <w:p w14:paraId="1A4F7D32" w14:textId="77777777" w:rsidR="00087C1C" w:rsidRPr="0089546F" w:rsidRDefault="00087C1C" w:rsidP="00087C1C">
      <w:pPr>
        <w:rPr>
          <w:lang w:eastAsia="ja-JP"/>
        </w:rPr>
      </w:pPr>
      <w:r w:rsidRPr="0089546F">
        <w:t xml:space="preserve">When a UE receives an RRC configuration which configures secondary cell as activated [11] in subframe </w:t>
      </w:r>
      <w:r w:rsidRPr="0089546F">
        <w:rPr>
          <w:i/>
        </w:rPr>
        <w:t>n</w:t>
      </w:r>
      <w:r w:rsidRPr="0089546F">
        <w:t xml:space="preserve">, the corresponding actions in [8] shall be applied no later than the minimum requirement defined in [10] and no earlier than subframe </w:t>
      </w:r>
      <w:r w:rsidRPr="0089546F">
        <w:rPr>
          <w:i/>
        </w:rPr>
        <w:t>n+20</w:t>
      </w:r>
      <w:r w:rsidRPr="0089546F">
        <w:t xml:space="preserve">, except for the </w:t>
      </w:r>
      <w:r w:rsidRPr="0089546F">
        <w:rPr>
          <w:rFonts w:hint="eastAsia"/>
          <w:lang w:eastAsia="ja-JP"/>
        </w:rPr>
        <w:t>following:</w:t>
      </w:r>
    </w:p>
    <w:p w14:paraId="7682B59C" w14:textId="77777777" w:rsidR="00087C1C" w:rsidRPr="0089546F" w:rsidRDefault="00087C1C" w:rsidP="00087C1C">
      <w:pPr>
        <w:pStyle w:val="B1"/>
        <w:rPr>
          <w:lang w:eastAsia="ja-JP"/>
        </w:rPr>
      </w:pPr>
      <w:r w:rsidRPr="0089546F">
        <w:rPr>
          <w:lang w:eastAsia="ja-JP"/>
        </w:rPr>
        <w:t>-</w:t>
      </w:r>
      <w:r w:rsidRPr="0089546F">
        <w:rPr>
          <w:lang w:eastAsia="ja-JP"/>
        </w:rPr>
        <w:tab/>
      </w:r>
      <w:r w:rsidRPr="0089546F">
        <w:rPr>
          <w:rFonts w:hint="eastAsia"/>
          <w:lang w:eastAsia="ja-JP"/>
        </w:rPr>
        <w:t xml:space="preserve">the </w:t>
      </w:r>
      <w:r w:rsidRPr="0089546F">
        <w:t>actions related to CSI reporting on a serving cell which is active</w:t>
      </w:r>
      <w:r w:rsidRPr="0089546F">
        <w:rPr>
          <w:rFonts w:hint="eastAsia"/>
        </w:rPr>
        <w:t xml:space="preserve"> in subframe </w:t>
      </w:r>
      <w:r w:rsidRPr="0089546F">
        <w:rPr>
          <w:rFonts w:hint="eastAsia"/>
          <w:i/>
        </w:rPr>
        <w:t>n+</w:t>
      </w:r>
      <w:r w:rsidRPr="0089546F">
        <w:rPr>
          <w:i/>
        </w:rPr>
        <w:t>20</w:t>
      </w:r>
    </w:p>
    <w:p w14:paraId="0F7E28B2" w14:textId="77777777" w:rsidR="00087C1C" w:rsidRPr="0089546F" w:rsidRDefault="00087C1C">
      <w:pPr>
        <w:pStyle w:val="B1"/>
        <w:rPr>
          <w:lang w:eastAsia="ja-JP"/>
        </w:rPr>
      </w:pPr>
      <w:r w:rsidRPr="0089546F">
        <w:rPr>
          <w:lang w:eastAsia="ja-JP"/>
        </w:rPr>
        <w:t>-</w:t>
      </w:r>
      <w:r w:rsidRPr="0089546F">
        <w:rPr>
          <w:lang w:eastAsia="ja-JP"/>
        </w:rPr>
        <w:tab/>
      </w:r>
      <w:r w:rsidRPr="0089546F">
        <w:rPr>
          <w:rFonts w:hint="eastAsia"/>
          <w:lang w:eastAsia="ja-JP"/>
        </w:rPr>
        <w:t>the actions related to</w:t>
      </w:r>
      <w:r w:rsidRPr="0089546F">
        <w:rPr>
          <w:lang w:eastAsia="ja-JP"/>
        </w:rPr>
        <w:t xml:space="preserve"> the</w:t>
      </w:r>
      <w:r w:rsidRPr="0089546F">
        <w:rPr>
          <w:rFonts w:hint="eastAsia"/>
          <w:lang w:eastAsia="ja-JP"/>
        </w:rPr>
        <w:t xml:space="preserve"> </w:t>
      </w:r>
      <w:proofErr w:type="spellStart"/>
      <w:r w:rsidRPr="0089546F">
        <w:rPr>
          <w:i/>
          <w:lang w:eastAsia="ja-JP"/>
        </w:rPr>
        <w:t>sCellDeactivationTimer</w:t>
      </w:r>
      <w:proofErr w:type="spellEnd"/>
      <w:r w:rsidRPr="0089546F">
        <w:rPr>
          <w:rFonts w:hint="eastAsia"/>
          <w:lang w:eastAsia="ja-JP"/>
        </w:rPr>
        <w:t xml:space="preserve"> </w:t>
      </w:r>
      <w:r w:rsidRPr="0089546F">
        <w:rPr>
          <w:lang w:eastAsia="ja-JP"/>
        </w:rPr>
        <w:t xml:space="preserve">associated with the secondary cell </w:t>
      </w:r>
      <w:r w:rsidRPr="0089546F">
        <w:rPr>
          <w:rFonts w:hint="eastAsia"/>
          <w:lang w:eastAsia="ja-JP"/>
        </w:rPr>
        <w:t>[8]</w:t>
      </w:r>
      <w:r w:rsidRPr="0089546F">
        <w:t xml:space="preserve"> </w:t>
      </w:r>
    </w:p>
    <w:p w14:paraId="75EBF46D" w14:textId="77777777" w:rsidR="00087C1C" w:rsidRPr="0089546F" w:rsidRDefault="00087C1C" w:rsidP="00087C1C">
      <w:r w:rsidRPr="0089546F">
        <w:t xml:space="preserve">which shall be applied in subframe </w:t>
      </w:r>
      <w:r w:rsidRPr="0089546F">
        <w:rPr>
          <w:i/>
        </w:rPr>
        <w:t>n+20</w:t>
      </w:r>
      <w:r w:rsidRPr="0089546F">
        <w:t xml:space="preserve">. </w:t>
      </w:r>
    </w:p>
    <w:p w14:paraId="780CE98A" w14:textId="77777777" w:rsidR="00087C1C" w:rsidRPr="0089546F" w:rsidRDefault="00087C1C" w:rsidP="00087C1C">
      <w:pPr>
        <w:pStyle w:val="B1"/>
        <w:rPr>
          <w:lang w:eastAsia="zh-CN"/>
        </w:rPr>
      </w:pPr>
      <w:r w:rsidRPr="0089546F">
        <w:rPr>
          <w:lang w:eastAsia="ja-JP"/>
        </w:rPr>
        <w:t>-</w:t>
      </w:r>
      <w:r w:rsidRPr="0089546F">
        <w:rPr>
          <w:lang w:eastAsia="ja-JP"/>
        </w:rPr>
        <w:tab/>
      </w:r>
      <w:r w:rsidRPr="0089546F">
        <w:rPr>
          <w:rFonts w:hint="eastAsia"/>
          <w:lang w:eastAsia="ja-JP"/>
        </w:rPr>
        <w:t xml:space="preserve">the </w:t>
      </w:r>
      <w:r w:rsidRPr="0089546F">
        <w:t xml:space="preserve">actions related to CSI reporting on a serving cell which is </w:t>
      </w:r>
      <w:r w:rsidRPr="0089546F">
        <w:rPr>
          <w:rFonts w:hint="eastAsia"/>
        </w:rPr>
        <w:t>not</w:t>
      </w:r>
      <w:r w:rsidRPr="0089546F">
        <w:t xml:space="preserve"> active</w:t>
      </w:r>
      <w:r w:rsidRPr="0089546F">
        <w:rPr>
          <w:rFonts w:hint="eastAsia"/>
        </w:rPr>
        <w:t xml:space="preserve"> in subframe </w:t>
      </w:r>
      <w:r w:rsidRPr="0089546F">
        <w:rPr>
          <w:rFonts w:hint="eastAsia"/>
          <w:i/>
        </w:rPr>
        <w:t>n+</w:t>
      </w:r>
      <w:r w:rsidRPr="0089546F">
        <w:rPr>
          <w:i/>
        </w:rPr>
        <w:t>20</w:t>
      </w:r>
    </w:p>
    <w:p w14:paraId="520E211D" w14:textId="76F0B66B" w:rsidR="0028760E" w:rsidRPr="0089546F" w:rsidRDefault="00087C1C" w:rsidP="0028760E">
      <w:pPr>
        <w:rPr>
          <w:lang w:eastAsia="zh-CN"/>
        </w:rPr>
      </w:pPr>
      <w:r w:rsidRPr="0089546F">
        <w:rPr>
          <w:lang w:eastAsia="zh-CN"/>
        </w:rPr>
        <w:t>which shall</w:t>
      </w:r>
      <w:r w:rsidRPr="0089546F">
        <w:t xml:space="preserve"> </w:t>
      </w:r>
      <w:r w:rsidRPr="0089546F">
        <w:rPr>
          <w:rFonts w:hint="eastAsia"/>
          <w:lang w:eastAsia="zh-CN"/>
        </w:rPr>
        <w:t xml:space="preserve">be applied </w:t>
      </w:r>
      <w:r w:rsidRPr="0089546F">
        <w:rPr>
          <w:lang w:eastAsia="zh-CN"/>
        </w:rPr>
        <w:t xml:space="preserve">in the earliest subframe after </w:t>
      </w:r>
      <w:r w:rsidRPr="0089546F">
        <w:rPr>
          <w:i/>
          <w:lang w:eastAsia="zh-CN"/>
        </w:rPr>
        <w:t>n+20</w:t>
      </w:r>
      <w:r w:rsidRPr="0089546F">
        <w:rPr>
          <w:lang w:eastAsia="zh-CN"/>
        </w:rPr>
        <w:t xml:space="preserve"> in which the serving cell is active.</w:t>
      </w:r>
      <w:r w:rsidR="0028760E" w:rsidRPr="0089546F">
        <w:rPr>
          <w:lang w:eastAsia="zh-CN"/>
        </w:rPr>
        <w:t xml:space="preserve"> </w:t>
      </w:r>
    </w:p>
    <w:p w14:paraId="22683B5C" w14:textId="031926C3" w:rsidR="00087C1C" w:rsidRPr="0089546F" w:rsidRDefault="0028760E" w:rsidP="0028760E">
      <w:pPr>
        <w:rPr>
          <w:lang w:eastAsia="zh-CN"/>
        </w:rPr>
      </w:pPr>
      <w:r w:rsidRPr="0089546F">
        <w:t>If a</w:t>
      </w:r>
      <w:r w:rsidRPr="0089546F">
        <w:rPr>
          <w:lang w:eastAsia="zh-CN"/>
        </w:rPr>
        <w:t xml:space="preserve"> UE has been configured with </w:t>
      </w:r>
      <w:proofErr w:type="spellStart"/>
      <w:r w:rsidRPr="0089546F">
        <w:rPr>
          <w:i/>
        </w:rPr>
        <w:t>cqi-ShortPeriodicSCell</w:t>
      </w:r>
      <w:proofErr w:type="spellEnd"/>
      <w:r w:rsidRPr="0089546F">
        <w:t xml:space="preserve"> </w:t>
      </w:r>
      <w:r w:rsidRPr="0089546F">
        <w:rPr>
          <w:lang w:eastAsia="zh-CN"/>
        </w:rPr>
        <w:t>for a secondary cell, parameters</w:t>
      </w:r>
      <w:r w:rsidRPr="0089546F">
        <w:rPr>
          <w:i/>
          <w:lang w:eastAsia="zh-CN"/>
        </w:rPr>
        <w:t xml:space="preserve"> </w:t>
      </w:r>
      <w:proofErr w:type="spellStart"/>
      <w:r w:rsidRPr="0089546F">
        <w:rPr>
          <w:i/>
        </w:rPr>
        <w:t>cqi-pmi-ConfigIndex</w:t>
      </w:r>
      <w:proofErr w:type="spellEnd"/>
      <w:r w:rsidRPr="0089546F">
        <w:rPr>
          <w:i/>
        </w:rPr>
        <w:t xml:space="preserve"> </w:t>
      </w:r>
      <w:r w:rsidRPr="0089546F">
        <w:t>and</w:t>
      </w:r>
      <w:r w:rsidRPr="0089546F">
        <w:rPr>
          <w:i/>
        </w:rPr>
        <w:t xml:space="preserve"> </w:t>
      </w:r>
      <w:proofErr w:type="spellStart"/>
      <w:r w:rsidRPr="0089546F">
        <w:rPr>
          <w:i/>
        </w:rPr>
        <w:t>ri-ConfigIndex</w:t>
      </w:r>
      <w:proofErr w:type="spellEnd"/>
      <w:r w:rsidRPr="0089546F">
        <w:rPr>
          <w:i/>
        </w:rPr>
        <w:t xml:space="preserve"> </w:t>
      </w:r>
      <w:r w:rsidRPr="0089546F">
        <w:t xml:space="preserve">in clause 7.2 are given by </w:t>
      </w:r>
      <w:proofErr w:type="spellStart"/>
      <w:r w:rsidRPr="0089546F">
        <w:rPr>
          <w:i/>
        </w:rPr>
        <w:t>cqi-ShortPeriodicSCell</w:t>
      </w:r>
      <w:proofErr w:type="spellEnd"/>
      <w:r w:rsidRPr="0089546F">
        <w:rPr>
          <w:i/>
        </w:rPr>
        <w:t xml:space="preserve"> </w:t>
      </w:r>
      <w:r w:rsidRPr="0089546F">
        <w:rPr>
          <w:lang w:eastAsia="zh-CN"/>
        </w:rPr>
        <w:t xml:space="preserve">from subframe </w:t>
      </w:r>
      <w:r w:rsidRPr="0089546F">
        <w:rPr>
          <w:i/>
          <w:lang w:eastAsia="zh-CN"/>
        </w:rPr>
        <w:t>n</w:t>
      </w:r>
      <w:r w:rsidRPr="0089546F">
        <w:rPr>
          <w:lang w:eastAsia="zh-CN"/>
        </w:rPr>
        <w:t xml:space="preserve">+8 until subframe </w:t>
      </w:r>
      <w:r w:rsidRPr="0089546F">
        <w:rPr>
          <w:i/>
          <w:lang w:eastAsia="zh-CN"/>
        </w:rPr>
        <w:t>n</w:t>
      </w:r>
      <w:r w:rsidRPr="0089546F">
        <w:rPr>
          <w:lang w:eastAsia="zh-CN"/>
        </w:rPr>
        <w:t>+34</w:t>
      </w:r>
      <w:r w:rsidRPr="0089546F">
        <w:t>.</w:t>
      </w:r>
    </w:p>
    <w:p w14:paraId="5319EC16" w14:textId="77777777" w:rsidR="0093274D" w:rsidRPr="0089546F" w:rsidRDefault="00367C3D" w:rsidP="00367C3D">
      <w:r w:rsidRPr="0089546F">
        <w:t xml:space="preserve">When a UE receives a deactivation command [8] for a secondary cell </w:t>
      </w:r>
      <w:r w:rsidRPr="0089546F">
        <w:rPr>
          <w:iCs/>
        </w:rPr>
        <w:t xml:space="preserve">or </w:t>
      </w:r>
      <w:r w:rsidR="00B645EB" w:rsidRPr="0089546F">
        <w:rPr>
          <w:iCs/>
        </w:rPr>
        <w:t xml:space="preserve">the </w:t>
      </w:r>
      <w:proofErr w:type="spellStart"/>
      <w:r w:rsidR="00B645EB" w:rsidRPr="0089546F">
        <w:rPr>
          <w:i/>
          <w:lang w:eastAsia="ja-JP"/>
        </w:rPr>
        <w:t>sCellDeactivationTimer</w:t>
      </w:r>
      <w:proofErr w:type="spellEnd"/>
      <w:r w:rsidR="00B645EB" w:rsidRPr="0089546F" w:rsidDel="00FA1530">
        <w:rPr>
          <w:iCs/>
        </w:rPr>
        <w:t xml:space="preserve"> </w:t>
      </w:r>
      <w:r w:rsidR="00B645EB" w:rsidRPr="0089546F">
        <w:rPr>
          <w:iCs/>
        </w:rPr>
        <w:t>associated with the secondary cell</w:t>
      </w:r>
      <w:r w:rsidRPr="0089546F">
        <w:rPr>
          <w:iCs/>
        </w:rPr>
        <w:t xml:space="preserve"> expires</w:t>
      </w:r>
      <w:r w:rsidRPr="0089546F">
        <w:t xml:space="preserve"> in subframe </w:t>
      </w:r>
      <w:r w:rsidRPr="0089546F">
        <w:rPr>
          <w:i/>
        </w:rPr>
        <w:t>n</w:t>
      </w:r>
      <w:r w:rsidRPr="0089546F">
        <w:t xml:space="preserve">, the corresponding actions in [8] shall apply no later than </w:t>
      </w:r>
      <w:r w:rsidR="00B645EB" w:rsidRPr="0089546F">
        <w:t>the minimum requirement defined in [10]</w:t>
      </w:r>
      <w:r w:rsidRPr="0089546F">
        <w:rPr>
          <w:iCs/>
        </w:rPr>
        <w:t xml:space="preserve">, except </w:t>
      </w:r>
      <w:r w:rsidRPr="0089546F">
        <w:t xml:space="preserve">for the actions related to CSI reporting </w:t>
      </w:r>
      <w:r w:rsidR="0091713D" w:rsidRPr="0089546F">
        <w:t xml:space="preserve">on a serving cell which is active </w:t>
      </w:r>
      <w:r w:rsidRPr="0089546F">
        <w:t xml:space="preserve">which shall be applied in subframe </w:t>
      </w:r>
      <w:r w:rsidRPr="0089546F">
        <w:rPr>
          <w:i/>
        </w:rPr>
        <w:t>n+8.</w:t>
      </w:r>
    </w:p>
    <w:p w14:paraId="2482D805" w14:textId="77777777" w:rsidR="00220FD4" w:rsidRPr="0023299F" w:rsidRDefault="00566988" w:rsidP="003E4264">
      <w:pPr>
        <w:pStyle w:val="Heading1"/>
      </w:pPr>
      <w:r w:rsidRPr="0023299F">
        <w:br w:type="page"/>
      </w:r>
      <w:bookmarkStart w:id="13" w:name="_Toc415085425"/>
      <w:r w:rsidR="0093274D" w:rsidRPr="0023299F">
        <w:rPr>
          <w:rFonts w:hint="eastAsia"/>
        </w:rPr>
        <w:lastRenderedPageBreak/>
        <w:t>5</w:t>
      </w:r>
      <w:r w:rsidR="0093274D" w:rsidRPr="0023299F">
        <w:rPr>
          <w:rFonts w:hint="eastAsia"/>
        </w:rPr>
        <w:tab/>
      </w:r>
      <w:r w:rsidR="0093274D" w:rsidRPr="0023299F">
        <w:t>Power control</w:t>
      </w:r>
      <w:bookmarkEnd w:id="13"/>
    </w:p>
    <w:p w14:paraId="4AA5EAFE" w14:textId="77777777" w:rsidR="0093274D" w:rsidRPr="0023299F" w:rsidRDefault="0093274D">
      <w:r w:rsidRPr="0023299F">
        <w:t xml:space="preserve">Downlink power control determines the </w:t>
      </w:r>
      <w:r w:rsidR="00566988" w:rsidRPr="0023299F">
        <w:t>E</w:t>
      </w:r>
      <w:r w:rsidRPr="0023299F">
        <w:t xml:space="preserve">nergy </w:t>
      </w:r>
      <w:r w:rsidR="00566988" w:rsidRPr="0023299F">
        <w:t>P</w:t>
      </w:r>
      <w:r w:rsidRPr="0023299F">
        <w:t xml:space="preserve">er </w:t>
      </w:r>
      <w:r w:rsidR="00566988" w:rsidRPr="0023299F">
        <w:t>R</w:t>
      </w:r>
      <w:r w:rsidRPr="0023299F">
        <w:t xml:space="preserve">esource </w:t>
      </w:r>
      <w:r w:rsidR="00566988" w:rsidRPr="0023299F">
        <w:t>E</w:t>
      </w:r>
      <w:r w:rsidRPr="0023299F">
        <w:t xml:space="preserve">lement (EPRE). The term </w:t>
      </w:r>
      <w:r w:rsidR="00220FD4" w:rsidRPr="0023299F">
        <w:t>r</w:t>
      </w:r>
      <w:r w:rsidRPr="0023299F">
        <w:t xml:space="preserve">esource </w:t>
      </w:r>
      <w:r w:rsidR="00220FD4" w:rsidRPr="0023299F">
        <w:t>e</w:t>
      </w:r>
      <w:r w:rsidRPr="0023299F">
        <w:t xml:space="preserve">lement </w:t>
      </w:r>
      <w:r w:rsidR="00220FD4" w:rsidRPr="0023299F">
        <w:t>e</w:t>
      </w:r>
      <w:r w:rsidRPr="0023299F">
        <w:t xml:space="preserve">nergy denotes the energy prior to CP insertion. The term resource element energy also denotes the average energy taken over all constellation points for the modulation scheme applied. Uplink power control determines the average power over a </w:t>
      </w:r>
      <w:r w:rsidRPr="0023299F">
        <w:rPr>
          <w:rFonts w:hint="eastAsia"/>
        </w:rPr>
        <w:t>SC-FDMA</w:t>
      </w:r>
      <w:r w:rsidRPr="0023299F">
        <w:t xml:space="preserve"> symbol in which the physical channel is transmitted.</w:t>
      </w:r>
    </w:p>
    <w:p w14:paraId="5A34EE6F" w14:textId="77777777" w:rsidR="0093274D" w:rsidRPr="0023299F" w:rsidRDefault="0093274D">
      <w:pPr>
        <w:pStyle w:val="Heading2"/>
      </w:pPr>
      <w:bookmarkStart w:id="14" w:name="_Toc415085426"/>
      <w:r w:rsidRPr="0023299F">
        <w:rPr>
          <w:rFonts w:hint="eastAsia"/>
        </w:rPr>
        <w:t>5.1</w:t>
      </w:r>
      <w:r w:rsidRPr="0023299F">
        <w:rPr>
          <w:rFonts w:hint="eastAsia"/>
        </w:rPr>
        <w:tab/>
      </w:r>
      <w:r w:rsidRPr="0023299F">
        <w:t>Uplink power control</w:t>
      </w:r>
      <w:bookmarkEnd w:id="14"/>
    </w:p>
    <w:p w14:paraId="3BAC0233" w14:textId="44C155A3" w:rsidR="002A7EF5" w:rsidRPr="0023299F" w:rsidRDefault="002A7EF5" w:rsidP="002A7EF5">
      <w:r w:rsidRPr="0023299F">
        <w:t xml:space="preserve">If the UE is configured with </w:t>
      </w:r>
      <w:proofErr w:type="spellStart"/>
      <w:r w:rsidR="0032594A">
        <w:rPr>
          <w:i/>
        </w:rPr>
        <w:t>s</w:t>
      </w:r>
      <w:r w:rsidR="0032594A" w:rsidRPr="0023299F">
        <w:rPr>
          <w:rFonts w:hint="eastAsia"/>
          <w:i/>
        </w:rPr>
        <w:t>hortTTI</w:t>
      </w:r>
      <w:proofErr w:type="spellEnd"/>
      <w:r w:rsidRPr="0023299F">
        <w:t xml:space="preserve">, PUCCH in this clause refers to SPUCCH defined in [3] if the HARQ-ACK is sent in response to PDSCH scheduled by DCI format 7-1A/1B/1C/1D/1E/1F/1G or </w:t>
      </w:r>
      <w:r w:rsidR="0032594A">
        <w:t xml:space="preserve">if the </w:t>
      </w:r>
      <w:r w:rsidRPr="0023299F">
        <w:t xml:space="preserve">scheduling request is sent on resources configured by higher layer parameter </w:t>
      </w:r>
      <w:proofErr w:type="spellStart"/>
      <w:r w:rsidRPr="0023299F">
        <w:rPr>
          <w:i/>
        </w:rPr>
        <w:t>sr-</w:t>
      </w:r>
      <w:r w:rsidR="0032594A">
        <w:rPr>
          <w:i/>
        </w:rPr>
        <w:t>S</w:t>
      </w:r>
      <w:r w:rsidR="0032594A" w:rsidRPr="0023299F">
        <w:rPr>
          <w:i/>
        </w:rPr>
        <w:t>lotSPUCCH</w:t>
      </w:r>
      <w:r w:rsidRPr="0023299F">
        <w:rPr>
          <w:i/>
        </w:rPr>
        <w:t>-IndexFH</w:t>
      </w:r>
      <w:proofErr w:type="spellEnd"/>
      <w:r w:rsidRPr="0023299F">
        <w:rPr>
          <w:i/>
        </w:rPr>
        <w:t xml:space="preserve"> or </w:t>
      </w:r>
      <w:proofErr w:type="spellStart"/>
      <w:r w:rsidRPr="0023299F">
        <w:rPr>
          <w:i/>
        </w:rPr>
        <w:t>sr-</w:t>
      </w:r>
      <w:r w:rsidR="0032594A">
        <w:rPr>
          <w:i/>
        </w:rPr>
        <w:t>S</w:t>
      </w:r>
      <w:r w:rsidR="0032594A" w:rsidRPr="0023299F">
        <w:rPr>
          <w:i/>
        </w:rPr>
        <w:t>lotSPUCCH</w:t>
      </w:r>
      <w:r w:rsidRPr="0023299F">
        <w:rPr>
          <w:i/>
        </w:rPr>
        <w:t>-IndexNoFH</w:t>
      </w:r>
      <w:proofErr w:type="spellEnd"/>
      <w:r w:rsidRPr="0023299F">
        <w:rPr>
          <w:i/>
        </w:rPr>
        <w:t xml:space="preserve"> or </w:t>
      </w:r>
      <w:proofErr w:type="spellStart"/>
      <w:r w:rsidRPr="0023299F">
        <w:rPr>
          <w:i/>
        </w:rPr>
        <w:t>sr</w:t>
      </w:r>
      <w:proofErr w:type="spellEnd"/>
      <w:r w:rsidRPr="0023299F">
        <w:rPr>
          <w:i/>
        </w:rPr>
        <w:t>-</w:t>
      </w:r>
      <w:proofErr w:type="spellStart"/>
      <w:r w:rsidR="0032594A" w:rsidRPr="0023299F">
        <w:rPr>
          <w:i/>
        </w:rPr>
        <w:t>sub</w:t>
      </w:r>
      <w:r w:rsidR="0032594A">
        <w:rPr>
          <w:i/>
        </w:rPr>
        <w:t>S</w:t>
      </w:r>
      <w:r w:rsidR="0032594A" w:rsidRPr="0023299F">
        <w:rPr>
          <w:i/>
        </w:rPr>
        <w:t>lotSPUCCH</w:t>
      </w:r>
      <w:proofErr w:type="spellEnd"/>
      <w:r w:rsidRPr="0023299F">
        <w:rPr>
          <w:i/>
        </w:rPr>
        <w:t>-Resource</w:t>
      </w:r>
      <w:r w:rsidRPr="0023299F">
        <w:t xml:space="preserve"> for slot/</w:t>
      </w:r>
      <w:proofErr w:type="spellStart"/>
      <w:r w:rsidRPr="0023299F">
        <w:t>subslot</w:t>
      </w:r>
      <w:proofErr w:type="spellEnd"/>
      <w:r w:rsidRPr="0023299F">
        <w:t xml:space="preserve">-based transmissions, unless otherwise noted. </w:t>
      </w:r>
    </w:p>
    <w:p w14:paraId="50DD2B41" w14:textId="1048368E" w:rsidR="002A7EF5" w:rsidRPr="0023299F" w:rsidRDefault="002A7EF5" w:rsidP="002A7EF5">
      <w:r w:rsidRPr="0023299F">
        <w:t>If the UE is not configured with</w:t>
      </w:r>
      <w:r w:rsidR="0032594A">
        <w:t xml:space="preserve"> </w:t>
      </w:r>
      <w:proofErr w:type="spellStart"/>
      <w:r w:rsidR="0032594A">
        <w:rPr>
          <w:i/>
        </w:rPr>
        <w:t>s</w:t>
      </w:r>
      <w:r w:rsidR="0032594A" w:rsidRPr="0023299F">
        <w:rPr>
          <w:rFonts w:hint="eastAsia"/>
          <w:i/>
        </w:rPr>
        <w:t>hortTTI</w:t>
      </w:r>
      <w:proofErr w:type="spellEnd"/>
      <w:r w:rsidRPr="0023299F">
        <w:rPr>
          <w:i/>
        </w:rPr>
        <w:t xml:space="preserve"> </w:t>
      </w:r>
      <w:r w:rsidRPr="0023299F">
        <w:t>or the UE is configured with</w:t>
      </w:r>
      <w:r w:rsidR="002A1806">
        <w:t xml:space="preserve"> </w:t>
      </w:r>
      <w:proofErr w:type="spellStart"/>
      <w:r w:rsidR="002A1806">
        <w:rPr>
          <w:i/>
        </w:rPr>
        <w:t>s</w:t>
      </w:r>
      <w:r w:rsidR="002A1806" w:rsidRPr="0023299F">
        <w:rPr>
          <w:rFonts w:hint="eastAsia"/>
          <w:i/>
        </w:rPr>
        <w:t>hortTTI</w:t>
      </w:r>
      <w:proofErr w:type="spellEnd"/>
      <w:r w:rsidRPr="0023299F">
        <w:t xml:space="preserve">, and UCI is to be transmitted in a subframe, the term </w:t>
      </w:r>
      <w:r w:rsidR="0023299F">
        <w:t>'</w:t>
      </w:r>
      <w:r w:rsidRPr="0023299F">
        <w:t>subframe/slot/</w:t>
      </w:r>
      <w:proofErr w:type="spellStart"/>
      <w:r w:rsidRPr="0023299F">
        <w:t>subslot</w:t>
      </w:r>
      <w:proofErr w:type="spellEnd"/>
      <w:r w:rsidR="0023299F">
        <w:t>'</w:t>
      </w:r>
      <w:r w:rsidRPr="0023299F">
        <w:t xml:space="preserve"> or </w:t>
      </w:r>
      <w:r w:rsidR="0023299F">
        <w:t>'</w:t>
      </w:r>
      <w:r w:rsidRPr="0023299F">
        <w:t>subframe/slot</w:t>
      </w:r>
      <w:r w:rsidR="0023299F">
        <w:t>'</w:t>
      </w:r>
      <w:r w:rsidRPr="0023299F">
        <w:t xml:space="preserve"> refers to a subframe in this clause.</w:t>
      </w:r>
    </w:p>
    <w:p w14:paraId="4FD13674" w14:textId="5D411D38" w:rsidR="002A7EF5" w:rsidRPr="0023299F" w:rsidRDefault="002A7EF5" w:rsidP="002A7EF5">
      <w:r w:rsidRPr="0023299F">
        <w:t>If the UE is configured with</w:t>
      </w:r>
      <w:r w:rsidR="0032594A">
        <w:t xml:space="preserve"> </w:t>
      </w:r>
      <w:proofErr w:type="spellStart"/>
      <w:r w:rsidR="0032594A">
        <w:rPr>
          <w:i/>
        </w:rPr>
        <w:t>s</w:t>
      </w:r>
      <w:r w:rsidR="0032594A" w:rsidRPr="0023299F">
        <w:rPr>
          <w:rFonts w:hint="eastAsia"/>
          <w:i/>
        </w:rPr>
        <w:t>hortTTI</w:t>
      </w:r>
      <w:proofErr w:type="spellEnd"/>
      <w:r w:rsidRPr="0023299F">
        <w:t xml:space="preserve">, and UCI is to be transmitted in a slot, the term </w:t>
      </w:r>
      <w:r w:rsidR="0023299F">
        <w:t>'</w:t>
      </w:r>
      <w:r w:rsidRPr="0023299F">
        <w:t>subframe/slot/</w:t>
      </w:r>
      <w:proofErr w:type="spellStart"/>
      <w:r w:rsidRPr="0023299F">
        <w:t>subslot</w:t>
      </w:r>
      <w:proofErr w:type="spellEnd"/>
      <w:r w:rsidR="0023299F">
        <w:t>'</w:t>
      </w:r>
      <w:r w:rsidRPr="0023299F">
        <w:t xml:space="preserve"> or </w:t>
      </w:r>
      <w:r w:rsidR="0023299F">
        <w:t>'</w:t>
      </w:r>
      <w:r w:rsidRPr="0023299F">
        <w:t>slot/</w:t>
      </w:r>
      <w:proofErr w:type="spellStart"/>
      <w:r w:rsidRPr="0023299F">
        <w:t>subslot</w:t>
      </w:r>
      <w:proofErr w:type="spellEnd"/>
      <w:r w:rsidR="0023299F">
        <w:t>'</w:t>
      </w:r>
      <w:r w:rsidRPr="0023299F">
        <w:t xml:space="preserve"> or </w:t>
      </w:r>
      <w:r w:rsidR="0023299F">
        <w:t>'</w:t>
      </w:r>
      <w:r w:rsidRPr="0023299F">
        <w:t>subframe/slot</w:t>
      </w:r>
      <w:r w:rsidR="0023299F">
        <w:t>'</w:t>
      </w:r>
      <w:r w:rsidRPr="0023299F">
        <w:t xml:space="preserve"> refers to a slot in this clause.</w:t>
      </w:r>
    </w:p>
    <w:p w14:paraId="2822D1D0" w14:textId="0770FD46" w:rsidR="002A7EF5" w:rsidRPr="0023299F" w:rsidRDefault="002A7EF5" w:rsidP="002A7EF5">
      <w:r w:rsidRPr="0023299F">
        <w:t>If the UE is configured with</w:t>
      </w:r>
      <w:r w:rsidR="0032594A">
        <w:t xml:space="preserve"> </w:t>
      </w:r>
      <w:proofErr w:type="spellStart"/>
      <w:r w:rsidR="0032594A">
        <w:rPr>
          <w:i/>
        </w:rPr>
        <w:t>s</w:t>
      </w:r>
      <w:r w:rsidR="0032594A" w:rsidRPr="0023299F">
        <w:rPr>
          <w:rFonts w:hint="eastAsia"/>
          <w:i/>
        </w:rPr>
        <w:t>hortTTI</w:t>
      </w:r>
      <w:proofErr w:type="spellEnd"/>
      <w:r w:rsidRPr="0023299F">
        <w:t xml:space="preserve">, and UCI is to be transmitted in a </w:t>
      </w:r>
      <w:proofErr w:type="spellStart"/>
      <w:r w:rsidRPr="0023299F">
        <w:t>subslot</w:t>
      </w:r>
      <w:proofErr w:type="spellEnd"/>
      <w:r w:rsidRPr="0023299F">
        <w:t xml:space="preserve">, the term </w:t>
      </w:r>
      <w:r w:rsidR="0023299F">
        <w:t>'</w:t>
      </w:r>
      <w:r w:rsidRPr="0023299F">
        <w:t>subframe/slot/</w:t>
      </w:r>
      <w:proofErr w:type="spellStart"/>
      <w:r w:rsidRPr="0023299F">
        <w:t>subslot</w:t>
      </w:r>
      <w:proofErr w:type="spellEnd"/>
      <w:r w:rsidR="0023299F">
        <w:t>'</w:t>
      </w:r>
      <w:r w:rsidRPr="0023299F">
        <w:t xml:space="preserve"> or </w:t>
      </w:r>
      <w:r w:rsidR="0023299F">
        <w:t>'</w:t>
      </w:r>
      <w:r w:rsidRPr="0023299F">
        <w:t>slot/</w:t>
      </w:r>
      <w:proofErr w:type="spellStart"/>
      <w:r w:rsidRPr="0023299F">
        <w:t>subslot</w:t>
      </w:r>
      <w:proofErr w:type="spellEnd"/>
      <w:r w:rsidR="0023299F">
        <w:t>'</w:t>
      </w:r>
      <w:r w:rsidRPr="0023299F">
        <w:t xml:space="preserve"> refers to a </w:t>
      </w:r>
      <w:proofErr w:type="spellStart"/>
      <w:r w:rsidRPr="0023299F">
        <w:t>subslot</w:t>
      </w:r>
      <w:proofErr w:type="spellEnd"/>
      <w:r w:rsidRPr="0023299F">
        <w:t xml:space="preserve"> in this clause. </w:t>
      </w:r>
    </w:p>
    <w:p w14:paraId="5AD7F1F3" w14:textId="17E0924D" w:rsidR="0032594A" w:rsidRDefault="002A7EF5" w:rsidP="0032594A">
      <w:pPr>
        <w:rPr>
          <w:lang w:val="en-US" w:eastAsia="ko-KR"/>
        </w:rPr>
      </w:pPr>
      <w:r w:rsidRPr="0023299F">
        <w:rPr>
          <w:lang w:val="en-US" w:eastAsia="ko-KR"/>
        </w:rPr>
        <w:t xml:space="preserve">Throughout this </w:t>
      </w:r>
      <w:r w:rsidR="00B34AEB">
        <w:rPr>
          <w:lang w:val="en-US" w:eastAsia="ko-KR"/>
        </w:rPr>
        <w:t>clause</w:t>
      </w:r>
      <w:r w:rsidRPr="0023299F">
        <w:rPr>
          <w:lang w:val="en-US" w:eastAsia="ko-KR"/>
        </w:rPr>
        <w:t xml:space="preserve">, </w:t>
      </w:r>
    </w:p>
    <w:p w14:paraId="2969EBDE" w14:textId="77777777" w:rsidR="0032594A" w:rsidRDefault="0032594A" w:rsidP="0089546F">
      <w:pPr>
        <w:pStyle w:val="B1"/>
      </w:pPr>
      <w:r>
        <w:t>-</w:t>
      </w:r>
      <w:r>
        <w:tab/>
        <w:t xml:space="preserve">if the UE is configured with higher layer parameter </w:t>
      </w:r>
      <w:proofErr w:type="spellStart"/>
      <w:r w:rsidRPr="007672E6">
        <w:rPr>
          <w:i/>
          <w:lang w:eastAsia="zh-CN"/>
        </w:rPr>
        <w:t>shortProcessingTime</w:t>
      </w:r>
      <w:proofErr w:type="spellEnd"/>
      <w:r w:rsidRPr="00F40A51">
        <w:rPr>
          <w:lang w:val="en-US"/>
        </w:rPr>
        <w:t xml:space="preserve"> </w:t>
      </w:r>
      <w:r>
        <w:rPr>
          <w:lang w:val="en-US"/>
        </w:rPr>
        <w:t>and the</w:t>
      </w:r>
      <w:r w:rsidRPr="00E9040D">
        <w:rPr>
          <w:lang w:val="en-US"/>
        </w:rPr>
        <w:t xml:space="preserve"> </w:t>
      </w:r>
      <w:r>
        <w:rPr>
          <w:lang w:val="en-US"/>
        </w:rPr>
        <w:t>corresponding PDCCH</w:t>
      </w:r>
      <w:r w:rsidRPr="00EA74ED">
        <w:t xml:space="preserve"> </w:t>
      </w:r>
      <w:r w:rsidRPr="00DF7D7E">
        <w:t>with CRC scrambled by C-RNTI</w:t>
      </w:r>
      <w:r>
        <w:rPr>
          <w:lang w:val="en-US"/>
        </w:rPr>
        <w:t xml:space="preserve"> is in the UE-specific search space</w:t>
      </w:r>
      <w:r>
        <w:rPr>
          <w:lang w:eastAsia="zh-CN"/>
        </w:rPr>
        <w:t>,</w:t>
      </w:r>
      <w:r>
        <w:t xml:space="preserve"> </w:t>
      </w:r>
      <w:r>
        <w:rPr>
          <w:i/>
          <w:noProof/>
          <w:position w:val="-14"/>
        </w:rPr>
        <w:drawing>
          <wp:inline distT="0" distB="0" distL="0" distR="0" wp14:anchorId="1F0B53C2" wp14:editId="109907DB">
            <wp:extent cx="36195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1950" cy="209550"/>
                    </a:xfrm>
                    <a:prstGeom prst="rect">
                      <a:avLst/>
                    </a:prstGeom>
                    <a:noFill/>
                    <a:ln>
                      <a:noFill/>
                    </a:ln>
                  </pic:spPr>
                </pic:pic>
              </a:graphicData>
            </a:graphic>
          </wp:inline>
        </w:drawing>
      </w:r>
      <w:r>
        <w:rPr>
          <w:lang w:val="en-US" w:eastAsia="ko-KR"/>
        </w:rPr>
        <w:t>, otherwise</w:t>
      </w:r>
      <w:r w:rsidRPr="000710B5">
        <w:rPr>
          <w:lang w:eastAsia="zh-CN"/>
        </w:rPr>
        <w:t xml:space="preserve"> </w:t>
      </w:r>
      <w:r>
        <w:rPr>
          <w:i/>
          <w:noProof/>
          <w:position w:val="-14"/>
        </w:rPr>
        <w:drawing>
          <wp:inline distT="0" distB="0" distL="0" distR="0" wp14:anchorId="59CF0FE2" wp14:editId="77A13B32">
            <wp:extent cx="3810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1000" cy="209550"/>
                    </a:xfrm>
                    <a:prstGeom prst="rect">
                      <a:avLst/>
                    </a:prstGeom>
                    <a:noFill/>
                    <a:ln>
                      <a:noFill/>
                    </a:ln>
                  </pic:spPr>
                </pic:pic>
              </a:graphicData>
            </a:graphic>
          </wp:inline>
        </w:drawing>
      </w:r>
      <w:r w:rsidRPr="008D77FB">
        <w:rPr>
          <w:rFonts w:hint="eastAsia"/>
          <w:lang w:val="en-US" w:eastAsia="ko-KR"/>
        </w:rPr>
        <w:t>.</w:t>
      </w:r>
    </w:p>
    <w:p w14:paraId="5F8A6F66" w14:textId="1ACC295E" w:rsidR="0032594A" w:rsidRDefault="0032594A" w:rsidP="0089546F">
      <w:pPr>
        <w:pStyle w:val="B1"/>
      </w:pPr>
      <w:r>
        <w:rPr>
          <w:lang w:val="en-US" w:eastAsia="ko-KR"/>
        </w:rPr>
        <w:t>-</w:t>
      </w:r>
      <w:r>
        <w:rPr>
          <w:lang w:val="en-US" w:eastAsia="ko-KR"/>
        </w:rPr>
        <w:tab/>
      </w:r>
      <w:r w:rsidR="002A7EF5" w:rsidRPr="0023299F">
        <w:rPr>
          <w:lang w:val="en-US" w:eastAsia="ko-KR"/>
        </w:rPr>
        <w:t xml:space="preserve">if the UE is configured with higher layer parameter </w:t>
      </w:r>
      <w:proofErr w:type="spellStart"/>
      <w:r w:rsidRPr="0086199A">
        <w:rPr>
          <w:i/>
        </w:rPr>
        <w:t>shortTTI</w:t>
      </w:r>
      <w:proofErr w:type="spellEnd"/>
      <w:r w:rsidR="002A7EF5" w:rsidRPr="0023299F">
        <w:rPr>
          <w:i/>
          <w:lang w:eastAsia="zh-CN"/>
        </w:rPr>
        <w:t xml:space="preserve"> </w:t>
      </w:r>
      <w:r w:rsidR="002A7EF5" w:rsidRPr="0023299F">
        <w:t xml:space="preserve">and the corresponding PDCCH/SPDCCH with DCI format 7-1A/7-1B/7-1C/7-1D/7-1E/7-1F/7-1G is detected in a </w:t>
      </w:r>
      <w:proofErr w:type="spellStart"/>
      <w:r w:rsidR="002A7EF5" w:rsidRPr="0023299F">
        <w:t>subslot</w:t>
      </w:r>
      <w:proofErr w:type="spellEnd"/>
      <w:r w:rsidR="002A7EF5" w:rsidRPr="0023299F">
        <w:t xml:space="preserve">, if the UE is configured for </w:t>
      </w:r>
      <w:proofErr w:type="spellStart"/>
      <w:r w:rsidR="002A7EF5" w:rsidRPr="0023299F">
        <w:t>subslot</w:t>
      </w:r>
      <w:proofErr w:type="spellEnd"/>
      <w:r w:rsidR="002A7EF5" w:rsidRPr="0023299F">
        <w:t xml:space="preserve"> uplink transmissions, </w:t>
      </w:r>
      <w:r w:rsidR="002A7EF5" w:rsidRPr="0023299F">
        <w:rPr>
          <w:i/>
          <w:position w:val="-14"/>
          <w:lang w:val="en-US" w:eastAsia="ko-KR"/>
        </w:rPr>
        <w:object w:dxaOrig="360" w:dyaOrig="384" w14:anchorId="47EC236E">
          <v:shape id="_x0000_i1036" type="#_x0000_t75" style="width:18.75pt;height:19.5pt" o:ole="">
            <v:imagedata r:id="rId30" o:title=""/>
          </v:shape>
          <o:OLEObject Type="Embed" ProgID="Equation.3" ShapeID="_x0000_i1036" DrawAspect="Content" ObjectID="_1724851469" r:id="rId31"/>
        </w:object>
      </w:r>
      <w:r w:rsidR="002A7EF5" w:rsidRPr="0023299F">
        <w:t xml:space="preserve">is </w:t>
      </w:r>
      <w:r>
        <w:t>given by</w:t>
      </w:r>
      <w:r w:rsidR="002A7EF5" w:rsidRPr="0023299F">
        <w:t xml:space="preserve"> higher layer </w:t>
      </w:r>
      <w:r>
        <w:t xml:space="preserve">parameter </w:t>
      </w:r>
      <w:r w:rsidRPr="006B2858">
        <w:rPr>
          <w:i/>
        </w:rPr>
        <w:t>proc-</w:t>
      </w:r>
      <w:proofErr w:type="spellStart"/>
      <w:r w:rsidRPr="006B2858">
        <w:rPr>
          <w:i/>
        </w:rPr>
        <w:t>TimeAdv</w:t>
      </w:r>
      <w:proofErr w:type="spellEnd"/>
      <w:r w:rsidR="002A7EF5" w:rsidRPr="0023299F">
        <w:t xml:space="preserve"> from </w:t>
      </w:r>
      <w:r w:rsidR="002A7EF5" w:rsidRPr="0023299F">
        <w:rPr>
          <w:i/>
          <w:position w:val="-10"/>
          <w:lang w:val="en-US" w:eastAsia="ko-KR"/>
        </w:rPr>
        <w:object w:dxaOrig="660" w:dyaOrig="336" w14:anchorId="49181D22">
          <v:shape id="_x0000_i1037" type="#_x0000_t75" style="width:33pt;height:16.5pt" o:ole="">
            <v:imagedata r:id="rId32" o:title=""/>
          </v:shape>
          <o:OLEObject Type="Embed" ProgID="Equation.3" ShapeID="_x0000_i1037" DrawAspect="Content" ObjectID="_1724851470" r:id="rId33"/>
        </w:object>
      </w:r>
      <w:r w:rsidR="002A7EF5" w:rsidRPr="0023299F">
        <w:t>, otherwise</w:t>
      </w:r>
      <w:r w:rsidR="002A7EF5" w:rsidRPr="0023299F">
        <w:rPr>
          <w:i/>
          <w:position w:val="-14"/>
          <w:lang w:val="en-US" w:eastAsia="ko-KR"/>
        </w:rPr>
        <w:object w:dxaOrig="756" w:dyaOrig="384" w14:anchorId="3D2289F4">
          <v:shape id="_x0000_i1038" type="#_x0000_t75" style="width:37.5pt;height:19.5pt" o:ole="">
            <v:imagedata r:id="rId34" o:title=""/>
          </v:shape>
          <o:OLEObject Type="Embed" ProgID="Equation.3" ShapeID="_x0000_i1038" DrawAspect="Content" ObjectID="_1724851471" r:id="rId35"/>
        </w:object>
      </w:r>
      <w:r w:rsidR="002A7EF5" w:rsidRPr="0023299F">
        <w:t>.</w:t>
      </w:r>
    </w:p>
    <w:p w14:paraId="5CE08E65" w14:textId="77777777" w:rsidR="00F0173F" w:rsidRPr="0023299F" w:rsidRDefault="0093274D" w:rsidP="00F0173F">
      <w:r w:rsidRPr="0023299F">
        <w:t>Uplink power control controls the transmit power of the different uplink physical channels.</w:t>
      </w:r>
      <w:r w:rsidR="00F0173F" w:rsidRPr="0023299F">
        <w:t xml:space="preserve"> </w:t>
      </w:r>
    </w:p>
    <w:p w14:paraId="2DC39993" w14:textId="77777777" w:rsidR="00C30B9E" w:rsidRPr="0023299F" w:rsidRDefault="00C30B9E" w:rsidP="00F0173F">
      <w:r w:rsidRPr="0023299F">
        <w:t xml:space="preserve">If a UE is configured with a LAA </w:t>
      </w:r>
      <w:proofErr w:type="spellStart"/>
      <w:r w:rsidRPr="0023299F">
        <w:t>SCell</w:t>
      </w:r>
      <w:proofErr w:type="spellEnd"/>
      <w:r w:rsidRPr="0023299F">
        <w:t xml:space="preserve"> for uplink transmissions, the UE shall apply the procedures described for PUSCH and SRS in this clause assuming frame structure type 1 for the LAA </w:t>
      </w:r>
      <w:proofErr w:type="spellStart"/>
      <w:r w:rsidRPr="0023299F">
        <w:t>SCell</w:t>
      </w:r>
      <w:proofErr w:type="spellEnd"/>
      <w:r w:rsidRPr="0023299F">
        <w:t xml:space="preserve"> unless stated otherwise.</w:t>
      </w:r>
    </w:p>
    <w:p w14:paraId="43E770EC" w14:textId="62F90D19" w:rsidR="00421E35" w:rsidRPr="0023299F" w:rsidRDefault="00421E35" w:rsidP="00421E35">
      <w:r>
        <w:rPr>
          <w:bCs/>
          <w:noProof/>
        </w:rPr>
        <w:t>For a UE configured with EN-DC</w:t>
      </w:r>
      <w:r w:rsidR="00DF1553">
        <w:rPr>
          <w:bCs/>
          <w:noProof/>
        </w:rPr>
        <w:t>/NE-DC</w:t>
      </w:r>
      <w:r>
        <w:rPr>
          <w:bCs/>
          <w:noProof/>
        </w:rPr>
        <w:t xml:space="preserve"> and serving cell frame structure type 1, </w:t>
      </w:r>
      <w:r w:rsidRPr="00F76AF5">
        <w:t xml:space="preserve">if </w:t>
      </w:r>
      <w:r>
        <w:t>the</w:t>
      </w:r>
      <w:r w:rsidRPr="00F76AF5">
        <w:t xml:space="preserve"> UE </w:t>
      </w:r>
      <w:r>
        <w:t xml:space="preserve">is </w:t>
      </w:r>
      <w:r w:rsidRPr="00F76AF5">
        <w:t xml:space="preserve">configured with </w:t>
      </w:r>
      <w:r w:rsidR="00816853">
        <w:rPr>
          <w:i/>
        </w:rPr>
        <w:t>tdm-</w:t>
      </w:r>
      <w:proofErr w:type="spellStart"/>
      <w:r w:rsidR="00816853">
        <w:rPr>
          <w:i/>
        </w:rPr>
        <w:t>PatternConfig</w:t>
      </w:r>
      <w:proofErr w:type="spellEnd"/>
      <w:r w:rsidR="00816853">
        <w:rPr>
          <w:i/>
        </w:rPr>
        <w:t>/tdm-</w:t>
      </w:r>
      <w:proofErr w:type="spellStart"/>
      <w:r w:rsidR="00816853">
        <w:rPr>
          <w:i/>
        </w:rPr>
        <w:t>PatternConfigNE</w:t>
      </w:r>
      <w:proofErr w:type="spellEnd"/>
      <w:r w:rsidR="00816853">
        <w:rPr>
          <w:i/>
        </w:rPr>
        <w:t>-DC</w:t>
      </w:r>
      <w:r>
        <w:rPr>
          <w:i/>
        </w:rPr>
        <w:t xml:space="preserve"> </w:t>
      </w:r>
      <w:r w:rsidRPr="00F76AF5">
        <w:t xml:space="preserve">for </w:t>
      </w:r>
      <w:r>
        <w:t>the</w:t>
      </w:r>
      <w:r w:rsidRPr="00F76AF5">
        <w:t xml:space="preserve"> serving cell</w:t>
      </w:r>
      <w:r>
        <w:t>,</w:t>
      </w:r>
      <w:r w:rsidRPr="004D2ED2">
        <w:t xml:space="preserve"> the UE </w:t>
      </w:r>
      <w:r w:rsidRPr="008358E8">
        <w:rPr>
          <w:rFonts w:ascii="Times" w:hAnsi="Times"/>
          <w:szCs w:val="24"/>
        </w:rPr>
        <w:t xml:space="preserve">is </w:t>
      </w:r>
      <w:r>
        <w:rPr>
          <w:rFonts w:ascii="Times" w:hAnsi="Times"/>
          <w:szCs w:val="24"/>
        </w:rPr>
        <w:t xml:space="preserve">not expected to transmit any uplink physical channel or signal in the serving cell on subframes other than offset-UL subframes, where the offset-UL subframes are determined by applying an </w:t>
      </w:r>
      <w:r>
        <w:t xml:space="preserve">offset value given by </w:t>
      </w:r>
      <w:r w:rsidRPr="00B842BF">
        <w:rPr>
          <w:bCs/>
          <w:i/>
          <w:lang w:val="x-none"/>
        </w:rPr>
        <w:t>harq-Offset</w:t>
      </w:r>
      <w:r>
        <w:rPr>
          <w:bCs/>
          <w:i/>
          <w:lang w:val="en-US"/>
        </w:rPr>
        <w:t>-r15</w:t>
      </w:r>
      <w:r>
        <w:rPr>
          <w:rFonts w:ascii="Times" w:hAnsi="Times"/>
          <w:szCs w:val="24"/>
        </w:rPr>
        <w:t xml:space="preserve"> to the subframes denoted as uplink</w:t>
      </w:r>
      <w:r w:rsidRPr="00DE6A90">
        <w:rPr>
          <w:rFonts w:ascii="Times" w:hAnsi="Times"/>
          <w:szCs w:val="24"/>
        </w:rPr>
        <w:t xml:space="preserve"> </w:t>
      </w:r>
      <w:r>
        <w:rPr>
          <w:rFonts w:ascii="Times" w:hAnsi="Times"/>
          <w:szCs w:val="24"/>
        </w:rPr>
        <w:t xml:space="preserve">in the </w:t>
      </w:r>
      <w:r w:rsidRPr="00F76AF5">
        <w:t>UL/DL configuration</w:t>
      </w:r>
      <w:r>
        <w:t xml:space="preserve"> </w:t>
      </w:r>
      <w:r w:rsidR="00816853">
        <w:rPr>
          <w:i/>
        </w:rPr>
        <w:t>tdm-</w:t>
      </w:r>
      <w:proofErr w:type="spellStart"/>
      <w:r w:rsidR="00816853">
        <w:rPr>
          <w:i/>
        </w:rPr>
        <w:t>PatternConfig</w:t>
      </w:r>
      <w:proofErr w:type="spellEnd"/>
      <w:r w:rsidR="00816853">
        <w:rPr>
          <w:i/>
        </w:rPr>
        <w:t>/tdm-</w:t>
      </w:r>
      <w:proofErr w:type="spellStart"/>
      <w:r w:rsidR="00816853">
        <w:rPr>
          <w:i/>
        </w:rPr>
        <w:t>PatternConfigNE</w:t>
      </w:r>
      <w:proofErr w:type="spellEnd"/>
      <w:r w:rsidR="00816853">
        <w:rPr>
          <w:i/>
        </w:rPr>
        <w:t>-DC</w:t>
      </w:r>
      <w:r>
        <w:t>.</w:t>
      </w:r>
    </w:p>
    <w:p w14:paraId="2B43C805" w14:textId="61269927" w:rsidR="00706D99" w:rsidRPr="004E6CA7" w:rsidRDefault="00706D99" w:rsidP="00706D99">
      <w:r w:rsidRPr="004E6CA7">
        <w:t>For a UE configured with EN-DC</w:t>
      </w:r>
      <w:r w:rsidR="00C81C65">
        <w:t xml:space="preserve"> </w:t>
      </w:r>
      <w:r w:rsidR="00C81C65">
        <w:rPr>
          <w:rFonts w:hint="eastAsia"/>
          <w:lang w:val="en-US" w:eastAsia="zh-CN"/>
        </w:rPr>
        <w:t xml:space="preserve">with </w:t>
      </w:r>
      <w:r w:rsidR="00C81C65">
        <w:rPr>
          <w:rFonts w:hint="eastAsia"/>
        </w:rPr>
        <w:t xml:space="preserve">primary cell frame structure type </w:t>
      </w:r>
      <w:r w:rsidR="00C81C65">
        <w:rPr>
          <w:rFonts w:hint="eastAsia"/>
          <w:lang w:val="en-US" w:eastAsia="zh-CN"/>
        </w:rPr>
        <w:t>1</w:t>
      </w:r>
      <w:r w:rsidRPr="004E6CA7">
        <w:t>,</w:t>
      </w:r>
      <w:r w:rsidR="00C81C65">
        <w:t xml:space="preserve"> </w:t>
      </w:r>
      <w:r w:rsidRPr="004E6CA7">
        <w:t>if the UE is configured with</w:t>
      </w:r>
      <w:r w:rsidR="00AA46B3">
        <w:rPr>
          <w:i/>
          <w:iCs/>
        </w:rPr>
        <w:t xml:space="preserve"> tdm-PatternConfig2 </w:t>
      </w:r>
      <w:r w:rsidRPr="004E6CA7">
        <w:t>for a serving cell, and if the UE indicates a capability</w:t>
      </w:r>
      <w:r w:rsidR="00C81C65">
        <w:rPr>
          <w:i/>
          <w:iCs/>
        </w:rPr>
        <w:t xml:space="preserve"> </w:t>
      </w:r>
      <w:r w:rsidR="00C81C65">
        <w:rPr>
          <w:rFonts w:hint="eastAsia"/>
          <w:i/>
          <w:iCs/>
          <w:lang w:val="en-US" w:eastAsia="zh-CN"/>
        </w:rPr>
        <w:t>f</w:t>
      </w:r>
      <w:r w:rsidR="00C81C65">
        <w:rPr>
          <w:rFonts w:hint="eastAsia"/>
          <w:i/>
          <w:iCs/>
          <w:lang w:eastAsia="zh-CN"/>
        </w:rPr>
        <w:t>dd-PCellUL-TX-AllUL-Subframe-r16</w:t>
      </w:r>
      <w:r w:rsidR="00C81C65" w:rsidRPr="004E6CA7">
        <w:t xml:space="preserve"> </w:t>
      </w:r>
      <w:r w:rsidRPr="004E6CA7">
        <w:t>(as specified in [11]), the UE transmits any uplink physical channel or signal without associated DCI if configured, in the serving cell on any uplink subframes. Otherwise, if the UE is configured with</w:t>
      </w:r>
      <w:r w:rsidR="00AA46B3">
        <w:rPr>
          <w:i/>
          <w:iCs/>
        </w:rPr>
        <w:t xml:space="preserve"> tdm-PatternConfig2 </w:t>
      </w:r>
      <w:r w:rsidRPr="004E6CA7">
        <w:t>for the serving cell and if the UE does not indicate a capability</w:t>
      </w:r>
      <w:r w:rsidR="00C81C65" w:rsidRPr="00C81C65">
        <w:rPr>
          <w:rFonts w:hint="eastAsia"/>
          <w:i/>
          <w:iCs/>
          <w:lang w:val="en-US" w:eastAsia="zh-CN"/>
        </w:rPr>
        <w:t xml:space="preserve"> </w:t>
      </w:r>
      <w:r w:rsidR="00C81C65">
        <w:rPr>
          <w:rFonts w:hint="eastAsia"/>
          <w:i/>
          <w:iCs/>
          <w:lang w:val="en-US" w:eastAsia="zh-CN"/>
        </w:rPr>
        <w:t>f</w:t>
      </w:r>
      <w:r w:rsidR="00C81C65">
        <w:rPr>
          <w:rFonts w:hint="eastAsia"/>
          <w:i/>
          <w:iCs/>
          <w:lang w:eastAsia="zh-CN"/>
        </w:rPr>
        <w:t>dd-PCellUL-TX-AllUL-Subframe-r16</w:t>
      </w:r>
      <w:r w:rsidRPr="004E6CA7">
        <w:t>, the UE is not expected to transmit any uplink physical channel or signal without associated DCI except for PRACH in the serving cell on subframes other than offset-UL subframes, where the offset-UL subframes are determined by applying an offset value given by </w:t>
      </w:r>
      <w:r w:rsidRPr="004E6CA7">
        <w:rPr>
          <w:i/>
          <w:iCs/>
        </w:rPr>
        <w:t>harq-Offset-r16</w:t>
      </w:r>
      <w:r w:rsidRPr="004E6CA7">
        <w:t> to the subframes denoted as uplink in the UL/DL configuration</w:t>
      </w:r>
      <w:r w:rsidR="00AA46B3">
        <w:rPr>
          <w:i/>
          <w:iCs/>
        </w:rPr>
        <w:t xml:space="preserve"> tdm-PatternConfig2</w:t>
      </w:r>
      <w:r w:rsidRPr="004E6CA7">
        <w:t>.</w:t>
      </w:r>
    </w:p>
    <w:p w14:paraId="18C85F9E" w14:textId="3F720CB9" w:rsidR="00C81C65" w:rsidRDefault="00C81C65" w:rsidP="00C81C65">
      <w:r>
        <w:t>For a UE configured with EN-DC</w:t>
      </w:r>
      <w:r>
        <w:rPr>
          <w:rFonts w:hint="eastAsia"/>
          <w:lang w:val="en-US" w:eastAsia="zh-CN"/>
        </w:rPr>
        <w:t xml:space="preserve"> with </w:t>
      </w:r>
      <w:r>
        <w:rPr>
          <w:rFonts w:hint="eastAsia"/>
        </w:rPr>
        <w:t xml:space="preserve">primary cell frame structure type </w:t>
      </w:r>
      <w:r>
        <w:rPr>
          <w:rFonts w:hint="eastAsia"/>
          <w:lang w:val="en-US" w:eastAsia="zh-CN"/>
        </w:rPr>
        <w:t>2</w:t>
      </w:r>
      <w:r>
        <w:t>, if the UE is configured with</w:t>
      </w:r>
      <w:r w:rsidR="00AA46B3">
        <w:rPr>
          <w:i/>
          <w:iCs/>
        </w:rPr>
        <w:t xml:space="preserve"> tdm-PatternConfig2 </w:t>
      </w:r>
      <w:r>
        <w:t>for a serving cell, and if the UE indicates a capability </w:t>
      </w:r>
      <w:r>
        <w:rPr>
          <w:rFonts w:hint="eastAsia"/>
          <w:i/>
          <w:iCs/>
          <w:lang w:val="en-US" w:eastAsia="zh-CN"/>
        </w:rPr>
        <w:t>t</w:t>
      </w:r>
      <w:r>
        <w:rPr>
          <w:rFonts w:hint="eastAsia"/>
          <w:i/>
          <w:iCs/>
          <w:lang w:eastAsia="zh-CN"/>
        </w:rPr>
        <w:t>dd-PCellUL-TX-AllUL-Subframe-r16</w:t>
      </w:r>
      <w:r>
        <w:t> (as specified in [11]), the UE transmits any uplink physical channel or signal without associated DCI if configured, in the serving cell on any uplink subframes. Otherwise, if the UE is configured with</w:t>
      </w:r>
      <w:r w:rsidR="00AA46B3">
        <w:rPr>
          <w:i/>
          <w:iCs/>
        </w:rPr>
        <w:t xml:space="preserve"> tdm-PatternConfig2 </w:t>
      </w:r>
      <w:r>
        <w:t>for the serving cell and if the UE does not indicate a capability </w:t>
      </w:r>
      <w:r>
        <w:rPr>
          <w:rFonts w:hint="eastAsia"/>
          <w:i/>
          <w:iCs/>
          <w:lang w:val="en-US" w:eastAsia="zh-CN"/>
        </w:rPr>
        <w:t>t</w:t>
      </w:r>
      <w:r>
        <w:rPr>
          <w:rFonts w:hint="eastAsia"/>
          <w:i/>
          <w:iCs/>
          <w:lang w:eastAsia="zh-CN"/>
        </w:rPr>
        <w:t>dd-PCellUL-TX-AllUL-Subframe-r16</w:t>
      </w:r>
      <w:r>
        <w:t>, the UE is not expected to transmit any uplink physical channel or signal without associated DCI except for PRACH in the serving cell on subframes other than offset-UL subframes, where the offset-UL subframes are determined by applying an offset value given by </w:t>
      </w:r>
      <w:r>
        <w:rPr>
          <w:i/>
          <w:iCs/>
        </w:rPr>
        <w:t>harq-Offset-r16</w:t>
      </w:r>
      <w:r>
        <w:t> to the subframes denoted as uplink in the UL/DL configuration</w:t>
      </w:r>
      <w:r w:rsidR="00AA46B3">
        <w:rPr>
          <w:i/>
          <w:iCs/>
        </w:rPr>
        <w:t xml:space="preserve"> tdm-PatternConfig2</w:t>
      </w:r>
      <w:r>
        <w:t>.</w:t>
      </w:r>
    </w:p>
    <w:p w14:paraId="20E3E361" w14:textId="04B7FCB9" w:rsidR="00F0173F" w:rsidRPr="0023299F" w:rsidRDefault="00F0173F" w:rsidP="00C81C65">
      <w:pPr>
        <w:rPr>
          <w:lang w:eastAsia="zh-CN"/>
        </w:rPr>
      </w:pPr>
      <w:r w:rsidRPr="0023299F">
        <w:rPr>
          <w:lang w:eastAsia="zh-CN"/>
        </w:rPr>
        <w:lastRenderedPageBreak/>
        <w:t>For PUSCH, the transmit power </w:t>
      </w:r>
      <w:r w:rsidRPr="0023299F">
        <w:rPr>
          <w:iCs/>
          <w:position w:val="-12"/>
        </w:rPr>
        <w:object w:dxaOrig="1060" w:dyaOrig="360" w14:anchorId="71131EFE">
          <v:shape id="_x0000_i1039" type="#_x0000_t75" style="width:52.5pt;height:18.75pt" o:ole="">
            <v:imagedata r:id="rId36" o:title=""/>
          </v:shape>
          <o:OLEObject Type="Embed" ProgID="Equation.3" ShapeID="_x0000_i1039" DrawAspect="Content" ObjectID="_1724851472" r:id="rId37"/>
        </w:object>
      </w:r>
      <w:r w:rsidRPr="0023299F">
        <w:rPr>
          <w:lang w:eastAsia="zh-CN"/>
        </w:rPr>
        <w:t xml:space="preserve"> defined in </w:t>
      </w:r>
      <w:r w:rsidR="00B34AEB">
        <w:rPr>
          <w:lang w:eastAsia="zh-CN"/>
        </w:rPr>
        <w:t>Clause</w:t>
      </w:r>
      <w:r w:rsidRPr="0023299F">
        <w:rPr>
          <w:lang w:eastAsia="zh-CN"/>
        </w:rPr>
        <w:t xml:space="preserve"> 5.1.1, is first scaled by the ratio of the number of antennas ports with a non-zero PUSCH transmission to the number of configured antenna ports for the transmission scheme.</w:t>
      </w:r>
      <w:r w:rsidR="001E33DD" w:rsidRPr="0023299F">
        <w:rPr>
          <w:lang w:eastAsia="zh-CN"/>
        </w:rPr>
        <w:t xml:space="preserve"> </w:t>
      </w:r>
      <w:r w:rsidRPr="0023299F">
        <w:rPr>
          <w:lang w:eastAsia="zh-CN"/>
        </w:rPr>
        <w:t xml:space="preserve">The resulting scaled power is then split equally across the antenna ports on which the non-zero PUSCH is transmitted. </w:t>
      </w:r>
    </w:p>
    <w:p w14:paraId="6196CB51" w14:textId="0776EE90" w:rsidR="0093274D" w:rsidRPr="0023299F" w:rsidRDefault="00F0173F" w:rsidP="00F0173F">
      <w:r w:rsidRPr="0023299F">
        <w:rPr>
          <w:lang w:eastAsia="zh-CN"/>
        </w:rPr>
        <w:t>For PUCCH or SRS, the transmit power </w:t>
      </w:r>
      <w:r w:rsidRPr="0023299F">
        <w:rPr>
          <w:position w:val="-10"/>
        </w:rPr>
        <w:object w:dxaOrig="940" w:dyaOrig="340" w14:anchorId="0598EFD0">
          <v:shape id="_x0000_i1040" type="#_x0000_t75" style="width:47.25pt;height:16.5pt" o:ole="">
            <v:imagedata r:id="rId38" o:title=""/>
          </v:shape>
          <o:OLEObject Type="Embed" ProgID="Equation.3" ShapeID="_x0000_i1040" DrawAspect="Content" ObjectID="_1724851473" r:id="rId39"/>
        </w:object>
      </w:r>
      <w:r w:rsidRPr="0023299F">
        <w:rPr>
          <w:lang w:eastAsia="zh-CN"/>
        </w:rPr>
        <w:t xml:space="preserve">, defined in </w:t>
      </w:r>
      <w:r w:rsidR="00B34AEB">
        <w:rPr>
          <w:lang w:eastAsia="zh-CN"/>
        </w:rPr>
        <w:t>Clause</w:t>
      </w:r>
      <w:r w:rsidRPr="0023299F">
        <w:rPr>
          <w:lang w:eastAsia="zh-CN"/>
        </w:rPr>
        <w:t xml:space="preserve"> 5.1.</w:t>
      </w:r>
      <w:r w:rsidR="00273D3A" w:rsidRPr="0023299F">
        <w:rPr>
          <w:lang w:eastAsia="zh-CN"/>
        </w:rPr>
        <w:t>1.1</w:t>
      </w:r>
      <w:r w:rsidRPr="0023299F">
        <w:rPr>
          <w:lang w:eastAsia="zh-CN"/>
        </w:rPr>
        <w:t>, or</w:t>
      </w:r>
      <w:r w:rsidRPr="0023299F">
        <w:rPr>
          <w:position w:val="-12"/>
        </w:rPr>
        <w:object w:dxaOrig="800" w:dyaOrig="360" w14:anchorId="5734A3A7">
          <v:shape id="_x0000_i1041" type="#_x0000_t75" style="width:40.5pt;height:18.75pt" o:ole="">
            <v:imagedata r:id="rId40" o:title=""/>
          </v:shape>
          <o:OLEObject Type="Embed" ProgID="Equation.3" ShapeID="_x0000_i1041" DrawAspect="Content" ObjectID="_1724851474" r:id="rId41"/>
        </w:object>
      </w:r>
      <w:r w:rsidRPr="0023299F">
        <w:rPr>
          <w:lang w:eastAsia="zh-CN"/>
        </w:rPr>
        <w:t> is split equally across the configured antenna ports for PUCCH or SRS.</w:t>
      </w:r>
      <w:r w:rsidRPr="0023299F">
        <w:t xml:space="preserve"> </w:t>
      </w:r>
      <w:r w:rsidRPr="0023299F">
        <w:rPr>
          <w:position w:val="-12"/>
        </w:rPr>
        <w:object w:dxaOrig="800" w:dyaOrig="360" w14:anchorId="19771423">
          <v:shape id="_x0000_i1042" type="#_x0000_t75" style="width:40.5pt;height:18.75pt" o:ole="">
            <v:imagedata r:id="rId42" o:title=""/>
          </v:shape>
          <o:OLEObject Type="Embed" ProgID="Equation.3" ShapeID="_x0000_i1042" DrawAspect="Content" ObjectID="_1724851475" r:id="rId43"/>
        </w:object>
      </w:r>
      <w:r w:rsidRPr="0023299F">
        <w:t xml:space="preserve"> is the linear value of</w:t>
      </w:r>
      <w:r w:rsidRPr="0023299F">
        <w:rPr>
          <w:position w:val="-12"/>
        </w:rPr>
        <w:object w:dxaOrig="800" w:dyaOrig="320" w14:anchorId="084C4DB9">
          <v:shape id="_x0000_i1043" type="#_x0000_t75" style="width:40.5pt;height:15.75pt" o:ole="">
            <v:imagedata r:id="rId44" o:title=""/>
          </v:shape>
          <o:OLEObject Type="Embed" ProgID="Equation.3" ShapeID="_x0000_i1043" DrawAspect="Content" ObjectID="_1724851476" r:id="rId45"/>
        </w:object>
      </w:r>
      <w:r w:rsidRPr="0023299F">
        <w:t xml:space="preserve">defined in </w:t>
      </w:r>
      <w:r w:rsidR="00B34AEB">
        <w:t>Clause</w:t>
      </w:r>
      <w:r w:rsidRPr="0023299F">
        <w:t xml:space="preserve"> 5.1.3.</w:t>
      </w:r>
    </w:p>
    <w:p w14:paraId="7102BC69" w14:textId="77777777" w:rsidR="00190F21" w:rsidRPr="0023299F" w:rsidRDefault="0093274D" w:rsidP="00190F21">
      <w:r w:rsidRPr="0023299F">
        <w:t>A cell wide overload indicator (OI) and a High Interference Indicator (HII) to control UL interference are defined in [9].</w:t>
      </w:r>
    </w:p>
    <w:p w14:paraId="11030E1F" w14:textId="77777777" w:rsidR="00190F21" w:rsidRPr="0023299F" w:rsidRDefault="00190F21" w:rsidP="00190F21">
      <w:r w:rsidRPr="0023299F">
        <w:rPr>
          <w:rFonts w:hint="eastAsia"/>
        </w:rPr>
        <w:t xml:space="preserve">For a serving cell with frame structure type 1, a UE is not expected to be configured with </w:t>
      </w:r>
      <w:r w:rsidRPr="0023299F">
        <w:rPr>
          <w:rFonts w:hint="eastAsia"/>
          <w:i/>
        </w:rPr>
        <w:t>UplinkPowerControlDedicated-v12x0</w:t>
      </w:r>
      <w:r w:rsidRPr="0023299F">
        <w:t>.</w:t>
      </w:r>
    </w:p>
    <w:p w14:paraId="3D41660C" w14:textId="77777777" w:rsidR="0093274D" w:rsidRPr="0023299F" w:rsidRDefault="0093274D">
      <w:pPr>
        <w:pStyle w:val="Heading3"/>
      </w:pPr>
      <w:bookmarkStart w:id="15" w:name="_Toc415085427"/>
      <w:r w:rsidRPr="0023299F">
        <w:rPr>
          <w:rFonts w:hint="eastAsia"/>
        </w:rPr>
        <w:t>5.1.1</w:t>
      </w:r>
      <w:r w:rsidRPr="0023299F">
        <w:rPr>
          <w:rFonts w:hint="eastAsia"/>
        </w:rPr>
        <w:tab/>
      </w:r>
      <w:r w:rsidRPr="0023299F">
        <w:t>Physical uplink shared channel</w:t>
      </w:r>
      <w:bookmarkEnd w:id="15"/>
    </w:p>
    <w:p w14:paraId="10F4A956" w14:textId="77777777" w:rsidR="00190F21" w:rsidRPr="0023299F" w:rsidRDefault="00190F21" w:rsidP="00190F21">
      <w:r w:rsidRPr="0023299F">
        <w:t>If the UE is configured with a SCG, the UE shall apply the procedures described in this clause for both MCG and SCG</w:t>
      </w:r>
    </w:p>
    <w:p w14:paraId="15110CF4" w14:textId="77777777" w:rsidR="00190F21" w:rsidRPr="0023299F" w:rsidRDefault="00190F21" w:rsidP="00220FD4">
      <w:pPr>
        <w:pStyle w:val="B1"/>
      </w:pPr>
      <w:r w:rsidRPr="0023299F">
        <w:t>-</w:t>
      </w:r>
      <w:r w:rsidRPr="0023299F">
        <w:tab/>
        <w:t xml:space="preserve">When the procedures are applied for MCG, the terms </w:t>
      </w:r>
      <w:r w:rsidR="0023299F">
        <w:t>'</w:t>
      </w:r>
      <w:r w:rsidRPr="0023299F">
        <w:t>secondary cell</w:t>
      </w:r>
      <w:r w:rsidR="0023299F">
        <w:t>'</w:t>
      </w:r>
      <w:r w:rsidRPr="0023299F">
        <w:t xml:space="preserve">, </w:t>
      </w:r>
      <w:r w:rsidR="0023299F">
        <w:t>'</w:t>
      </w:r>
      <w:r w:rsidRPr="0023299F">
        <w:t>secondary cells</w:t>
      </w:r>
      <w:r w:rsidR="0023299F">
        <w:t>'</w:t>
      </w:r>
      <w:r w:rsidRPr="0023299F">
        <w:t xml:space="preserve"> , </w:t>
      </w:r>
      <w:r w:rsidR="0023299F">
        <w:t>'</w:t>
      </w:r>
      <w:r w:rsidRPr="0023299F">
        <w:t>serving cell</w:t>
      </w:r>
      <w:r w:rsidR="0023299F">
        <w:t>'</w:t>
      </w:r>
      <w:r w:rsidRPr="0023299F">
        <w:t xml:space="preserve">, </w:t>
      </w:r>
      <w:r w:rsidR="0023299F">
        <w:t>'</w:t>
      </w:r>
      <w:r w:rsidRPr="0023299F">
        <w:t>serving cells</w:t>
      </w:r>
      <w:r w:rsidR="0023299F">
        <w:t>'</w:t>
      </w:r>
      <w:r w:rsidRPr="0023299F">
        <w:t xml:space="preserve"> in this clause refer to secondary cell, secondary cells, serving cell, serving cells belonging to the MCG respectively.</w:t>
      </w:r>
    </w:p>
    <w:p w14:paraId="4A2AB5C5" w14:textId="77777777" w:rsidR="00190F21" w:rsidRPr="0023299F" w:rsidRDefault="00190F21" w:rsidP="00220FD4">
      <w:pPr>
        <w:pStyle w:val="B1"/>
      </w:pPr>
      <w:r w:rsidRPr="0023299F">
        <w:t>-</w:t>
      </w:r>
      <w:r w:rsidRPr="0023299F">
        <w:tab/>
        <w:t xml:space="preserve">When the procedures are applied for SCG, the terms </w:t>
      </w:r>
      <w:r w:rsidR="0023299F">
        <w:t>'</w:t>
      </w:r>
      <w:r w:rsidRPr="0023299F">
        <w:t>secondary cell</w:t>
      </w:r>
      <w:r w:rsidR="0023299F">
        <w:t>'</w:t>
      </w:r>
      <w:r w:rsidRPr="0023299F">
        <w:t xml:space="preserve">, </w:t>
      </w:r>
      <w:r w:rsidR="0023299F">
        <w:t>'</w:t>
      </w:r>
      <w:r w:rsidRPr="0023299F">
        <w:t>secondary cells</w:t>
      </w:r>
      <w:r w:rsidR="0023299F">
        <w:t>'</w:t>
      </w:r>
      <w:r w:rsidRPr="0023299F">
        <w:t xml:space="preserve">, </w:t>
      </w:r>
      <w:r w:rsidR="0023299F">
        <w:t>'</w:t>
      </w:r>
      <w:r w:rsidRPr="0023299F">
        <w:t>serving cell</w:t>
      </w:r>
      <w:r w:rsidR="0023299F">
        <w:t>'</w:t>
      </w:r>
      <w:r w:rsidRPr="0023299F">
        <w:t xml:space="preserve">, </w:t>
      </w:r>
      <w:r w:rsidR="0023299F">
        <w:t>'</w:t>
      </w:r>
      <w:r w:rsidRPr="0023299F">
        <w:t>serving cells</w:t>
      </w:r>
      <w:r w:rsidR="0023299F">
        <w:t>'</w:t>
      </w:r>
      <w:r w:rsidRPr="0023299F">
        <w:t xml:space="preserve"> in this clause refer to secondary cell, secondary cells (not including </w:t>
      </w:r>
      <w:proofErr w:type="spellStart"/>
      <w:r w:rsidRPr="0023299F">
        <w:t>PSCell</w:t>
      </w:r>
      <w:proofErr w:type="spellEnd"/>
      <w:r w:rsidRPr="0023299F">
        <w:t xml:space="preserve">), serving cell, serving cells belonging to the SCG respectively. The term </w:t>
      </w:r>
      <w:r w:rsidR="0023299F">
        <w:t>'</w:t>
      </w:r>
      <w:r w:rsidRPr="0023299F">
        <w:t>primary cell</w:t>
      </w:r>
      <w:r w:rsidR="0023299F">
        <w:t>'</w:t>
      </w:r>
      <w:r w:rsidRPr="0023299F">
        <w:t xml:space="preserve"> in this clause refers to the </w:t>
      </w:r>
      <w:proofErr w:type="spellStart"/>
      <w:r w:rsidRPr="0023299F">
        <w:t>PSCell</w:t>
      </w:r>
      <w:proofErr w:type="spellEnd"/>
      <w:r w:rsidRPr="0023299F">
        <w:t xml:space="preserve"> of the SCG</w:t>
      </w:r>
      <w:r w:rsidR="00BF5300" w:rsidRPr="0023299F">
        <w:t>.</w:t>
      </w:r>
    </w:p>
    <w:p w14:paraId="638C2B31" w14:textId="77777777" w:rsidR="00B34523" w:rsidRPr="0023299F" w:rsidRDefault="00B34523" w:rsidP="00B34523">
      <w:pPr>
        <w:rPr>
          <w:rFonts w:eastAsia="SimSun"/>
          <w:lang w:eastAsia="zh-CN"/>
        </w:rPr>
      </w:pPr>
      <w:r w:rsidRPr="0023299F">
        <w:t xml:space="preserve">If the UE is configured with a </w:t>
      </w:r>
      <w:r w:rsidRPr="0023299F">
        <w:rPr>
          <w:rFonts w:eastAsia="SimSun" w:hint="eastAsia"/>
          <w:lang w:eastAsia="zh-CN"/>
        </w:rPr>
        <w:t>PUCCH</w:t>
      </w:r>
      <w:r w:rsidRPr="0023299F">
        <w:rPr>
          <w:rFonts w:eastAsia="SimSun"/>
          <w:lang w:eastAsia="zh-CN"/>
        </w:rPr>
        <w:t>-</w:t>
      </w:r>
      <w:proofErr w:type="spellStart"/>
      <w:r w:rsidRPr="0023299F">
        <w:rPr>
          <w:rFonts w:eastAsia="SimSun" w:hint="eastAsia"/>
          <w:lang w:eastAsia="zh-CN"/>
        </w:rPr>
        <w:t>SCell</w:t>
      </w:r>
      <w:proofErr w:type="spellEnd"/>
      <w:r w:rsidRPr="0023299F">
        <w:t xml:space="preserve">, the UE shall apply the procedures described in this clause for both </w:t>
      </w:r>
      <w:r w:rsidRPr="0023299F">
        <w:rPr>
          <w:rFonts w:eastAsia="SimSun" w:hint="eastAsia"/>
          <w:lang w:eastAsia="zh-CN"/>
        </w:rPr>
        <w:t>primary PUCCH group</w:t>
      </w:r>
      <w:r w:rsidRPr="0023299F">
        <w:t xml:space="preserve"> and </w:t>
      </w:r>
      <w:r w:rsidRPr="0023299F">
        <w:rPr>
          <w:rFonts w:eastAsia="SimSun" w:hint="eastAsia"/>
          <w:lang w:eastAsia="zh-CN"/>
        </w:rPr>
        <w:t>secondary PUCCH group</w:t>
      </w:r>
    </w:p>
    <w:p w14:paraId="1361F4D5" w14:textId="77777777" w:rsidR="00B34523" w:rsidRPr="0023299F" w:rsidRDefault="00B34523" w:rsidP="00B34523">
      <w:pPr>
        <w:pStyle w:val="B1"/>
      </w:pPr>
      <w:r w:rsidRPr="0023299F">
        <w:t>-</w:t>
      </w:r>
      <w:r w:rsidRPr="0023299F">
        <w:tab/>
        <w:t xml:space="preserve">When the procedures are applied for </w:t>
      </w:r>
      <w:r w:rsidRPr="0023299F">
        <w:rPr>
          <w:rFonts w:eastAsia="SimSun" w:hint="eastAsia"/>
          <w:lang w:eastAsia="zh-CN"/>
        </w:rPr>
        <w:t>primary PUCCH group</w:t>
      </w:r>
      <w:r w:rsidRPr="0023299F">
        <w:t xml:space="preserve">, the terms </w:t>
      </w:r>
      <w:r w:rsidR="0023299F">
        <w:t>'</w:t>
      </w:r>
      <w:r w:rsidRPr="0023299F">
        <w:t>secondary cell</w:t>
      </w:r>
      <w:r w:rsidR="0023299F">
        <w:t>'</w:t>
      </w:r>
      <w:r w:rsidRPr="0023299F">
        <w:t xml:space="preserve">, </w:t>
      </w:r>
      <w:r w:rsidR="0023299F">
        <w:t>'</w:t>
      </w:r>
      <w:r w:rsidRPr="0023299F">
        <w:t>secondary cells</w:t>
      </w:r>
      <w:r w:rsidR="0023299F">
        <w:t>'</w:t>
      </w:r>
      <w:r w:rsidRPr="0023299F">
        <w:t xml:space="preserve"> , </w:t>
      </w:r>
      <w:r w:rsidR="0023299F">
        <w:t>'</w:t>
      </w:r>
      <w:r w:rsidRPr="0023299F">
        <w:t>serving cell</w:t>
      </w:r>
      <w:r w:rsidR="0023299F">
        <w:t>'</w:t>
      </w:r>
      <w:r w:rsidRPr="0023299F">
        <w:t xml:space="preserve">, </w:t>
      </w:r>
      <w:r w:rsidR="0023299F">
        <w:t>'</w:t>
      </w:r>
      <w:r w:rsidRPr="0023299F">
        <w:t>serving cells</w:t>
      </w:r>
      <w:r w:rsidR="0023299F">
        <w:t>'</w:t>
      </w:r>
      <w:r w:rsidRPr="0023299F">
        <w:t xml:space="preserve"> in this clause refer to secondary cell, secondary cells, serving cell, serving cells belonging to the </w:t>
      </w:r>
      <w:r w:rsidRPr="0023299F">
        <w:rPr>
          <w:rFonts w:eastAsia="SimSun" w:hint="eastAsia"/>
          <w:lang w:eastAsia="zh-CN"/>
        </w:rPr>
        <w:t>primary PUCCH group</w:t>
      </w:r>
      <w:r w:rsidRPr="0023299F">
        <w:t xml:space="preserve"> respectively.</w:t>
      </w:r>
    </w:p>
    <w:p w14:paraId="244587E0" w14:textId="651C0469" w:rsidR="00D226B6" w:rsidRDefault="00B34523" w:rsidP="00D226B6">
      <w:pPr>
        <w:pStyle w:val="B1"/>
      </w:pPr>
      <w:r w:rsidRPr="0023299F">
        <w:t>-</w:t>
      </w:r>
      <w:r w:rsidRPr="0023299F">
        <w:tab/>
        <w:t>When the procedures are applied for</w:t>
      </w:r>
      <w:r w:rsidRPr="0023299F">
        <w:rPr>
          <w:rFonts w:eastAsia="SimSun" w:hint="eastAsia"/>
          <w:lang w:eastAsia="zh-CN"/>
        </w:rPr>
        <w:t xml:space="preserve"> secondary PUCCH group</w:t>
      </w:r>
      <w:r w:rsidRPr="0023299F">
        <w:t xml:space="preserve">, the terms </w:t>
      </w:r>
      <w:r w:rsidR="0023299F">
        <w:t>'</w:t>
      </w:r>
      <w:r w:rsidRPr="0023299F">
        <w:t>secondary cell</w:t>
      </w:r>
      <w:r w:rsidR="0023299F">
        <w:t>'</w:t>
      </w:r>
      <w:r w:rsidRPr="0023299F">
        <w:t xml:space="preserve">, </w:t>
      </w:r>
      <w:r w:rsidR="0023299F">
        <w:t>'</w:t>
      </w:r>
      <w:r w:rsidRPr="0023299F">
        <w:t>secondary cells</w:t>
      </w:r>
      <w:r w:rsidR="0023299F">
        <w:t>'</w:t>
      </w:r>
      <w:r w:rsidRPr="0023299F">
        <w:t xml:space="preserve">, </w:t>
      </w:r>
      <w:r w:rsidR="0023299F">
        <w:t>'</w:t>
      </w:r>
      <w:r w:rsidRPr="0023299F">
        <w:t>serving cell</w:t>
      </w:r>
      <w:r w:rsidR="0023299F">
        <w:t>'</w:t>
      </w:r>
      <w:r w:rsidRPr="0023299F">
        <w:t xml:space="preserve">, </w:t>
      </w:r>
      <w:r w:rsidR="0023299F">
        <w:t>'</w:t>
      </w:r>
      <w:r w:rsidRPr="0023299F">
        <w:t>serving cells</w:t>
      </w:r>
      <w:r w:rsidR="0023299F">
        <w:t>'</w:t>
      </w:r>
      <w:r w:rsidRPr="0023299F">
        <w:t xml:space="preserve"> in this clause refer to secondary cell, secondary cells, serving cell, serving cells belonging to the </w:t>
      </w:r>
      <w:r w:rsidRPr="0023299F">
        <w:rPr>
          <w:rFonts w:eastAsia="SimSun" w:hint="eastAsia"/>
          <w:lang w:eastAsia="zh-CN"/>
        </w:rPr>
        <w:t>secondary PUCCH group</w:t>
      </w:r>
      <w:r w:rsidRPr="0023299F">
        <w:t xml:space="preserve"> respectively.</w:t>
      </w:r>
      <w:r w:rsidR="00D226B6" w:rsidRPr="00D226B6">
        <w:t xml:space="preserve"> </w:t>
      </w:r>
    </w:p>
    <w:p w14:paraId="2FFA56C9" w14:textId="1A7A6907" w:rsidR="00B34523" w:rsidRPr="0023299F" w:rsidRDefault="00D226B6" w:rsidP="00385B93">
      <w:pPr>
        <w:rPr>
          <w:rFonts w:eastAsia="SimSun"/>
          <w:lang w:eastAsia="zh-CN"/>
        </w:rPr>
      </w:pPr>
      <w:r>
        <w:t xml:space="preserve">For PUSCH (re)transmissions corresponding to </w:t>
      </w:r>
      <w:r w:rsidRPr="00385B93">
        <w:rPr>
          <w:i/>
        </w:rPr>
        <w:t>ul-ConfigInfo-r14</w:t>
      </w:r>
      <w:r>
        <w:t>, the UE shall apply the procedures corresponding to PUSCH (re)transmission corresponding to the random access response grant.</w:t>
      </w:r>
    </w:p>
    <w:p w14:paraId="31E03AD5" w14:textId="77777777" w:rsidR="0093274D" w:rsidRPr="0023299F" w:rsidRDefault="0093274D">
      <w:pPr>
        <w:pStyle w:val="Heading4"/>
      </w:pPr>
      <w:bookmarkStart w:id="16" w:name="_Toc415085428"/>
      <w:r w:rsidRPr="0023299F">
        <w:t>5.1.1.1</w:t>
      </w:r>
      <w:r w:rsidRPr="0023299F">
        <w:tab/>
        <w:t>UE behaviour</w:t>
      </w:r>
      <w:bookmarkEnd w:id="16"/>
    </w:p>
    <w:p w14:paraId="023DC0BE" w14:textId="77777777" w:rsidR="008E1A90" w:rsidRPr="0023299F" w:rsidRDefault="0093274D" w:rsidP="008E1A90">
      <w:r w:rsidRPr="0023299F">
        <w:t xml:space="preserve">The setting of the UE Transmit power for </w:t>
      </w:r>
      <w:r w:rsidR="008E1A90" w:rsidRPr="0023299F">
        <w:t xml:space="preserve">a </w:t>
      </w:r>
      <w:r w:rsidR="00566988" w:rsidRPr="0023299F">
        <w:t>P</w:t>
      </w:r>
      <w:r w:rsidRPr="0023299F">
        <w:t xml:space="preserve">hysical </w:t>
      </w:r>
      <w:r w:rsidR="00566988" w:rsidRPr="0023299F">
        <w:t>U</w:t>
      </w:r>
      <w:r w:rsidRPr="0023299F">
        <w:t xml:space="preserve">plink </w:t>
      </w:r>
      <w:r w:rsidR="00566988" w:rsidRPr="0023299F">
        <w:t>S</w:t>
      </w:r>
      <w:r w:rsidRPr="0023299F">
        <w:t xml:space="preserve">hared </w:t>
      </w:r>
      <w:r w:rsidR="00566988" w:rsidRPr="0023299F">
        <w:t>C</w:t>
      </w:r>
      <w:r w:rsidRPr="0023299F">
        <w:t xml:space="preserve">hannel (PUSCH) transmission is defined </w:t>
      </w:r>
      <w:r w:rsidR="008E1A90" w:rsidRPr="0023299F">
        <w:t>as follows.</w:t>
      </w:r>
    </w:p>
    <w:p w14:paraId="1617F7D1" w14:textId="77777777" w:rsidR="008E1A90" w:rsidRPr="0023299F" w:rsidRDefault="008E1A90" w:rsidP="008E1A90">
      <w:r w:rsidRPr="0023299F">
        <w:t xml:space="preserve">If the UE transmits PUSCH without a simultaneous PUCCH for the serving cell </w:t>
      </w:r>
      <w:r w:rsidRPr="0023299F">
        <w:rPr>
          <w:position w:val="-6"/>
        </w:rPr>
        <w:object w:dxaOrig="160" w:dyaOrig="200" w14:anchorId="724E5EDD">
          <v:shape id="_x0000_i1044" type="#_x0000_t75" style="width:8.25pt;height:9.75pt" o:ole="">
            <v:imagedata r:id="rId46" o:title=""/>
          </v:shape>
          <o:OLEObject Type="Embed" ProgID="Equation.3" ShapeID="_x0000_i1044" DrawAspect="Content" ObjectID="_1724851477" r:id="rId47"/>
        </w:object>
      </w:r>
      <w:r w:rsidRPr="0023299F">
        <w:t xml:space="preserve">, then the UE transmit power </w:t>
      </w:r>
      <w:r w:rsidRPr="0023299F">
        <w:rPr>
          <w:position w:val="-12"/>
        </w:rPr>
        <w:object w:dxaOrig="1060" w:dyaOrig="320" w14:anchorId="439A2804">
          <v:shape id="_x0000_i1045" type="#_x0000_t75" style="width:52.5pt;height:15.75pt" o:ole="">
            <v:imagedata r:id="rId48" o:title=""/>
          </v:shape>
          <o:OLEObject Type="Embed" ProgID="Equation.3" ShapeID="_x0000_i1045" DrawAspect="Content" ObjectID="_1724851478" r:id="rId49"/>
        </w:object>
      </w:r>
      <w:r w:rsidRPr="0023299F">
        <w:t xml:space="preserve"> for PUSCH transmission in subframe</w:t>
      </w:r>
      <w:r w:rsidR="00587C34" w:rsidRPr="0023299F">
        <w:t>/slot/</w:t>
      </w:r>
      <w:proofErr w:type="spellStart"/>
      <w:r w:rsidR="00587C34" w:rsidRPr="0023299F">
        <w:t>subslot</w:t>
      </w:r>
      <w:proofErr w:type="spellEnd"/>
      <w:r w:rsidRPr="0023299F">
        <w:t xml:space="preserve"> </w:t>
      </w:r>
      <w:r w:rsidRPr="0023299F">
        <w:rPr>
          <w:i/>
        </w:rPr>
        <w:t>i</w:t>
      </w:r>
      <w:r w:rsidRPr="0023299F">
        <w:t xml:space="preserve"> for the serving cell </w:t>
      </w:r>
      <w:r w:rsidRPr="0023299F">
        <w:rPr>
          <w:position w:val="-6"/>
        </w:rPr>
        <w:object w:dxaOrig="160" w:dyaOrig="200" w14:anchorId="0BFDF24E">
          <v:shape id="_x0000_i1046" type="#_x0000_t75" style="width:8.25pt;height:9.75pt" o:ole="">
            <v:imagedata r:id="rId46" o:title=""/>
          </v:shape>
          <o:OLEObject Type="Embed" ProgID="Equation.3" ShapeID="_x0000_i1046" DrawAspect="Content" ObjectID="_1724851479" r:id="rId50"/>
        </w:object>
      </w:r>
      <w:r w:rsidRPr="0023299F">
        <w:t>is given by</w:t>
      </w:r>
    </w:p>
    <w:p w14:paraId="308AC8A6" w14:textId="77777777" w:rsidR="008E1A90" w:rsidRPr="0023299F" w:rsidRDefault="008E1A90" w:rsidP="008E1A90">
      <w:pPr>
        <w:pStyle w:val="EQ"/>
        <w:jc w:val="center"/>
      </w:pPr>
      <w:r w:rsidRPr="0023299F">
        <w:rPr>
          <w:position w:val="-30"/>
        </w:rPr>
        <w:object w:dxaOrig="7560" w:dyaOrig="700" w14:anchorId="28454D70">
          <v:shape id="_x0000_i1047" type="#_x0000_t75" style="width:378.75pt;height:35.25pt" o:ole="">
            <v:imagedata r:id="rId51" o:title=""/>
          </v:shape>
          <o:OLEObject Type="Embed" ProgID="Equation.3" ShapeID="_x0000_i1047" DrawAspect="Content" ObjectID="_1724851480" r:id="rId52"/>
        </w:object>
      </w:r>
      <w:r w:rsidRPr="0023299F">
        <w:t xml:space="preserve"> [dBm]</w:t>
      </w:r>
    </w:p>
    <w:p w14:paraId="574049DE" w14:textId="77777777" w:rsidR="008E1A90" w:rsidRPr="0023299F" w:rsidRDefault="008E1A90" w:rsidP="008E1A90">
      <w:r w:rsidRPr="0023299F">
        <w:t xml:space="preserve">If the UE transmits PUSCH simultaneous with PUCCH for the serving cell </w:t>
      </w:r>
      <w:r w:rsidRPr="0023299F">
        <w:rPr>
          <w:position w:val="-6"/>
        </w:rPr>
        <w:object w:dxaOrig="160" w:dyaOrig="200" w14:anchorId="05B896E3">
          <v:shape id="_x0000_i1048" type="#_x0000_t75" style="width:8.25pt;height:9.75pt" o:ole="">
            <v:imagedata r:id="rId46" o:title=""/>
          </v:shape>
          <o:OLEObject Type="Embed" ProgID="Equation.3" ShapeID="_x0000_i1048" DrawAspect="Content" ObjectID="_1724851481" r:id="rId53"/>
        </w:object>
      </w:r>
      <w:r w:rsidRPr="0023299F">
        <w:t xml:space="preserve">, then the UE transmit power </w:t>
      </w:r>
      <w:r w:rsidRPr="0023299F">
        <w:rPr>
          <w:position w:val="-12"/>
        </w:rPr>
        <w:object w:dxaOrig="1060" w:dyaOrig="320" w14:anchorId="158123BC">
          <v:shape id="_x0000_i1049" type="#_x0000_t75" style="width:52.5pt;height:15.75pt" o:ole="">
            <v:imagedata r:id="rId54" o:title=""/>
          </v:shape>
          <o:OLEObject Type="Embed" ProgID="Equation.3" ShapeID="_x0000_i1049" DrawAspect="Content" ObjectID="_1724851482" r:id="rId55"/>
        </w:object>
      </w:r>
      <w:r w:rsidR="001E33DD" w:rsidRPr="0023299F">
        <w:t xml:space="preserve"> </w:t>
      </w:r>
      <w:r w:rsidRPr="0023299F">
        <w:t>for the PUSCH transmission in subframe</w:t>
      </w:r>
      <w:r w:rsidR="00587C34" w:rsidRPr="0023299F">
        <w:t>/slot/</w:t>
      </w:r>
      <w:proofErr w:type="spellStart"/>
      <w:r w:rsidR="00587C34" w:rsidRPr="0023299F">
        <w:t>subslot</w:t>
      </w:r>
      <w:proofErr w:type="spellEnd"/>
      <w:r w:rsidRPr="0023299F">
        <w:t xml:space="preserve"> </w:t>
      </w:r>
      <w:r w:rsidRPr="0023299F">
        <w:rPr>
          <w:i/>
        </w:rPr>
        <w:t>i</w:t>
      </w:r>
      <w:r w:rsidRPr="0023299F">
        <w:t xml:space="preserve"> for the serving cell </w:t>
      </w:r>
      <w:r w:rsidRPr="0023299F">
        <w:rPr>
          <w:position w:val="-6"/>
        </w:rPr>
        <w:object w:dxaOrig="160" w:dyaOrig="200" w14:anchorId="1644AFA7">
          <v:shape id="_x0000_i1050" type="#_x0000_t75" style="width:8.25pt;height:9.75pt" o:ole="">
            <v:imagedata r:id="rId46" o:title=""/>
          </v:shape>
          <o:OLEObject Type="Embed" ProgID="Equation.3" ShapeID="_x0000_i1050" DrawAspect="Content" ObjectID="_1724851483" r:id="rId56"/>
        </w:object>
      </w:r>
      <w:r w:rsidRPr="0023299F">
        <w:t xml:space="preserve"> is given by</w:t>
      </w:r>
    </w:p>
    <w:p w14:paraId="585EA103" w14:textId="77777777" w:rsidR="0093274D" w:rsidRPr="0023299F" w:rsidRDefault="008E1A90" w:rsidP="008E1A90">
      <w:pPr>
        <w:pStyle w:val="EQ"/>
        <w:jc w:val="center"/>
      </w:pPr>
      <w:r w:rsidRPr="0023299F">
        <w:rPr>
          <w:position w:val="-34"/>
        </w:rPr>
        <w:object w:dxaOrig="7540" w:dyaOrig="780" w14:anchorId="641350AA">
          <v:shape id="_x0000_i1051" type="#_x0000_t75" style="width:376.5pt;height:39pt" o:ole="">
            <v:imagedata r:id="rId57" o:title=""/>
          </v:shape>
          <o:OLEObject Type="Embed" ProgID="Equation.3" ShapeID="_x0000_i1051" DrawAspect="Content" ObjectID="_1724851484" r:id="rId58"/>
        </w:object>
      </w:r>
      <w:r w:rsidRPr="0023299F">
        <w:t xml:space="preserve"> [dBm]</w:t>
      </w:r>
    </w:p>
    <w:p w14:paraId="4153E85A" w14:textId="77777777" w:rsidR="005E418A" w:rsidRPr="0023299F" w:rsidRDefault="005E418A" w:rsidP="005E418A">
      <w:pPr>
        <w:spacing w:after="120"/>
      </w:pPr>
      <w:r w:rsidRPr="0023299F">
        <w:t xml:space="preserve">If the UE is not transmitting PUSCH for the serving cell c, </w:t>
      </w:r>
      <w:r w:rsidRPr="0023299F">
        <w:rPr>
          <w:rFonts w:eastAsia="SimSun" w:hint="eastAsia"/>
          <w:lang w:eastAsia="zh-CN"/>
        </w:rPr>
        <w:t xml:space="preserve">for the accumulation of TPC </w:t>
      </w:r>
      <w:r w:rsidRPr="0023299F">
        <w:t xml:space="preserve">command </w:t>
      </w:r>
      <w:r w:rsidRPr="0023299F">
        <w:rPr>
          <w:rFonts w:eastAsia="SimSun" w:hint="eastAsia"/>
          <w:lang w:eastAsia="zh-CN"/>
        </w:rPr>
        <w:t>received with DCI format 3/3A</w:t>
      </w:r>
      <w:r w:rsidRPr="0023299F">
        <w:rPr>
          <w:rFonts w:eastAsia="SimSun"/>
          <w:lang w:eastAsia="zh-CN"/>
        </w:rPr>
        <w:t xml:space="preserve"> for PUSCH</w:t>
      </w:r>
      <w:r w:rsidRPr="0023299F">
        <w:rPr>
          <w:rFonts w:eastAsia="SimSun" w:hint="eastAsia"/>
          <w:lang w:eastAsia="zh-CN"/>
        </w:rPr>
        <w:t xml:space="preserve">, </w:t>
      </w:r>
      <w:r w:rsidRPr="0023299F">
        <w:t>the UE</w:t>
      </w:r>
      <w:r w:rsidRPr="0023299F">
        <w:rPr>
          <w:rFonts w:eastAsia="SimSun" w:hint="eastAsia"/>
          <w:lang w:eastAsia="zh-CN"/>
        </w:rPr>
        <w:t xml:space="preserve"> shall assume that the UE</w:t>
      </w:r>
      <w:r w:rsidRPr="0023299F">
        <w:t xml:space="preserve"> transmit power </w:t>
      </w:r>
      <w:r w:rsidRPr="0023299F">
        <w:rPr>
          <w:position w:val="-12"/>
        </w:rPr>
        <w:object w:dxaOrig="1060" w:dyaOrig="320" w14:anchorId="540A7009">
          <v:shape id="_x0000_i1052" type="#_x0000_t75" style="width:52.5pt;height:15.75pt" o:ole="">
            <v:imagedata r:id="rId54" o:title=""/>
          </v:shape>
          <o:OLEObject Type="Embed" ProgID="Equation.3" ShapeID="_x0000_i1052" DrawAspect="Content" ObjectID="_1724851485" r:id="rId59"/>
        </w:object>
      </w:r>
      <w:r w:rsidRPr="0023299F">
        <w:t xml:space="preserve"> for the PUSCH transmission in subframe </w:t>
      </w:r>
      <w:r w:rsidRPr="0023299F">
        <w:rPr>
          <w:i/>
        </w:rPr>
        <w:t>i</w:t>
      </w:r>
      <w:r w:rsidRPr="0023299F">
        <w:t xml:space="preserve"> for the serving cell </w:t>
      </w:r>
      <w:r w:rsidRPr="0023299F">
        <w:rPr>
          <w:position w:val="-6"/>
        </w:rPr>
        <w:object w:dxaOrig="160" w:dyaOrig="200" w14:anchorId="2F78E0CA">
          <v:shape id="_x0000_i1053" type="#_x0000_t75" style="width:8.25pt;height:9.75pt" o:ole="">
            <v:imagedata r:id="rId46" o:title=""/>
          </v:shape>
          <o:OLEObject Type="Embed" ProgID="Equation.3" ShapeID="_x0000_i1053" DrawAspect="Content" ObjectID="_1724851486" r:id="rId60"/>
        </w:object>
      </w:r>
      <w:r w:rsidRPr="0023299F">
        <w:t xml:space="preserve"> is computed by</w:t>
      </w:r>
    </w:p>
    <w:p w14:paraId="4B058CA0" w14:textId="77777777" w:rsidR="005E418A" w:rsidRPr="0023299F" w:rsidRDefault="005E418A" w:rsidP="005E418A">
      <w:pPr>
        <w:pStyle w:val="EQ"/>
        <w:jc w:val="center"/>
      </w:pPr>
      <w:r w:rsidRPr="0023299F">
        <w:rPr>
          <w:position w:val="-16"/>
        </w:rPr>
        <w:object w:dxaOrig="5340" w:dyaOrig="420" w14:anchorId="4B545EDA">
          <v:shape id="_x0000_i1054" type="#_x0000_t75" style="width:261pt;height:19.5pt" o:ole="" o:preferrelative="f">
            <v:imagedata r:id="rId61" o:title=""/>
            <o:lock v:ext="edit" aspectratio="f"/>
          </v:shape>
          <o:OLEObject Type="Embed" ProgID="Equation.3" ShapeID="_x0000_i1054" DrawAspect="Content" ObjectID="_1724851487" r:id="rId62"/>
        </w:object>
      </w:r>
      <w:r w:rsidRPr="0023299F">
        <w:t xml:space="preserve"> [dBm]</w:t>
      </w:r>
    </w:p>
    <w:p w14:paraId="2EF0BE5A" w14:textId="77777777" w:rsidR="0093274D" w:rsidRPr="0023299F" w:rsidRDefault="0093274D">
      <w:r w:rsidRPr="0023299F">
        <w:t>where,</w:t>
      </w:r>
    </w:p>
    <w:p w14:paraId="64C34F92" w14:textId="46CA3C60" w:rsidR="008E1A90" w:rsidRPr="0023299F" w:rsidRDefault="00861477" w:rsidP="008260B9">
      <w:pPr>
        <w:pStyle w:val="B1"/>
      </w:pPr>
      <w:r w:rsidRPr="0023299F">
        <w:t>-</w:t>
      </w:r>
      <w:r w:rsidRPr="0023299F">
        <w:tab/>
      </w:r>
      <w:r w:rsidR="008E1A90" w:rsidRPr="0023299F">
        <w:rPr>
          <w:position w:val="-12"/>
        </w:rPr>
        <w:object w:dxaOrig="999" w:dyaOrig="320" w14:anchorId="7EC7B73E">
          <v:shape id="_x0000_i1055" type="#_x0000_t75" style="width:50.25pt;height:15.75pt" o:ole="">
            <v:imagedata r:id="rId63" o:title=""/>
          </v:shape>
          <o:OLEObject Type="Embed" ProgID="Equation.3" ShapeID="_x0000_i1055" DrawAspect="Content" ObjectID="_1724851488" r:id="rId64"/>
        </w:object>
      </w:r>
      <w:r w:rsidR="0093274D" w:rsidRPr="0023299F">
        <w:t>is the configured UE transmit power defined in [6]</w:t>
      </w:r>
      <w:r w:rsidR="008E1A90" w:rsidRPr="0023299F">
        <w:t xml:space="preserve"> in subframe</w:t>
      </w:r>
      <w:r w:rsidR="00587C34" w:rsidRPr="0023299F">
        <w:t>/slot/</w:t>
      </w:r>
      <w:proofErr w:type="spellStart"/>
      <w:r w:rsidR="00587C34" w:rsidRPr="0023299F">
        <w:t>subslot</w:t>
      </w:r>
      <w:proofErr w:type="spellEnd"/>
      <w:r w:rsidR="008E1A90" w:rsidRPr="0023299F">
        <w:t xml:space="preserve"> </w:t>
      </w:r>
      <w:r w:rsidR="008E1A90" w:rsidRPr="0023299F">
        <w:rPr>
          <w:i/>
        </w:rPr>
        <w:t>i</w:t>
      </w:r>
      <w:r w:rsidR="008E1A90" w:rsidRPr="0023299F">
        <w:t xml:space="preserve"> for serving cell </w:t>
      </w:r>
      <w:r w:rsidR="008E1A90" w:rsidRPr="0023299F">
        <w:rPr>
          <w:position w:val="-6"/>
        </w:rPr>
        <w:object w:dxaOrig="160" w:dyaOrig="200" w14:anchorId="4ECDD4DC">
          <v:shape id="_x0000_i1056" type="#_x0000_t75" style="width:8.25pt;height:9.75pt" o:ole="">
            <v:imagedata r:id="rId65" o:title=""/>
          </v:shape>
          <o:OLEObject Type="Embed" ProgID="Equation.3" ShapeID="_x0000_i1056" DrawAspect="Content" ObjectID="_1724851489" r:id="rId66"/>
        </w:object>
      </w:r>
      <w:r w:rsidR="008E1A90" w:rsidRPr="0023299F">
        <w:t xml:space="preserve"> and </w:t>
      </w:r>
      <w:r w:rsidR="008E1A90" w:rsidRPr="0023299F">
        <w:rPr>
          <w:position w:val="-12"/>
        </w:rPr>
        <w:object w:dxaOrig="999" w:dyaOrig="360" w14:anchorId="496BE831">
          <v:shape id="_x0000_i1057" type="#_x0000_t75" style="width:50.25pt;height:18.75pt" o:ole="">
            <v:imagedata r:id="rId67" o:title=""/>
          </v:shape>
          <o:OLEObject Type="Embed" ProgID="Equation.3" ShapeID="_x0000_i1057" DrawAspect="Content" ObjectID="_1724851490" r:id="rId68"/>
        </w:object>
      </w:r>
      <w:r w:rsidR="008E1A90" w:rsidRPr="0023299F">
        <w:t xml:space="preserve"> is the linear value of </w:t>
      </w:r>
      <w:r w:rsidR="008E1A90" w:rsidRPr="0023299F">
        <w:rPr>
          <w:position w:val="-12"/>
        </w:rPr>
        <w:object w:dxaOrig="999" w:dyaOrig="320" w14:anchorId="4BB78BB2">
          <v:shape id="_x0000_i1058" type="#_x0000_t75" style="width:50.25pt;height:15.75pt" o:ole="">
            <v:imagedata r:id="rId63" o:title=""/>
          </v:shape>
          <o:OLEObject Type="Embed" ProgID="Equation.3" ShapeID="_x0000_i1058" DrawAspect="Content" ObjectID="_1724851491" r:id="rId69"/>
        </w:object>
      </w:r>
      <w:r w:rsidR="008E1A90" w:rsidRPr="0023299F">
        <w:t>.</w:t>
      </w:r>
      <w:r w:rsidR="005E418A" w:rsidRPr="0023299F">
        <w:t xml:space="preserve"> If the UE transmits PUCCH without PUSCH in subframe </w:t>
      </w:r>
      <w:r w:rsidR="005E418A" w:rsidRPr="0023299F">
        <w:rPr>
          <w:position w:val="-6"/>
        </w:rPr>
        <w:object w:dxaOrig="139" w:dyaOrig="240" w14:anchorId="5B771B15">
          <v:shape id="_x0000_i1059" type="#_x0000_t75" style="width:6.75pt;height:12.75pt" o:ole="">
            <v:imagedata r:id="rId70" o:title=""/>
          </v:shape>
          <o:OLEObject Type="Embed" ProgID="Equation.3" ShapeID="_x0000_i1059" DrawAspect="Content" ObjectID="_1724851492" r:id="rId71"/>
        </w:object>
      </w:r>
      <w:r w:rsidR="005E418A" w:rsidRPr="0023299F">
        <w:t xml:space="preserve">for the serving cell c, </w:t>
      </w:r>
      <w:r w:rsidR="005E418A" w:rsidRPr="0023299F">
        <w:rPr>
          <w:rFonts w:eastAsia="SimSun" w:hint="eastAsia"/>
          <w:lang w:eastAsia="zh-CN"/>
        </w:rPr>
        <w:t xml:space="preserve">for the accumulation of TPC </w:t>
      </w:r>
      <w:r w:rsidR="005E418A" w:rsidRPr="0023299F">
        <w:t xml:space="preserve">command </w:t>
      </w:r>
      <w:r w:rsidR="005E418A" w:rsidRPr="0023299F">
        <w:rPr>
          <w:rFonts w:eastAsia="SimSun" w:hint="eastAsia"/>
          <w:lang w:eastAsia="zh-CN"/>
        </w:rPr>
        <w:t>received with DCI format 3/3A</w:t>
      </w:r>
      <w:r w:rsidR="005E418A" w:rsidRPr="0023299F">
        <w:rPr>
          <w:rFonts w:eastAsia="SimSun"/>
          <w:lang w:eastAsia="zh-CN"/>
        </w:rPr>
        <w:t xml:space="preserve"> for PUSCH</w:t>
      </w:r>
      <w:r w:rsidR="005E418A" w:rsidRPr="0023299F">
        <w:rPr>
          <w:rFonts w:eastAsia="PMingLiU" w:hint="eastAsia"/>
          <w:lang w:eastAsia="zh-TW"/>
        </w:rPr>
        <w:t>,</w:t>
      </w:r>
      <w:r w:rsidR="005E418A" w:rsidRPr="0023299F">
        <w:rPr>
          <w:rFonts w:eastAsia="PMingLiU"/>
          <w:lang w:eastAsia="zh-TW"/>
        </w:rPr>
        <w:t xml:space="preserve"> the UE shall assume </w:t>
      </w:r>
      <w:r w:rsidR="005E418A" w:rsidRPr="0023299F">
        <w:rPr>
          <w:position w:val="-12"/>
        </w:rPr>
        <w:object w:dxaOrig="920" w:dyaOrig="320" w14:anchorId="0356D24B">
          <v:shape id="_x0000_i1060" type="#_x0000_t75" style="width:45.75pt;height:15.75pt" o:ole="">
            <v:imagedata r:id="rId72" o:title=""/>
          </v:shape>
          <o:OLEObject Type="Embed" ProgID="Equation.3" ShapeID="_x0000_i1060" DrawAspect="Content" ObjectID="_1724851493" r:id="rId73"/>
        </w:object>
      </w:r>
      <w:r w:rsidR="005E418A" w:rsidRPr="0023299F">
        <w:t xml:space="preserve"> as given by </w:t>
      </w:r>
      <w:r w:rsidR="00B34AEB">
        <w:t>Clause</w:t>
      </w:r>
      <w:r w:rsidR="005E418A" w:rsidRPr="0023299F">
        <w:t xml:space="preserve"> 5.1.2.1. If the UE does not transmit PUCCH and PUSCH in subframe </w:t>
      </w:r>
      <w:r w:rsidR="005E418A" w:rsidRPr="0023299F">
        <w:rPr>
          <w:position w:val="-6"/>
        </w:rPr>
        <w:object w:dxaOrig="139" w:dyaOrig="240" w14:anchorId="34CE3CAC">
          <v:shape id="_x0000_i1061" type="#_x0000_t75" style="width:6.75pt;height:12.75pt" o:ole="">
            <v:imagedata r:id="rId70" o:title=""/>
          </v:shape>
          <o:OLEObject Type="Embed" ProgID="Equation.3" ShapeID="_x0000_i1061" DrawAspect="Content" ObjectID="_1724851494" r:id="rId74"/>
        </w:object>
      </w:r>
      <w:r w:rsidR="005E418A" w:rsidRPr="0023299F">
        <w:t xml:space="preserve"> for the serving cell c, </w:t>
      </w:r>
      <w:r w:rsidR="005E418A" w:rsidRPr="0023299F">
        <w:rPr>
          <w:rFonts w:eastAsia="SimSun" w:hint="eastAsia"/>
          <w:lang w:eastAsia="zh-CN"/>
        </w:rPr>
        <w:t xml:space="preserve">for the accumulation of TPC </w:t>
      </w:r>
      <w:r w:rsidR="005E418A" w:rsidRPr="0023299F">
        <w:t xml:space="preserve">command </w:t>
      </w:r>
      <w:r w:rsidR="005E418A" w:rsidRPr="0023299F">
        <w:rPr>
          <w:rFonts w:eastAsia="SimSun" w:hint="eastAsia"/>
          <w:lang w:eastAsia="zh-CN"/>
        </w:rPr>
        <w:t>received with DCI format 3/3A</w:t>
      </w:r>
      <w:r w:rsidR="005E418A" w:rsidRPr="0023299F">
        <w:rPr>
          <w:rFonts w:eastAsia="SimSun"/>
          <w:lang w:eastAsia="zh-CN"/>
        </w:rPr>
        <w:t xml:space="preserve"> for PUSCH</w:t>
      </w:r>
      <w:r w:rsidR="005E418A" w:rsidRPr="0023299F">
        <w:rPr>
          <w:rFonts w:eastAsia="PMingLiU" w:hint="eastAsia"/>
          <w:lang w:eastAsia="zh-TW"/>
        </w:rPr>
        <w:t>,</w:t>
      </w:r>
      <w:r w:rsidR="005E418A" w:rsidRPr="0023299F">
        <w:rPr>
          <w:rFonts w:eastAsia="PMingLiU"/>
          <w:lang w:eastAsia="zh-TW"/>
        </w:rPr>
        <w:t xml:space="preserve"> </w:t>
      </w:r>
      <w:r w:rsidR="005E418A" w:rsidRPr="0023299F">
        <w:t xml:space="preserve">the UE shall compute </w:t>
      </w:r>
      <w:r w:rsidR="005E418A" w:rsidRPr="0023299F">
        <w:rPr>
          <w:position w:val="-12"/>
        </w:rPr>
        <w:object w:dxaOrig="920" w:dyaOrig="320" w14:anchorId="66FA5984">
          <v:shape id="_x0000_i1062" type="#_x0000_t75" style="width:45.75pt;height:15.75pt" o:ole="">
            <v:imagedata r:id="rId72" o:title=""/>
          </v:shape>
          <o:OLEObject Type="Embed" ProgID="Equation.3" ShapeID="_x0000_i1062" DrawAspect="Content" ObjectID="_1724851495" r:id="rId75"/>
        </w:object>
      </w:r>
      <w:r w:rsidR="005E418A" w:rsidRPr="0023299F">
        <w:rPr>
          <w:rFonts w:eastAsia="PMingLiU" w:hint="eastAsia"/>
          <w:lang w:eastAsia="zh-TW"/>
        </w:rPr>
        <w:t xml:space="preserve"> </w:t>
      </w:r>
      <w:r w:rsidR="005E418A" w:rsidRPr="0023299F">
        <w:t xml:space="preserve">assuming MPR=0dB, A-MPR=0dB, P-MPR=0dB and </w:t>
      </w:r>
      <w:r w:rsidR="005E418A" w:rsidRPr="0023299F">
        <w:rPr>
          <w:rFonts w:ascii="Symbol" w:hAnsi="Symbol"/>
          <w:lang w:bidi="bn-IN"/>
        </w:rPr>
        <w:t></w:t>
      </w:r>
      <w:r w:rsidR="005E418A" w:rsidRPr="0023299F">
        <w:rPr>
          <w:lang w:bidi="bn-IN"/>
        </w:rPr>
        <w:t>T</w:t>
      </w:r>
      <w:r w:rsidR="005E418A" w:rsidRPr="0023299F">
        <w:rPr>
          <w:vertAlign w:val="subscript"/>
          <w:lang w:val="en-US" w:bidi="bn-IN"/>
        </w:rPr>
        <w:t>C</w:t>
      </w:r>
      <w:r w:rsidR="005E418A" w:rsidRPr="0023299F">
        <w:t xml:space="preserve"> =0dB, where MPR, A-MPR, P-MPR and </w:t>
      </w:r>
      <w:r w:rsidR="005E418A" w:rsidRPr="0023299F">
        <w:rPr>
          <w:rFonts w:ascii="Symbol" w:hAnsi="Symbol"/>
          <w:lang w:bidi="bn-IN"/>
        </w:rPr>
        <w:t></w:t>
      </w:r>
      <w:r w:rsidR="005E418A" w:rsidRPr="0023299F">
        <w:rPr>
          <w:lang w:bidi="bn-IN"/>
        </w:rPr>
        <w:t>T</w:t>
      </w:r>
      <w:r w:rsidR="005E418A" w:rsidRPr="0023299F">
        <w:rPr>
          <w:vertAlign w:val="subscript"/>
          <w:lang w:val="en-US" w:bidi="bn-IN"/>
        </w:rPr>
        <w:t>C</w:t>
      </w:r>
      <w:r w:rsidR="005E418A" w:rsidRPr="0023299F">
        <w:t xml:space="preserve"> are defined in [6].</w:t>
      </w:r>
    </w:p>
    <w:p w14:paraId="33D07BD1" w14:textId="29010403" w:rsidR="0093274D" w:rsidRPr="0023299F" w:rsidRDefault="00861477" w:rsidP="008260B9">
      <w:pPr>
        <w:pStyle w:val="B1"/>
      </w:pPr>
      <w:r w:rsidRPr="0023299F">
        <w:t>-</w:t>
      </w:r>
      <w:r w:rsidRPr="0023299F">
        <w:tab/>
      </w:r>
      <w:r w:rsidR="008E1A90" w:rsidRPr="0023299F">
        <w:rPr>
          <w:position w:val="-10"/>
        </w:rPr>
        <w:object w:dxaOrig="940" w:dyaOrig="340" w14:anchorId="2D48FE49">
          <v:shape id="_x0000_i1063" type="#_x0000_t75" style="width:47.25pt;height:16.5pt" o:ole="">
            <v:imagedata r:id="rId38" o:title=""/>
          </v:shape>
          <o:OLEObject Type="Embed" ProgID="Equation.3" ShapeID="_x0000_i1063" DrawAspect="Content" ObjectID="_1724851496" r:id="rId76"/>
        </w:object>
      </w:r>
      <w:r w:rsidR="008E1A90" w:rsidRPr="0023299F">
        <w:t xml:space="preserve"> is the linear value of </w:t>
      </w:r>
      <w:r w:rsidR="008E1A90" w:rsidRPr="0023299F">
        <w:rPr>
          <w:position w:val="-10"/>
        </w:rPr>
        <w:object w:dxaOrig="940" w:dyaOrig="300" w14:anchorId="64500E7C">
          <v:shape id="_x0000_i1064" type="#_x0000_t75" style="width:47.25pt;height:15pt" o:ole="">
            <v:imagedata r:id="rId77" o:title=""/>
          </v:shape>
          <o:OLEObject Type="Embed" ProgID="Equation.3" ShapeID="_x0000_i1064" DrawAspect="Content" ObjectID="_1724851497" r:id="rId78"/>
        </w:object>
      </w:r>
      <w:r w:rsidR="008E1A90" w:rsidRPr="0023299F">
        <w:t xml:space="preserve">defined in </w:t>
      </w:r>
      <w:r w:rsidR="00B34AEB">
        <w:t>Clause</w:t>
      </w:r>
      <w:r w:rsidR="008E1A90" w:rsidRPr="0023299F">
        <w:t xml:space="preserve"> 5.1.2.1</w:t>
      </w:r>
    </w:p>
    <w:p w14:paraId="602ACA5B" w14:textId="53EB14B4" w:rsidR="00861477" w:rsidRPr="0023299F" w:rsidRDefault="00861477" w:rsidP="008260B9">
      <w:pPr>
        <w:pStyle w:val="B1"/>
      </w:pPr>
      <w:r w:rsidRPr="0023299F">
        <w:t>-</w:t>
      </w:r>
      <w:r w:rsidRPr="0023299F">
        <w:tab/>
      </w:r>
      <w:r w:rsidR="00E641D5">
        <w:t xml:space="preserve">If the UE is a BL/CE UE </w:t>
      </w:r>
      <w:r w:rsidR="00E641D5" w:rsidRPr="000D3CFB">
        <w:t>configured</w:t>
      </w:r>
      <w:r w:rsidR="00E641D5">
        <w:t xml:space="preserve"> with higher layer parameter </w:t>
      </w:r>
      <w:r w:rsidR="00E641D5" w:rsidRPr="000A1866">
        <w:rPr>
          <w:i/>
        </w:rPr>
        <w:t>ce-PUSCH-SubPRB-Config-r15</w:t>
      </w:r>
      <w:r w:rsidR="00E641D5">
        <w:t xml:space="preserve">, and the </w:t>
      </w:r>
      <w:r w:rsidR="00E641D5" w:rsidRPr="0023299F">
        <w:t xml:space="preserve">PUSCH resource assignment valid for subframe </w:t>
      </w:r>
      <w:r w:rsidR="00E641D5" w:rsidRPr="0023299F">
        <w:rPr>
          <w:i/>
        </w:rPr>
        <w:t xml:space="preserve">i </w:t>
      </w:r>
      <w:r w:rsidR="00E641D5" w:rsidRPr="0023299F">
        <w:t>and serving cell</w:t>
      </w:r>
      <w:r w:rsidR="00E641D5">
        <w:t xml:space="preserve"> </w:t>
      </w:r>
      <w:r w:rsidR="00E641D5" w:rsidRPr="0023299F">
        <w:rPr>
          <w:position w:val="-6"/>
        </w:rPr>
        <w:object w:dxaOrig="160" w:dyaOrig="200" w14:anchorId="6D5E788D">
          <v:shape id="_x0000_i1065" type="#_x0000_t75" style="width:8.25pt;height:9.75pt" o:ole="">
            <v:imagedata r:id="rId65" o:title=""/>
          </v:shape>
          <o:OLEObject Type="Embed" ProgID="Equation.3" ShapeID="_x0000_i1065" DrawAspect="Content" ObjectID="_1724851498" r:id="rId79"/>
        </w:object>
      </w:r>
      <w:r w:rsidR="00E641D5">
        <w:t>is using uplink resource allocation type 5,</w:t>
      </w:r>
      <w:r w:rsidR="00E641D5" w:rsidRPr="002271CF">
        <w:t xml:space="preserve"> </w:t>
      </w:r>
      <w:r w:rsidR="00E641D5" w:rsidRPr="0023299F">
        <w:rPr>
          <w:position w:val="-12"/>
        </w:rPr>
        <w:object w:dxaOrig="1140" w:dyaOrig="320" w14:anchorId="5C43A425">
          <v:shape id="_x0000_i1066" type="#_x0000_t75" style="width:57pt;height:15.75pt" o:ole="">
            <v:imagedata r:id="rId80" o:title=""/>
          </v:shape>
          <o:OLEObject Type="Embed" ProgID="Equation.3" ShapeID="_x0000_i1066" DrawAspect="Content" ObjectID="_1724851499" r:id="rId81"/>
        </w:object>
      </w:r>
      <w:r w:rsidR="00E641D5" w:rsidRPr="0023299F">
        <w:t xml:space="preserve">is the bandwidth of the PUSCH resource assignment expressed in </w:t>
      </w:r>
      <w:r w:rsidR="00E641D5">
        <w:t>fraction of a resource block and is given by</w:t>
      </w:r>
      <w:r w:rsidR="00E641D5" w:rsidRPr="00B1266C">
        <w:t xml:space="preserve"> </w:t>
      </w:r>
      <w:r w:rsidR="00E641D5" w:rsidRPr="00B1266C">
        <w:rPr>
          <w:position w:val="-16"/>
        </w:rPr>
        <w:object w:dxaOrig="3420" w:dyaOrig="440" w14:anchorId="29FD0113">
          <v:shape id="_x0000_i1067" type="#_x0000_t75" style="width:168.75pt;height:21pt" o:ole="">
            <v:imagedata r:id="rId82" o:title=""/>
          </v:shape>
          <o:OLEObject Type="Embed" ProgID="Equation.DSMT4" ShapeID="_x0000_i1067" DrawAspect="Content" ObjectID="_1724851500" r:id="rId83"/>
        </w:object>
      </w:r>
      <w:r w:rsidR="00E641D5">
        <w:t xml:space="preserve"> where </w:t>
      </w:r>
      <w:r w:rsidR="00E641D5" w:rsidRPr="00CF1A66">
        <w:rPr>
          <w:position w:val="-12"/>
        </w:rPr>
        <w:object w:dxaOrig="1040" w:dyaOrig="380" w14:anchorId="6A1F0360">
          <v:shape id="_x0000_i1068" type="#_x0000_t75" style="width:51pt;height:19.5pt" o:ole="">
            <v:imagedata r:id="rId84" o:title=""/>
          </v:shape>
          <o:OLEObject Type="Embed" ProgID="Equation.DSMT4" ShapeID="_x0000_i1068" DrawAspect="Content" ObjectID="_1724851501" r:id="rId85"/>
        </w:object>
      </w:r>
      <w:r w:rsidR="00E641D5">
        <w:t xml:space="preserve"> are defined in [3] and </w:t>
      </w:r>
      <w:r w:rsidR="00E641D5" w:rsidRPr="00CF1A66">
        <w:rPr>
          <w:position w:val="-12"/>
        </w:rPr>
        <w:object w:dxaOrig="340" w:dyaOrig="360" w14:anchorId="42D17309">
          <v:shape id="_x0000_i1069" type="#_x0000_t75" style="width:16.5pt;height:18.75pt" o:ole="">
            <v:imagedata r:id="rId86" o:title=""/>
          </v:shape>
          <o:OLEObject Type="Embed" ProgID="Equation.DSMT4" ShapeID="_x0000_i1069" DrawAspect="Content" ObjectID="_1724851502" r:id="rId87"/>
        </w:object>
      </w:r>
      <w:r w:rsidR="00E641D5">
        <w:t xml:space="preserve">is defined in </w:t>
      </w:r>
      <w:r w:rsidR="00B34AEB">
        <w:t>Clause</w:t>
      </w:r>
      <w:r w:rsidR="00E641D5">
        <w:t xml:space="preserve"> 8.6.1 for subframe </w:t>
      </w:r>
      <w:r w:rsidR="00E641D5" w:rsidRPr="0023299F">
        <w:rPr>
          <w:i/>
        </w:rPr>
        <w:t>i</w:t>
      </w:r>
      <w:r w:rsidR="00E641D5">
        <w:rPr>
          <w:i/>
        </w:rPr>
        <w:t>,</w:t>
      </w:r>
      <w:r w:rsidR="00E641D5" w:rsidRPr="0023299F">
        <w:rPr>
          <w:i/>
        </w:rPr>
        <w:t xml:space="preserve"> </w:t>
      </w:r>
      <w:r w:rsidR="008E1A90" w:rsidRPr="0023299F">
        <w:rPr>
          <w:position w:val="-12"/>
        </w:rPr>
        <w:object w:dxaOrig="1140" w:dyaOrig="320" w14:anchorId="6E488E53">
          <v:shape id="_x0000_i1070" type="#_x0000_t75" style="width:57pt;height:15.75pt" o:ole="">
            <v:imagedata r:id="rId80" o:title=""/>
          </v:shape>
          <o:OLEObject Type="Embed" ProgID="Equation.3" ShapeID="_x0000_i1070" DrawAspect="Content" ObjectID="_1724851503" r:id="rId88"/>
        </w:object>
      </w:r>
      <w:r w:rsidR="0093274D" w:rsidRPr="0023299F">
        <w:t>is the bandwidth of the PUSCH resource assignment expressed in number of resource blocks valid for subframe</w:t>
      </w:r>
      <w:r w:rsidR="00587C34" w:rsidRPr="0023299F">
        <w:t>/slot/</w:t>
      </w:r>
      <w:proofErr w:type="spellStart"/>
      <w:r w:rsidR="00587C34" w:rsidRPr="0023299F">
        <w:t>subslot</w:t>
      </w:r>
      <w:proofErr w:type="spellEnd"/>
      <w:r w:rsidR="0093274D" w:rsidRPr="0023299F">
        <w:t xml:space="preserve"> </w:t>
      </w:r>
      <w:r w:rsidR="0093274D" w:rsidRPr="0023299F">
        <w:rPr>
          <w:i/>
        </w:rPr>
        <w:t>i</w:t>
      </w:r>
      <w:r w:rsidR="008E1A90" w:rsidRPr="0023299F">
        <w:rPr>
          <w:i/>
        </w:rPr>
        <w:t xml:space="preserve"> </w:t>
      </w:r>
      <w:r w:rsidR="008E1A90" w:rsidRPr="0023299F">
        <w:t>and serving cell</w:t>
      </w:r>
      <w:r w:rsidR="008E1A90" w:rsidRPr="0023299F">
        <w:rPr>
          <w:i/>
        </w:rPr>
        <w:t xml:space="preserve"> </w:t>
      </w:r>
      <w:r w:rsidR="008E1A90" w:rsidRPr="0023299F">
        <w:rPr>
          <w:position w:val="-6"/>
        </w:rPr>
        <w:object w:dxaOrig="160" w:dyaOrig="200" w14:anchorId="7088F9D7">
          <v:shape id="_x0000_i1071" type="#_x0000_t75" style="width:8.25pt;height:9.75pt" o:ole="">
            <v:imagedata r:id="rId65" o:title=""/>
          </v:shape>
          <o:OLEObject Type="Embed" ProgID="Equation.3" ShapeID="_x0000_i1071" DrawAspect="Content" ObjectID="_1724851504" r:id="rId89"/>
        </w:object>
      </w:r>
      <w:r w:rsidR="00FE53FE">
        <w:t xml:space="preserve"> otherwise</w:t>
      </w:r>
      <w:r w:rsidR="0093274D" w:rsidRPr="0023299F">
        <w:t>.</w:t>
      </w:r>
      <w:r w:rsidRPr="0023299F">
        <w:t xml:space="preserve"> </w:t>
      </w:r>
    </w:p>
    <w:p w14:paraId="64A1DF32" w14:textId="77777777" w:rsidR="00861477" w:rsidRPr="0023299F" w:rsidRDefault="00861477" w:rsidP="008260B9">
      <w:pPr>
        <w:pStyle w:val="B1"/>
      </w:pPr>
      <w:r w:rsidRPr="0023299F">
        <w:t>-</w:t>
      </w:r>
      <w:r w:rsidRPr="0023299F">
        <w:tab/>
      </w:r>
      <w:r w:rsidR="00C04FCF" w:rsidRPr="0023299F">
        <w:t xml:space="preserve">If </w:t>
      </w:r>
      <w:r w:rsidRPr="0023299F">
        <w:t xml:space="preserve">the UE is configured with higher layer parameter </w:t>
      </w:r>
      <w:r w:rsidRPr="0023299F">
        <w:rPr>
          <w:i/>
        </w:rPr>
        <w:t>UplinkPowerControlDedicated-v12x0</w:t>
      </w:r>
      <w:r w:rsidRPr="0023299F">
        <w:t xml:space="preserve"> for serving cell </w:t>
      </w:r>
      <w:r w:rsidRPr="0023299F">
        <w:rPr>
          <w:position w:val="-6"/>
        </w:rPr>
        <w:object w:dxaOrig="160" w:dyaOrig="200" w14:anchorId="51E59854">
          <v:shape id="_x0000_i1072" type="#_x0000_t75" style="width:7.5pt;height:9.75pt" o:ole="">
            <v:imagedata r:id="rId65" o:title=""/>
          </v:shape>
          <o:OLEObject Type="Embed" ProgID="Equation.3" ShapeID="_x0000_i1072" DrawAspect="Content" ObjectID="_1724851505" r:id="rId90"/>
        </w:object>
      </w:r>
      <w:r w:rsidRPr="0023299F">
        <w:t xml:space="preserve"> and if subframe </w:t>
      </w:r>
      <w:r w:rsidRPr="0023299F">
        <w:rPr>
          <w:position w:val="-6"/>
        </w:rPr>
        <w:object w:dxaOrig="139" w:dyaOrig="240" w14:anchorId="7011A5A8">
          <v:shape id="_x0000_i1073" type="#_x0000_t75" style="width:7.5pt;height:12.75pt" o:ole="">
            <v:imagedata r:id="rId70" o:title=""/>
          </v:shape>
          <o:OLEObject Type="Embed" ProgID="Equation.3" ShapeID="_x0000_i1073" DrawAspect="Content" ObjectID="_1724851506" r:id="rId91"/>
        </w:object>
      </w:r>
      <w:r w:rsidRPr="0023299F">
        <w:t xml:space="preserve"> belongs to uplink power control subframe set 2 as indicated by the higher layer parameter</w:t>
      </w:r>
      <w:r w:rsidRPr="0023299F">
        <w:rPr>
          <w:rFonts w:eastAsia="SimSun" w:hint="eastAsia"/>
          <w:lang w:eastAsia="zh-CN"/>
        </w:rPr>
        <w:t xml:space="preserve"> </w:t>
      </w:r>
      <w:r w:rsidRPr="0023299F">
        <w:rPr>
          <w:rFonts w:eastAsia="SimSun" w:hint="eastAsia"/>
          <w:i/>
          <w:lang w:eastAsia="zh-CN"/>
        </w:rPr>
        <w:t>tpc-SubframeSet</w:t>
      </w:r>
      <w:r w:rsidRPr="0023299F">
        <w:rPr>
          <w:rFonts w:eastAsia="SimSun"/>
          <w:i/>
          <w:lang w:eastAsia="zh-CN"/>
        </w:rPr>
        <w:t>-r12</w:t>
      </w:r>
      <w:r w:rsidRPr="0023299F">
        <w:rPr>
          <w:rFonts w:eastAsia="SimSun"/>
          <w:lang w:eastAsia="zh-CN"/>
        </w:rPr>
        <w:t xml:space="preserve">, </w:t>
      </w:r>
    </w:p>
    <w:p w14:paraId="30FC6EB6" w14:textId="77777777" w:rsidR="00861477" w:rsidRPr="0023299F" w:rsidRDefault="00861477" w:rsidP="008260B9">
      <w:pPr>
        <w:pStyle w:val="B2"/>
      </w:pPr>
      <w:r w:rsidRPr="0023299F">
        <w:t>-</w:t>
      </w:r>
      <w:r w:rsidRPr="0023299F">
        <w:tab/>
        <w:t xml:space="preserve">when j=0, </w:t>
      </w:r>
      <w:r w:rsidRPr="0023299F">
        <w:rPr>
          <w:position w:val="-14"/>
        </w:rPr>
        <w:object w:dxaOrig="5179" w:dyaOrig="380" w14:anchorId="700D0162">
          <v:shape id="_x0000_i1074" type="#_x0000_t75" style="width:258.75pt;height:19.5pt" o:ole="">
            <v:imagedata r:id="rId92" o:title=""/>
          </v:shape>
          <o:OLEObject Type="Embed" ProgID="Equation.DSMT4" ShapeID="_x0000_i1074" DrawAspect="Content" ObjectID="_1724851507" r:id="rId93"/>
        </w:object>
      </w:r>
      <w:r w:rsidRPr="0023299F">
        <w:t>, where j=0 is used for PUSCH (re)transmissions corresponding to a semi-persistent grant.</w:t>
      </w:r>
      <w:r w:rsidRPr="0023299F">
        <w:rPr>
          <w:position w:val="-14"/>
        </w:rPr>
        <w:object w:dxaOrig="1579" w:dyaOrig="380" w14:anchorId="3DFB0769">
          <v:shape id="_x0000_i1075" type="#_x0000_t75" style="width:78.75pt;height:19.5pt" o:ole="">
            <v:imagedata r:id="rId94" o:title=""/>
          </v:shape>
          <o:OLEObject Type="Embed" ProgID="Equation.DSMT4" ShapeID="_x0000_i1075" DrawAspect="Content" ObjectID="_1724851508" r:id="rId95"/>
        </w:object>
      </w:r>
      <w:r w:rsidRPr="0023299F">
        <w:t xml:space="preserve"> and </w:t>
      </w:r>
      <w:r w:rsidRPr="0023299F">
        <w:rPr>
          <w:position w:val="-14"/>
        </w:rPr>
        <w:object w:dxaOrig="2060" w:dyaOrig="380" w14:anchorId="625815E4">
          <v:shape id="_x0000_i1076" type="#_x0000_t75" style="width:102.75pt;height:19.5pt" o:ole="">
            <v:imagedata r:id="rId96" o:title=""/>
          </v:shape>
          <o:OLEObject Type="Embed" ProgID="Equation.DSMT4" ShapeID="_x0000_i1076" DrawAspect="Content" ObjectID="_1724851509" r:id="rId97"/>
        </w:object>
      </w:r>
      <w:r w:rsidRPr="0023299F">
        <w:t xml:space="preserve"> are the parameters </w:t>
      </w:r>
      <w:r w:rsidRPr="0023299F">
        <w:rPr>
          <w:i/>
        </w:rPr>
        <w:t>p0-UE-PUSCH-Persistent-SubframeSet2-r12 and</w:t>
      </w:r>
      <w:r w:rsidRPr="0023299F">
        <w:t xml:space="preserve"> </w:t>
      </w:r>
      <w:r w:rsidRPr="0023299F">
        <w:rPr>
          <w:i/>
        </w:rPr>
        <w:t>p0-NominalPUSCH</w:t>
      </w:r>
      <w:r w:rsidR="001C1159" w:rsidRPr="0023299F">
        <w:rPr>
          <w:i/>
        </w:rPr>
        <w:t xml:space="preserve">-Persistent </w:t>
      </w:r>
      <w:r w:rsidRPr="0023299F">
        <w:rPr>
          <w:i/>
        </w:rPr>
        <w:t xml:space="preserve">-SubframeSet2-r12 </w:t>
      </w:r>
      <w:r w:rsidRPr="0023299F">
        <w:t xml:space="preserve">respectively provided by higher layers, for each serving cell </w:t>
      </w:r>
      <w:r w:rsidRPr="0023299F">
        <w:rPr>
          <w:position w:val="-6"/>
        </w:rPr>
        <w:object w:dxaOrig="160" w:dyaOrig="200" w14:anchorId="684CC85B">
          <v:shape id="_x0000_i1077" type="#_x0000_t75" style="width:8.25pt;height:9.75pt" o:ole="">
            <v:imagedata r:id="rId65" o:title=""/>
          </v:shape>
          <o:OLEObject Type="Embed" ProgID="Equation.3" ShapeID="_x0000_i1077" DrawAspect="Content" ObjectID="_1724851510" r:id="rId98"/>
        </w:object>
      </w:r>
      <w:r w:rsidRPr="0023299F">
        <w:t xml:space="preserve">. </w:t>
      </w:r>
    </w:p>
    <w:p w14:paraId="5F300505" w14:textId="77777777" w:rsidR="00861477" w:rsidRPr="0023299F" w:rsidRDefault="00861477" w:rsidP="008260B9">
      <w:pPr>
        <w:pStyle w:val="B2"/>
      </w:pPr>
      <w:r w:rsidRPr="0023299F">
        <w:t>-</w:t>
      </w:r>
      <w:r w:rsidRPr="0023299F">
        <w:tab/>
        <w:t>when j=1,</w:t>
      </w:r>
      <w:r w:rsidRPr="0023299F">
        <w:rPr>
          <w:position w:val="-14"/>
        </w:rPr>
        <w:object w:dxaOrig="5080" w:dyaOrig="380" w14:anchorId="64AF46EA">
          <v:shape id="_x0000_i1078" type="#_x0000_t75" style="width:253.5pt;height:19.5pt" o:ole="">
            <v:imagedata r:id="rId99" o:title=""/>
          </v:shape>
          <o:OLEObject Type="Embed" ProgID="Equation.DSMT4" ShapeID="_x0000_i1078" DrawAspect="Content" ObjectID="_1724851511" r:id="rId100"/>
        </w:object>
      </w:r>
      <w:r w:rsidRPr="0023299F">
        <w:t>, where j=1 is used for PUSCH (re)transmissions corresponding to a dynamic scheduled grant.</w:t>
      </w:r>
      <w:r w:rsidR="001E33DD" w:rsidRPr="0023299F">
        <w:t xml:space="preserve"> </w:t>
      </w:r>
      <w:r w:rsidRPr="0023299F">
        <w:rPr>
          <w:position w:val="-14"/>
        </w:rPr>
        <w:object w:dxaOrig="1540" w:dyaOrig="380" w14:anchorId="33406284">
          <v:shape id="_x0000_i1079" type="#_x0000_t75" style="width:77.25pt;height:19.5pt" o:ole="">
            <v:imagedata r:id="rId101" o:title=""/>
          </v:shape>
          <o:OLEObject Type="Embed" ProgID="Equation.DSMT4" ShapeID="_x0000_i1079" DrawAspect="Content" ObjectID="_1724851512" r:id="rId102"/>
        </w:object>
      </w:r>
      <w:r w:rsidRPr="0023299F">
        <w:t xml:space="preserve">and </w:t>
      </w:r>
      <w:r w:rsidRPr="0023299F">
        <w:rPr>
          <w:position w:val="-14"/>
        </w:rPr>
        <w:object w:dxaOrig="2020" w:dyaOrig="380" w14:anchorId="48101DD2">
          <v:shape id="_x0000_i1080" type="#_x0000_t75" style="width:100.5pt;height:19.5pt" o:ole="">
            <v:imagedata r:id="rId103" o:title=""/>
          </v:shape>
          <o:OLEObject Type="Embed" ProgID="Equation.DSMT4" ShapeID="_x0000_i1080" DrawAspect="Content" ObjectID="_1724851513" r:id="rId104"/>
        </w:object>
      </w:r>
      <w:r w:rsidRPr="0023299F">
        <w:t xml:space="preserve">are the parameters </w:t>
      </w:r>
      <w:r w:rsidRPr="0023299F">
        <w:rPr>
          <w:i/>
        </w:rPr>
        <w:t>p0-UE-PUSCH-SubframeSet2-r12 and</w:t>
      </w:r>
      <w:r w:rsidR="001E33DD" w:rsidRPr="0023299F">
        <w:rPr>
          <w:i/>
        </w:rPr>
        <w:t xml:space="preserve"> </w:t>
      </w:r>
      <w:r w:rsidRPr="0023299F">
        <w:rPr>
          <w:i/>
        </w:rPr>
        <w:t xml:space="preserve">p0-NominalPUSCH-SubframeSet2-r12 </w:t>
      </w:r>
      <w:r w:rsidRPr="0023299F">
        <w:t xml:space="preserve">respectively, provided by higher layers for serving cell </w:t>
      </w:r>
      <w:r w:rsidRPr="0023299F">
        <w:rPr>
          <w:position w:val="-6"/>
        </w:rPr>
        <w:object w:dxaOrig="160" w:dyaOrig="200" w14:anchorId="2D54E026">
          <v:shape id="_x0000_i1081" type="#_x0000_t75" style="width:8.25pt;height:9.75pt" o:ole="">
            <v:imagedata r:id="rId65" o:title=""/>
          </v:shape>
          <o:OLEObject Type="Embed" ProgID="Equation.3" ShapeID="_x0000_i1081" DrawAspect="Content" ObjectID="_1724851514" r:id="rId105"/>
        </w:object>
      </w:r>
      <w:r w:rsidRPr="0023299F">
        <w:rPr>
          <w:i/>
        </w:rPr>
        <w:t>.</w:t>
      </w:r>
    </w:p>
    <w:p w14:paraId="503D86E7" w14:textId="77777777" w:rsidR="00861477" w:rsidRPr="0023299F" w:rsidRDefault="00861477" w:rsidP="008260B9">
      <w:pPr>
        <w:pStyle w:val="B2"/>
      </w:pPr>
      <w:r w:rsidRPr="0023299F">
        <w:t>-</w:t>
      </w:r>
      <w:r w:rsidRPr="0023299F">
        <w:tab/>
        <w:t>when j=2,</w:t>
      </w:r>
      <w:r w:rsidRPr="0023299F">
        <w:rPr>
          <w:position w:val="-14"/>
        </w:rPr>
        <w:object w:dxaOrig="4980" w:dyaOrig="380" w14:anchorId="2C27E9FF">
          <v:shape id="_x0000_i1082" type="#_x0000_t75" style="width:249pt;height:19.5pt" o:ole="">
            <v:imagedata r:id="rId106" o:title=""/>
          </v:shape>
          <o:OLEObject Type="Embed" ProgID="Equation.3" ShapeID="_x0000_i1082" DrawAspect="Content" ObjectID="_1724851515" r:id="rId107"/>
        </w:object>
      </w:r>
      <w:r w:rsidRPr="0023299F">
        <w:t xml:space="preserve"> where </w:t>
      </w:r>
      <w:r w:rsidRPr="0023299F">
        <w:rPr>
          <w:position w:val="-14"/>
        </w:rPr>
        <w:object w:dxaOrig="1840" w:dyaOrig="380" w14:anchorId="1248AD76">
          <v:shape id="_x0000_i1083" type="#_x0000_t75" style="width:91.5pt;height:19.5pt" o:ole="">
            <v:imagedata r:id="rId108" o:title=""/>
          </v:shape>
          <o:OLEObject Type="Embed" ProgID="Equation.3" ShapeID="_x0000_i1083" DrawAspect="Content" ObjectID="_1724851516" r:id="rId109"/>
        </w:object>
      </w:r>
      <w:r w:rsidRPr="0023299F">
        <w:t xml:space="preserve"> and</w:t>
      </w:r>
      <w:r w:rsidR="001E33DD" w:rsidRPr="0023299F">
        <w:t xml:space="preserve"> </w:t>
      </w:r>
      <w:r w:rsidRPr="0023299F">
        <w:rPr>
          <w:position w:val="-14"/>
        </w:rPr>
        <w:object w:dxaOrig="4320" w:dyaOrig="380" w14:anchorId="093348D5">
          <v:shape id="_x0000_i1084" type="#_x0000_t75" style="width:3in;height:19.5pt" o:ole="">
            <v:imagedata r:id="rId110" o:title=""/>
          </v:shape>
          <o:OLEObject Type="Embed" ProgID="Equation.3" ShapeID="_x0000_i1084" DrawAspect="Content" ObjectID="_1724851517" r:id="rId111"/>
        </w:object>
      </w:r>
      <w:r w:rsidRPr="0023299F">
        <w:t xml:space="preserve">, where the parameter </w:t>
      </w:r>
      <w:proofErr w:type="spellStart"/>
      <w:r w:rsidRPr="0023299F">
        <w:rPr>
          <w:i/>
        </w:rPr>
        <w:t>preambleInitialReceivedTargetPower</w:t>
      </w:r>
      <w:proofErr w:type="spellEnd"/>
      <w:r w:rsidRPr="0023299F">
        <w:t xml:space="preserve"> [8] (</w:t>
      </w:r>
      <w:r w:rsidRPr="0023299F">
        <w:rPr>
          <w:position w:val="-14"/>
        </w:rPr>
        <w:object w:dxaOrig="639" w:dyaOrig="380" w14:anchorId="0F7DD95D">
          <v:shape id="_x0000_i1085" type="#_x0000_t75" style="width:31.5pt;height:19.5pt" o:ole="">
            <v:imagedata r:id="rId112" o:title=""/>
          </v:shape>
          <o:OLEObject Type="Embed" ProgID="Equation.3" ShapeID="_x0000_i1085" DrawAspect="Content" ObjectID="_1724851518" r:id="rId113"/>
        </w:object>
      </w:r>
      <w:r w:rsidRPr="0023299F">
        <w:t xml:space="preserve">) and </w:t>
      </w:r>
      <w:r w:rsidRPr="0023299F">
        <w:rPr>
          <w:position w:val="-14"/>
        </w:rPr>
        <w:object w:dxaOrig="1420" w:dyaOrig="380" w14:anchorId="6A089149">
          <v:shape id="_x0000_i1086" type="#_x0000_t75" style="width:71.25pt;height:19.5pt" o:ole="">
            <v:imagedata r:id="rId114" o:title=""/>
          </v:shape>
          <o:OLEObject Type="Embed" ProgID="Equation.3" ShapeID="_x0000_i1086" DrawAspect="Content" ObjectID="_1724851519" r:id="rId115"/>
        </w:object>
      </w:r>
      <w:r w:rsidRPr="0023299F">
        <w:t xml:space="preserve"> are signalled from higher layers for serving cell </w:t>
      </w:r>
      <w:r w:rsidRPr="0023299F">
        <w:rPr>
          <w:position w:val="-6"/>
        </w:rPr>
        <w:object w:dxaOrig="160" w:dyaOrig="200" w14:anchorId="65BA88D1">
          <v:shape id="_x0000_i1087" type="#_x0000_t75" style="width:7.5pt;height:9.75pt" o:ole="">
            <v:imagedata r:id="rId65" o:title=""/>
          </v:shape>
          <o:OLEObject Type="Embed" ProgID="Equation.3" ShapeID="_x0000_i1087" DrawAspect="Content" ObjectID="_1724851520" r:id="rId116"/>
        </w:object>
      </w:r>
      <w:r w:rsidRPr="0023299F">
        <w:t xml:space="preserve">, where j=2 is used for </w:t>
      </w:r>
      <w:r w:rsidRPr="0023299F">
        <w:rPr>
          <w:rFonts w:eastAsia="Malgun Gothic" w:hint="eastAsia"/>
        </w:rPr>
        <w:t xml:space="preserve">PUSCH (re)transmissions corresponding to the random access response </w:t>
      </w:r>
      <w:r w:rsidRPr="0023299F">
        <w:rPr>
          <w:rFonts w:eastAsia="Malgun Gothic"/>
        </w:rPr>
        <w:t>g</w:t>
      </w:r>
      <w:r w:rsidRPr="0023299F">
        <w:rPr>
          <w:rFonts w:eastAsia="Malgun Gothic" w:hint="eastAsia"/>
        </w:rPr>
        <w:t>rant</w:t>
      </w:r>
      <w:r w:rsidRPr="0023299F">
        <w:t>.</w:t>
      </w:r>
    </w:p>
    <w:p w14:paraId="636D2FF2" w14:textId="77777777" w:rsidR="00861477" w:rsidRPr="0023299F" w:rsidRDefault="00C04FCF" w:rsidP="0058579F">
      <w:pPr>
        <w:pStyle w:val="B1"/>
      </w:pPr>
      <w:r w:rsidRPr="0023299F">
        <w:tab/>
        <w:t>Otherwise</w:t>
      </w:r>
    </w:p>
    <w:p w14:paraId="6ED5438F" w14:textId="6DED4F2E" w:rsidR="00861477" w:rsidRPr="0023299F" w:rsidRDefault="00861477" w:rsidP="008260B9">
      <w:pPr>
        <w:pStyle w:val="B2"/>
      </w:pPr>
      <w:r w:rsidRPr="0023299F">
        <w:t>-</w:t>
      </w:r>
      <w:r w:rsidRPr="0023299F">
        <w:tab/>
      </w:r>
      <w:r w:rsidR="00310DA9" w:rsidRPr="0023299F">
        <w:rPr>
          <w:position w:val="-14"/>
        </w:rPr>
        <w:object w:dxaOrig="1280" w:dyaOrig="340" w14:anchorId="401F97F6">
          <v:shape id="_x0000_i1088" type="#_x0000_t75" style="width:63.75pt;height:16.5pt" o:ole="">
            <v:imagedata r:id="rId117" o:title=""/>
          </v:shape>
          <o:OLEObject Type="Embed" ProgID="Equation.3" ShapeID="_x0000_i1088" DrawAspect="Content" ObjectID="_1724851521" r:id="rId118"/>
        </w:object>
      </w:r>
      <w:r w:rsidR="0093274D" w:rsidRPr="0023299F">
        <w:t xml:space="preserve">is a parameter composed of the sum of a component </w:t>
      </w:r>
      <w:r w:rsidR="00310DA9" w:rsidRPr="0023299F">
        <w:rPr>
          <w:position w:val="-14"/>
        </w:rPr>
        <w:object w:dxaOrig="2140" w:dyaOrig="340" w14:anchorId="171590A3">
          <v:shape id="_x0000_i1089" type="#_x0000_t75" style="width:107.25pt;height:16.5pt" o:ole="">
            <v:imagedata r:id="rId119" o:title=""/>
          </v:shape>
          <o:OLEObject Type="Embed" ProgID="Equation.3" ShapeID="_x0000_i1089" DrawAspect="Content" ObjectID="_1724851522" r:id="rId120"/>
        </w:object>
      </w:r>
      <w:r w:rsidR="0093274D" w:rsidRPr="0023299F">
        <w:t xml:space="preserve"> provided from higher layers for </w:t>
      </w:r>
      <w:r w:rsidR="0093274D" w:rsidRPr="0023299F">
        <w:rPr>
          <w:i/>
        </w:rPr>
        <w:t>j=0</w:t>
      </w:r>
      <w:r w:rsidR="00F74F1D">
        <w:rPr>
          <w:i/>
        </w:rPr>
        <w:t>,</w:t>
      </w:r>
      <w:r w:rsidR="0093274D" w:rsidRPr="0023299F">
        <w:t xml:space="preserve"> </w:t>
      </w:r>
      <w:r w:rsidR="0093274D" w:rsidRPr="0023299F">
        <w:rPr>
          <w:i/>
        </w:rPr>
        <w:t>1</w:t>
      </w:r>
      <w:r w:rsidR="00F74F1D" w:rsidRPr="00F74F1D">
        <w:t xml:space="preserve"> </w:t>
      </w:r>
      <w:r w:rsidR="00F74F1D" w:rsidRPr="0023299F">
        <w:t xml:space="preserve">and </w:t>
      </w:r>
      <w:r w:rsidR="00F74F1D">
        <w:rPr>
          <w:i/>
        </w:rPr>
        <w:t>3</w:t>
      </w:r>
      <w:r w:rsidR="0093274D" w:rsidRPr="0023299F">
        <w:t xml:space="preserve"> and a component </w:t>
      </w:r>
      <w:r w:rsidR="00310DA9" w:rsidRPr="0023299F">
        <w:rPr>
          <w:position w:val="-14"/>
        </w:rPr>
        <w:object w:dxaOrig="1579" w:dyaOrig="340" w14:anchorId="315A6FA5">
          <v:shape id="_x0000_i1090" type="#_x0000_t75" style="width:78.75pt;height:16.5pt" o:ole="">
            <v:imagedata r:id="rId121" o:title=""/>
          </v:shape>
          <o:OLEObject Type="Embed" ProgID="Equation.3" ShapeID="_x0000_i1090" DrawAspect="Content" ObjectID="_1724851523" r:id="rId122"/>
        </w:object>
      </w:r>
      <w:r w:rsidR="0093274D" w:rsidRPr="0023299F">
        <w:t xml:space="preserve"> provided by higher layers for </w:t>
      </w:r>
      <w:r w:rsidR="0093274D" w:rsidRPr="0023299F">
        <w:rPr>
          <w:i/>
        </w:rPr>
        <w:t>j=0</w:t>
      </w:r>
      <w:r w:rsidR="00F74F1D">
        <w:rPr>
          <w:i/>
        </w:rPr>
        <w:t>,</w:t>
      </w:r>
      <w:r w:rsidR="0093274D" w:rsidRPr="0023299F">
        <w:t xml:space="preserve"> </w:t>
      </w:r>
      <w:r w:rsidR="0093274D" w:rsidRPr="0023299F">
        <w:rPr>
          <w:i/>
        </w:rPr>
        <w:t>1</w:t>
      </w:r>
      <w:r w:rsidR="00F74F1D" w:rsidRPr="00F74F1D">
        <w:t xml:space="preserve"> </w:t>
      </w:r>
      <w:r w:rsidR="00F74F1D" w:rsidRPr="0023299F">
        <w:t xml:space="preserve">and </w:t>
      </w:r>
      <w:r w:rsidR="00F74F1D">
        <w:rPr>
          <w:i/>
        </w:rPr>
        <w:t>3</w:t>
      </w:r>
      <w:r w:rsidR="00310DA9" w:rsidRPr="0023299F">
        <w:rPr>
          <w:i/>
        </w:rPr>
        <w:t xml:space="preserve"> </w:t>
      </w:r>
      <w:r w:rsidR="00310DA9" w:rsidRPr="0023299F">
        <w:t xml:space="preserve">for serving cell </w:t>
      </w:r>
      <w:r w:rsidR="00310DA9" w:rsidRPr="0023299F">
        <w:rPr>
          <w:position w:val="-6"/>
        </w:rPr>
        <w:object w:dxaOrig="160" w:dyaOrig="200" w14:anchorId="7579C9C8">
          <v:shape id="_x0000_i1091" type="#_x0000_t75" style="width:8.25pt;height:9.75pt" o:ole="">
            <v:imagedata r:id="rId65" o:title=""/>
          </v:shape>
          <o:OLEObject Type="Embed" ProgID="Equation.3" ShapeID="_x0000_i1091" DrawAspect="Content" ObjectID="_1724851524" r:id="rId123"/>
        </w:object>
      </w:r>
      <w:r w:rsidR="0093274D" w:rsidRPr="0023299F">
        <w:t xml:space="preserve">. For PUSCH (re)transmissions corresponding to a semi-persistent grant then </w:t>
      </w:r>
      <w:r w:rsidR="0093274D" w:rsidRPr="0023299F">
        <w:rPr>
          <w:i/>
        </w:rPr>
        <w:t>j=0</w:t>
      </w:r>
      <w:r w:rsidR="0093274D" w:rsidRPr="0023299F">
        <w:t xml:space="preserve"> , for PUSCH (re)transmissions corresponding to a dynamic scheduled grant then </w:t>
      </w:r>
      <w:r w:rsidR="0093274D" w:rsidRPr="0023299F">
        <w:rPr>
          <w:i/>
        </w:rPr>
        <w:t>j=1</w:t>
      </w:r>
      <w:r w:rsidR="00F74F1D">
        <w:rPr>
          <w:i/>
        </w:rPr>
        <w:t>,</w:t>
      </w:r>
      <w:r w:rsidR="0093274D" w:rsidRPr="0023299F">
        <w:t xml:space="preserve"> for</w:t>
      </w:r>
      <w:r w:rsidR="0093274D" w:rsidRPr="0023299F">
        <w:rPr>
          <w:rFonts w:eastAsia="Malgun Gothic" w:hint="eastAsia"/>
        </w:rPr>
        <w:t xml:space="preserve"> PUSCH (re)transmissions corresponding to the random access response </w:t>
      </w:r>
      <w:r w:rsidR="0093274D" w:rsidRPr="0023299F">
        <w:rPr>
          <w:rFonts w:eastAsia="Malgun Gothic"/>
        </w:rPr>
        <w:t>g</w:t>
      </w:r>
      <w:r w:rsidR="0093274D" w:rsidRPr="0023299F">
        <w:rPr>
          <w:rFonts w:eastAsia="Malgun Gothic" w:hint="eastAsia"/>
        </w:rPr>
        <w:t>rant</w:t>
      </w:r>
      <w:r w:rsidR="0093274D" w:rsidRPr="0023299F">
        <w:rPr>
          <w:rFonts w:eastAsia="Malgun Gothic"/>
        </w:rPr>
        <w:t xml:space="preserve"> then </w:t>
      </w:r>
      <w:r w:rsidR="0093274D" w:rsidRPr="0023299F">
        <w:rPr>
          <w:i/>
        </w:rPr>
        <w:t>j=2</w:t>
      </w:r>
      <w:r w:rsidR="00F74F1D" w:rsidRPr="00F74F1D">
        <w:t xml:space="preserve"> </w:t>
      </w:r>
      <w:r w:rsidR="00F74F1D" w:rsidRPr="001A7C01">
        <w:t>and for</w:t>
      </w:r>
      <w:r w:rsidR="00F74F1D" w:rsidRPr="001A7C01">
        <w:rPr>
          <w:rFonts w:eastAsia="Malgun Gothic" w:hint="eastAsia"/>
        </w:rPr>
        <w:t xml:space="preserve"> </w:t>
      </w:r>
      <w:r w:rsidR="00F74F1D">
        <w:rPr>
          <w:rFonts w:eastAsia="Malgun Gothic"/>
        </w:rPr>
        <w:t xml:space="preserve">BL/CE UE </w:t>
      </w:r>
      <w:r w:rsidR="00F74F1D">
        <w:rPr>
          <w:rFonts w:eastAsia="Malgun Gothic" w:hint="eastAsia"/>
        </w:rPr>
        <w:t xml:space="preserve">PUSCH </w:t>
      </w:r>
      <w:r w:rsidR="00F74F1D">
        <w:rPr>
          <w:rFonts w:eastAsia="Malgun Gothic"/>
        </w:rPr>
        <w:t>(re)</w:t>
      </w:r>
      <w:r w:rsidR="00F74F1D">
        <w:rPr>
          <w:rFonts w:eastAsia="Malgun Gothic" w:hint="eastAsia"/>
        </w:rPr>
        <w:t xml:space="preserve">transmission </w:t>
      </w:r>
      <w:r w:rsidR="00F74F1D">
        <w:rPr>
          <w:rFonts w:eastAsia="Malgun Gothic"/>
        </w:rPr>
        <w:t>using</w:t>
      </w:r>
      <w:r w:rsidR="00F74F1D">
        <w:rPr>
          <w:rFonts w:eastAsia="Malgun Gothic" w:hint="eastAsia"/>
        </w:rPr>
        <w:t xml:space="preserve"> </w:t>
      </w:r>
      <w:r w:rsidR="00F74F1D">
        <w:t xml:space="preserve">preconfigured uplink resource </w:t>
      </w:r>
      <w:r w:rsidR="00F74F1D" w:rsidRPr="001A7C01">
        <w:rPr>
          <w:rFonts w:eastAsia="Malgun Gothic"/>
        </w:rPr>
        <w:t xml:space="preserve">then </w:t>
      </w:r>
      <w:r w:rsidR="00F74F1D" w:rsidRPr="001A7C01">
        <w:rPr>
          <w:i/>
        </w:rPr>
        <w:t>j=</w:t>
      </w:r>
      <w:r w:rsidR="00F74F1D">
        <w:rPr>
          <w:i/>
        </w:rPr>
        <w:t>3</w:t>
      </w:r>
      <w:r w:rsidR="0093274D" w:rsidRPr="0023299F">
        <w:t xml:space="preserve">. </w:t>
      </w:r>
      <w:r w:rsidR="00310DA9" w:rsidRPr="0023299F">
        <w:rPr>
          <w:position w:val="-14"/>
        </w:rPr>
        <w:object w:dxaOrig="1880" w:dyaOrig="340" w14:anchorId="5C3EEA60">
          <v:shape id="_x0000_i1092" type="#_x0000_t75" style="width:93.75pt;height:16.5pt" o:ole="">
            <v:imagedata r:id="rId124" o:title=""/>
          </v:shape>
          <o:OLEObject Type="Embed" ProgID="Equation.3" ShapeID="_x0000_i1092" DrawAspect="Content" ObjectID="_1724851525" r:id="rId125"/>
        </w:object>
      </w:r>
      <w:r w:rsidR="0093274D" w:rsidRPr="0023299F">
        <w:t xml:space="preserve"> and </w:t>
      </w:r>
      <w:r w:rsidR="0093274D" w:rsidRPr="0023299F">
        <w:rPr>
          <w:position w:val="-14"/>
        </w:rPr>
        <w:object w:dxaOrig="4599" w:dyaOrig="340" w14:anchorId="74B2544A">
          <v:shape id="_x0000_i1093" type="#_x0000_t75" style="width:230.25pt;height:16.5pt" o:ole="">
            <v:imagedata r:id="rId126" o:title=""/>
          </v:shape>
          <o:OLEObject Type="Embed" ProgID="Equation.3" ShapeID="_x0000_i1093" DrawAspect="Content" ObjectID="_1724851526" r:id="rId127"/>
        </w:object>
      </w:r>
      <w:r w:rsidR="0093274D" w:rsidRPr="0023299F">
        <w:t xml:space="preserve">, where the parameter </w:t>
      </w:r>
      <w:proofErr w:type="spellStart"/>
      <w:r w:rsidR="0093274D" w:rsidRPr="0023299F">
        <w:rPr>
          <w:i/>
        </w:rPr>
        <w:lastRenderedPageBreak/>
        <w:t>preambleInitialReceivedTargetPower</w:t>
      </w:r>
      <w:proofErr w:type="spellEnd"/>
      <w:r w:rsidR="0093274D" w:rsidRPr="0023299F" w:rsidDel="0093274D">
        <w:t xml:space="preserve"> </w:t>
      </w:r>
      <w:r w:rsidR="0093274D" w:rsidRPr="0023299F">
        <w:t>[8] (</w:t>
      </w:r>
      <w:r w:rsidR="0093274D" w:rsidRPr="0023299F">
        <w:rPr>
          <w:position w:val="-14"/>
        </w:rPr>
        <w:object w:dxaOrig="639" w:dyaOrig="380" w14:anchorId="78589EE7">
          <v:shape id="_x0000_i1094" type="#_x0000_t75" style="width:31.5pt;height:19.5pt" o:ole="">
            <v:imagedata r:id="rId112" o:title=""/>
          </v:shape>
          <o:OLEObject Type="Embed" ProgID="Equation.3" ShapeID="_x0000_i1094" DrawAspect="Content" ObjectID="_1724851527" r:id="rId128"/>
        </w:object>
      </w:r>
      <w:r w:rsidR="0093274D" w:rsidRPr="0023299F">
        <w:t xml:space="preserve">) and </w:t>
      </w:r>
      <w:r w:rsidR="0093274D" w:rsidRPr="0023299F">
        <w:rPr>
          <w:position w:val="-14"/>
        </w:rPr>
        <w:object w:dxaOrig="1420" w:dyaOrig="380" w14:anchorId="7AD50637">
          <v:shape id="_x0000_i1095" type="#_x0000_t75" style="width:71.25pt;height:19.5pt" o:ole="">
            <v:imagedata r:id="rId114" o:title=""/>
          </v:shape>
          <o:OLEObject Type="Embed" ProgID="Equation.3" ShapeID="_x0000_i1095" DrawAspect="Content" ObjectID="_1724851528" r:id="rId129"/>
        </w:object>
      </w:r>
      <w:r w:rsidR="0093274D" w:rsidRPr="0023299F">
        <w:t xml:space="preserve"> are signalled from higher layers</w:t>
      </w:r>
      <w:r w:rsidR="00B3044D" w:rsidRPr="0023299F">
        <w:t xml:space="preserve"> for serving cell </w:t>
      </w:r>
      <w:r w:rsidR="00B3044D" w:rsidRPr="0023299F">
        <w:rPr>
          <w:position w:val="-6"/>
        </w:rPr>
        <w:object w:dxaOrig="160" w:dyaOrig="200" w14:anchorId="595C6763">
          <v:shape id="_x0000_i1096" type="#_x0000_t75" style="width:8.25pt;height:9.75pt" o:ole="">
            <v:imagedata r:id="rId65" o:title=""/>
          </v:shape>
          <o:OLEObject Type="Embed" ProgID="Equation.3" ShapeID="_x0000_i1096" DrawAspect="Content" ObjectID="_1724851529" r:id="rId130"/>
        </w:object>
      </w:r>
      <w:r w:rsidR="0093274D" w:rsidRPr="0023299F">
        <w:t>.</w:t>
      </w:r>
      <w:r w:rsidRPr="0023299F">
        <w:t xml:space="preserve"> </w:t>
      </w:r>
    </w:p>
    <w:p w14:paraId="068DAD54" w14:textId="77777777" w:rsidR="00861477" w:rsidRPr="0023299F" w:rsidRDefault="00861477" w:rsidP="008260B9">
      <w:pPr>
        <w:pStyle w:val="B1"/>
      </w:pPr>
      <w:r w:rsidRPr="0023299F">
        <w:t>-</w:t>
      </w:r>
      <w:r w:rsidRPr="0023299F">
        <w:tab/>
      </w:r>
      <w:r w:rsidR="00C04FCF" w:rsidRPr="0023299F">
        <w:t xml:space="preserve">If </w:t>
      </w:r>
      <w:r w:rsidRPr="0023299F">
        <w:t xml:space="preserve">the UE is configured with higher layer parameter </w:t>
      </w:r>
      <w:r w:rsidRPr="0023299F">
        <w:rPr>
          <w:i/>
        </w:rPr>
        <w:t>UplinkPowerControlDedicated</w:t>
      </w:r>
      <w:r w:rsidRPr="0023299F">
        <w:rPr>
          <w:rFonts w:hint="eastAsia"/>
          <w:i/>
          <w:lang w:eastAsia="zh-CN"/>
        </w:rPr>
        <w:t>-v12x</w:t>
      </w:r>
      <w:r w:rsidRPr="0023299F">
        <w:rPr>
          <w:rFonts w:eastAsia="SimSun" w:hint="eastAsia"/>
          <w:i/>
          <w:lang w:eastAsia="zh-CN"/>
        </w:rPr>
        <w:t>0</w:t>
      </w:r>
      <w:r w:rsidRPr="0023299F">
        <w:rPr>
          <w:i/>
        </w:rPr>
        <w:t xml:space="preserve"> </w:t>
      </w:r>
      <w:r w:rsidRPr="0023299F">
        <w:t xml:space="preserve">for serving cell </w:t>
      </w:r>
      <w:r w:rsidRPr="0023299F">
        <w:rPr>
          <w:position w:val="-6"/>
        </w:rPr>
        <w:object w:dxaOrig="160" w:dyaOrig="200" w14:anchorId="48F72119">
          <v:shape id="_x0000_i1097" type="#_x0000_t75" style="width:7.5pt;height:9.75pt" o:ole="">
            <v:imagedata r:id="rId65" o:title=""/>
          </v:shape>
          <o:OLEObject Type="Embed" ProgID="Equation.3" ShapeID="_x0000_i1097" DrawAspect="Content" ObjectID="_1724851530" r:id="rId131"/>
        </w:object>
      </w:r>
      <w:r w:rsidRPr="0023299F">
        <w:t xml:space="preserve"> and if subframe </w:t>
      </w:r>
      <w:r w:rsidRPr="0023299F">
        <w:rPr>
          <w:position w:val="-6"/>
        </w:rPr>
        <w:object w:dxaOrig="139" w:dyaOrig="240" w14:anchorId="4BBD97A5">
          <v:shape id="_x0000_i1098" type="#_x0000_t75" style="width:7.5pt;height:12.75pt" o:ole="">
            <v:imagedata r:id="rId70" o:title=""/>
          </v:shape>
          <o:OLEObject Type="Embed" ProgID="Equation.3" ShapeID="_x0000_i1098" DrawAspect="Content" ObjectID="_1724851531" r:id="rId132"/>
        </w:object>
      </w:r>
      <w:r w:rsidRPr="0023299F">
        <w:t xml:space="preserve"> belongs to uplink power control subframe set 2 as indicated by the higher layer parameter</w:t>
      </w:r>
      <w:r w:rsidRPr="0023299F">
        <w:rPr>
          <w:rFonts w:eastAsia="SimSun" w:hint="eastAsia"/>
          <w:lang w:eastAsia="zh-CN"/>
        </w:rPr>
        <w:t xml:space="preserve"> </w:t>
      </w:r>
      <w:r w:rsidRPr="0023299F">
        <w:rPr>
          <w:rFonts w:eastAsia="SimSun" w:hint="eastAsia"/>
          <w:i/>
          <w:lang w:eastAsia="zh-CN"/>
        </w:rPr>
        <w:t>tpc-SubframeSet</w:t>
      </w:r>
      <w:r w:rsidRPr="0023299F">
        <w:rPr>
          <w:rFonts w:eastAsia="SimSun"/>
          <w:i/>
          <w:lang w:eastAsia="zh-CN"/>
        </w:rPr>
        <w:t>-r12</w:t>
      </w:r>
      <w:r w:rsidRPr="0023299F">
        <w:rPr>
          <w:rFonts w:eastAsia="SimSun"/>
          <w:lang w:eastAsia="zh-CN"/>
        </w:rPr>
        <w:t xml:space="preserve">, </w:t>
      </w:r>
    </w:p>
    <w:p w14:paraId="043F240B" w14:textId="77777777" w:rsidR="00861477" w:rsidRPr="0023299F" w:rsidRDefault="00861477" w:rsidP="008260B9">
      <w:pPr>
        <w:pStyle w:val="B2"/>
      </w:pPr>
      <w:r w:rsidRPr="0023299F">
        <w:t>-</w:t>
      </w:r>
      <w:r w:rsidRPr="0023299F">
        <w:tab/>
        <w:t xml:space="preserve">For </w:t>
      </w:r>
      <w:r w:rsidRPr="0023299F">
        <w:rPr>
          <w:i/>
        </w:rPr>
        <w:t>j</w:t>
      </w:r>
      <w:r w:rsidRPr="0023299F">
        <w:t xml:space="preserve">=0 or 1, </w:t>
      </w:r>
      <w:r w:rsidRPr="0023299F">
        <w:rPr>
          <w:position w:val="-14"/>
        </w:rPr>
        <w:object w:dxaOrig="4300" w:dyaOrig="380" w14:anchorId="436F6D6F">
          <v:shape id="_x0000_i1099" type="#_x0000_t75" style="width:215.25pt;height:19.5pt" o:ole="">
            <v:imagedata r:id="rId133" o:title=""/>
          </v:shape>
          <o:OLEObject Type="Embed" ProgID="Equation.3" ShapeID="_x0000_i1099" DrawAspect="Content" ObjectID="_1724851532" r:id="rId134"/>
        </w:object>
      </w:r>
      <w:r w:rsidRPr="0023299F">
        <w:t xml:space="preserve">. </w:t>
      </w:r>
      <w:r w:rsidRPr="0023299F">
        <w:rPr>
          <w:position w:val="-14"/>
        </w:rPr>
        <w:object w:dxaOrig="420" w:dyaOrig="380" w14:anchorId="24C602A8">
          <v:shape id="_x0000_i1100" type="#_x0000_t75" style="width:21pt;height:19.5pt" o:ole="">
            <v:imagedata r:id="rId135" o:title=""/>
          </v:shape>
          <o:OLEObject Type="Embed" ProgID="Equation.3" ShapeID="_x0000_i1100" DrawAspect="Content" ObjectID="_1724851533" r:id="rId136"/>
        </w:object>
      </w:r>
      <w:r w:rsidRPr="0023299F">
        <w:t xml:space="preserve">is the parameter </w:t>
      </w:r>
      <w:r w:rsidRPr="0023299F">
        <w:rPr>
          <w:rFonts w:eastAsia="SimSun"/>
          <w:i/>
          <w:lang w:eastAsia="zh-CN"/>
        </w:rPr>
        <w:t>alpha</w:t>
      </w:r>
      <w:r w:rsidRPr="0023299F">
        <w:rPr>
          <w:i/>
        </w:rPr>
        <w:t>-</w:t>
      </w:r>
      <w:r w:rsidRPr="0023299F">
        <w:rPr>
          <w:rFonts w:eastAsia="SimSun" w:hint="eastAsia"/>
          <w:i/>
          <w:lang w:eastAsia="zh-CN"/>
        </w:rPr>
        <w:t>SubframeSet2-r12</w:t>
      </w:r>
      <w:r w:rsidRPr="0023299F">
        <w:t xml:space="preserve"> provided by higher layers for each serving cell</w:t>
      </w:r>
      <w:r w:rsidRPr="0023299F">
        <w:rPr>
          <w:i/>
        </w:rPr>
        <w:t xml:space="preserve"> </w:t>
      </w:r>
      <w:r w:rsidRPr="0023299F">
        <w:rPr>
          <w:position w:val="-6"/>
        </w:rPr>
        <w:object w:dxaOrig="160" w:dyaOrig="200" w14:anchorId="5B60BDDF">
          <v:shape id="_x0000_i1101" type="#_x0000_t75" style="width:7.5pt;height:9.75pt" o:ole="">
            <v:imagedata r:id="rId65" o:title=""/>
          </v:shape>
          <o:OLEObject Type="Embed" ProgID="Equation.3" ShapeID="_x0000_i1101" DrawAspect="Content" ObjectID="_1724851534" r:id="rId137"/>
        </w:object>
      </w:r>
      <w:r w:rsidRPr="0023299F">
        <w:t xml:space="preserve">. </w:t>
      </w:r>
    </w:p>
    <w:p w14:paraId="05567A23" w14:textId="40EA8922" w:rsidR="00861477" w:rsidRDefault="00861477" w:rsidP="008260B9">
      <w:pPr>
        <w:pStyle w:val="B2"/>
      </w:pPr>
      <w:r w:rsidRPr="0023299F">
        <w:t>-</w:t>
      </w:r>
      <w:r w:rsidRPr="0023299F">
        <w:tab/>
        <w:t xml:space="preserve">For </w:t>
      </w:r>
      <w:r w:rsidRPr="0023299F">
        <w:rPr>
          <w:i/>
        </w:rPr>
        <w:t>j</w:t>
      </w:r>
      <w:r w:rsidRPr="0023299F">
        <w:t xml:space="preserve">=2, </w:t>
      </w:r>
      <w:r w:rsidRPr="0023299F">
        <w:rPr>
          <w:position w:val="-12"/>
        </w:rPr>
        <w:object w:dxaOrig="940" w:dyaOrig="360" w14:anchorId="296101DC">
          <v:shape id="_x0000_i1102" type="#_x0000_t75" style="width:47.25pt;height:18.75pt" o:ole="">
            <v:imagedata r:id="rId138" o:title=""/>
          </v:shape>
          <o:OLEObject Type="Embed" ProgID="Equation.DSMT4" ShapeID="_x0000_i1102" DrawAspect="Content" ObjectID="_1724851535" r:id="rId139"/>
        </w:object>
      </w:r>
      <w:r w:rsidR="00C04FCF" w:rsidRPr="0023299F">
        <w:t>.</w:t>
      </w:r>
    </w:p>
    <w:p w14:paraId="4E920C38" w14:textId="6B6D9890" w:rsidR="00A27FDA" w:rsidRDefault="00A27FDA" w:rsidP="0089546F">
      <w:pPr>
        <w:pStyle w:val="B1"/>
      </w:pPr>
      <w:r>
        <w:t>-</w:t>
      </w:r>
      <w:r>
        <w:tab/>
        <w:t xml:space="preserve">Else if the UE is configured with higher layer parameter </w:t>
      </w:r>
      <w:r>
        <w:rPr>
          <w:i/>
        </w:rPr>
        <w:t>UplinkPowerControlDedicated-v15x0</w:t>
      </w:r>
      <w:r>
        <w:t xml:space="preserve"> for serving cell </w:t>
      </w:r>
      <w:r>
        <w:rPr>
          <w:i/>
        </w:rPr>
        <w:t>c</w:t>
      </w:r>
      <w:r>
        <w:t>,</w:t>
      </w:r>
    </w:p>
    <w:p w14:paraId="53EBA964" w14:textId="35DD1A65" w:rsidR="00A27FDA" w:rsidRDefault="00A27FDA" w:rsidP="00A27FDA">
      <w:pPr>
        <w:pStyle w:val="B2"/>
      </w:pPr>
      <w:r>
        <w:t>-</w:t>
      </w:r>
      <w:r>
        <w:tab/>
        <w:t xml:space="preserve">For </w:t>
      </w:r>
      <w:r>
        <w:rPr>
          <w:i/>
        </w:rPr>
        <w:t>j</w:t>
      </w:r>
      <w:r>
        <w:t xml:space="preserve">=0 or 1, </w:t>
      </w:r>
      <w:r>
        <w:rPr>
          <w:rFonts w:eastAsiaTheme="minorHAnsi" w:cstheme="minorBidi"/>
          <w:position w:val="-12"/>
          <w:sz w:val="22"/>
          <w:szCs w:val="22"/>
          <w:lang w:val="en-US" w:eastAsia="ja-JP"/>
        </w:rPr>
        <w:object w:dxaOrig="3852" w:dyaOrig="348" w14:anchorId="6FF1EE0C">
          <v:shape id="_x0000_i1103" type="#_x0000_t75" style="width:193.5pt;height:17.25pt" o:ole="">
            <v:imagedata r:id="rId140" o:title=""/>
          </v:shape>
          <o:OLEObject Type="Embed" ProgID="Equation.DSMT4" ShapeID="_x0000_i1103" DrawAspect="Content" ObjectID="_1724851536" r:id="rId141"/>
        </w:object>
      </w:r>
      <w:r>
        <w:t xml:space="preserve">. </w:t>
      </w:r>
      <w:r>
        <w:rPr>
          <w:rFonts w:eastAsiaTheme="minorHAnsi" w:cstheme="minorBidi"/>
          <w:position w:val="-12"/>
          <w:sz w:val="22"/>
          <w:szCs w:val="22"/>
          <w:lang w:val="en-US" w:eastAsia="ja-JP"/>
        </w:rPr>
        <w:object w:dxaOrig="492" w:dyaOrig="324" w14:anchorId="2F464051">
          <v:shape id="_x0000_i1104" type="#_x0000_t75" style="width:24.75pt;height:16.5pt" o:ole="">
            <v:imagedata r:id="rId142" o:title=""/>
          </v:shape>
          <o:OLEObject Type="Embed" ProgID="Equation.DSMT4" ShapeID="_x0000_i1104" DrawAspect="Content" ObjectID="_1724851537" r:id="rId143"/>
        </w:object>
      </w:r>
      <w:r>
        <w:t xml:space="preserve">is the parameter </w:t>
      </w:r>
      <w:r>
        <w:rPr>
          <w:i/>
        </w:rPr>
        <w:t>alpha-UE</w:t>
      </w:r>
      <w:r>
        <w:rPr>
          <w:rFonts w:eastAsia="SimSun"/>
          <w:i/>
          <w:lang w:eastAsia="zh-CN"/>
        </w:rPr>
        <w:t>-r15</w:t>
      </w:r>
      <w:r>
        <w:t xml:space="preserve"> provided by higher layers for each serving cell</w:t>
      </w:r>
      <w:r>
        <w:rPr>
          <w:i/>
        </w:rPr>
        <w:t xml:space="preserve"> </w:t>
      </w:r>
      <w:r>
        <w:rPr>
          <w:rFonts w:eastAsiaTheme="minorHAnsi" w:cstheme="minorBidi"/>
          <w:position w:val="-6"/>
          <w:sz w:val="22"/>
          <w:szCs w:val="22"/>
          <w:lang w:val="en-US" w:eastAsia="ja-JP"/>
        </w:rPr>
        <w:object w:dxaOrig="156" w:dyaOrig="192" w14:anchorId="351E23F1">
          <v:shape id="_x0000_i1105" type="#_x0000_t75" style="width:7.5pt;height:9.75pt" o:ole="">
            <v:imagedata r:id="rId65" o:title=""/>
          </v:shape>
          <o:OLEObject Type="Embed" ProgID="Equation.3" ShapeID="_x0000_i1105" DrawAspect="Content" ObjectID="_1724851538" r:id="rId144"/>
        </w:object>
      </w:r>
      <w:r>
        <w:t xml:space="preserve">. </w:t>
      </w:r>
    </w:p>
    <w:p w14:paraId="009BA609" w14:textId="3A7F9611" w:rsidR="00A27FDA" w:rsidRPr="0023299F" w:rsidRDefault="00A27FDA" w:rsidP="00A27FDA">
      <w:pPr>
        <w:pStyle w:val="B2"/>
      </w:pPr>
      <w:r>
        <w:t>-</w:t>
      </w:r>
      <w:r>
        <w:tab/>
        <w:t xml:space="preserve">For </w:t>
      </w:r>
      <w:r>
        <w:rPr>
          <w:i/>
        </w:rPr>
        <w:t>j</w:t>
      </w:r>
      <w:r>
        <w:t xml:space="preserve">=2, </w:t>
      </w:r>
      <w:r>
        <w:rPr>
          <w:rFonts w:eastAsiaTheme="minorHAnsi" w:cstheme="minorBidi"/>
          <w:position w:val="-12"/>
          <w:sz w:val="22"/>
          <w:szCs w:val="22"/>
          <w:lang w:val="en-US" w:eastAsia="ja-JP"/>
        </w:rPr>
        <w:object w:dxaOrig="948" w:dyaOrig="384" w14:anchorId="60559716">
          <v:shape id="_x0000_i1106" type="#_x0000_t75" style="width:48pt;height:19.5pt" o:ole="">
            <v:imagedata r:id="rId138" o:title=""/>
          </v:shape>
          <o:OLEObject Type="Embed" ProgID="Equation.DSMT4" ShapeID="_x0000_i1106" DrawAspect="Content" ObjectID="_1724851539" r:id="rId145"/>
        </w:object>
      </w:r>
      <w:r>
        <w:t>.</w:t>
      </w:r>
    </w:p>
    <w:p w14:paraId="619856C5" w14:textId="77777777" w:rsidR="00861477" w:rsidRPr="0023299F" w:rsidRDefault="00C04FCF" w:rsidP="0058579F">
      <w:pPr>
        <w:pStyle w:val="B1"/>
      </w:pPr>
      <w:r w:rsidRPr="0023299F">
        <w:tab/>
        <w:t>Otherwise</w:t>
      </w:r>
    </w:p>
    <w:p w14:paraId="2C45BD67" w14:textId="3D8F2F1E" w:rsidR="0093274D" w:rsidRPr="0023299F" w:rsidRDefault="004D00F2" w:rsidP="008260B9">
      <w:pPr>
        <w:pStyle w:val="B2"/>
      </w:pPr>
      <w:r w:rsidRPr="0023299F">
        <w:rPr>
          <w:rFonts w:eastAsia="Malgun Gothic"/>
        </w:rPr>
        <w:t>-</w:t>
      </w:r>
      <w:r w:rsidRPr="0023299F">
        <w:rPr>
          <w:rFonts w:eastAsia="Malgun Gothic"/>
        </w:rPr>
        <w:tab/>
      </w:r>
      <w:r w:rsidR="0093274D" w:rsidRPr="0023299F">
        <w:rPr>
          <w:rFonts w:eastAsia="Malgun Gothic" w:hint="eastAsia"/>
        </w:rPr>
        <w:t xml:space="preserve">For </w:t>
      </w:r>
      <w:r w:rsidR="0093274D" w:rsidRPr="0023299F">
        <w:rPr>
          <w:i/>
        </w:rPr>
        <w:t>j</w:t>
      </w:r>
      <w:r w:rsidR="0093274D" w:rsidRPr="0023299F">
        <w:rPr>
          <w:rFonts w:eastAsia="Malgun Gothic" w:hint="eastAsia"/>
        </w:rPr>
        <w:t xml:space="preserve"> =0 or </w:t>
      </w:r>
      <w:r w:rsidR="0093274D" w:rsidRPr="0023299F">
        <w:rPr>
          <w:rFonts w:eastAsia="Malgun Gothic" w:hint="eastAsia"/>
          <w:i/>
        </w:rPr>
        <w:t>1</w:t>
      </w:r>
      <w:r w:rsidR="0093274D" w:rsidRPr="0023299F">
        <w:rPr>
          <w:rFonts w:eastAsia="Malgun Gothic" w:hint="eastAsia"/>
        </w:rPr>
        <w:t xml:space="preserve">, </w:t>
      </w:r>
      <w:r w:rsidR="0093274D" w:rsidRPr="0023299F">
        <w:rPr>
          <w:position w:val="-10"/>
        </w:rPr>
        <w:object w:dxaOrig="2980" w:dyaOrig="300" w14:anchorId="09911357">
          <v:shape id="_x0000_i1107" type="#_x0000_t75" style="width:149.25pt;height:15pt" o:ole="">
            <v:imagedata r:id="rId146" o:title=""/>
          </v:shape>
          <o:OLEObject Type="Embed" ProgID="Equation.3" ShapeID="_x0000_i1107" DrawAspect="Content" ObjectID="_1724851540" r:id="rId147"/>
        </w:object>
      </w:r>
      <w:r w:rsidR="0093274D" w:rsidRPr="0023299F">
        <w:t xml:space="preserve"> is a 3-bit parameter provided by higher layers for serving cell</w:t>
      </w:r>
      <w:r w:rsidR="0093274D" w:rsidRPr="0023299F">
        <w:rPr>
          <w:i/>
        </w:rPr>
        <w:t xml:space="preserve"> </w:t>
      </w:r>
      <w:r w:rsidR="0093274D" w:rsidRPr="0023299F">
        <w:rPr>
          <w:position w:val="-6"/>
        </w:rPr>
        <w:object w:dxaOrig="160" w:dyaOrig="200" w14:anchorId="1D9FAFD9">
          <v:shape id="_x0000_i1108" type="#_x0000_t75" style="width:8.25pt;height:9.75pt" o:ole="">
            <v:imagedata r:id="rId65" o:title=""/>
          </v:shape>
          <o:OLEObject Type="Embed" ProgID="Equation.3" ShapeID="_x0000_i1108" DrawAspect="Content" ObjectID="_1724851541" r:id="rId148"/>
        </w:object>
      </w:r>
      <w:r w:rsidR="0093274D" w:rsidRPr="0023299F">
        <w:t xml:space="preserve">. For </w:t>
      </w:r>
      <w:r w:rsidR="0093274D" w:rsidRPr="0023299F">
        <w:rPr>
          <w:i/>
        </w:rPr>
        <w:t>j</w:t>
      </w:r>
      <w:r w:rsidR="0093274D" w:rsidRPr="0023299F">
        <w:t xml:space="preserve">=2, </w:t>
      </w:r>
      <w:r w:rsidR="0093274D" w:rsidRPr="0023299F">
        <w:rPr>
          <w:position w:val="-10"/>
        </w:rPr>
        <w:object w:dxaOrig="900" w:dyaOrig="300" w14:anchorId="1229D700">
          <v:shape id="_x0000_i1109" type="#_x0000_t75" style="width:45pt;height:15pt" o:ole="">
            <v:imagedata r:id="rId149" o:title=""/>
          </v:shape>
          <o:OLEObject Type="Embed" ProgID="Equation.3" ShapeID="_x0000_i1109" DrawAspect="Content" ObjectID="_1724851542" r:id="rId150"/>
        </w:object>
      </w:r>
      <w:r w:rsidR="00F74F1D" w:rsidRPr="00F74F1D">
        <w:rPr>
          <w:rFonts w:eastAsia="Malgun Gothic" w:hint="eastAsia"/>
        </w:rPr>
        <w:t xml:space="preserve"> </w:t>
      </w:r>
      <w:r w:rsidR="00F74F1D" w:rsidRPr="001A7C01">
        <w:rPr>
          <w:rFonts w:eastAsia="Malgun Gothic" w:hint="eastAsia"/>
        </w:rPr>
        <w:t xml:space="preserve">For </w:t>
      </w:r>
      <w:r w:rsidR="00F74F1D" w:rsidRPr="001A7C01">
        <w:rPr>
          <w:i/>
        </w:rPr>
        <w:t>j</w:t>
      </w:r>
      <w:r w:rsidR="00F74F1D" w:rsidRPr="001A7C01">
        <w:rPr>
          <w:rFonts w:eastAsia="Malgun Gothic" w:hint="eastAsia"/>
        </w:rPr>
        <w:t>=</w:t>
      </w:r>
      <w:r w:rsidR="00F74F1D">
        <w:rPr>
          <w:rFonts w:eastAsia="Malgun Gothic" w:hint="eastAsia"/>
          <w:i/>
        </w:rPr>
        <w:t>3</w:t>
      </w:r>
      <w:r w:rsidR="00F74F1D" w:rsidRPr="001A7C01">
        <w:rPr>
          <w:rFonts w:eastAsia="Malgun Gothic" w:hint="eastAsia"/>
        </w:rPr>
        <w:t xml:space="preserve">, </w:t>
      </w:r>
      <w:r w:rsidR="00F74F1D" w:rsidRPr="00065071">
        <w:rPr>
          <w:position w:val="-12"/>
        </w:rPr>
        <w:object w:dxaOrig="600" w:dyaOrig="360" w14:anchorId="363CAC72">
          <v:shape id="_x0000_i1110" type="#_x0000_t75" style="width:30pt;height:18.75pt" o:ole="">
            <v:imagedata r:id="rId151" o:title=""/>
          </v:shape>
          <o:OLEObject Type="Embed" ProgID="Equation.DSMT4" ShapeID="_x0000_i1110" DrawAspect="Content" ObjectID="_1724851543" r:id="rId152"/>
        </w:object>
      </w:r>
      <w:r w:rsidR="00F74F1D">
        <w:t xml:space="preserve"> </w:t>
      </w:r>
      <w:r w:rsidR="00F74F1D" w:rsidRPr="001A7C01">
        <w:t xml:space="preserve">is </w:t>
      </w:r>
      <w:r w:rsidR="00F74F1D">
        <w:t xml:space="preserve">the parameter </w:t>
      </w:r>
      <w:proofErr w:type="spellStart"/>
      <w:r w:rsidR="00F74F1D" w:rsidRPr="00CF13F7">
        <w:rPr>
          <w:i/>
        </w:rPr>
        <w:t>pur</w:t>
      </w:r>
      <w:proofErr w:type="spellEnd"/>
      <w:r w:rsidR="00F74F1D" w:rsidRPr="00CF13F7">
        <w:rPr>
          <w:i/>
        </w:rPr>
        <w:t>-PUSCH-power-control-alpha</w:t>
      </w:r>
      <w:r w:rsidR="00F74F1D">
        <w:t xml:space="preserve"> </w:t>
      </w:r>
      <w:r w:rsidR="00F74F1D" w:rsidRPr="001A7C01">
        <w:t>provided by higher layers for serving cell</w:t>
      </w:r>
      <w:r w:rsidR="00F74F1D" w:rsidRPr="001A7C01">
        <w:rPr>
          <w:i/>
        </w:rPr>
        <w:t xml:space="preserve"> </w:t>
      </w:r>
      <w:r w:rsidR="00F74F1D" w:rsidRPr="0023299F">
        <w:rPr>
          <w:position w:val="-6"/>
        </w:rPr>
        <w:object w:dxaOrig="160" w:dyaOrig="200" w14:anchorId="58389A08">
          <v:shape id="_x0000_i1111" type="#_x0000_t75" style="width:8.25pt;height:11.25pt" o:ole="">
            <v:imagedata r:id="rId65" o:title=""/>
          </v:shape>
          <o:OLEObject Type="Embed" ProgID="Equation.3" ShapeID="_x0000_i1111" DrawAspect="Content" ObjectID="_1724851544" r:id="rId153"/>
        </w:object>
      </w:r>
      <w:r w:rsidR="00F74F1D" w:rsidRPr="001A7C01">
        <w:t>.</w:t>
      </w:r>
    </w:p>
    <w:p w14:paraId="0A7FD93C" w14:textId="77777777" w:rsidR="00B34523" w:rsidRPr="0023299F" w:rsidRDefault="004D00F2" w:rsidP="008260B9">
      <w:pPr>
        <w:pStyle w:val="B1"/>
        <w:rPr>
          <w:rFonts w:eastAsia="MS Mincho"/>
        </w:rPr>
      </w:pPr>
      <w:r w:rsidRPr="0023299F">
        <w:t>-</w:t>
      </w:r>
      <w:r w:rsidRPr="0023299F">
        <w:tab/>
      </w:r>
      <w:r w:rsidR="0093274D" w:rsidRPr="0023299F">
        <w:rPr>
          <w:position w:val="-10"/>
        </w:rPr>
        <w:object w:dxaOrig="380" w:dyaOrig="300" w14:anchorId="6A29D332">
          <v:shape id="_x0000_i1112" type="#_x0000_t75" style="width:19.5pt;height:15pt" o:ole="">
            <v:imagedata r:id="rId154" o:title=""/>
          </v:shape>
          <o:OLEObject Type="Embed" ProgID="Equation.3" ShapeID="_x0000_i1112" DrawAspect="Content" ObjectID="_1724851545" r:id="rId155"/>
        </w:object>
      </w:r>
      <w:r w:rsidR="0093274D" w:rsidRPr="0023299F">
        <w:t xml:space="preserve"> is the downlink path</w:t>
      </w:r>
      <w:r w:rsidR="00D9046F" w:rsidRPr="0023299F">
        <w:t xml:space="preserve"> </w:t>
      </w:r>
      <w:r w:rsidR="0093274D" w:rsidRPr="0023299F">
        <w:t xml:space="preserve">loss estimate calculated in the UE for serving cell </w:t>
      </w:r>
      <w:r w:rsidR="0093274D" w:rsidRPr="0023299F">
        <w:rPr>
          <w:position w:val="-6"/>
        </w:rPr>
        <w:object w:dxaOrig="160" w:dyaOrig="200" w14:anchorId="619807D8">
          <v:shape id="_x0000_i1113" type="#_x0000_t75" style="width:8.25pt;height:9.75pt" o:ole="">
            <v:imagedata r:id="rId65" o:title=""/>
          </v:shape>
          <o:OLEObject Type="Embed" ProgID="Equation.3" ShapeID="_x0000_i1113" DrawAspect="Content" ObjectID="_1724851546" r:id="rId156"/>
        </w:object>
      </w:r>
      <w:r w:rsidR="0093274D" w:rsidRPr="0023299F">
        <w:rPr>
          <w:rFonts w:eastAsia="MS Mincho"/>
        </w:rPr>
        <w:t xml:space="preserve"> in dB and </w:t>
      </w:r>
      <w:r w:rsidR="0093274D" w:rsidRPr="0023299F">
        <w:rPr>
          <w:position w:val="-10"/>
        </w:rPr>
        <w:object w:dxaOrig="380" w:dyaOrig="300" w14:anchorId="2071CBC7">
          <v:shape id="_x0000_i1114" type="#_x0000_t75" style="width:19.5pt;height:15pt" o:ole="">
            <v:imagedata r:id="rId154" o:title=""/>
          </v:shape>
          <o:OLEObject Type="Embed" ProgID="Equation.3" ShapeID="_x0000_i1114" DrawAspect="Content" ObjectID="_1724851547" r:id="rId157"/>
        </w:object>
      </w:r>
      <w:r w:rsidR="0093274D" w:rsidRPr="0023299F">
        <w:rPr>
          <w:rFonts w:eastAsia="MS Mincho"/>
        </w:rPr>
        <w:t xml:space="preserve"> = </w:t>
      </w:r>
      <w:proofErr w:type="spellStart"/>
      <w:r w:rsidR="0093274D" w:rsidRPr="0023299F">
        <w:rPr>
          <w:rFonts w:eastAsia="MS Mincho"/>
          <w:i/>
        </w:rPr>
        <w:t>referenceSignalPower</w:t>
      </w:r>
      <w:proofErr w:type="spellEnd"/>
      <w:r w:rsidR="0093274D" w:rsidRPr="0023299F">
        <w:rPr>
          <w:rFonts w:eastAsia="MS Mincho"/>
        </w:rPr>
        <w:t xml:space="preserve"> – higher layer filtered RSRP, where </w:t>
      </w:r>
      <w:proofErr w:type="spellStart"/>
      <w:r w:rsidR="0093274D" w:rsidRPr="0023299F">
        <w:rPr>
          <w:rFonts w:eastAsia="MS Mincho"/>
          <w:i/>
        </w:rPr>
        <w:t>referenceSignalPower</w:t>
      </w:r>
      <w:proofErr w:type="spellEnd"/>
      <w:r w:rsidR="0093274D" w:rsidRPr="0023299F">
        <w:rPr>
          <w:rFonts w:eastAsia="MS Mincho"/>
        </w:rPr>
        <w:t xml:space="preserve"> is provided by higher layers and RSRP is defined in [5] for the reference serving cell and the higher layer filter configuration is defined in </w:t>
      </w:r>
      <w:r w:rsidR="0093274D" w:rsidRPr="0023299F">
        <w:rPr>
          <w:rFonts w:eastAsia="MS Mincho" w:hint="eastAsia"/>
        </w:rPr>
        <w:t>[11]</w:t>
      </w:r>
      <w:r w:rsidR="0093274D" w:rsidRPr="0023299F">
        <w:rPr>
          <w:rFonts w:eastAsia="MS Mincho"/>
        </w:rPr>
        <w:t xml:space="preserve"> for the reference serving cell. </w:t>
      </w:r>
    </w:p>
    <w:p w14:paraId="65BD8AD7" w14:textId="77777777" w:rsidR="00B34523" w:rsidRPr="0023299F" w:rsidRDefault="00B34523" w:rsidP="00D93FBC">
      <w:pPr>
        <w:pStyle w:val="B2"/>
        <w:rPr>
          <w:rFonts w:eastAsia="MS Mincho"/>
        </w:rPr>
      </w:pPr>
      <w:r w:rsidRPr="0023299F">
        <w:rPr>
          <w:rFonts w:eastAsia="MS Mincho"/>
        </w:rPr>
        <w:t>-</w:t>
      </w:r>
      <w:r w:rsidRPr="0023299F">
        <w:rPr>
          <w:rFonts w:eastAsia="MS Mincho"/>
        </w:rPr>
        <w:tab/>
      </w:r>
      <w:r w:rsidR="00C5509E" w:rsidRPr="0023299F">
        <w:rPr>
          <w:rFonts w:eastAsia="MS Mincho"/>
        </w:rPr>
        <w:t xml:space="preserve">If serving cell </w:t>
      </w:r>
      <w:r w:rsidR="00C5509E" w:rsidRPr="0023299F">
        <w:rPr>
          <w:position w:val="-6"/>
        </w:rPr>
        <w:object w:dxaOrig="160" w:dyaOrig="200" w14:anchorId="48A350C2">
          <v:shape id="_x0000_i1115" type="#_x0000_t75" style="width:8.25pt;height:9.75pt" o:ole="">
            <v:imagedata r:id="rId65" o:title=""/>
          </v:shape>
          <o:OLEObject Type="Embed" ProgID="Equation.3" ShapeID="_x0000_i1115" DrawAspect="Content" ObjectID="_1724851548" r:id="rId158"/>
        </w:object>
      </w:r>
      <w:r w:rsidR="00C5509E" w:rsidRPr="0023299F">
        <w:rPr>
          <w:rFonts w:eastAsia="MS Mincho"/>
        </w:rPr>
        <w:t xml:space="preserve"> belongs to a TAG containing the primary cell then, f</w:t>
      </w:r>
      <w:r w:rsidR="001C5659" w:rsidRPr="0023299F">
        <w:rPr>
          <w:rFonts w:hint="eastAsia"/>
          <w:lang w:eastAsia="ko-KR"/>
        </w:rPr>
        <w:t xml:space="preserve">or the uplink of the primary cell, the primary cell is used as the reference serving cell for determining </w:t>
      </w:r>
      <w:proofErr w:type="spellStart"/>
      <w:r w:rsidR="001C5659" w:rsidRPr="0023299F">
        <w:rPr>
          <w:rFonts w:hint="eastAsia"/>
          <w:i/>
          <w:lang w:eastAsia="ko-KR"/>
        </w:rPr>
        <w:t>referenceSignalPower</w:t>
      </w:r>
      <w:proofErr w:type="spellEnd"/>
      <w:r w:rsidR="001C5659" w:rsidRPr="0023299F">
        <w:rPr>
          <w:rFonts w:hint="eastAsia"/>
          <w:i/>
          <w:lang w:eastAsia="ko-KR"/>
        </w:rPr>
        <w:t xml:space="preserve"> </w:t>
      </w:r>
      <w:r w:rsidR="001C5659" w:rsidRPr="0023299F">
        <w:rPr>
          <w:rFonts w:hint="eastAsia"/>
          <w:lang w:eastAsia="ko-KR"/>
        </w:rPr>
        <w:t>and higher layer filtered RSRP</w:t>
      </w:r>
      <w:r w:rsidR="001C5659" w:rsidRPr="0023299F">
        <w:rPr>
          <w:rFonts w:eastAsia="MS Mincho"/>
        </w:rPr>
        <w:t>.</w:t>
      </w:r>
      <w:r w:rsidR="001C5659" w:rsidRPr="0023299F">
        <w:rPr>
          <w:rFonts w:hint="eastAsia"/>
          <w:lang w:eastAsia="ko-KR"/>
        </w:rPr>
        <w:t xml:space="preserve"> </w:t>
      </w:r>
      <w:r w:rsidR="001C5659" w:rsidRPr="0023299F">
        <w:t xml:space="preserve">For the uplink of the secondary cell, the serving cell configured by the higher layer parameter </w:t>
      </w:r>
      <w:proofErr w:type="spellStart"/>
      <w:r w:rsidR="001C5659" w:rsidRPr="0023299F">
        <w:rPr>
          <w:i/>
          <w:iCs/>
        </w:rPr>
        <w:t>pathlossReferenceLinking</w:t>
      </w:r>
      <w:proofErr w:type="spellEnd"/>
      <w:r w:rsidR="001C5659" w:rsidRPr="0023299F">
        <w:t xml:space="preserve"> </w:t>
      </w:r>
      <w:r w:rsidR="001C5659" w:rsidRPr="0023299F">
        <w:rPr>
          <w:rFonts w:hint="eastAsia"/>
          <w:lang w:eastAsia="ko-KR"/>
        </w:rPr>
        <w:t xml:space="preserve">defined in [11] </w:t>
      </w:r>
      <w:r w:rsidR="001C5659" w:rsidRPr="0023299F">
        <w:t xml:space="preserve">is </w:t>
      </w:r>
      <w:r w:rsidR="001C5659" w:rsidRPr="0023299F">
        <w:rPr>
          <w:rFonts w:hint="eastAsia"/>
          <w:lang w:eastAsia="ko-KR"/>
        </w:rPr>
        <w:t>used</w:t>
      </w:r>
      <w:r w:rsidR="001C5659" w:rsidRPr="0023299F">
        <w:t xml:space="preserve"> as the reference serving cell for determining </w:t>
      </w:r>
      <w:proofErr w:type="spellStart"/>
      <w:r w:rsidR="001C5659" w:rsidRPr="0023299F">
        <w:rPr>
          <w:i/>
          <w:iCs/>
        </w:rPr>
        <w:t>referenceSignalPower</w:t>
      </w:r>
      <w:proofErr w:type="spellEnd"/>
      <w:r w:rsidR="001C5659" w:rsidRPr="0023299F">
        <w:t xml:space="preserve"> and higher layer filtered RSRP</w:t>
      </w:r>
      <w:r w:rsidR="001C5659" w:rsidRPr="0023299F">
        <w:rPr>
          <w:rFonts w:hint="eastAsia"/>
          <w:lang w:eastAsia="ko-KR"/>
        </w:rPr>
        <w:t>.</w:t>
      </w:r>
      <w:r w:rsidR="00C5509E" w:rsidRPr="0023299F">
        <w:rPr>
          <w:rFonts w:eastAsia="MS Mincho"/>
        </w:rPr>
        <w:t xml:space="preserve"> </w:t>
      </w:r>
    </w:p>
    <w:p w14:paraId="33845537" w14:textId="77777777" w:rsidR="00B34523" w:rsidRPr="0023299F" w:rsidRDefault="00B34523" w:rsidP="00D93FBC">
      <w:pPr>
        <w:pStyle w:val="B2"/>
        <w:rPr>
          <w:lang w:eastAsia="ko-KR"/>
        </w:rPr>
      </w:pPr>
      <w:r w:rsidRPr="0023299F">
        <w:rPr>
          <w:rFonts w:eastAsia="MS Mincho"/>
        </w:rPr>
        <w:t>-</w:t>
      </w:r>
      <w:r w:rsidRPr="0023299F">
        <w:rPr>
          <w:rFonts w:eastAsia="MS Mincho"/>
        </w:rPr>
        <w:tab/>
      </w:r>
      <w:r w:rsidR="00D9046F" w:rsidRPr="0023299F">
        <w:rPr>
          <w:rFonts w:eastAsia="MS Mincho"/>
        </w:rPr>
        <w:t xml:space="preserve">If serving cell </w:t>
      </w:r>
      <w:r w:rsidR="00D9046F" w:rsidRPr="0023299F">
        <w:rPr>
          <w:position w:val="-6"/>
        </w:rPr>
        <w:object w:dxaOrig="160" w:dyaOrig="200" w14:anchorId="3C5DF68C">
          <v:shape id="_x0000_i1116" type="#_x0000_t75" style="width:9pt;height:9pt" o:ole="">
            <v:imagedata r:id="rId65" o:title=""/>
          </v:shape>
          <o:OLEObject Type="Embed" ProgID="Equation.3" ShapeID="_x0000_i1116" DrawAspect="Content" ObjectID="_1724851549" r:id="rId159"/>
        </w:object>
      </w:r>
      <w:r w:rsidR="00D9046F" w:rsidRPr="0023299F">
        <w:rPr>
          <w:rFonts w:eastAsia="MS Mincho"/>
        </w:rPr>
        <w:t xml:space="preserve"> belongs to a TAG containing the </w:t>
      </w:r>
      <w:proofErr w:type="spellStart"/>
      <w:r w:rsidR="00D9046F" w:rsidRPr="0023299F">
        <w:rPr>
          <w:rFonts w:eastAsia="MS Mincho"/>
        </w:rPr>
        <w:t>PSCell</w:t>
      </w:r>
      <w:proofErr w:type="spellEnd"/>
      <w:r w:rsidR="00D9046F" w:rsidRPr="0023299F">
        <w:rPr>
          <w:rFonts w:eastAsia="MS Mincho"/>
        </w:rPr>
        <w:t xml:space="preserve"> then, f</w:t>
      </w:r>
      <w:r w:rsidR="00D9046F" w:rsidRPr="0023299F">
        <w:rPr>
          <w:rFonts w:hint="eastAsia"/>
          <w:lang w:eastAsia="ko-KR"/>
        </w:rPr>
        <w:t xml:space="preserve">or the uplink of the </w:t>
      </w:r>
      <w:proofErr w:type="spellStart"/>
      <w:r w:rsidR="00D9046F" w:rsidRPr="0023299F">
        <w:rPr>
          <w:lang w:eastAsia="ko-KR"/>
        </w:rPr>
        <w:t>PSCell</w:t>
      </w:r>
      <w:proofErr w:type="spellEnd"/>
      <w:r w:rsidR="00D9046F" w:rsidRPr="0023299F">
        <w:rPr>
          <w:rFonts w:hint="eastAsia"/>
          <w:lang w:eastAsia="ko-KR"/>
        </w:rPr>
        <w:t xml:space="preserve">, the </w:t>
      </w:r>
      <w:proofErr w:type="spellStart"/>
      <w:r w:rsidR="00D9046F" w:rsidRPr="0023299F">
        <w:rPr>
          <w:lang w:eastAsia="ko-KR"/>
        </w:rPr>
        <w:t>PSCell</w:t>
      </w:r>
      <w:proofErr w:type="spellEnd"/>
      <w:r w:rsidR="00D9046F" w:rsidRPr="0023299F">
        <w:rPr>
          <w:rFonts w:hint="eastAsia"/>
          <w:lang w:eastAsia="ko-KR"/>
        </w:rPr>
        <w:t xml:space="preserve"> is used as the reference serving cell for determining </w:t>
      </w:r>
      <w:proofErr w:type="spellStart"/>
      <w:r w:rsidR="00D9046F" w:rsidRPr="0023299F">
        <w:rPr>
          <w:rFonts w:hint="eastAsia"/>
          <w:i/>
          <w:lang w:eastAsia="ko-KR"/>
        </w:rPr>
        <w:t>referenceSignalPower</w:t>
      </w:r>
      <w:proofErr w:type="spellEnd"/>
      <w:r w:rsidR="00D9046F" w:rsidRPr="0023299F">
        <w:rPr>
          <w:rFonts w:hint="eastAsia"/>
          <w:i/>
          <w:lang w:eastAsia="ko-KR"/>
        </w:rPr>
        <w:t xml:space="preserve"> </w:t>
      </w:r>
      <w:r w:rsidR="00D9046F" w:rsidRPr="0023299F">
        <w:rPr>
          <w:rFonts w:hint="eastAsia"/>
          <w:lang w:eastAsia="ko-KR"/>
        </w:rPr>
        <w:t>and higher layer filtered RSRP</w:t>
      </w:r>
      <w:r w:rsidR="00D9046F" w:rsidRPr="0023299F">
        <w:rPr>
          <w:rFonts w:eastAsia="MS Mincho"/>
        </w:rPr>
        <w:t>; f</w:t>
      </w:r>
      <w:r w:rsidR="00D9046F" w:rsidRPr="0023299F">
        <w:t xml:space="preserve">or the uplink of the secondary cell other than </w:t>
      </w:r>
      <w:proofErr w:type="spellStart"/>
      <w:r w:rsidR="00D9046F" w:rsidRPr="0023299F">
        <w:t>PSCell</w:t>
      </w:r>
      <w:proofErr w:type="spellEnd"/>
      <w:r w:rsidR="00D9046F" w:rsidRPr="0023299F">
        <w:t xml:space="preserve">, the serving cell configured by the higher layer parameter </w:t>
      </w:r>
      <w:proofErr w:type="spellStart"/>
      <w:r w:rsidR="00D9046F" w:rsidRPr="0023299F">
        <w:rPr>
          <w:i/>
          <w:iCs/>
        </w:rPr>
        <w:t>pathlossReferenceLinking</w:t>
      </w:r>
      <w:proofErr w:type="spellEnd"/>
      <w:r w:rsidR="00D9046F" w:rsidRPr="0023299F">
        <w:t xml:space="preserve"> </w:t>
      </w:r>
      <w:r w:rsidR="00D9046F" w:rsidRPr="0023299F">
        <w:rPr>
          <w:rFonts w:hint="eastAsia"/>
          <w:lang w:eastAsia="ko-KR"/>
        </w:rPr>
        <w:t xml:space="preserve">defined in [11] </w:t>
      </w:r>
      <w:r w:rsidR="00D9046F" w:rsidRPr="0023299F">
        <w:t xml:space="preserve">is </w:t>
      </w:r>
      <w:r w:rsidR="00D9046F" w:rsidRPr="0023299F">
        <w:rPr>
          <w:rFonts w:hint="eastAsia"/>
          <w:lang w:eastAsia="ko-KR"/>
        </w:rPr>
        <w:t>used</w:t>
      </w:r>
      <w:r w:rsidR="00D9046F" w:rsidRPr="0023299F">
        <w:t xml:space="preserve"> as the reference serving cell for determining </w:t>
      </w:r>
      <w:proofErr w:type="spellStart"/>
      <w:r w:rsidR="00D9046F" w:rsidRPr="0023299F">
        <w:rPr>
          <w:i/>
          <w:iCs/>
        </w:rPr>
        <w:t>referenceSignalPower</w:t>
      </w:r>
      <w:proofErr w:type="spellEnd"/>
      <w:r w:rsidR="00D9046F" w:rsidRPr="0023299F">
        <w:t xml:space="preserve"> and higher layer filtered RSRP</w:t>
      </w:r>
      <w:r w:rsidR="00D9046F" w:rsidRPr="0023299F">
        <w:rPr>
          <w:rFonts w:hint="eastAsia"/>
          <w:lang w:eastAsia="ko-KR"/>
        </w:rPr>
        <w:t>.</w:t>
      </w:r>
      <w:r w:rsidR="00D9046F" w:rsidRPr="0023299F">
        <w:rPr>
          <w:lang w:eastAsia="ko-KR"/>
        </w:rPr>
        <w:t xml:space="preserve"> </w:t>
      </w:r>
    </w:p>
    <w:p w14:paraId="76C5E32A" w14:textId="77777777" w:rsidR="0093274D" w:rsidRPr="0023299F" w:rsidRDefault="00B34523" w:rsidP="00D93FBC">
      <w:pPr>
        <w:pStyle w:val="B2"/>
      </w:pPr>
      <w:r w:rsidRPr="0023299F">
        <w:rPr>
          <w:rFonts w:eastAsia="MS Mincho"/>
        </w:rPr>
        <w:t>-</w:t>
      </w:r>
      <w:r w:rsidRPr="0023299F">
        <w:rPr>
          <w:rFonts w:eastAsia="MS Mincho"/>
        </w:rPr>
        <w:tab/>
      </w:r>
      <w:r w:rsidR="00C5509E" w:rsidRPr="0023299F">
        <w:rPr>
          <w:rFonts w:eastAsia="MS Mincho"/>
        </w:rPr>
        <w:t xml:space="preserve">If serving cell </w:t>
      </w:r>
      <w:r w:rsidR="00C5509E" w:rsidRPr="0023299F">
        <w:rPr>
          <w:position w:val="-6"/>
        </w:rPr>
        <w:object w:dxaOrig="160" w:dyaOrig="200" w14:anchorId="7BC82B0D">
          <v:shape id="_x0000_i1117" type="#_x0000_t75" style="width:8.25pt;height:9.75pt" o:ole="">
            <v:imagedata r:id="rId65" o:title=""/>
          </v:shape>
          <o:OLEObject Type="Embed" ProgID="Equation.3" ShapeID="_x0000_i1117" DrawAspect="Content" ObjectID="_1724851550" r:id="rId160"/>
        </w:object>
      </w:r>
      <w:r w:rsidR="00C5509E" w:rsidRPr="0023299F">
        <w:rPr>
          <w:rFonts w:eastAsia="MS Mincho"/>
        </w:rPr>
        <w:t xml:space="preserve"> belongs to a TAG not containing the primary cell </w:t>
      </w:r>
      <w:r w:rsidR="00D9046F" w:rsidRPr="0023299F">
        <w:rPr>
          <w:rFonts w:eastAsia="MS Mincho"/>
        </w:rPr>
        <w:t xml:space="preserve">or </w:t>
      </w:r>
      <w:proofErr w:type="spellStart"/>
      <w:r w:rsidR="00D9046F" w:rsidRPr="0023299F">
        <w:rPr>
          <w:rFonts w:eastAsia="MS Mincho"/>
        </w:rPr>
        <w:t>PSCell</w:t>
      </w:r>
      <w:proofErr w:type="spellEnd"/>
      <w:r w:rsidR="00D9046F" w:rsidRPr="0023299F">
        <w:rPr>
          <w:rFonts w:eastAsia="MS Mincho"/>
        </w:rPr>
        <w:t xml:space="preserve"> </w:t>
      </w:r>
      <w:r w:rsidR="00C5509E" w:rsidRPr="0023299F">
        <w:rPr>
          <w:rFonts w:eastAsia="MS Mincho"/>
        </w:rPr>
        <w:t xml:space="preserve">then serving cell </w:t>
      </w:r>
      <w:r w:rsidR="00C5509E" w:rsidRPr="0023299F">
        <w:rPr>
          <w:position w:val="-6"/>
        </w:rPr>
        <w:object w:dxaOrig="160" w:dyaOrig="200" w14:anchorId="49289BE4">
          <v:shape id="_x0000_i1118" type="#_x0000_t75" style="width:8.25pt;height:9.75pt" o:ole="">
            <v:imagedata r:id="rId65" o:title=""/>
          </v:shape>
          <o:OLEObject Type="Embed" ProgID="Equation.3" ShapeID="_x0000_i1118" DrawAspect="Content" ObjectID="_1724851551" r:id="rId161"/>
        </w:object>
      </w:r>
      <w:r w:rsidR="00C5509E" w:rsidRPr="0023299F">
        <w:rPr>
          <w:rFonts w:eastAsia="MS Mincho"/>
        </w:rPr>
        <w:t xml:space="preserve"> is used as the reference serving cell for determining </w:t>
      </w:r>
      <w:proofErr w:type="spellStart"/>
      <w:r w:rsidR="00C5509E" w:rsidRPr="0023299F">
        <w:rPr>
          <w:rFonts w:eastAsia="MS Mincho"/>
          <w:i/>
        </w:rPr>
        <w:t>referenceSignalPower</w:t>
      </w:r>
      <w:proofErr w:type="spellEnd"/>
      <w:r w:rsidR="00C5509E" w:rsidRPr="0023299F">
        <w:rPr>
          <w:rFonts w:eastAsia="MS Mincho"/>
        </w:rPr>
        <w:t xml:space="preserve"> and higher layer filtered RSRP.</w:t>
      </w:r>
    </w:p>
    <w:p w14:paraId="20A8A757" w14:textId="77777777" w:rsidR="00E522F7" w:rsidRPr="0023299F" w:rsidRDefault="004D00F2" w:rsidP="008260B9">
      <w:pPr>
        <w:pStyle w:val="B1"/>
      </w:pPr>
      <w:r w:rsidRPr="0023299F">
        <w:t>-</w:t>
      </w:r>
      <w:r w:rsidRPr="0023299F">
        <w:tab/>
      </w:r>
      <w:r w:rsidR="0093274D" w:rsidRPr="0023299F">
        <w:rPr>
          <w:position w:val="-20"/>
        </w:rPr>
        <w:object w:dxaOrig="3780" w:dyaOrig="520" w14:anchorId="35F15192">
          <v:shape id="_x0000_i1119" type="#_x0000_t75" style="width:189pt;height:26.25pt" o:ole="">
            <v:imagedata r:id="rId162" o:title=""/>
          </v:shape>
          <o:OLEObject Type="Embed" ProgID="Equation.3" ShapeID="_x0000_i1119" DrawAspect="Content" ObjectID="_1724851552" r:id="rId163"/>
        </w:object>
      </w:r>
      <w:r w:rsidR="0093274D" w:rsidRPr="0023299F">
        <w:t xml:space="preserve">for </w:t>
      </w:r>
      <w:r w:rsidR="0093274D" w:rsidRPr="0023299F">
        <w:rPr>
          <w:position w:val="-10"/>
        </w:rPr>
        <w:object w:dxaOrig="859" w:dyaOrig="300" w14:anchorId="05D31C6B">
          <v:shape id="_x0000_i1120" type="#_x0000_t75" style="width:42.75pt;height:15pt" o:ole="">
            <v:imagedata r:id="rId164" o:title=""/>
          </v:shape>
          <o:OLEObject Type="Embed" ProgID="Equation.3" ShapeID="_x0000_i1120" DrawAspect="Content" ObjectID="_1724851553" r:id="rId165"/>
        </w:object>
      </w:r>
      <w:r w:rsidR="0093274D" w:rsidRPr="0023299F">
        <w:t xml:space="preserve">and 0 for </w:t>
      </w:r>
      <w:r w:rsidR="0093274D" w:rsidRPr="0023299F">
        <w:rPr>
          <w:position w:val="-10"/>
        </w:rPr>
        <w:object w:dxaOrig="639" w:dyaOrig="300" w14:anchorId="0EF5E833">
          <v:shape id="_x0000_i1121" type="#_x0000_t75" style="width:31.5pt;height:15pt" o:ole="">
            <v:imagedata r:id="rId166" o:title=""/>
          </v:shape>
          <o:OLEObject Type="Embed" ProgID="Equation.3" ShapeID="_x0000_i1121" DrawAspect="Content" ObjectID="_1724851554" r:id="rId167"/>
        </w:object>
      </w:r>
      <w:r w:rsidR="0093274D" w:rsidRPr="0023299F">
        <w:t xml:space="preserve">where </w:t>
      </w:r>
      <w:r w:rsidR="0093274D" w:rsidRPr="0023299F">
        <w:rPr>
          <w:position w:val="-10"/>
        </w:rPr>
        <w:object w:dxaOrig="320" w:dyaOrig="300" w14:anchorId="0AD9B044">
          <v:shape id="_x0000_i1122" type="#_x0000_t75" style="width:15.75pt;height:15pt" o:ole="">
            <v:imagedata r:id="rId168" o:title=""/>
          </v:shape>
          <o:OLEObject Type="Embed" ProgID="Equation.3" ShapeID="_x0000_i1122" DrawAspect="Content" ObjectID="_1724851555" r:id="rId169"/>
        </w:object>
      </w:r>
      <w:r w:rsidR="0093274D" w:rsidRPr="0023299F">
        <w:t xml:space="preserve"> is given by the parameter </w:t>
      </w:r>
      <w:proofErr w:type="spellStart"/>
      <w:r w:rsidR="0093274D" w:rsidRPr="0023299F">
        <w:rPr>
          <w:i/>
          <w:lang w:eastAsia="zh-CN"/>
        </w:rPr>
        <w:t>deltaMCS</w:t>
      </w:r>
      <w:proofErr w:type="spellEnd"/>
      <w:r w:rsidR="0093274D" w:rsidRPr="0023299F">
        <w:rPr>
          <w:i/>
          <w:lang w:eastAsia="zh-CN"/>
        </w:rPr>
        <w:t>-Enabled</w:t>
      </w:r>
      <w:r w:rsidR="0093274D" w:rsidRPr="0023299F">
        <w:t xml:space="preserve"> provided by higher layers for each serving cell </w:t>
      </w:r>
      <w:r w:rsidR="0093274D" w:rsidRPr="0023299F">
        <w:rPr>
          <w:position w:val="-6"/>
        </w:rPr>
        <w:object w:dxaOrig="160" w:dyaOrig="200" w14:anchorId="5C4BDBF8">
          <v:shape id="_x0000_i1123" type="#_x0000_t75" style="width:8.25pt;height:9.75pt" o:ole="">
            <v:imagedata r:id="rId170" o:title=""/>
          </v:shape>
          <o:OLEObject Type="Embed" ProgID="Equation.3" ShapeID="_x0000_i1123" DrawAspect="Content" ObjectID="_1724851556" r:id="rId171"/>
        </w:object>
      </w:r>
      <w:r w:rsidR="0093274D" w:rsidRPr="0023299F">
        <w:t xml:space="preserve">. </w:t>
      </w:r>
      <w:r w:rsidR="0093274D" w:rsidRPr="0023299F">
        <w:rPr>
          <w:position w:val="-4"/>
        </w:rPr>
        <w:object w:dxaOrig="580" w:dyaOrig="220" w14:anchorId="6542ACEE">
          <v:shape id="_x0000_i1124" type="#_x0000_t75" style="width:29.25pt;height:11.25pt" o:ole="">
            <v:imagedata r:id="rId172" o:title=""/>
          </v:shape>
          <o:OLEObject Type="Embed" ProgID="Equation.3" ShapeID="_x0000_i1124" DrawAspect="Content" ObjectID="_1724851557" r:id="rId173"/>
        </w:object>
      </w:r>
      <w:r w:rsidR="0093274D" w:rsidRPr="0023299F">
        <w:t xml:space="preserve"> and </w:t>
      </w:r>
      <w:r w:rsidR="0093274D" w:rsidRPr="0023299F">
        <w:rPr>
          <w:position w:val="-14"/>
        </w:rPr>
        <w:object w:dxaOrig="780" w:dyaOrig="400" w14:anchorId="49F11F9F">
          <v:shape id="_x0000_i1125" type="#_x0000_t75" style="width:39pt;height:19.5pt" o:ole="">
            <v:imagedata r:id="rId174" o:title=""/>
          </v:shape>
          <o:OLEObject Type="Embed" ProgID="Equation.3" ShapeID="_x0000_i1125" DrawAspect="Content" ObjectID="_1724851558" r:id="rId175"/>
        </w:object>
      </w:r>
      <w:r w:rsidR="0093274D" w:rsidRPr="0023299F">
        <w:t xml:space="preserve">, for each serving cell </w:t>
      </w:r>
      <w:r w:rsidR="0093274D" w:rsidRPr="0023299F">
        <w:rPr>
          <w:position w:val="-6"/>
        </w:rPr>
        <w:object w:dxaOrig="160" w:dyaOrig="200" w14:anchorId="4256E596">
          <v:shape id="_x0000_i1126" type="#_x0000_t75" style="width:8.25pt;height:9.75pt" o:ole="">
            <v:imagedata r:id="rId170" o:title=""/>
          </v:shape>
          <o:OLEObject Type="Embed" ProgID="Equation.3" ShapeID="_x0000_i1126" DrawAspect="Content" ObjectID="_1724851559" r:id="rId176"/>
        </w:object>
      </w:r>
      <w:r w:rsidR="0093274D" w:rsidRPr="0023299F">
        <w:t xml:space="preserve">, are computed as below. </w:t>
      </w:r>
      <w:r w:rsidR="0093274D" w:rsidRPr="0023299F">
        <w:rPr>
          <w:position w:val="-10"/>
        </w:rPr>
        <w:object w:dxaOrig="639" w:dyaOrig="300" w14:anchorId="1AB288A1">
          <v:shape id="_x0000_i1127" type="#_x0000_t75" style="width:31.5pt;height:15pt" o:ole="">
            <v:imagedata r:id="rId166" o:title=""/>
          </v:shape>
          <o:OLEObject Type="Embed" ProgID="Equation.3" ShapeID="_x0000_i1127" DrawAspect="Content" ObjectID="_1724851560" r:id="rId177"/>
        </w:object>
      </w:r>
      <w:r w:rsidR="0093274D" w:rsidRPr="0023299F">
        <w:t xml:space="preserve"> for transmission mode 2.</w:t>
      </w:r>
      <w:r w:rsidR="00A95FA7" w:rsidRPr="0023299F">
        <w:t xml:space="preserve"> </w:t>
      </w:r>
    </w:p>
    <w:p w14:paraId="0128696F" w14:textId="44C9A728" w:rsidR="0093274D" w:rsidRPr="0023299F" w:rsidRDefault="00B12F8B" w:rsidP="00853C98">
      <w:pPr>
        <w:pStyle w:val="B2"/>
      </w:pPr>
      <w:r w:rsidRPr="0023299F">
        <w:t>-</w:t>
      </w:r>
      <w:r w:rsidRPr="0023299F">
        <w:tab/>
      </w:r>
      <w:r w:rsidR="006A717F" w:rsidRPr="0023299F">
        <w:rPr>
          <w:position w:val="-12"/>
        </w:rPr>
        <w:object w:dxaOrig="1719" w:dyaOrig="320" w14:anchorId="4E3059DC">
          <v:shape id="_x0000_i1128" type="#_x0000_t75" style="width:86.25pt;height:15.75pt" o:ole="">
            <v:imagedata r:id="rId178" o:title=""/>
          </v:shape>
          <o:OLEObject Type="Embed" ProgID="Equation.3" ShapeID="_x0000_i1128" DrawAspect="Content" ObjectID="_1724851561" r:id="rId179"/>
        </w:object>
      </w:r>
      <w:r w:rsidR="0093274D" w:rsidRPr="0023299F">
        <w:rPr>
          <w:rFonts w:hint="eastAsia"/>
          <w:lang w:eastAsia="zh-CN"/>
        </w:rPr>
        <w:t>for</w:t>
      </w:r>
      <w:r w:rsidR="0093274D" w:rsidRPr="0023299F">
        <w:rPr>
          <w:lang w:eastAsia="zh-CN"/>
        </w:rPr>
        <w:t xml:space="preserve"> control data sent via </w:t>
      </w:r>
      <w:r w:rsidR="002E7018">
        <w:rPr>
          <w:lang w:eastAsia="zh-CN"/>
        </w:rPr>
        <w:t>subframe-</w:t>
      </w:r>
      <w:r w:rsidR="0093274D" w:rsidRPr="0023299F">
        <w:rPr>
          <w:lang w:eastAsia="zh-CN"/>
        </w:rPr>
        <w:t>PUSCH without UL-SCH data</w:t>
      </w:r>
      <w:r w:rsidR="0093274D" w:rsidRPr="0023299F">
        <w:rPr>
          <w:rFonts w:hint="eastAsia"/>
          <w:lang w:eastAsia="zh-CN"/>
        </w:rPr>
        <w:t xml:space="preserve"> </w:t>
      </w:r>
      <w:r w:rsidR="002E7018">
        <w:rPr>
          <w:lang w:eastAsia="zh-CN"/>
        </w:rPr>
        <w:t xml:space="preserve">or slot/sublot-PUSCH without UL-SCH data if the UE is configured with a higher layer parameter </w:t>
      </w:r>
      <w:proofErr w:type="spellStart"/>
      <w:r w:rsidR="002E7018">
        <w:rPr>
          <w:i/>
          <w:iCs/>
        </w:rPr>
        <w:t>uplinkPower-CSIPayload</w:t>
      </w:r>
      <w:proofErr w:type="spellEnd"/>
      <w:r w:rsidR="002E7018">
        <w:rPr>
          <w:i/>
          <w:iCs/>
        </w:rPr>
        <w:t xml:space="preserve">, </w:t>
      </w:r>
      <w:r w:rsidR="002E7018">
        <w:rPr>
          <w:rFonts w:eastAsia="SimSun"/>
          <w:position w:val="-14"/>
          <w:lang w:val="en-US" w:eastAsia="en-US"/>
        </w:rPr>
        <w:object w:dxaOrig="1872" w:dyaOrig="408" w14:anchorId="06A07AD9">
          <v:shape id="_x0000_i1129" type="#_x0000_t75" style="width:93pt;height:21pt" o:ole="">
            <v:imagedata r:id="rId180" o:title=""/>
          </v:shape>
          <o:OLEObject Type="Embed" ProgID="Equation.3" ShapeID="_x0000_i1129" DrawAspect="Content" ObjectID="_1724851562" r:id="rId181"/>
        </w:object>
      </w:r>
      <w:r w:rsidR="002E7018">
        <w:rPr>
          <w:lang w:eastAsia="zh-CN"/>
        </w:rPr>
        <w:t xml:space="preserve"> and </w:t>
      </w:r>
      <w:r w:rsidR="002E7018">
        <w:rPr>
          <w:rFonts w:eastAsia="SimSun"/>
          <w:position w:val="-14"/>
          <w:lang w:val="en-US" w:eastAsia="en-US"/>
        </w:rPr>
        <w:object w:dxaOrig="1992" w:dyaOrig="408" w14:anchorId="559587E9">
          <v:shape id="_x0000_i1130" type="#_x0000_t75" style="width:99pt;height:21pt" o:ole="">
            <v:imagedata r:id="rId182" o:title=""/>
          </v:shape>
          <o:OLEObject Type="Embed" ProgID="Equation.3" ShapeID="_x0000_i1130" DrawAspect="Content" ObjectID="_1724851563" r:id="rId183"/>
        </w:object>
      </w:r>
      <w:r w:rsidR="002E7018">
        <w:t>with</w:t>
      </w:r>
      <w:r w:rsidR="002E7018">
        <w:rPr>
          <w:rFonts w:eastAsia="SimSun"/>
          <w:position w:val="-14"/>
          <w:lang w:val="en-US" w:eastAsia="en-US"/>
        </w:rPr>
        <w:object w:dxaOrig="696" w:dyaOrig="384" w14:anchorId="648BCE82">
          <v:shape id="_x0000_i1131" type="#_x0000_t75" style="width:35.25pt;height:19.5pt" o:ole="">
            <v:imagedata r:id="rId184" o:title=""/>
          </v:shape>
          <o:OLEObject Type="Embed" ProgID="Equation.3" ShapeID="_x0000_i1131" DrawAspect="Content" ObjectID="_1724851564" r:id="rId185"/>
        </w:object>
      </w:r>
      <w:r w:rsidR="002E7018">
        <w:t>defined as the number of CQI/PMI bits including CRC for a given RI value for slot/</w:t>
      </w:r>
      <w:proofErr w:type="spellStart"/>
      <w:r w:rsidR="002E7018">
        <w:t>subslot</w:t>
      </w:r>
      <w:proofErr w:type="spellEnd"/>
      <w:r w:rsidR="002E7018">
        <w:t xml:space="preserve">-PUSCH without UL-SCH data if the UE is not </w:t>
      </w:r>
      <w:r w:rsidR="002E7018">
        <w:lastRenderedPageBreak/>
        <w:t xml:space="preserve">configured with a higher layer parameter </w:t>
      </w:r>
      <w:proofErr w:type="spellStart"/>
      <w:r w:rsidR="002E7018">
        <w:rPr>
          <w:i/>
          <w:iCs/>
        </w:rPr>
        <w:t>uplinkPower-CSIPayload</w:t>
      </w:r>
      <w:proofErr w:type="spellEnd"/>
      <w:r w:rsidR="002E7018">
        <w:rPr>
          <w:lang w:eastAsia="zh-CN"/>
        </w:rPr>
        <w:t>,</w:t>
      </w:r>
      <w:r w:rsidR="002E7018" w:rsidRPr="0023299F">
        <w:rPr>
          <w:rFonts w:hint="eastAsia"/>
          <w:lang w:eastAsia="zh-CN"/>
        </w:rPr>
        <w:t xml:space="preserve"> and </w:t>
      </w:r>
      <w:r w:rsidR="002E7018" w:rsidRPr="00150397">
        <w:rPr>
          <w:i/>
          <w:lang w:eastAsia="zh-CN"/>
        </w:rPr>
        <w:t>BPRE=</w:t>
      </w:r>
      <w:r w:rsidR="0093274D" w:rsidRPr="0023299F">
        <w:rPr>
          <w:rFonts w:hint="eastAsia"/>
          <w:lang w:eastAsia="zh-CN"/>
        </w:rPr>
        <w:t xml:space="preserve"> </w:t>
      </w:r>
      <w:r w:rsidR="006A717F" w:rsidRPr="0023299F">
        <w:rPr>
          <w:position w:val="-32"/>
        </w:rPr>
        <w:object w:dxaOrig="1180" w:dyaOrig="740" w14:anchorId="2FF430CD">
          <v:shape id="_x0000_i1132" type="#_x0000_t75" style="width:53.25pt;height:33.75pt" o:ole="">
            <v:imagedata r:id="rId186" o:title=""/>
          </v:shape>
          <o:OLEObject Type="Embed" ProgID="Equation.3" ShapeID="_x0000_i1132" DrawAspect="Content" ObjectID="_1724851565" r:id="rId187"/>
        </w:object>
      </w:r>
      <w:r w:rsidR="002E7018">
        <w:t xml:space="preserve"> </w:t>
      </w:r>
      <w:r w:rsidR="0093274D" w:rsidRPr="0023299F">
        <w:rPr>
          <w:rFonts w:hint="eastAsia"/>
          <w:lang w:eastAsia="zh-CN"/>
        </w:rPr>
        <w:t>for other cases.</w:t>
      </w:r>
    </w:p>
    <w:p w14:paraId="06617CFA" w14:textId="77777777" w:rsidR="0093274D" w:rsidRPr="0023299F" w:rsidRDefault="00B12F8B" w:rsidP="00853C98">
      <w:pPr>
        <w:pStyle w:val="B3"/>
      </w:pPr>
      <w:r w:rsidRPr="0023299F">
        <w:t>-</w:t>
      </w:r>
      <w:r w:rsidRPr="0023299F">
        <w:tab/>
      </w:r>
      <w:r w:rsidR="0093274D" w:rsidRPr="0023299F">
        <w:t xml:space="preserve">where </w:t>
      </w:r>
      <w:r w:rsidR="0093274D" w:rsidRPr="0023299F">
        <w:rPr>
          <w:position w:val="-6"/>
        </w:rPr>
        <w:object w:dxaOrig="220" w:dyaOrig="240" w14:anchorId="4601072F">
          <v:shape id="_x0000_i1133" type="#_x0000_t75" style="width:11.25pt;height:12.75pt" o:ole="">
            <v:imagedata r:id="rId188" o:title=""/>
          </v:shape>
          <o:OLEObject Type="Embed" ProgID="Equation.DSMT4" ShapeID="_x0000_i1133" DrawAspect="Content" ObjectID="_1724851566" r:id="rId189"/>
        </w:object>
      </w:r>
      <w:r w:rsidR="0093274D" w:rsidRPr="0023299F">
        <w:t xml:space="preserve"> is the </w:t>
      </w:r>
      <w:r w:rsidR="0093274D" w:rsidRPr="0023299F">
        <w:rPr>
          <w:rFonts w:hint="eastAsia"/>
          <w:lang w:eastAsia="zh-CN"/>
        </w:rPr>
        <w:t xml:space="preserve">number of code blocks, </w:t>
      </w:r>
      <w:r w:rsidR="0093274D" w:rsidRPr="0023299F">
        <w:rPr>
          <w:position w:val="-10"/>
        </w:rPr>
        <w:object w:dxaOrig="279" w:dyaOrig="300" w14:anchorId="307D6054">
          <v:shape id="_x0000_i1134" type="#_x0000_t75" style="width:14.25pt;height:15pt" o:ole="">
            <v:imagedata r:id="rId190" o:title=""/>
          </v:shape>
          <o:OLEObject Type="Embed" ProgID="Equation.DSMT4" ShapeID="_x0000_i1134" DrawAspect="Content" ObjectID="_1724851567" r:id="rId191"/>
        </w:object>
      </w:r>
      <w:r w:rsidR="0093274D" w:rsidRPr="0023299F">
        <w:rPr>
          <w:rFonts w:hint="eastAsia"/>
          <w:lang w:eastAsia="zh-CN"/>
        </w:rPr>
        <w:t xml:space="preserve"> is the size for code block </w:t>
      </w:r>
      <w:r w:rsidR="0093274D" w:rsidRPr="0023299F">
        <w:rPr>
          <w:position w:val="-4"/>
        </w:rPr>
        <w:object w:dxaOrig="160" w:dyaOrig="180" w14:anchorId="54E55094">
          <v:shape id="_x0000_i1135" type="#_x0000_t75" style="width:8.25pt;height:9pt" o:ole="">
            <v:imagedata r:id="rId192" o:title=""/>
          </v:shape>
          <o:OLEObject Type="Embed" ProgID="Equation.DSMT4" ShapeID="_x0000_i1135" DrawAspect="Content" ObjectID="_1724851568" r:id="rId193"/>
        </w:object>
      </w:r>
      <w:r w:rsidR="0093274D" w:rsidRPr="0023299F">
        <w:rPr>
          <w:rFonts w:hint="eastAsia"/>
          <w:lang w:eastAsia="zh-CN"/>
        </w:rPr>
        <w:t xml:space="preserve">, </w:t>
      </w:r>
      <w:r w:rsidR="006A717F" w:rsidRPr="0023299F">
        <w:rPr>
          <w:position w:val="-12"/>
        </w:rPr>
        <w:object w:dxaOrig="499" w:dyaOrig="320" w14:anchorId="7C512457">
          <v:shape id="_x0000_i1136" type="#_x0000_t75" style="width:24.75pt;height:15.75pt" o:ole="">
            <v:imagedata r:id="rId194" o:title=""/>
          </v:shape>
          <o:OLEObject Type="Embed" ProgID="Equation.3" ShapeID="_x0000_i1136" DrawAspect="Content" ObjectID="_1724851569" r:id="rId195"/>
        </w:object>
      </w:r>
      <w:r w:rsidR="0093274D" w:rsidRPr="0023299F">
        <w:rPr>
          <w:rFonts w:hint="eastAsia"/>
          <w:lang w:eastAsia="zh-CN"/>
        </w:rPr>
        <w:t xml:space="preserve"> </w:t>
      </w:r>
      <w:r w:rsidR="0093274D" w:rsidRPr="0023299F">
        <w:rPr>
          <w:lang w:val="en-US" w:eastAsia="zh-CN"/>
        </w:rPr>
        <w:t>is the number of CQI</w:t>
      </w:r>
      <w:r w:rsidR="00A95FA7" w:rsidRPr="0023299F">
        <w:rPr>
          <w:lang w:val="en-US" w:eastAsia="zh-CN"/>
        </w:rPr>
        <w:t>/PMI</w:t>
      </w:r>
      <w:r w:rsidR="0093274D" w:rsidRPr="0023299F">
        <w:rPr>
          <w:lang w:val="en-US" w:eastAsia="zh-CN"/>
        </w:rPr>
        <w:t xml:space="preserve"> bits including CRC bits</w:t>
      </w:r>
      <w:r w:rsidR="001E33DD" w:rsidRPr="0023299F">
        <w:rPr>
          <w:lang w:val="en-US" w:eastAsia="zh-CN"/>
        </w:rPr>
        <w:t xml:space="preserve"> </w:t>
      </w:r>
      <w:r w:rsidR="0093274D" w:rsidRPr="0023299F">
        <w:t xml:space="preserve">and </w:t>
      </w:r>
      <w:r w:rsidR="0093274D" w:rsidRPr="0023299F">
        <w:rPr>
          <w:position w:val="-10"/>
        </w:rPr>
        <w:object w:dxaOrig="440" w:dyaOrig="340" w14:anchorId="4FEC10FF">
          <v:shape id="_x0000_i1137" type="#_x0000_t75" style="width:21.75pt;height:16.5pt" o:ole="">
            <v:imagedata r:id="rId196" o:title=""/>
          </v:shape>
          <o:OLEObject Type="Embed" ProgID="Equation.3" ShapeID="_x0000_i1137" DrawAspect="Content" ObjectID="_1724851570" r:id="rId197"/>
        </w:object>
      </w:r>
      <w:r w:rsidR="0093274D" w:rsidRPr="0023299F">
        <w:t xml:space="preserve"> is the number of resource elements determined as</w:t>
      </w:r>
      <w:r w:rsidR="00853C98" w:rsidRPr="0023299F">
        <w:t xml:space="preserve"> </w:t>
      </w:r>
      <w:r w:rsidR="006A717F" w:rsidRPr="0023299F">
        <w:rPr>
          <w:position w:val="-14"/>
        </w:rPr>
        <w:object w:dxaOrig="3200" w:dyaOrig="400" w14:anchorId="2E54D5FD">
          <v:shape id="_x0000_i1138" type="#_x0000_t75" style="width:145.5pt;height:18.75pt" o:ole="">
            <v:imagedata r:id="rId198" o:title=""/>
          </v:shape>
          <o:OLEObject Type="Embed" ProgID="Equation.3" ShapeID="_x0000_i1138" DrawAspect="Content" ObjectID="_1724851571" r:id="rId199"/>
        </w:object>
      </w:r>
      <w:r w:rsidR="0093274D" w:rsidRPr="0023299F">
        <w:t xml:space="preserve">, </w:t>
      </w:r>
      <w:r w:rsidR="0093274D" w:rsidRPr="0023299F">
        <w:rPr>
          <w:rFonts w:hint="eastAsia"/>
        </w:rPr>
        <w:t xml:space="preserve">where </w:t>
      </w:r>
      <w:r w:rsidR="0093274D" w:rsidRPr="0023299F">
        <w:rPr>
          <w:position w:val="-6"/>
        </w:rPr>
        <w:object w:dxaOrig="220" w:dyaOrig="240" w14:anchorId="07A20C1A">
          <v:shape id="_x0000_i1139" type="#_x0000_t75" style="width:11.25pt;height:12.75pt" o:ole="">
            <v:imagedata r:id="rId188" o:title=""/>
          </v:shape>
          <o:OLEObject Type="Embed" ProgID="Equation.DSMT4" ShapeID="_x0000_i1139" DrawAspect="Content" ObjectID="_1724851572" r:id="rId200"/>
        </w:object>
      </w:r>
      <w:r w:rsidR="0093274D" w:rsidRPr="0023299F">
        <w:rPr>
          <w:rFonts w:hint="eastAsia"/>
          <w:lang w:eastAsia="zh-CN"/>
        </w:rPr>
        <w:t xml:space="preserve">, </w:t>
      </w:r>
      <w:r w:rsidR="0093274D" w:rsidRPr="0023299F">
        <w:rPr>
          <w:position w:val="-10"/>
        </w:rPr>
        <w:object w:dxaOrig="279" w:dyaOrig="300" w14:anchorId="6EB6F5F8">
          <v:shape id="_x0000_i1140" type="#_x0000_t75" style="width:14.25pt;height:15pt" o:ole="">
            <v:imagedata r:id="rId190" o:title=""/>
          </v:shape>
          <o:OLEObject Type="Embed" ProgID="Equation.DSMT4" ShapeID="_x0000_i1140" DrawAspect="Content" ObjectID="_1724851573" r:id="rId201"/>
        </w:object>
      </w:r>
      <w:r w:rsidR="0093274D" w:rsidRPr="0023299F">
        <w:t xml:space="preserve">, </w:t>
      </w:r>
      <w:r w:rsidR="0093274D" w:rsidRPr="0023299F">
        <w:rPr>
          <w:position w:val="-12"/>
        </w:rPr>
        <w:object w:dxaOrig="1240" w:dyaOrig="380" w14:anchorId="7C071198">
          <v:shape id="_x0000_i1141" type="#_x0000_t75" style="width:62.25pt;height:19.5pt" o:ole="">
            <v:imagedata r:id="rId202" o:title=""/>
          </v:shape>
          <o:OLEObject Type="Embed" ProgID="Equation.3" ShapeID="_x0000_i1141" DrawAspect="Content" ObjectID="_1724851574" r:id="rId203"/>
        </w:object>
      </w:r>
      <w:r w:rsidR="0093274D" w:rsidRPr="0023299F">
        <w:t xml:space="preserve"> </w:t>
      </w:r>
      <w:r w:rsidR="0093274D" w:rsidRPr="0023299F">
        <w:rPr>
          <w:rFonts w:hint="eastAsia"/>
          <w:lang w:eastAsia="zh-CN"/>
        </w:rPr>
        <w:t>and</w:t>
      </w:r>
      <w:r w:rsidR="0093274D" w:rsidRPr="0023299F">
        <w:t xml:space="preserve"> </w:t>
      </w:r>
      <w:r w:rsidR="0093274D" w:rsidRPr="0023299F">
        <w:rPr>
          <w:position w:val="-14"/>
        </w:rPr>
        <w:object w:dxaOrig="1120" w:dyaOrig="400" w14:anchorId="363AE0A4">
          <v:shape id="_x0000_i1142" type="#_x0000_t75" style="width:56.25pt;height:19.5pt" o:ole="">
            <v:imagedata r:id="rId204" o:title=""/>
          </v:shape>
          <o:OLEObject Type="Embed" ProgID="Equation.3" ShapeID="_x0000_i1142" DrawAspect="Content" ObjectID="_1724851575" r:id="rId205"/>
        </w:object>
      </w:r>
      <w:r w:rsidR="0093274D" w:rsidRPr="0023299F">
        <w:rPr>
          <w:rFonts w:hint="eastAsia"/>
        </w:rPr>
        <w:t xml:space="preserve"> </w:t>
      </w:r>
      <w:r w:rsidR="0093274D" w:rsidRPr="0023299F">
        <w:t>are</w:t>
      </w:r>
      <w:r w:rsidR="0093274D" w:rsidRPr="0023299F">
        <w:rPr>
          <w:rFonts w:hint="eastAsia"/>
        </w:rPr>
        <w:t xml:space="preserve"> defined in [</w:t>
      </w:r>
      <w:r w:rsidR="0093274D" w:rsidRPr="0023299F">
        <w:t>4</w:t>
      </w:r>
      <w:r w:rsidR="0093274D" w:rsidRPr="0023299F">
        <w:rPr>
          <w:rFonts w:hint="eastAsia"/>
        </w:rPr>
        <w:t>].</w:t>
      </w:r>
      <w:r w:rsidR="0093274D" w:rsidRPr="0023299F">
        <w:rPr>
          <w:rFonts w:hint="eastAsia"/>
          <w:lang w:eastAsia="zh-CN"/>
        </w:rPr>
        <w:t xml:space="preserve"> </w:t>
      </w:r>
    </w:p>
    <w:p w14:paraId="65043865" w14:textId="77777777" w:rsidR="0093274D" w:rsidRPr="0023299F" w:rsidRDefault="00B12F8B" w:rsidP="008260B9">
      <w:pPr>
        <w:pStyle w:val="B2"/>
      </w:pPr>
      <w:r w:rsidRPr="0023299F">
        <w:t>-</w:t>
      </w:r>
      <w:r w:rsidRPr="0023299F">
        <w:tab/>
      </w:r>
      <w:r w:rsidR="0093274D" w:rsidRPr="0023299F">
        <w:rPr>
          <w:position w:val="-12"/>
        </w:rPr>
        <w:object w:dxaOrig="1219" w:dyaOrig="340" w14:anchorId="0BC8C720">
          <v:shape id="_x0000_i1143" type="#_x0000_t75" style="width:60.75pt;height:16.5pt" o:ole="">
            <v:imagedata r:id="rId206" o:title=""/>
          </v:shape>
          <o:OLEObject Type="Embed" ProgID="Equation.DSMT4" ShapeID="_x0000_i1143" DrawAspect="Content" ObjectID="_1724851576" r:id="rId207"/>
        </w:object>
      </w:r>
      <w:r w:rsidR="0093274D" w:rsidRPr="0023299F">
        <w:rPr>
          <w:rFonts w:hint="eastAsia"/>
          <w:lang w:eastAsia="zh-CN"/>
        </w:rPr>
        <w:t xml:space="preserve"> for</w:t>
      </w:r>
      <w:r w:rsidR="0093274D" w:rsidRPr="0023299F">
        <w:rPr>
          <w:lang w:eastAsia="zh-CN"/>
        </w:rPr>
        <w:t xml:space="preserve"> control data sent via PUSCH without UL-SCH data</w:t>
      </w:r>
      <w:r w:rsidR="0093274D" w:rsidRPr="0023299F">
        <w:rPr>
          <w:rFonts w:hint="eastAsia"/>
          <w:lang w:eastAsia="zh-CN"/>
        </w:rPr>
        <w:t xml:space="preserve"> and </w:t>
      </w:r>
      <w:r w:rsidR="0093274D" w:rsidRPr="0023299F">
        <w:rPr>
          <w:position w:val="-4"/>
        </w:rPr>
        <w:object w:dxaOrig="139" w:dyaOrig="220" w14:anchorId="308BDE68">
          <v:shape id="_x0000_i1144" type="#_x0000_t75" style="width:6.75pt;height:11.25pt" o:ole="">
            <v:imagedata r:id="rId208" o:title=""/>
          </v:shape>
          <o:OLEObject Type="Embed" ProgID="Equation.DSMT4" ShapeID="_x0000_i1144" DrawAspect="Content" ObjectID="_1724851577" r:id="rId209"/>
        </w:object>
      </w:r>
      <w:r w:rsidR="0093274D" w:rsidRPr="0023299F">
        <w:rPr>
          <w:rFonts w:hint="eastAsia"/>
          <w:lang w:eastAsia="zh-CN"/>
        </w:rPr>
        <w:t xml:space="preserve"> for other cases</w:t>
      </w:r>
      <w:r w:rsidR="0093274D" w:rsidRPr="0023299F">
        <w:rPr>
          <w:rFonts w:hint="eastAsia"/>
        </w:rPr>
        <w:t>.</w:t>
      </w:r>
    </w:p>
    <w:p w14:paraId="6DF45B28" w14:textId="25A2CB6C" w:rsidR="0093274D" w:rsidRPr="0023299F" w:rsidRDefault="00B12F8B" w:rsidP="008260B9">
      <w:pPr>
        <w:pStyle w:val="B1"/>
      </w:pPr>
      <w:r w:rsidRPr="0023299F">
        <w:t>-</w:t>
      </w:r>
      <w:r w:rsidRPr="0023299F">
        <w:tab/>
      </w:r>
      <w:r w:rsidR="006A717F" w:rsidRPr="0023299F">
        <w:rPr>
          <w:position w:val="-12"/>
        </w:rPr>
        <w:object w:dxaOrig="820" w:dyaOrig="320" w14:anchorId="00E01613">
          <v:shape id="_x0000_i1145" type="#_x0000_t75" style="width:41.25pt;height:15.75pt" o:ole="">
            <v:imagedata r:id="rId210" o:title=""/>
          </v:shape>
          <o:OLEObject Type="Embed" ProgID="Equation.3" ShapeID="_x0000_i1145" DrawAspect="Content" ObjectID="_1724851578" r:id="rId211"/>
        </w:object>
      </w:r>
      <w:r w:rsidR="0093274D" w:rsidRPr="0023299F">
        <w:t xml:space="preserve"> is a correction value, also referred to as a TPC command and is included in PDCCH</w:t>
      </w:r>
      <w:r w:rsidR="00A52348" w:rsidRPr="0023299F">
        <w:t>/EPDCCH</w:t>
      </w:r>
      <w:r w:rsidR="0093274D" w:rsidRPr="0023299F">
        <w:t xml:space="preserve"> with DCI format 0</w:t>
      </w:r>
      <w:r w:rsidR="006913C8" w:rsidRPr="0023299F">
        <w:t>/0A/0B</w:t>
      </w:r>
      <w:r w:rsidR="00A95FA7" w:rsidRPr="0023299F">
        <w:t>/</w:t>
      </w:r>
      <w:r w:rsidR="00400BC3">
        <w:t>0C/</w:t>
      </w:r>
      <w:r w:rsidR="00A95FA7" w:rsidRPr="0023299F">
        <w:t>4</w:t>
      </w:r>
      <w:r w:rsidR="006913C8" w:rsidRPr="0023299F">
        <w:t>/4A/4B</w:t>
      </w:r>
      <w:r w:rsidR="00587C34" w:rsidRPr="0023299F">
        <w:t xml:space="preserve"> or in PDCCH/SPDCCH with DCI format 7-0A/7-0B</w:t>
      </w:r>
      <w:r w:rsidR="0093274D" w:rsidRPr="0023299F">
        <w:t xml:space="preserve"> </w:t>
      </w:r>
      <w:r w:rsidR="00713A7C" w:rsidRPr="0023299F">
        <w:t xml:space="preserve">or in MPDCCH with DCI format 6-0A </w:t>
      </w:r>
      <w:r w:rsidR="006A717F" w:rsidRPr="0023299F">
        <w:t xml:space="preserve">for serving cell </w:t>
      </w:r>
      <w:r w:rsidR="006A717F" w:rsidRPr="0023299F">
        <w:rPr>
          <w:position w:val="-6"/>
        </w:rPr>
        <w:object w:dxaOrig="160" w:dyaOrig="200" w14:anchorId="2FBB85A9">
          <v:shape id="_x0000_i1146" type="#_x0000_t75" style="width:8.25pt;height:9.75pt" o:ole="">
            <v:imagedata r:id="rId212" o:title=""/>
          </v:shape>
          <o:OLEObject Type="Embed" ProgID="Equation.3" ShapeID="_x0000_i1146" DrawAspect="Content" ObjectID="_1724851579" r:id="rId213"/>
        </w:object>
      </w:r>
      <w:r w:rsidR="0093274D" w:rsidRPr="0023299F">
        <w:t>or jointly coded with other TPC commands in PDCCH</w:t>
      </w:r>
      <w:r w:rsidR="00713A7C" w:rsidRPr="0023299F">
        <w:t>/MPDCCH</w:t>
      </w:r>
      <w:r w:rsidR="0093274D" w:rsidRPr="0023299F">
        <w:t xml:space="preserve"> with DCI format 3/3A</w:t>
      </w:r>
      <w:r w:rsidR="0093274D" w:rsidRPr="0023299F">
        <w:rPr>
          <w:rFonts w:hint="eastAsia"/>
        </w:rPr>
        <w:t xml:space="preserve"> whose CRC parity bits are scrambled with TPC-PUSCH-RNTI</w:t>
      </w:r>
      <w:r w:rsidR="0093274D" w:rsidRPr="0023299F">
        <w:t xml:space="preserve">. </w:t>
      </w:r>
      <w:r w:rsidRPr="0023299F">
        <w:t xml:space="preserve">If the UE is configured with higher layer parameter </w:t>
      </w:r>
      <w:r w:rsidRPr="0023299F">
        <w:rPr>
          <w:i/>
        </w:rPr>
        <w:t>UplinkPowerControlDedicated</w:t>
      </w:r>
      <w:r w:rsidRPr="0023299F">
        <w:rPr>
          <w:rFonts w:hint="eastAsia"/>
          <w:i/>
          <w:lang w:eastAsia="zh-CN"/>
        </w:rPr>
        <w:t>-v12x</w:t>
      </w:r>
      <w:r w:rsidRPr="0023299F">
        <w:rPr>
          <w:rFonts w:eastAsia="SimSun" w:hint="eastAsia"/>
          <w:i/>
          <w:lang w:eastAsia="zh-CN"/>
        </w:rPr>
        <w:t>0</w:t>
      </w:r>
      <w:r w:rsidRPr="0023299F">
        <w:rPr>
          <w:i/>
        </w:rPr>
        <w:t xml:space="preserve"> </w:t>
      </w:r>
      <w:r w:rsidRPr="0023299F">
        <w:t xml:space="preserve">for serving cell </w:t>
      </w:r>
      <w:r w:rsidRPr="0023299F">
        <w:rPr>
          <w:position w:val="-6"/>
        </w:rPr>
        <w:object w:dxaOrig="160" w:dyaOrig="200" w14:anchorId="4803650F">
          <v:shape id="_x0000_i1147" type="#_x0000_t75" style="width:7.5pt;height:9.75pt" o:ole="">
            <v:imagedata r:id="rId65" o:title=""/>
          </v:shape>
          <o:OLEObject Type="Embed" ProgID="Equation.3" ShapeID="_x0000_i1147" DrawAspect="Content" ObjectID="_1724851580" r:id="rId214"/>
        </w:object>
      </w:r>
      <w:r w:rsidRPr="0023299F">
        <w:t xml:space="preserve"> and if subframe </w:t>
      </w:r>
      <w:r w:rsidRPr="0023299F">
        <w:rPr>
          <w:position w:val="-6"/>
        </w:rPr>
        <w:object w:dxaOrig="139" w:dyaOrig="240" w14:anchorId="4548CC6C">
          <v:shape id="_x0000_i1148" type="#_x0000_t75" style="width:7.5pt;height:12.75pt" o:ole="">
            <v:imagedata r:id="rId70" o:title=""/>
          </v:shape>
          <o:OLEObject Type="Embed" ProgID="Equation.3" ShapeID="_x0000_i1148" DrawAspect="Content" ObjectID="_1724851581" r:id="rId215"/>
        </w:object>
      </w:r>
      <w:r w:rsidRPr="0023299F">
        <w:t xml:space="preserve"> belongs to uplink power control subframe set 2 as indicated by the higher layer parameter</w:t>
      </w:r>
      <w:r w:rsidRPr="0023299F">
        <w:rPr>
          <w:rFonts w:eastAsia="SimSun" w:hint="eastAsia"/>
          <w:lang w:eastAsia="zh-CN"/>
        </w:rPr>
        <w:t xml:space="preserve"> </w:t>
      </w:r>
      <w:r w:rsidRPr="0023299F">
        <w:rPr>
          <w:rFonts w:eastAsia="SimSun" w:hint="eastAsia"/>
          <w:i/>
          <w:lang w:eastAsia="zh-CN"/>
        </w:rPr>
        <w:t>tpc-SubframeSet</w:t>
      </w:r>
      <w:r w:rsidRPr="0023299F">
        <w:rPr>
          <w:rFonts w:eastAsia="SimSun"/>
          <w:i/>
          <w:lang w:eastAsia="zh-CN"/>
        </w:rPr>
        <w:t xml:space="preserve">-r12, </w:t>
      </w:r>
      <w:r w:rsidRPr="0023299F">
        <w:t xml:space="preserve">the current PUSCH power control adjustment state for serving cell </w:t>
      </w:r>
      <w:r w:rsidRPr="0023299F">
        <w:rPr>
          <w:position w:val="-6"/>
        </w:rPr>
        <w:object w:dxaOrig="160" w:dyaOrig="200" w14:anchorId="14D736D6">
          <v:shape id="_x0000_i1149" type="#_x0000_t75" style="width:8.25pt;height:9.75pt" o:ole="">
            <v:imagedata r:id="rId212" o:title=""/>
          </v:shape>
          <o:OLEObject Type="Embed" ProgID="Equation.3" ShapeID="_x0000_i1149" DrawAspect="Content" ObjectID="_1724851582" r:id="rId216"/>
        </w:object>
      </w:r>
      <w:r w:rsidRPr="0023299F">
        <w:t>is given by</w:t>
      </w:r>
      <w:r w:rsidRPr="0023299F">
        <w:rPr>
          <w:position w:val="-14"/>
        </w:rPr>
        <w:object w:dxaOrig="660" w:dyaOrig="380" w14:anchorId="1F5F5CED">
          <v:shape id="_x0000_i1150" type="#_x0000_t75" style="width:33pt;height:19.5pt" o:ole="">
            <v:imagedata r:id="rId217" o:title=""/>
          </v:shape>
          <o:OLEObject Type="Embed" ProgID="Equation.3" ShapeID="_x0000_i1150" DrawAspect="Content" ObjectID="_1724851583" r:id="rId218"/>
        </w:object>
      </w:r>
      <w:r w:rsidRPr="0023299F">
        <w:t xml:space="preserve">, and the UE shall use </w:t>
      </w:r>
      <w:r w:rsidRPr="0023299F">
        <w:rPr>
          <w:position w:val="-14"/>
        </w:rPr>
        <w:object w:dxaOrig="660" w:dyaOrig="380" w14:anchorId="287CB7E1">
          <v:shape id="_x0000_i1151" type="#_x0000_t75" style="width:33pt;height:19.5pt" o:ole="">
            <v:imagedata r:id="rId217" o:title=""/>
          </v:shape>
          <o:OLEObject Type="Embed" ProgID="Equation.3" ShapeID="_x0000_i1151" DrawAspect="Content" ObjectID="_1724851584" r:id="rId219"/>
        </w:object>
      </w:r>
      <w:r w:rsidRPr="0023299F">
        <w:t xml:space="preserve"> instead of </w:t>
      </w:r>
      <w:r w:rsidRPr="0023299F">
        <w:rPr>
          <w:position w:val="-10"/>
        </w:rPr>
        <w:object w:dxaOrig="480" w:dyaOrig="300" w14:anchorId="53A70D07">
          <v:shape id="_x0000_i1152" type="#_x0000_t75" style="width:24pt;height:15pt" o:ole="">
            <v:imagedata r:id="rId220" o:title=""/>
          </v:shape>
          <o:OLEObject Type="Embed" ProgID="Equation.3" ShapeID="_x0000_i1152" DrawAspect="Content" ObjectID="_1724851585" r:id="rId221"/>
        </w:object>
      </w:r>
      <w:r w:rsidRPr="0023299F">
        <w:t xml:space="preserve">to determine </w:t>
      </w:r>
      <w:r w:rsidRPr="0023299F">
        <w:rPr>
          <w:position w:val="-12"/>
        </w:rPr>
        <w:object w:dxaOrig="1060" w:dyaOrig="320" w14:anchorId="4AAB9AA9">
          <v:shape id="_x0000_i1153" type="#_x0000_t75" style="width:52.5pt;height:15.75pt" o:ole="">
            <v:imagedata r:id="rId48" o:title=""/>
          </v:shape>
          <o:OLEObject Type="Embed" ProgID="Equation.3" ShapeID="_x0000_i1153" DrawAspect="Content" ObjectID="_1724851586" r:id="rId222"/>
        </w:object>
      </w:r>
      <w:r w:rsidRPr="0023299F">
        <w:t xml:space="preserve">. Otherwise, the </w:t>
      </w:r>
      <w:r w:rsidR="0093274D" w:rsidRPr="0023299F">
        <w:t xml:space="preserve">current PUSCH power control adjustment state </w:t>
      </w:r>
      <w:r w:rsidR="006A717F" w:rsidRPr="0023299F">
        <w:t xml:space="preserve">for serving cell </w:t>
      </w:r>
      <w:r w:rsidR="006A717F" w:rsidRPr="0023299F">
        <w:rPr>
          <w:position w:val="-6"/>
        </w:rPr>
        <w:object w:dxaOrig="160" w:dyaOrig="200" w14:anchorId="34592C6C">
          <v:shape id="_x0000_i1154" type="#_x0000_t75" style="width:8.25pt;height:9.75pt" o:ole="">
            <v:imagedata r:id="rId212" o:title=""/>
          </v:shape>
          <o:OLEObject Type="Embed" ProgID="Equation.3" ShapeID="_x0000_i1154" DrawAspect="Content" ObjectID="_1724851587" r:id="rId223"/>
        </w:object>
      </w:r>
      <w:r w:rsidR="0093274D" w:rsidRPr="0023299F">
        <w:t>is given by</w:t>
      </w:r>
      <w:r w:rsidR="006A717F" w:rsidRPr="0023299F">
        <w:rPr>
          <w:position w:val="-10"/>
        </w:rPr>
        <w:object w:dxaOrig="480" w:dyaOrig="300" w14:anchorId="5C09FBB5">
          <v:shape id="_x0000_i1155" type="#_x0000_t75" style="width:24pt;height:15pt" o:ole="">
            <v:imagedata r:id="rId220" o:title=""/>
          </v:shape>
          <o:OLEObject Type="Embed" ProgID="Equation.3" ShapeID="_x0000_i1155" DrawAspect="Content" ObjectID="_1724851588" r:id="rId224"/>
        </w:object>
      </w:r>
      <w:r w:rsidRPr="0023299F">
        <w:t xml:space="preserve">. </w:t>
      </w:r>
      <w:r w:rsidR="00CC63AF" w:rsidRPr="007E519A">
        <w:t xml:space="preserve">If the UE is configured with multiple UL SPS configurations, </w:t>
      </w:r>
      <w:r w:rsidR="00CC63AF" w:rsidRPr="007E519A">
        <w:rPr>
          <w:rFonts w:ascii="Malgun Gothic" w:eastAsia="Malgun Gothic" w:hAnsi="Malgun Gothic" w:cs="Gulim"/>
          <w:noProof/>
          <w:position w:val="-12"/>
        </w:rPr>
        <w:drawing>
          <wp:inline distT="0" distB="0" distL="0" distR="0" wp14:anchorId="7C949B44" wp14:editId="6C1577BC">
            <wp:extent cx="506095" cy="228600"/>
            <wp:effectExtent l="0" t="0" r="8255" b="0"/>
            <wp:docPr id="935"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506095" cy="228600"/>
                    </a:xfrm>
                    <a:prstGeom prst="rect">
                      <a:avLst/>
                    </a:prstGeom>
                    <a:noFill/>
                    <a:ln>
                      <a:noFill/>
                    </a:ln>
                  </pic:spPr>
                </pic:pic>
              </a:graphicData>
            </a:graphic>
          </wp:inline>
        </w:drawing>
      </w:r>
      <w:r w:rsidR="00CC63AF" w:rsidRPr="007E519A">
        <w:rPr>
          <w:lang w:eastAsia="ja-JP"/>
        </w:rPr>
        <w:t xml:space="preserve"> </w:t>
      </w:r>
      <w:r w:rsidR="00CC63AF" w:rsidRPr="007E519A">
        <w:t xml:space="preserve">is a correction value, also referred to as a TPC command and is jointly coded with other TPC commands in PDCCH with DCI format 3/3A whose CRC parity bits are scrambled with TPC-PUSCH-RNTI, where x is </w:t>
      </w:r>
      <w:r w:rsidR="00CC63AF" w:rsidRPr="007E519A">
        <w:rPr>
          <w:i/>
        </w:rPr>
        <w:t>SPS-ConfigIndex-r14</w:t>
      </w:r>
      <w:r w:rsidR="00CC63AF" w:rsidRPr="007E519A">
        <w:t xml:space="preserve">, and </w:t>
      </w:r>
      <w:r w:rsidR="00CC63AF" w:rsidRPr="007E519A">
        <w:rPr>
          <w:noProof/>
          <w:position w:val="-14"/>
        </w:rPr>
        <w:drawing>
          <wp:inline distT="0" distB="0" distL="0" distR="0" wp14:anchorId="0E9F6734" wp14:editId="1446EBC4">
            <wp:extent cx="413385" cy="25019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413385" cy="250190"/>
                    </a:xfrm>
                    <a:prstGeom prst="rect">
                      <a:avLst/>
                    </a:prstGeom>
                    <a:noFill/>
                    <a:ln>
                      <a:noFill/>
                    </a:ln>
                  </pic:spPr>
                </pic:pic>
              </a:graphicData>
            </a:graphic>
          </wp:inline>
        </w:drawing>
      </w:r>
      <w:r w:rsidR="00CC63AF" w:rsidRPr="007E519A">
        <w:t xml:space="preserve"> </w:t>
      </w:r>
      <w:proofErr w:type="spellStart"/>
      <w:r w:rsidR="00CC63AF" w:rsidRPr="007E519A">
        <w:t>and</w:t>
      </w:r>
      <w:proofErr w:type="spellEnd"/>
      <w:r w:rsidR="00CC63AF" w:rsidRPr="007E519A">
        <w:t xml:space="preserve"> </w:t>
      </w:r>
      <w:r w:rsidR="00CC63AF" w:rsidRPr="007E519A">
        <w:rPr>
          <w:noProof/>
          <w:position w:val="-10"/>
        </w:rPr>
        <w:drawing>
          <wp:inline distT="0" distB="0" distL="0" distR="0" wp14:anchorId="7FCF88AE" wp14:editId="57BB6A2E">
            <wp:extent cx="3048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00CC63AF" w:rsidRPr="007E519A">
        <w:t xml:space="preserve"> are replaced by </w:t>
      </w:r>
      <w:r w:rsidR="00CC63AF" w:rsidRPr="007E519A">
        <w:rPr>
          <w:noProof/>
          <w:position w:val="-14"/>
        </w:rPr>
        <w:drawing>
          <wp:inline distT="0" distB="0" distL="0" distR="0" wp14:anchorId="4BE54100" wp14:editId="34FB721F">
            <wp:extent cx="484505" cy="250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484505" cy="250190"/>
                    </a:xfrm>
                    <a:prstGeom prst="rect">
                      <a:avLst/>
                    </a:prstGeom>
                    <a:noFill/>
                    <a:ln>
                      <a:noFill/>
                    </a:ln>
                  </pic:spPr>
                </pic:pic>
              </a:graphicData>
            </a:graphic>
          </wp:inline>
        </w:drawing>
      </w:r>
      <w:r w:rsidR="00CC63AF" w:rsidRPr="007E519A">
        <w:t xml:space="preserve"> and </w:t>
      </w:r>
      <w:r w:rsidR="00CC63AF" w:rsidRPr="007E519A">
        <w:rPr>
          <w:noProof/>
          <w:position w:val="-14"/>
        </w:rPr>
        <w:drawing>
          <wp:inline distT="0" distB="0" distL="0" distR="0" wp14:anchorId="2D55CFED" wp14:editId="50168792">
            <wp:extent cx="402590" cy="2393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402590" cy="239395"/>
                    </a:xfrm>
                    <a:prstGeom prst="rect">
                      <a:avLst/>
                    </a:prstGeom>
                    <a:noFill/>
                    <a:ln>
                      <a:noFill/>
                    </a:ln>
                  </pic:spPr>
                </pic:pic>
              </a:graphicData>
            </a:graphic>
          </wp:inline>
        </w:drawing>
      </w:r>
      <w:r w:rsidR="00CC63AF" w:rsidRPr="007E519A">
        <w:t>, respectively.</w:t>
      </w:r>
    </w:p>
    <w:p w14:paraId="52FBB8ED" w14:textId="77F44DFF" w:rsidR="00CC63AF" w:rsidRDefault="00B12F8B" w:rsidP="00CC63AF">
      <w:pPr>
        <w:pStyle w:val="B2"/>
      </w:pPr>
      <w:bookmarkStart w:id="17" w:name="OLE_LINK5"/>
      <w:bookmarkStart w:id="18" w:name="OLE_LINK6"/>
      <w:r w:rsidRPr="0023299F">
        <w:t>-</w:t>
      </w:r>
      <w:r w:rsidRPr="0023299F">
        <w:tab/>
      </w:r>
      <w:r w:rsidR="006A717F" w:rsidRPr="0023299F">
        <w:rPr>
          <w:position w:val="-12"/>
        </w:rPr>
        <w:object w:dxaOrig="3440" w:dyaOrig="320" w14:anchorId="6CBC039F">
          <v:shape id="_x0000_i1156" type="#_x0000_t75" style="width:171.75pt;height:15.75pt" o:ole="">
            <v:imagedata r:id="rId230" o:title=""/>
          </v:shape>
          <o:OLEObject Type="Embed" ProgID="Equation.3" ShapeID="_x0000_i1156" DrawAspect="Content" ObjectID="_1724851589" r:id="rId231"/>
        </w:object>
      </w:r>
      <w:bookmarkEnd w:id="17"/>
      <w:bookmarkEnd w:id="18"/>
      <w:r w:rsidR="0093274D" w:rsidRPr="0023299F">
        <w:t xml:space="preserve"> </w:t>
      </w:r>
      <w:r w:rsidRPr="0023299F">
        <w:t xml:space="preserve">and </w:t>
      </w:r>
      <w:r w:rsidRPr="0023299F">
        <w:rPr>
          <w:position w:val="-14"/>
        </w:rPr>
        <w:object w:dxaOrig="3920" w:dyaOrig="380" w14:anchorId="03E3EF17">
          <v:shape id="_x0000_i1157" type="#_x0000_t75" style="width:172.5pt;height:16.5pt" o:ole="">
            <v:imagedata r:id="rId232" o:title=""/>
          </v:shape>
          <o:OLEObject Type="Embed" ProgID="Equation.3" ShapeID="_x0000_i1157" DrawAspect="Content" ObjectID="_1724851590" r:id="rId233"/>
        </w:object>
      </w:r>
      <w:r w:rsidRPr="0023299F">
        <w:t xml:space="preserve"> </w:t>
      </w:r>
      <w:r w:rsidR="0093274D" w:rsidRPr="0023299F">
        <w:t xml:space="preserve">if accumulation is enabled based on the parameter </w:t>
      </w:r>
      <w:r w:rsidR="0093274D" w:rsidRPr="0023299F">
        <w:rPr>
          <w:i/>
          <w:iCs/>
        </w:rPr>
        <w:t>Accumulation-enabled</w:t>
      </w:r>
      <w:r w:rsidR="0093274D" w:rsidRPr="0023299F">
        <w:t xml:space="preserve"> </w:t>
      </w:r>
      <w:r w:rsidR="00587C34" w:rsidRPr="0023299F">
        <w:t xml:space="preserve">or </w:t>
      </w:r>
      <w:proofErr w:type="spellStart"/>
      <w:r w:rsidR="00587C34" w:rsidRPr="0023299F">
        <w:rPr>
          <w:i/>
        </w:rPr>
        <w:t>accumulationEnabledsTTI</w:t>
      </w:r>
      <w:proofErr w:type="spellEnd"/>
      <w:r w:rsidR="00587C34" w:rsidRPr="0023299F">
        <w:rPr>
          <w:i/>
        </w:rPr>
        <w:t xml:space="preserve"> </w:t>
      </w:r>
      <w:r w:rsidR="0093274D" w:rsidRPr="0023299F">
        <w:t>provided by higher layers</w:t>
      </w:r>
      <w:r w:rsidR="0093274D" w:rsidRPr="0023299F">
        <w:rPr>
          <w:rFonts w:hint="eastAsia"/>
        </w:rPr>
        <w:t xml:space="preserve"> or </w:t>
      </w:r>
      <w:r w:rsidR="0093274D" w:rsidRPr="0023299F">
        <w:t>if the TPC command </w:t>
      </w:r>
      <w:r w:rsidR="006A717F" w:rsidRPr="0023299F">
        <w:rPr>
          <w:position w:val="-12"/>
        </w:rPr>
        <w:object w:dxaOrig="820" w:dyaOrig="320" w14:anchorId="5A57F070">
          <v:shape id="_x0000_i1158" type="#_x0000_t75" style="width:41.25pt;height:15.75pt" o:ole="">
            <v:imagedata r:id="rId234" o:title=""/>
          </v:shape>
          <o:OLEObject Type="Embed" ProgID="Equation.3" ShapeID="_x0000_i1158" DrawAspect="Content" ObjectID="_1724851591" r:id="rId235"/>
        </w:object>
      </w:r>
      <w:r w:rsidR="0093274D" w:rsidRPr="0023299F">
        <w:rPr>
          <w:rFonts w:hint="eastAsia"/>
        </w:rPr>
        <w:t xml:space="preserve"> </w:t>
      </w:r>
      <w:r w:rsidR="0093274D" w:rsidRPr="0023299F">
        <w:t>is included in a PDCCH</w:t>
      </w:r>
      <w:r w:rsidR="00A52348" w:rsidRPr="0023299F">
        <w:t>/EPDCCH</w:t>
      </w:r>
      <w:r w:rsidR="0093274D" w:rsidRPr="0023299F">
        <w:t xml:space="preserve"> with DCI format 0 </w:t>
      </w:r>
      <w:r w:rsidR="00713A7C" w:rsidRPr="0023299F">
        <w:t xml:space="preserve">or in a MPDCCH with DCI format 6-0A </w:t>
      </w:r>
      <w:r w:rsidR="006A717F" w:rsidRPr="0023299F">
        <w:t xml:space="preserve">for serving cell </w:t>
      </w:r>
      <w:r w:rsidR="006A717F" w:rsidRPr="0023299F">
        <w:rPr>
          <w:position w:val="-6"/>
        </w:rPr>
        <w:object w:dxaOrig="160" w:dyaOrig="200" w14:anchorId="7AAFE388">
          <v:shape id="_x0000_i1159" type="#_x0000_t75" style="width:8.25pt;height:9.75pt" o:ole="">
            <v:imagedata r:id="rId212" o:title=""/>
          </v:shape>
          <o:OLEObject Type="Embed" ProgID="Equation.3" ShapeID="_x0000_i1159" DrawAspect="Content" ObjectID="_1724851592" r:id="rId236"/>
        </w:object>
      </w:r>
      <w:r w:rsidR="006A717F" w:rsidRPr="0023299F">
        <w:t xml:space="preserve"> </w:t>
      </w:r>
      <w:r w:rsidR="0093274D" w:rsidRPr="0023299F">
        <w:t>where the CRC is scrambled by the Temporary C-RNTI</w:t>
      </w:r>
      <w:r w:rsidR="005E44E8">
        <w:t xml:space="preserve"> or PUR-RNTI</w:t>
      </w:r>
    </w:p>
    <w:p w14:paraId="5259EDAA" w14:textId="6CDD87C6" w:rsidR="0093274D" w:rsidRPr="0023299F" w:rsidRDefault="00CC63AF" w:rsidP="00CC63AF">
      <w:pPr>
        <w:pStyle w:val="B2"/>
      </w:pPr>
      <w:r w:rsidRPr="0023299F">
        <w:t>-</w:t>
      </w:r>
      <w:r w:rsidRPr="0023299F">
        <w:tab/>
      </w:r>
      <w:r w:rsidRPr="007E519A">
        <w:rPr>
          <w:noProof/>
          <w:position w:val="-14"/>
        </w:rPr>
        <w:drawing>
          <wp:inline distT="0" distB="0" distL="0" distR="0" wp14:anchorId="6F4892A7" wp14:editId="4E2EF5BF">
            <wp:extent cx="2411095" cy="234315"/>
            <wp:effectExtent l="0" t="0" r="8255" b="0"/>
            <wp:docPr id="953" name="Picture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2411095" cy="234315"/>
                    </a:xfrm>
                    <a:prstGeom prst="rect">
                      <a:avLst/>
                    </a:prstGeom>
                    <a:noFill/>
                    <a:ln>
                      <a:noFill/>
                    </a:ln>
                  </pic:spPr>
                </pic:pic>
              </a:graphicData>
            </a:graphic>
          </wp:inline>
        </w:drawing>
      </w:r>
      <w:r w:rsidRPr="007E519A">
        <w:t xml:space="preserve"> and </w:t>
      </w:r>
      <w:r w:rsidRPr="007E519A">
        <w:rPr>
          <w:noProof/>
          <w:position w:val="-14"/>
        </w:rPr>
        <w:drawing>
          <wp:inline distT="0" distB="0" distL="0" distR="0" wp14:anchorId="7A967B92" wp14:editId="7A0F9269">
            <wp:extent cx="2237105" cy="212090"/>
            <wp:effectExtent l="0" t="0" r="0" b="0"/>
            <wp:docPr id="950" name="Picture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2237105" cy="212090"/>
                    </a:xfrm>
                    <a:prstGeom prst="rect">
                      <a:avLst/>
                    </a:prstGeom>
                    <a:noFill/>
                    <a:ln>
                      <a:noFill/>
                    </a:ln>
                  </pic:spPr>
                </pic:pic>
              </a:graphicData>
            </a:graphic>
          </wp:inline>
        </w:drawing>
      </w:r>
      <w:r w:rsidRPr="007E519A">
        <w:t xml:space="preserve"> if accumulation is enabled based on the parameter </w:t>
      </w:r>
      <w:r w:rsidRPr="007E519A">
        <w:rPr>
          <w:i/>
          <w:iCs/>
        </w:rPr>
        <w:t>Accumulation-enabled</w:t>
      </w:r>
      <w:r w:rsidRPr="007E519A">
        <w:t xml:space="preserve"> or </w:t>
      </w:r>
      <w:proofErr w:type="spellStart"/>
      <w:r w:rsidRPr="007E519A">
        <w:rPr>
          <w:i/>
        </w:rPr>
        <w:t>accumulationEnabledsTTI</w:t>
      </w:r>
      <w:proofErr w:type="spellEnd"/>
      <w:r w:rsidRPr="007E519A">
        <w:rPr>
          <w:i/>
        </w:rPr>
        <w:t xml:space="preserve"> </w:t>
      </w:r>
      <w:r w:rsidRPr="007E519A">
        <w:t>provided by higher layers and if the TPC command</w:t>
      </w:r>
      <w:r>
        <w:t xml:space="preserve"> </w:t>
      </w:r>
      <w:r w:rsidRPr="007E519A">
        <w:rPr>
          <w:rFonts w:ascii="Malgun Gothic" w:eastAsia="Malgun Gothic" w:hAnsi="Malgun Gothic" w:cs="Gulim"/>
          <w:noProof/>
          <w:position w:val="-12"/>
        </w:rPr>
        <w:drawing>
          <wp:inline distT="0" distB="0" distL="0" distR="0" wp14:anchorId="4270C872" wp14:editId="7BC69274">
            <wp:extent cx="506095" cy="228600"/>
            <wp:effectExtent l="0" t="0" r="8255" b="0"/>
            <wp:docPr id="936"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506095" cy="228600"/>
                    </a:xfrm>
                    <a:prstGeom prst="rect">
                      <a:avLst/>
                    </a:prstGeom>
                    <a:noFill/>
                    <a:ln>
                      <a:noFill/>
                    </a:ln>
                  </pic:spPr>
                </pic:pic>
              </a:graphicData>
            </a:graphic>
          </wp:inline>
        </w:drawing>
      </w:r>
      <w:r w:rsidRPr="007E519A">
        <w:rPr>
          <w:rFonts w:ascii="Malgun Gothic" w:eastAsia="Malgun Gothic" w:hAnsi="Malgun Gothic" w:cs="Gulim"/>
          <w:lang w:val="en-US" w:eastAsia="ja-JP"/>
        </w:rPr>
        <w:t xml:space="preserve"> </w:t>
      </w:r>
      <w:r w:rsidRPr="007E519A">
        <w:t>is included in a PDCCH with DCI format 3/3A whose CRC parity bits are scrambled by TPC-PUSCH-RNTI</w:t>
      </w:r>
      <w:r>
        <w:t xml:space="preserve"> </w:t>
      </w:r>
      <w:r w:rsidRPr="007E519A">
        <w:t>and if the UE is configured with multiple UL SPS configurations.</w:t>
      </w:r>
    </w:p>
    <w:p w14:paraId="5EFF6E65" w14:textId="0382B681" w:rsidR="0093274D" w:rsidRPr="0023299F" w:rsidRDefault="00B12F8B" w:rsidP="008260B9">
      <w:pPr>
        <w:pStyle w:val="B3"/>
      </w:pPr>
      <w:r w:rsidRPr="0023299F">
        <w:t>-</w:t>
      </w:r>
      <w:r w:rsidRPr="0023299F">
        <w:tab/>
      </w:r>
      <w:r w:rsidR="0093274D" w:rsidRPr="0023299F">
        <w:t xml:space="preserve">where </w:t>
      </w:r>
      <w:r w:rsidR="006A717F" w:rsidRPr="0023299F">
        <w:rPr>
          <w:position w:val="-12"/>
        </w:rPr>
        <w:object w:dxaOrig="1939" w:dyaOrig="320" w14:anchorId="48B8D95C">
          <v:shape id="_x0000_i1160" type="#_x0000_t75" style="width:98.25pt;height:15.75pt" o:ole="">
            <v:imagedata r:id="rId239" o:title=""/>
          </v:shape>
          <o:OLEObject Type="Embed" ProgID="Equation.3" ShapeID="_x0000_i1160" DrawAspect="Content" ObjectID="_1724851593" r:id="rId240"/>
        </w:object>
      </w:r>
      <w:r w:rsidR="0093274D" w:rsidRPr="0023299F">
        <w:rPr>
          <w:rFonts w:hint="eastAsia"/>
        </w:rPr>
        <w:t>wa</w:t>
      </w:r>
      <w:r w:rsidR="0093274D" w:rsidRPr="0023299F">
        <w:t>s</w:t>
      </w:r>
      <w:r w:rsidR="0093274D" w:rsidRPr="0023299F">
        <w:rPr>
          <w:lang w:val="en-US"/>
        </w:rPr>
        <w:t xml:space="preserve"> </w:t>
      </w:r>
      <w:r w:rsidR="0093274D" w:rsidRPr="0023299F">
        <w:t>signalled on PDCCH</w:t>
      </w:r>
      <w:r w:rsidR="00A52348" w:rsidRPr="0023299F">
        <w:t>/EPDCCH</w:t>
      </w:r>
      <w:r w:rsidR="0093274D" w:rsidRPr="0023299F">
        <w:t xml:space="preserve"> with D</w:t>
      </w:r>
      <w:r w:rsidR="0093274D" w:rsidRPr="0023299F">
        <w:rPr>
          <w:lang w:val="en-US"/>
        </w:rPr>
        <w:t>CI f</w:t>
      </w:r>
      <w:r w:rsidR="0093274D" w:rsidRPr="0023299F">
        <w:t>or</w:t>
      </w:r>
      <w:r w:rsidR="0093274D" w:rsidRPr="0023299F">
        <w:rPr>
          <w:lang w:val="en-US"/>
        </w:rPr>
        <w:t>m</w:t>
      </w:r>
      <w:r w:rsidR="0093274D" w:rsidRPr="0023299F">
        <w:t>at 0</w:t>
      </w:r>
      <w:r w:rsidR="006913C8" w:rsidRPr="0023299F">
        <w:t>/0A/0B</w:t>
      </w:r>
      <w:r w:rsidR="00A95FA7" w:rsidRPr="0023299F">
        <w:t>/</w:t>
      </w:r>
      <w:r w:rsidR="00400BC3">
        <w:t>0C/</w:t>
      </w:r>
      <w:r w:rsidR="00A95FA7" w:rsidRPr="0023299F">
        <w:t>4</w:t>
      </w:r>
      <w:r w:rsidR="006913C8" w:rsidRPr="0023299F">
        <w:t>/4A/4B</w:t>
      </w:r>
      <w:r w:rsidR="0093274D" w:rsidRPr="0023299F">
        <w:rPr>
          <w:rFonts w:hint="eastAsia"/>
        </w:rPr>
        <w:t xml:space="preserve"> or </w:t>
      </w:r>
      <w:r w:rsidR="007556C7" w:rsidRPr="0023299F">
        <w:t xml:space="preserve">PDCCH/SPDCCH with DCI format 7-0A/7-0B or </w:t>
      </w:r>
      <w:r w:rsidR="00713A7C" w:rsidRPr="0023299F">
        <w:t xml:space="preserve">MPDCCH with DCI format 6-0A or </w:t>
      </w:r>
      <w:r w:rsidR="00A52348" w:rsidRPr="0023299F">
        <w:t>PDCCH</w:t>
      </w:r>
      <w:r w:rsidR="00713A7C" w:rsidRPr="0023299F">
        <w:t>/MPDCCH</w:t>
      </w:r>
      <w:r w:rsidR="00A52348" w:rsidRPr="0023299F">
        <w:t xml:space="preserve"> with DCI format </w:t>
      </w:r>
      <w:r w:rsidR="0093274D" w:rsidRPr="0023299F">
        <w:rPr>
          <w:rFonts w:hint="eastAsia"/>
        </w:rPr>
        <w:t xml:space="preserve">3/3A </w:t>
      </w:r>
      <w:r w:rsidR="0093274D" w:rsidRPr="0023299F">
        <w:t>on subframe</w:t>
      </w:r>
      <w:r w:rsidR="007556C7" w:rsidRPr="0023299F">
        <w:t>/slot/</w:t>
      </w:r>
      <w:proofErr w:type="spellStart"/>
      <w:r w:rsidR="007556C7" w:rsidRPr="0023299F">
        <w:t>subslot</w:t>
      </w:r>
      <w:proofErr w:type="spellEnd"/>
      <w:r w:rsidR="0093274D" w:rsidRPr="0023299F">
        <w:t xml:space="preserve"> </w:t>
      </w:r>
      <w:r w:rsidR="0093274D" w:rsidRPr="0023299F">
        <w:rPr>
          <w:position w:val="-10"/>
        </w:rPr>
        <w:object w:dxaOrig="940" w:dyaOrig="300" w14:anchorId="7677691F">
          <v:shape id="_x0000_i1161" type="#_x0000_t75" style="width:47.25pt;height:15pt" o:ole="">
            <v:imagedata r:id="rId241" o:title=""/>
          </v:shape>
          <o:OLEObject Type="Embed" ProgID="Equation.3" ShapeID="_x0000_i1161" DrawAspect="Content" ObjectID="_1724851594" r:id="rId242"/>
        </w:object>
      </w:r>
      <w:r w:rsidR="0093274D" w:rsidRPr="0023299F">
        <w:t xml:space="preserve">, and where </w:t>
      </w:r>
      <w:r w:rsidR="006A717F" w:rsidRPr="0023299F">
        <w:rPr>
          <w:position w:val="-10"/>
        </w:rPr>
        <w:object w:dxaOrig="520" w:dyaOrig="300" w14:anchorId="5E08CE22">
          <v:shape id="_x0000_i1162" type="#_x0000_t75" style="width:26.25pt;height:15pt" o:ole="">
            <v:imagedata r:id="rId243" o:title=""/>
          </v:shape>
          <o:OLEObject Type="Embed" ProgID="Equation.3" ShapeID="_x0000_i1162" DrawAspect="Content" ObjectID="_1724851595" r:id="rId244"/>
        </w:object>
      </w:r>
      <w:r w:rsidR="0093274D" w:rsidRPr="0023299F">
        <w:t xml:space="preserve"> is the first value after reset of accumulation.</w:t>
      </w:r>
      <w:r w:rsidR="00713A7C" w:rsidRPr="0023299F">
        <w:rPr>
          <w:rFonts w:eastAsia="SimSun" w:hint="eastAsia"/>
          <w:lang w:eastAsia="zh-CN"/>
        </w:rPr>
        <w:t xml:space="preserve"> For a BL/CE UE configured with </w:t>
      </w:r>
      <w:proofErr w:type="spellStart"/>
      <w:r w:rsidR="00713A7C" w:rsidRPr="0023299F">
        <w:rPr>
          <w:rFonts w:eastAsia="SimSun" w:hint="eastAsia"/>
          <w:lang w:eastAsia="zh-CN"/>
        </w:rPr>
        <w:t>CEModeA</w:t>
      </w:r>
      <w:proofErr w:type="spellEnd"/>
      <w:r w:rsidR="00713A7C" w:rsidRPr="0023299F">
        <w:rPr>
          <w:rFonts w:eastAsia="SimSun" w:hint="eastAsia"/>
          <w:lang w:eastAsia="zh-CN"/>
        </w:rPr>
        <w:t xml:space="preserve">, subframe </w:t>
      </w:r>
      <w:r w:rsidR="00713A7C" w:rsidRPr="0023299F">
        <w:rPr>
          <w:position w:val="-10"/>
        </w:rPr>
        <w:object w:dxaOrig="940" w:dyaOrig="300" w14:anchorId="12D8E292">
          <v:shape id="_x0000_i1163" type="#_x0000_t75" style="width:47.25pt;height:15pt" o:ole="">
            <v:imagedata r:id="rId241" o:title=""/>
          </v:shape>
          <o:OLEObject Type="Embed" ProgID="Equation.3" ShapeID="_x0000_i1163" DrawAspect="Content" ObjectID="_1724851596" r:id="rId245"/>
        </w:object>
      </w:r>
      <w:r w:rsidR="00713A7C" w:rsidRPr="0023299F">
        <w:rPr>
          <w:rFonts w:eastAsia="SimSun" w:hint="eastAsia"/>
          <w:lang w:eastAsia="zh-CN"/>
        </w:rPr>
        <w:t xml:space="preserve"> is the last subframe in which the MPDCCH with DCI format 6-0A or MPDCCH with DCI format 3/3A is transmitted.</w:t>
      </w:r>
    </w:p>
    <w:p w14:paraId="083AF827" w14:textId="77777777" w:rsidR="0093274D" w:rsidRPr="0023299F" w:rsidRDefault="00B12F8B" w:rsidP="008260B9">
      <w:pPr>
        <w:pStyle w:val="B3"/>
      </w:pPr>
      <w:r w:rsidRPr="0023299F">
        <w:t>-</w:t>
      </w:r>
      <w:r w:rsidRPr="0023299F">
        <w:tab/>
      </w:r>
      <w:r w:rsidR="0093274D" w:rsidRPr="0023299F">
        <w:t xml:space="preserve">The value of </w:t>
      </w:r>
      <w:r w:rsidR="0093274D" w:rsidRPr="0023299F">
        <w:rPr>
          <w:position w:val="-10"/>
        </w:rPr>
        <w:object w:dxaOrig="720" w:dyaOrig="300" w14:anchorId="2578A3F4">
          <v:shape id="_x0000_i1164" type="#_x0000_t75" style="width:36.75pt;height:15pt" o:ole="">
            <v:imagedata r:id="rId246" o:title=""/>
          </v:shape>
          <o:OLEObject Type="Embed" ProgID="Equation.3" ShapeID="_x0000_i1164" DrawAspect="Content" ObjectID="_1724851597" r:id="rId247"/>
        </w:object>
      </w:r>
      <w:r w:rsidR="0093274D" w:rsidRPr="0023299F">
        <w:t xml:space="preserve"> is</w:t>
      </w:r>
    </w:p>
    <w:p w14:paraId="594EB361" w14:textId="77777777" w:rsidR="007556C7" w:rsidRPr="0023299F" w:rsidRDefault="00B12F8B" w:rsidP="007556C7">
      <w:pPr>
        <w:pStyle w:val="B4"/>
      </w:pPr>
      <w:r w:rsidRPr="0023299F">
        <w:rPr>
          <w:lang w:val="en-US"/>
        </w:rPr>
        <w:t>-</w:t>
      </w:r>
      <w:r w:rsidRPr="0023299F">
        <w:rPr>
          <w:lang w:val="en-US"/>
        </w:rPr>
        <w:tab/>
      </w:r>
      <w:r w:rsidR="0093274D" w:rsidRPr="0023299F">
        <w:rPr>
          <w:lang w:val="en-US"/>
        </w:rPr>
        <w:t>For FDD</w:t>
      </w:r>
      <w:r w:rsidR="00D95F3D" w:rsidRPr="0023299F">
        <w:t xml:space="preserve"> or FDD-TDD and serving cell frame structure type 1</w:t>
      </w:r>
      <w:r w:rsidR="007556C7" w:rsidRPr="0023299F">
        <w:t xml:space="preserve"> </w:t>
      </w:r>
    </w:p>
    <w:p w14:paraId="3B446775" w14:textId="3C2E1D94" w:rsidR="007556C7" w:rsidRPr="0023299F" w:rsidRDefault="007556C7" w:rsidP="004B68D0">
      <w:pPr>
        <w:pStyle w:val="B5"/>
      </w:pPr>
      <w:r w:rsidRPr="0023299F">
        <w:rPr>
          <w:lang w:val="en-US" w:eastAsia="ko-KR"/>
        </w:rPr>
        <w:t>-</w:t>
      </w:r>
      <w:r w:rsidRPr="0023299F">
        <w:rPr>
          <w:lang w:val="en-US" w:eastAsia="ko-KR"/>
        </w:rPr>
        <w:tab/>
        <w:t>i</w:t>
      </w:r>
      <w:r w:rsidRPr="0023299F">
        <w:rPr>
          <w:rFonts w:hint="eastAsia"/>
          <w:lang w:val="en-US" w:eastAsia="ko-KR"/>
        </w:rPr>
        <w:t>f</w:t>
      </w:r>
      <w:r w:rsidRPr="0023299F">
        <w:t xml:space="preserve"> </w:t>
      </w:r>
      <w:r w:rsidRPr="0023299F">
        <w:rPr>
          <w:rFonts w:hint="eastAsia"/>
          <w:lang w:val="en-US" w:eastAsia="ko-KR"/>
        </w:rPr>
        <w:t xml:space="preserve">the UE </w:t>
      </w:r>
      <w:r w:rsidRPr="0023299F">
        <w:rPr>
          <w:lang w:val="en-US" w:eastAsia="ko-KR"/>
        </w:rPr>
        <w:t>is configured with higher layer parameter</w:t>
      </w:r>
      <w:r w:rsidRPr="0023299F">
        <w:rPr>
          <w:i/>
        </w:rPr>
        <w:t xml:space="preserve"> </w:t>
      </w:r>
      <w:proofErr w:type="spellStart"/>
      <w:r w:rsidR="00F76025">
        <w:rPr>
          <w:i/>
        </w:rPr>
        <w:t>s</w:t>
      </w:r>
      <w:r w:rsidR="00F76025" w:rsidRPr="0023299F">
        <w:rPr>
          <w:i/>
        </w:rPr>
        <w:t>hortTTI</w:t>
      </w:r>
      <w:proofErr w:type="spellEnd"/>
      <w:r w:rsidR="00F76025" w:rsidRPr="0023299F">
        <w:rPr>
          <w:i/>
        </w:rPr>
        <w:t xml:space="preserve"> </w:t>
      </w:r>
      <w:r w:rsidR="00F76025" w:rsidRPr="00C57E62">
        <w:t>and</w:t>
      </w:r>
      <w:r w:rsidR="00F76025" w:rsidRPr="00C57E62">
        <w:rPr>
          <w:i/>
        </w:rPr>
        <w:t xml:space="preserve"> </w:t>
      </w:r>
      <w:r w:rsidR="00F76025" w:rsidRPr="00C57E62">
        <w:t>the TPC command</w:t>
      </w:r>
      <w:r w:rsidR="00F76025">
        <w:t xml:space="preserve"> </w:t>
      </w:r>
      <w:r w:rsidR="00F76025">
        <w:rPr>
          <w:noProof/>
          <w:position w:val="-14"/>
        </w:rPr>
        <w:drawing>
          <wp:inline distT="0" distB="0" distL="0" distR="0" wp14:anchorId="203681DD" wp14:editId="6620B3EE">
            <wp:extent cx="47625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00F76025" w:rsidRPr="00C57E62">
        <w:rPr>
          <w:rFonts w:hint="eastAsia"/>
        </w:rPr>
        <w:t xml:space="preserve"> </w:t>
      </w:r>
      <w:r w:rsidR="00F76025" w:rsidRPr="00C57E62">
        <w:t>is included in a PDCCH/ SPDCCH with DCI format 7-0A/7-0B</w:t>
      </w:r>
      <w:r w:rsidRPr="0023299F">
        <w:rPr>
          <w:i/>
        </w:rPr>
        <w:t xml:space="preserve"> </w:t>
      </w:r>
      <w:r w:rsidRPr="0023299F">
        <w:t xml:space="preserve">and for PUSCH transmissions in a </w:t>
      </w:r>
      <w:proofErr w:type="spellStart"/>
      <w:r w:rsidRPr="0023299F">
        <w:t>subslot</w:t>
      </w:r>
      <w:proofErr w:type="spellEnd"/>
      <w:r w:rsidRPr="0023299F">
        <w:t xml:space="preserve">, </w:t>
      </w:r>
      <w:r w:rsidRPr="0023299F">
        <w:rPr>
          <w:position w:val="-14"/>
          <w:lang w:eastAsia="zh-CN"/>
        </w:rPr>
        <w:object w:dxaOrig="1300" w:dyaOrig="380" w14:anchorId="0FA39797">
          <v:shape id="_x0000_i1165" type="#_x0000_t75" style="width:65.25pt;height:18.75pt" o:ole="">
            <v:imagedata r:id="rId249" o:title=""/>
          </v:shape>
          <o:OLEObject Type="Embed" ProgID="Equation.3" ShapeID="_x0000_i1165" DrawAspect="Content" ObjectID="_1724851598" r:id="rId250"/>
        </w:object>
      </w:r>
    </w:p>
    <w:p w14:paraId="4A41B777" w14:textId="33BA68E0" w:rsidR="007556C7" w:rsidRPr="0023299F" w:rsidRDefault="007556C7" w:rsidP="004B68D0">
      <w:pPr>
        <w:pStyle w:val="B5"/>
      </w:pPr>
      <w:r w:rsidRPr="0023299F">
        <w:rPr>
          <w:lang w:val="en-US" w:eastAsia="ko-KR"/>
        </w:rPr>
        <w:lastRenderedPageBreak/>
        <w:t>-</w:t>
      </w:r>
      <w:r w:rsidRPr="0023299F">
        <w:rPr>
          <w:lang w:val="en-US" w:eastAsia="ko-KR"/>
        </w:rPr>
        <w:tab/>
      </w:r>
      <w:r w:rsidRPr="0023299F">
        <w:rPr>
          <w:rFonts w:hint="eastAsia"/>
          <w:lang w:val="en-US" w:eastAsia="ko-KR"/>
        </w:rPr>
        <w:t xml:space="preserve">the UE </w:t>
      </w:r>
      <w:r w:rsidRPr="0023299F">
        <w:rPr>
          <w:lang w:val="en-US" w:eastAsia="ko-KR"/>
        </w:rPr>
        <w:t>is configured with higher layer parameters</w:t>
      </w:r>
      <w:r w:rsidRPr="0023299F">
        <w:rPr>
          <w:i/>
        </w:rPr>
        <w:t xml:space="preserve"> dl-</w:t>
      </w:r>
      <w:r w:rsidR="002A1806">
        <w:rPr>
          <w:i/>
        </w:rPr>
        <w:t>S</w:t>
      </w:r>
      <w:r w:rsidRPr="0023299F">
        <w:rPr>
          <w:rFonts w:hint="eastAsia"/>
          <w:i/>
        </w:rPr>
        <w:t>TTI-Length</w:t>
      </w:r>
      <w:r w:rsidRPr="0023299F">
        <w:rPr>
          <w:i/>
        </w:rPr>
        <w:t>=</w:t>
      </w:r>
      <w:r w:rsidR="0023299F">
        <w:rPr>
          <w:i/>
        </w:rPr>
        <w:t>'</w:t>
      </w:r>
      <w:proofErr w:type="spellStart"/>
      <w:r w:rsidRPr="0023299F">
        <w:rPr>
          <w:i/>
        </w:rPr>
        <w:t>subslot</w:t>
      </w:r>
      <w:proofErr w:type="spellEnd"/>
      <w:r w:rsidR="0023299F">
        <w:rPr>
          <w:i/>
        </w:rPr>
        <w:t>'</w:t>
      </w:r>
      <w:r w:rsidRPr="0023299F">
        <w:rPr>
          <w:i/>
        </w:rPr>
        <w:t xml:space="preserve"> </w:t>
      </w:r>
      <w:r w:rsidRPr="0023299F">
        <w:t xml:space="preserve">and </w:t>
      </w:r>
      <w:proofErr w:type="spellStart"/>
      <w:r w:rsidRPr="0023299F">
        <w:rPr>
          <w:i/>
        </w:rPr>
        <w:t>ul</w:t>
      </w:r>
      <w:proofErr w:type="spellEnd"/>
      <w:r w:rsidRPr="0023299F">
        <w:rPr>
          <w:i/>
        </w:rPr>
        <w:t>-</w:t>
      </w:r>
      <w:r w:rsidR="002A1806">
        <w:rPr>
          <w:i/>
        </w:rPr>
        <w:t>S</w:t>
      </w:r>
      <w:r w:rsidRPr="0023299F">
        <w:rPr>
          <w:rFonts w:hint="eastAsia"/>
          <w:i/>
        </w:rPr>
        <w:t>TTI-Length</w:t>
      </w:r>
      <w:r w:rsidRPr="0023299F">
        <w:rPr>
          <w:i/>
        </w:rPr>
        <w:t>=</w:t>
      </w:r>
      <w:r w:rsidR="0023299F">
        <w:rPr>
          <w:i/>
        </w:rPr>
        <w:t>'</w:t>
      </w:r>
      <w:r w:rsidRPr="0023299F">
        <w:rPr>
          <w:i/>
        </w:rPr>
        <w:t>slot</w:t>
      </w:r>
      <w:r w:rsidR="0023299F">
        <w:rPr>
          <w:i/>
        </w:rPr>
        <w:t>'</w:t>
      </w:r>
      <w:r w:rsidRPr="0023299F">
        <w:rPr>
          <w:i/>
        </w:rPr>
        <w:t xml:space="preserve"> </w:t>
      </w:r>
      <w:r w:rsidR="00F76025" w:rsidRPr="00C57E62">
        <w:t>and</w:t>
      </w:r>
      <w:r w:rsidR="00F76025" w:rsidRPr="00C57E62">
        <w:rPr>
          <w:i/>
        </w:rPr>
        <w:t xml:space="preserve"> </w:t>
      </w:r>
      <w:r w:rsidR="00F76025" w:rsidRPr="00C57E62">
        <w:t>the TPC command </w:t>
      </w:r>
      <w:r w:rsidR="00F76025">
        <w:rPr>
          <w:noProof/>
          <w:position w:val="-14"/>
        </w:rPr>
        <w:drawing>
          <wp:inline distT="0" distB="0" distL="0" distR="0" wp14:anchorId="11FB4570" wp14:editId="6FA39B66">
            <wp:extent cx="4762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00F76025" w:rsidRPr="00C57E62">
        <w:rPr>
          <w:rFonts w:hint="eastAsia"/>
        </w:rPr>
        <w:t xml:space="preserve"> </w:t>
      </w:r>
      <w:r w:rsidR="00F76025" w:rsidRPr="00C57E62">
        <w:t>is included in a PDCCH/ SPDCCH with DCI format 7-0A/7-0B</w:t>
      </w:r>
      <w:r w:rsidR="00F76025" w:rsidRPr="00637E8C">
        <w:t xml:space="preserve"> </w:t>
      </w:r>
      <w:r w:rsidRPr="0023299F">
        <w:t xml:space="preserve">and for PUSCH transmissions in a slot, </w:t>
      </w:r>
      <w:r w:rsidRPr="0023299F">
        <w:rPr>
          <w:position w:val="-12"/>
          <w:lang w:eastAsia="zh-CN"/>
        </w:rPr>
        <w:object w:dxaOrig="1020" w:dyaOrig="360" w14:anchorId="728D7D5B">
          <v:shape id="_x0000_i1166" type="#_x0000_t75" style="width:51pt;height:18.75pt" o:ole="">
            <v:imagedata r:id="rId251" o:title=""/>
          </v:shape>
          <o:OLEObject Type="Embed" ProgID="Equation.3" ShapeID="_x0000_i1166" DrawAspect="Content" ObjectID="_1724851599" r:id="rId252"/>
        </w:object>
      </w:r>
      <w:r w:rsidRPr="0023299F">
        <w:t>corresponds to:</w:t>
      </w:r>
    </w:p>
    <w:p w14:paraId="56282067" w14:textId="661B9CF4" w:rsidR="007556C7" w:rsidRPr="0023299F" w:rsidRDefault="007556C7" w:rsidP="004B68D0">
      <w:pPr>
        <w:pStyle w:val="B5"/>
        <w:ind w:left="1704" w:hanging="2"/>
      </w:pPr>
      <w:r w:rsidRPr="0023299F">
        <w:t>-</w:t>
      </w:r>
      <w:r w:rsidRPr="0023299F">
        <w:tab/>
        <w:t xml:space="preserve">a </w:t>
      </w:r>
      <w:proofErr w:type="spellStart"/>
      <w:r w:rsidRPr="0023299F">
        <w:t>subslot</w:t>
      </w:r>
      <w:proofErr w:type="spellEnd"/>
      <w:r w:rsidRPr="0023299F">
        <w:t xml:space="preserve"> among </w:t>
      </w:r>
      <w:proofErr w:type="spellStart"/>
      <w:r w:rsidRPr="0023299F">
        <w:t>subslot</w:t>
      </w:r>
      <w:proofErr w:type="spellEnd"/>
      <w:r w:rsidRPr="0023299F">
        <w:t xml:space="preserve"> </w:t>
      </w:r>
      <w:r w:rsidRPr="0023299F">
        <w:rPr>
          <w:i/>
        </w:rPr>
        <w:t>4</w:t>
      </w:r>
      <w:r w:rsidRPr="0023299F">
        <w:t xml:space="preserve"> or </w:t>
      </w:r>
      <w:r w:rsidRPr="0023299F">
        <w:rPr>
          <w:i/>
        </w:rPr>
        <w:t>5</w:t>
      </w:r>
      <w:r w:rsidRPr="0023299F">
        <w:t xml:space="preserve"> of subframe </w:t>
      </w:r>
      <w:r w:rsidRPr="0023299F">
        <w:rPr>
          <w:i/>
        </w:rPr>
        <w:t>N-3</w:t>
      </w:r>
      <w:r w:rsidRPr="0023299F">
        <w:t xml:space="preserve"> or </w:t>
      </w:r>
      <w:proofErr w:type="spellStart"/>
      <w:r w:rsidRPr="0023299F">
        <w:t>subslot</w:t>
      </w:r>
      <w:proofErr w:type="spellEnd"/>
      <w:r w:rsidRPr="0023299F">
        <w:t xml:space="preserve"> </w:t>
      </w:r>
      <w:r w:rsidRPr="0023299F">
        <w:rPr>
          <w:i/>
        </w:rPr>
        <w:t>0</w:t>
      </w:r>
      <w:r w:rsidRPr="0023299F">
        <w:t xml:space="preserve"> of subframe </w:t>
      </w:r>
      <w:r w:rsidRPr="0023299F">
        <w:rPr>
          <w:i/>
        </w:rPr>
        <w:t>N-2</w:t>
      </w:r>
      <w:r w:rsidRPr="0023299F">
        <w:t xml:space="preserve"> in which the UE has received the TPC command if the slot PUSCH is to be transmitted in slot </w:t>
      </w:r>
      <w:r w:rsidRPr="0023299F">
        <w:rPr>
          <w:i/>
        </w:rPr>
        <w:t>0</w:t>
      </w:r>
      <w:r w:rsidRPr="0023299F">
        <w:t xml:space="preserve"> of subframe </w:t>
      </w:r>
      <w:r w:rsidRPr="0023299F">
        <w:rPr>
          <w:i/>
        </w:rPr>
        <w:t>N</w:t>
      </w:r>
      <w:r w:rsidRPr="0023299F">
        <w:t xml:space="preserve">. A UE is not expected to receive TPC command in more than one </w:t>
      </w:r>
      <w:proofErr w:type="spellStart"/>
      <w:r w:rsidRPr="0023299F">
        <w:t>subslot</w:t>
      </w:r>
      <w:proofErr w:type="spellEnd"/>
      <w:r w:rsidRPr="0023299F">
        <w:t xml:space="preserve"> among </w:t>
      </w:r>
      <w:proofErr w:type="spellStart"/>
      <w:r w:rsidRPr="0023299F">
        <w:t>subslot</w:t>
      </w:r>
      <w:proofErr w:type="spellEnd"/>
      <w:r w:rsidRPr="0023299F">
        <w:t xml:space="preserve"> </w:t>
      </w:r>
      <w:r w:rsidRPr="0023299F">
        <w:rPr>
          <w:i/>
        </w:rPr>
        <w:t>4</w:t>
      </w:r>
      <w:r w:rsidRPr="0023299F">
        <w:t xml:space="preserve"> or </w:t>
      </w:r>
      <w:r w:rsidRPr="0023299F">
        <w:rPr>
          <w:i/>
        </w:rPr>
        <w:t>5</w:t>
      </w:r>
      <w:r w:rsidRPr="0023299F">
        <w:t xml:space="preserve"> of subframe </w:t>
      </w:r>
      <w:r w:rsidRPr="0023299F">
        <w:rPr>
          <w:i/>
        </w:rPr>
        <w:t>N-3</w:t>
      </w:r>
      <w:r w:rsidRPr="0023299F">
        <w:t xml:space="preserve"> or </w:t>
      </w:r>
      <w:proofErr w:type="spellStart"/>
      <w:r w:rsidRPr="0023299F">
        <w:t>subslot</w:t>
      </w:r>
      <w:proofErr w:type="spellEnd"/>
      <w:r w:rsidRPr="0023299F">
        <w:t xml:space="preserve"> </w:t>
      </w:r>
      <w:r w:rsidRPr="0023299F">
        <w:rPr>
          <w:i/>
        </w:rPr>
        <w:t>0</w:t>
      </w:r>
      <w:r w:rsidRPr="0023299F">
        <w:t xml:space="preserve"> of subframe </w:t>
      </w:r>
      <w:r w:rsidRPr="0023299F">
        <w:rPr>
          <w:i/>
        </w:rPr>
        <w:t xml:space="preserve">N-2 </w:t>
      </w:r>
      <w:r w:rsidRPr="0023299F">
        <w:t xml:space="preserve">corresponding to </w:t>
      </w:r>
      <w:r w:rsidR="0089546F" w:rsidRPr="0023299F">
        <w:t>slot</w:t>
      </w:r>
      <w:r w:rsidR="0089546F">
        <w:t>-</w:t>
      </w:r>
      <w:r w:rsidRPr="0023299F">
        <w:t xml:space="preserve">PUSCH transmission in slot </w:t>
      </w:r>
      <w:r w:rsidRPr="0023299F">
        <w:rPr>
          <w:i/>
        </w:rPr>
        <w:t>0</w:t>
      </w:r>
      <w:r w:rsidRPr="0023299F">
        <w:t xml:space="preserve"> of subframe </w:t>
      </w:r>
      <w:r w:rsidRPr="0023299F">
        <w:rPr>
          <w:i/>
        </w:rPr>
        <w:t>N</w:t>
      </w:r>
      <w:r w:rsidRPr="0023299F">
        <w:t>.</w:t>
      </w:r>
    </w:p>
    <w:p w14:paraId="5C6FF6E4" w14:textId="1D12DA71" w:rsidR="007556C7" w:rsidRPr="0023299F" w:rsidRDefault="007556C7" w:rsidP="004B68D0">
      <w:pPr>
        <w:pStyle w:val="B5"/>
        <w:ind w:left="1704" w:hanging="2"/>
      </w:pPr>
      <w:r w:rsidRPr="0023299F">
        <w:t>-</w:t>
      </w:r>
      <w:r w:rsidRPr="0023299F">
        <w:tab/>
        <w:t xml:space="preserve">a </w:t>
      </w:r>
      <w:proofErr w:type="spellStart"/>
      <w:r w:rsidRPr="0023299F">
        <w:t>subslot</w:t>
      </w:r>
      <w:proofErr w:type="spellEnd"/>
      <w:r w:rsidRPr="0023299F">
        <w:t xml:space="preserve"> among </w:t>
      </w:r>
      <w:proofErr w:type="spellStart"/>
      <w:r w:rsidRPr="0023299F">
        <w:t>subslot</w:t>
      </w:r>
      <w:proofErr w:type="spellEnd"/>
      <w:r w:rsidRPr="0023299F">
        <w:t xml:space="preserve"> </w:t>
      </w:r>
      <w:r w:rsidRPr="0023299F">
        <w:rPr>
          <w:i/>
        </w:rPr>
        <w:t>1</w:t>
      </w:r>
      <w:r w:rsidRPr="0023299F">
        <w:t xml:space="preserve"> or </w:t>
      </w:r>
      <w:r w:rsidRPr="0023299F">
        <w:rPr>
          <w:i/>
        </w:rPr>
        <w:t>2</w:t>
      </w:r>
      <w:r w:rsidRPr="0023299F">
        <w:t xml:space="preserve"> or </w:t>
      </w:r>
      <w:r w:rsidRPr="0023299F">
        <w:rPr>
          <w:i/>
        </w:rPr>
        <w:t>3</w:t>
      </w:r>
      <w:r w:rsidRPr="0023299F">
        <w:t xml:space="preserve"> of subframe </w:t>
      </w:r>
      <w:r w:rsidRPr="0023299F">
        <w:rPr>
          <w:i/>
        </w:rPr>
        <w:t>N-2</w:t>
      </w:r>
      <w:r w:rsidRPr="0023299F">
        <w:t xml:space="preserve"> in which the UE has received the TPC command if the </w:t>
      </w:r>
      <w:r w:rsidR="0089546F" w:rsidRPr="0023299F">
        <w:t>slot</w:t>
      </w:r>
      <w:r w:rsidR="0089546F">
        <w:t>-</w:t>
      </w:r>
      <w:r w:rsidRPr="0023299F">
        <w:t xml:space="preserve">PUSCH is to be transmitted in slot </w:t>
      </w:r>
      <w:r w:rsidRPr="0023299F">
        <w:rPr>
          <w:i/>
        </w:rPr>
        <w:t>1</w:t>
      </w:r>
      <w:r w:rsidRPr="0023299F">
        <w:t xml:space="preserve"> of subframe </w:t>
      </w:r>
      <w:r w:rsidRPr="0023299F">
        <w:rPr>
          <w:i/>
        </w:rPr>
        <w:t>N</w:t>
      </w:r>
      <w:r w:rsidRPr="0023299F">
        <w:t xml:space="preserve">. A UE is not expected to receive TPC command in more than one </w:t>
      </w:r>
      <w:proofErr w:type="spellStart"/>
      <w:r w:rsidRPr="0023299F">
        <w:t>subslot</w:t>
      </w:r>
      <w:proofErr w:type="spellEnd"/>
      <w:r w:rsidRPr="0023299F">
        <w:t xml:space="preserve"> among </w:t>
      </w:r>
      <w:proofErr w:type="spellStart"/>
      <w:r w:rsidRPr="0023299F">
        <w:t>subslot</w:t>
      </w:r>
      <w:proofErr w:type="spellEnd"/>
      <w:r w:rsidRPr="0023299F">
        <w:t xml:space="preserve"> </w:t>
      </w:r>
      <w:r w:rsidRPr="0023299F">
        <w:rPr>
          <w:i/>
        </w:rPr>
        <w:t>1</w:t>
      </w:r>
      <w:r w:rsidRPr="0023299F">
        <w:t xml:space="preserve"> or </w:t>
      </w:r>
      <w:r w:rsidRPr="0023299F">
        <w:rPr>
          <w:i/>
        </w:rPr>
        <w:t>2</w:t>
      </w:r>
      <w:r w:rsidRPr="0023299F">
        <w:t xml:space="preserve"> or </w:t>
      </w:r>
      <w:r w:rsidRPr="0023299F">
        <w:rPr>
          <w:i/>
        </w:rPr>
        <w:t>3</w:t>
      </w:r>
      <w:r w:rsidRPr="0023299F">
        <w:t xml:space="preserve"> of subframe </w:t>
      </w:r>
      <w:r w:rsidRPr="0023299F">
        <w:rPr>
          <w:i/>
        </w:rPr>
        <w:t>N-2</w:t>
      </w:r>
      <w:r w:rsidRPr="0023299F">
        <w:t xml:space="preserve"> corresponding to slot-PUSCH transmission in slot </w:t>
      </w:r>
      <w:r w:rsidRPr="0023299F">
        <w:rPr>
          <w:i/>
        </w:rPr>
        <w:t>1</w:t>
      </w:r>
      <w:r w:rsidRPr="0023299F">
        <w:t xml:space="preserve">of subframe </w:t>
      </w:r>
      <w:r w:rsidRPr="0023299F">
        <w:rPr>
          <w:i/>
        </w:rPr>
        <w:t>N</w:t>
      </w:r>
      <w:r w:rsidRPr="0023299F">
        <w:t>.</w:t>
      </w:r>
    </w:p>
    <w:p w14:paraId="4E5F831C" w14:textId="77777777" w:rsidR="007556C7" w:rsidRPr="0023299F" w:rsidRDefault="007556C7" w:rsidP="004B68D0">
      <w:pPr>
        <w:pStyle w:val="B5"/>
      </w:pPr>
      <w:r w:rsidRPr="0023299F">
        <w:t>-</w:t>
      </w:r>
      <w:r w:rsidRPr="0023299F">
        <w:tab/>
        <w:t xml:space="preserve">if </w:t>
      </w:r>
      <w:r w:rsidR="00F76025">
        <w:t xml:space="preserve">the UE is </w:t>
      </w:r>
      <w:r w:rsidRPr="0023299F">
        <w:t xml:space="preserve">configured with higher layer parameter </w:t>
      </w:r>
      <w:proofErr w:type="spellStart"/>
      <w:r w:rsidRPr="0023299F">
        <w:rPr>
          <w:i/>
          <w:lang w:eastAsia="zh-CN"/>
        </w:rPr>
        <w:t>shortProcessingTime</w:t>
      </w:r>
      <w:proofErr w:type="spellEnd"/>
      <w:r w:rsidRPr="0023299F">
        <w:t xml:space="preserve"> </w:t>
      </w:r>
      <w:r w:rsidRPr="0023299F">
        <w:rPr>
          <w:lang w:val="en-US"/>
        </w:rPr>
        <w:t>and the corresponding PDCCH</w:t>
      </w:r>
      <w:r w:rsidR="00F76025">
        <w:rPr>
          <w:lang w:val="en-US"/>
        </w:rPr>
        <w:t xml:space="preserve"> with CRC scrambled by C-RNTI</w:t>
      </w:r>
      <w:r w:rsidRPr="0023299F">
        <w:rPr>
          <w:lang w:val="en-US"/>
        </w:rPr>
        <w:t xml:space="preserve"> is in the UE-specific search space</w:t>
      </w:r>
      <w:r w:rsidRPr="0023299F">
        <w:rPr>
          <w:lang w:eastAsia="zh-CN"/>
        </w:rPr>
        <w:t xml:space="preserve">, </w:t>
      </w:r>
      <w:r w:rsidRPr="0023299F">
        <w:rPr>
          <w:position w:val="-12"/>
          <w:lang w:eastAsia="zh-CN"/>
        </w:rPr>
        <w:object w:dxaOrig="1100" w:dyaOrig="360" w14:anchorId="390EFC14">
          <v:shape id="_x0000_i1167" type="#_x0000_t75" style="width:54.75pt;height:18.75pt" o:ole="">
            <v:imagedata r:id="rId253" o:title=""/>
          </v:shape>
          <o:OLEObject Type="Embed" ProgID="Equation.3" ShapeID="_x0000_i1167" DrawAspect="Content" ObjectID="_1724851600" r:id="rId254"/>
        </w:object>
      </w:r>
    </w:p>
    <w:p w14:paraId="4135B3CC" w14:textId="77777777" w:rsidR="00B3044D" w:rsidRPr="0023299F" w:rsidRDefault="007556C7" w:rsidP="004B68D0">
      <w:pPr>
        <w:pStyle w:val="B5"/>
      </w:pPr>
      <w:r w:rsidRPr="0023299F">
        <w:rPr>
          <w:lang w:val="en-US"/>
        </w:rPr>
        <w:t>-</w:t>
      </w:r>
      <w:r w:rsidRPr="0023299F">
        <w:rPr>
          <w:lang w:val="en-US"/>
        </w:rPr>
        <w:tab/>
        <w:t>otherwise</w:t>
      </w:r>
      <w:r w:rsidR="0093274D" w:rsidRPr="0023299F">
        <w:rPr>
          <w:lang w:val="en-US"/>
        </w:rPr>
        <w:t>,</w:t>
      </w:r>
      <w:r w:rsidR="00C04FCF" w:rsidRPr="0023299F">
        <w:t xml:space="preserve"> </w:t>
      </w:r>
      <w:r w:rsidR="00C04FCF" w:rsidRPr="0023299F">
        <w:rPr>
          <w:position w:val="-10"/>
        </w:rPr>
        <w:object w:dxaOrig="720" w:dyaOrig="300" w14:anchorId="0EE95406">
          <v:shape id="_x0000_i1168" type="#_x0000_t75" style="width:36.75pt;height:15pt" o:ole="">
            <v:imagedata r:id="rId246" o:title=""/>
          </v:shape>
          <o:OLEObject Type="Embed" ProgID="Equation.3" ShapeID="_x0000_i1168" DrawAspect="Content" ObjectID="_1724851601" r:id="rId255"/>
        </w:object>
      </w:r>
      <w:r w:rsidR="00C04FCF" w:rsidRPr="0023299F">
        <w:t xml:space="preserve"> </w:t>
      </w:r>
      <w:r w:rsidR="0093274D" w:rsidRPr="0023299F">
        <w:t>= 4</w:t>
      </w:r>
      <w:r w:rsidR="00B3044D" w:rsidRPr="0023299F">
        <w:t xml:space="preserve"> </w:t>
      </w:r>
      <w:r w:rsidR="00F76025">
        <w:t>(in unit of slots for slot-PUSCH and the TPC command</w:t>
      </w:r>
      <w:r w:rsidR="00F76025">
        <w:rPr>
          <w:noProof/>
          <w:position w:val="-14"/>
        </w:rPr>
        <w:drawing>
          <wp:inline distT="0" distB="0" distL="0" distR="0" wp14:anchorId="28492BF8" wp14:editId="1A288F01">
            <wp:extent cx="464185" cy="235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464185" cy="235585"/>
                    </a:xfrm>
                    <a:prstGeom prst="rect">
                      <a:avLst/>
                    </a:prstGeom>
                    <a:noFill/>
                    <a:ln>
                      <a:noFill/>
                    </a:ln>
                  </pic:spPr>
                </pic:pic>
              </a:graphicData>
            </a:graphic>
          </wp:inline>
        </w:drawing>
      </w:r>
      <w:r w:rsidR="00F76025">
        <w:t xml:space="preserve"> is included in a PDCCH/ SPDCCH with DCI format 7-0A/7-0B, and in units of subframe for subframe-PUSCH and for slot/</w:t>
      </w:r>
      <w:proofErr w:type="spellStart"/>
      <w:r w:rsidR="00F76025">
        <w:t>subslot</w:t>
      </w:r>
      <w:proofErr w:type="spellEnd"/>
      <w:r w:rsidR="00F76025">
        <w:t>-PUSCH with a TPC command</w:t>
      </w:r>
      <w:r w:rsidR="00F76025">
        <w:rPr>
          <w:noProof/>
          <w:position w:val="-12"/>
        </w:rPr>
        <w:drawing>
          <wp:inline distT="0" distB="0" distL="0" distR="0" wp14:anchorId="2102DEE6" wp14:editId="062DE69D">
            <wp:extent cx="533400" cy="214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533400" cy="214630"/>
                    </a:xfrm>
                    <a:prstGeom prst="rect">
                      <a:avLst/>
                    </a:prstGeom>
                    <a:noFill/>
                    <a:ln>
                      <a:noFill/>
                    </a:ln>
                  </pic:spPr>
                </pic:pic>
              </a:graphicData>
            </a:graphic>
          </wp:inline>
        </w:drawing>
      </w:r>
      <w:r w:rsidR="00F76025">
        <w:t>provided in the PDCCH with DCI format 3/3A).</w:t>
      </w:r>
    </w:p>
    <w:p w14:paraId="443F5ECB" w14:textId="418069B9" w:rsidR="0093274D" w:rsidRPr="0023299F" w:rsidRDefault="00B12F8B" w:rsidP="008260B9">
      <w:pPr>
        <w:pStyle w:val="B4"/>
      </w:pPr>
      <w:r w:rsidRPr="0023299F">
        <w:t>-</w:t>
      </w:r>
      <w:r w:rsidRPr="0023299F">
        <w:tab/>
      </w:r>
      <w:r w:rsidR="00B3044D" w:rsidRPr="0023299F">
        <w:t xml:space="preserve">For TDD, if the UE is configured with more than one serving cell and the TDD UL/DL configuration of at least two configured serving cells is not the same, </w:t>
      </w:r>
      <w:r w:rsidR="00D95F3D" w:rsidRPr="0023299F">
        <w:t xml:space="preserve">or if the UE is configured with the parameter </w:t>
      </w:r>
      <w:r w:rsidR="001C1159" w:rsidRPr="0023299F">
        <w:rPr>
          <w:i/>
        </w:rPr>
        <w:t>EIMTA-MainConfigServCell-r12</w:t>
      </w:r>
      <w:r w:rsidR="00D95F3D" w:rsidRPr="0023299F">
        <w:t xml:space="preserve"> for at least one serving cell, or for FDD-TDD and serving cell frame structure type 2, </w:t>
      </w:r>
      <w:r w:rsidR="00B3044D" w:rsidRPr="0023299F">
        <w:t xml:space="preserve">the </w:t>
      </w:r>
      <w:r w:rsidR="0023299F">
        <w:t>"</w:t>
      </w:r>
      <w:r w:rsidR="00B3044D" w:rsidRPr="0023299F">
        <w:t>TDD UL/DL configuration</w:t>
      </w:r>
      <w:r w:rsidR="0023299F">
        <w:t>"</w:t>
      </w:r>
      <w:r w:rsidR="00B3044D" w:rsidRPr="0023299F">
        <w:t xml:space="preserve"> refers to the UL-reference UL/DL configuration (defined in </w:t>
      </w:r>
      <w:r w:rsidR="00B34AEB">
        <w:t>Clause</w:t>
      </w:r>
      <w:r w:rsidR="00B3044D" w:rsidRPr="0023299F">
        <w:t xml:space="preserve"> 8.0) for serving cell </w:t>
      </w:r>
      <w:r w:rsidR="00B3044D" w:rsidRPr="0023299F">
        <w:rPr>
          <w:position w:val="-6"/>
        </w:rPr>
        <w:object w:dxaOrig="160" w:dyaOrig="200" w14:anchorId="29F4CC55">
          <v:shape id="_x0000_i1169" type="#_x0000_t75" style="width:8.25pt;height:9.75pt" o:ole="">
            <v:imagedata r:id="rId46" o:title=""/>
          </v:shape>
          <o:OLEObject Type="Embed" ProgID="Equation.3" ShapeID="_x0000_i1169" DrawAspect="Content" ObjectID="_1724851602" r:id="rId257"/>
        </w:object>
      </w:r>
      <w:r w:rsidR="00B3044D" w:rsidRPr="0023299F">
        <w:t>.</w:t>
      </w:r>
    </w:p>
    <w:p w14:paraId="4E2468BD" w14:textId="76205DA2" w:rsidR="00CC4A6D" w:rsidRPr="0023299F" w:rsidRDefault="00B12F8B" w:rsidP="00CC4A6D">
      <w:pPr>
        <w:pStyle w:val="B4"/>
        <w:rPr>
          <w:lang w:val="en-US"/>
        </w:rPr>
      </w:pPr>
      <w:r w:rsidRPr="0023299F">
        <w:rPr>
          <w:lang w:val="en-US"/>
        </w:rPr>
        <w:t>-</w:t>
      </w:r>
      <w:r w:rsidRPr="0023299F">
        <w:rPr>
          <w:lang w:val="en-US"/>
        </w:rPr>
        <w:tab/>
      </w:r>
      <w:r w:rsidR="0093274D" w:rsidRPr="0023299F">
        <w:rPr>
          <w:lang w:val="en-US"/>
        </w:rPr>
        <w:t>For TDD UL/DL configurations 1-6</w:t>
      </w:r>
      <w:r w:rsidR="00131A11" w:rsidRPr="0023299F">
        <w:rPr>
          <w:lang w:val="en-US"/>
        </w:rPr>
        <w:t xml:space="preserve"> and</w:t>
      </w:r>
      <w:r w:rsidR="00131A11" w:rsidRPr="0023299F">
        <w:t xml:space="preserve"> UE not configured with </w:t>
      </w:r>
      <w:r w:rsidR="00131A11" w:rsidRPr="0023299F">
        <w:rPr>
          <w:rFonts w:eastAsia="SimSun"/>
          <w:lang w:eastAsia="zh-CN"/>
        </w:rPr>
        <w:t xml:space="preserve">higher layer parameter </w:t>
      </w:r>
      <w:r w:rsidR="00131A11" w:rsidRPr="0023299F">
        <w:rPr>
          <w:i/>
        </w:rPr>
        <w:t>symPUSCH-UpPts-r14</w:t>
      </w:r>
      <w:r w:rsidR="00131A11" w:rsidRPr="0023299F">
        <w:t xml:space="preserve"> for the serving cell </w:t>
      </w:r>
      <w:r w:rsidR="00131A11" w:rsidRPr="0023299F">
        <w:rPr>
          <w:position w:val="-6"/>
        </w:rPr>
        <w:object w:dxaOrig="160" w:dyaOrig="200" w14:anchorId="2F4FB4AB">
          <v:shape id="_x0000_i1170" type="#_x0000_t75" style="width:8.25pt;height:9.75pt" o:ole="">
            <v:imagedata r:id="rId46" o:title=""/>
          </v:shape>
          <o:OLEObject Type="Embed" ProgID="Equation.3" ShapeID="_x0000_i1170" DrawAspect="Content" ObjectID="_1724851603" r:id="rId258"/>
        </w:object>
      </w:r>
      <w:r w:rsidR="0093274D" w:rsidRPr="0023299F">
        <w:rPr>
          <w:lang w:val="en-US"/>
        </w:rPr>
        <w:t xml:space="preserve">, </w:t>
      </w:r>
      <w:r w:rsidR="0093274D" w:rsidRPr="0023299F">
        <w:object w:dxaOrig="17537" w:dyaOrig="8756" w14:anchorId="1FD2CB28">
          <v:shape id="_x0000_i1171" type="#_x0000_t75" style="width:36pt;height:16.5pt;mso-position-horizontal-relative:page;mso-position-vertical-relative:page" o:ole="">
            <v:imagedata r:id="rId259" o:title=""/>
          </v:shape>
          <o:OLEObject Type="Embed" ProgID="Equation.DSMT4" ShapeID="_x0000_i1171" DrawAspect="Content" ObjectID="_1724851604" r:id="rId260">
            <o:FieldCodes>\* MERGEFORMAT</o:FieldCodes>
          </o:OLEObject>
        </w:object>
      </w:r>
      <w:r w:rsidR="0093274D" w:rsidRPr="0023299F">
        <w:rPr>
          <w:lang w:val="en-US"/>
        </w:rPr>
        <w:t xml:space="preserve"> </w:t>
      </w:r>
      <w:r w:rsidR="0093274D" w:rsidRPr="0023299F">
        <w:rPr>
          <w:rFonts w:hint="eastAsia"/>
          <w:lang w:val="en-US"/>
        </w:rPr>
        <w:t xml:space="preserve">is </w:t>
      </w:r>
      <w:r w:rsidR="0093274D" w:rsidRPr="0023299F">
        <w:rPr>
          <w:lang w:val="en-US"/>
        </w:rPr>
        <w:t>given</w:t>
      </w:r>
      <w:r w:rsidR="00CC4A6D" w:rsidRPr="0023299F">
        <w:rPr>
          <w:lang w:val="en-US"/>
        </w:rPr>
        <w:t xml:space="preserve"> </w:t>
      </w:r>
    </w:p>
    <w:p w14:paraId="65D2F014" w14:textId="6CC9F3F9" w:rsidR="00CC4A6D" w:rsidRPr="0023299F" w:rsidRDefault="00CC4A6D" w:rsidP="004B68D0">
      <w:pPr>
        <w:pStyle w:val="B5"/>
        <w:rPr>
          <w:lang w:val="en-US"/>
        </w:rPr>
      </w:pPr>
      <w:r w:rsidRPr="0023299F">
        <w:t>-</w:t>
      </w:r>
      <w:r w:rsidRPr="0023299F">
        <w:tab/>
      </w:r>
      <w:r w:rsidR="0089546F">
        <w:t xml:space="preserve">in </w:t>
      </w:r>
      <w:r w:rsidRPr="0023299F">
        <w:t xml:space="preserve">Table </w:t>
      </w:r>
      <w:r w:rsidRPr="0023299F">
        <w:rPr>
          <w:lang w:val="en-US"/>
        </w:rPr>
        <w:t xml:space="preserve">5.1.1.1-1A if the UE is configured with higher layer parameter </w:t>
      </w:r>
      <w:proofErr w:type="spellStart"/>
      <w:r w:rsidRPr="0023299F">
        <w:rPr>
          <w:i/>
        </w:rPr>
        <w:t>shortProcessingTime</w:t>
      </w:r>
      <w:proofErr w:type="spellEnd"/>
      <w:r w:rsidRPr="0023299F">
        <w:rPr>
          <w:lang w:val="en-US"/>
        </w:rPr>
        <w:t xml:space="preserve"> </w:t>
      </w:r>
      <w:r w:rsidRPr="0023299F">
        <w:t>and the corresponding PDCCH</w:t>
      </w:r>
      <w:r w:rsidR="00F76025" w:rsidRPr="00EA74ED">
        <w:t xml:space="preserve"> </w:t>
      </w:r>
      <w:r w:rsidR="00F76025" w:rsidRPr="00DF7D7E">
        <w:t>with CRC scrambled by C-RNTI</w:t>
      </w:r>
      <w:r w:rsidRPr="0023299F">
        <w:t xml:space="preserve"> is in the UE-specific search space for subframe-PUSCH transmissions,</w:t>
      </w:r>
      <w:r w:rsidRPr="0023299F">
        <w:rPr>
          <w:lang w:val="en-US"/>
        </w:rPr>
        <w:t xml:space="preserve"> </w:t>
      </w:r>
    </w:p>
    <w:p w14:paraId="68510BCD" w14:textId="39CBB371" w:rsidR="00CC4A6D" w:rsidRDefault="00CC4A6D" w:rsidP="004B68D0">
      <w:pPr>
        <w:pStyle w:val="B5"/>
      </w:pPr>
      <w:r w:rsidRPr="0023299F">
        <w:rPr>
          <w:lang w:val="en-US"/>
        </w:rPr>
        <w:t>-</w:t>
      </w:r>
      <w:r w:rsidRPr="0023299F">
        <w:rPr>
          <w:lang w:val="en-US"/>
        </w:rPr>
        <w:tab/>
      </w:r>
      <w:r w:rsidR="00F76025">
        <w:rPr>
          <w:lang w:val="en-US"/>
        </w:rPr>
        <w:t xml:space="preserve">in </w:t>
      </w:r>
      <w:r w:rsidRPr="0023299F">
        <w:rPr>
          <w:lang w:val="en-US"/>
        </w:rPr>
        <w:t xml:space="preserve">Table 5.1.1.1-1B for special subframe configuration 1, 2, 3, 4, 6, 7, 8 </w:t>
      </w:r>
      <w:r w:rsidR="00F76025">
        <w:rPr>
          <w:lang w:val="en-US"/>
        </w:rPr>
        <w:t>and</w:t>
      </w:r>
      <w:r w:rsidRPr="0023299F">
        <w:rPr>
          <w:lang w:val="en-US"/>
        </w:rPr>
        <w:t xml:space="preserve"> Table 5.1.1.1-1C for special subframe configuration 0, 5, 9 if the UE is configured with higher layer parameter </w:t>
      </w:r>
      <w:proofErr w:type="spellStart"/>
      <w:r w:rsidR="00F76025">
        <w:rPr>
          <w:i/>
        </w:rPr>
        <w:t>s</w:t>
      </w:r>
      <w:r w:rsidR="00F76025" w:rsidRPr="0023299F">
        <w:rPr>
          <w:i/>
        </w:rPr>
        <w:t>hortTTI</w:t>
      </w:r>
      <w:proofErr w:type="spellEnd"/>
      <w:r w:rsidR="00F76025" w:rsidRPr="00BE36EE">
        <w:t xml:space="preserve"> </w:t>
      </w:r>
      <w:r w:rsidR="00F76025" w:rsidRPr="00C57E62">
        <w:t>and</w:t>
      </w:r>
      <w:r w:rsidR="00F76025" w:rsidRPr="00C57E62">
        <w:rPr>
          <w:i/>
        </w:rPr>
        <w:t xml:space="preserve"> </w:t>
      </w:r>
      <w:r w:rsidR="00F76025" w:rsidRPr="00C57E62">
        <w:t>the TPC command</w:t>
      </w:r>
      <w:r w:rsidR="00F76025">
        <w:t xml:space="preserve"> </w:t>
      </w:r>
      <w:r w:rsidR="00F76025">
        <w:rPr>
          <w:noProof/>
          <w:position w:val="-14"/>
        </w:rPr>
        <w:drawing>
          <wp:inline distT="0" distB="0" distL="0" distR="0" wp14:anchorId="74C8787F" wp14:editId="49C39E77">
            <wp:extent cx="47625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00F76025" w:rsidRPr="00C57E62">
        <w:rPr>
          <w:rFonts w:hint="eastAsia"/>
        </w:rPr>
        <w:t xml:space="preserve"> </w:t>
      </w:r>
      <w:r w:rsidR="00F76025" w:rsidRPr="00C57E62">
        <w:t>is included in a PDCCH/ SPDCCH with DCI format 7-0A/7-0B</w:t>
      </w:r>
      <w:r w:rsidRPr="0023299F">
        <w:t>, and for uplink transmissions in a slot,</w:t>
      </w:r>
    </w:p>
    <w:p w14:paraId="083E9DD4" w14:textId="77777777" w:rsidR="00E8621C" w:rsidRPr="0023299F" w:rsidRDefault="00E8621C" w:rsidP="004B68D0">
      <w:pPr>
        <w:pStyle w:val="B5"/>
      </w:pPr>
      <w:r>
        <w:rPr>
          <w:lang w:val="en-US"/>
        </w:rPr>
        <w:t>-</w:t>
      </w:r>
      <w:r>
        <w:rPr>
          <w:lang w:val="en-US"/>
        </w:rPr>
        <w:tab/>
        <w:t xml:space="preserve">by </w:t>
      </w:r>
      <w:r>
        <w:rPr>
          <w:position w:val="-12"/>
          <w:lang w:val="en-US"/>
        </w:rPr>
        <w:object w:dxaOrig="1104" w:dyaOrig="360" w14:anchorId="70A31EA8">
          <v:shape id="_x0000_i1172" type="#_x0000_t75" style="width:55.5pt;height:18.75pt" o:ole="">
            <v:imagedata r:id="rId261" o:title=""/>
          </v:shape>
          <o:OLEObject Type="Embed" ProgID="Equation.DSMT4" ShapeID="_x0000_i1172" DrawAspect="Content" ObjectID="_1724851605" r:id="rId262"/>
        </w:object>
      </w:r>
      <w:r>
        <w:rPr>
          <w:lang w:val="en-US"/>
        </w:rPr>
        <w:t xml:space="preserve"> if </w:t>
      </w:r>
      <w:r>
        <w:rPr>
          <w:lang w:val="en-US" w:eastAsia="zh-CN"/>
        </w:rPr>
        <w:t>the slot-PUSCH transmission in slot 15 or 16 is scheduled with a PDCCH/SPDCCH with DCI format 7-0A/7-0B in which the LSB of the UL index is set to 1 for TDD UL/DL configuration 6 and special subframe configuration 0, 5, 9</w:t>
      </w:r>
      <w:r w:rsidR="00116EE2">
        <w:rPr>
          <w:lang w:val="en-US" w:eastAsia="zh-CN"/>
        </w:rPr>
        <w:t>,</w:t>
      </w:r>
    </w:p>
    <w:p w14:paraId="475FFCBE" w14:textId="77777777" w:rsidR="0093274D" w:rsidRPr="0023299F" w:rsidRDefault="00CC4A6D" w:rsidP="004B68D0">
      <w:pPr>
        <w:pStyle w:val="B5"/>
      </w:pPr>
      <w:r w:rsidRPr="0023299F">
        <w:rPr>
          <w:lang w:val="en-US"/>
        </w:rPr>
        <w:t>-</w:t>
      </w:r>
      <w:r w:rsidRPr="0023299F">
        <w:rPr>
          <w:lang w:val="en-US"/>
        </w:rPr>
        <w:tab/>
      </w:r>
      <w:r w:rsidR="00E8621C">
        <w:rPr>
          <w:lang w:val="en-US"/>
        </w:rPr>
        <w:t xml:space="preserve">in </w:t>
      </w:r>
      <w:r w:rsidR="0093274D" w:rsidRPr="0023299F">
        <w:rPr>
          <w:lang w:val="en-US"/>
        </w:rPr>
        <w:t>Table 5.1.1.1-1</w:t>
      </w:r>
      <w:r w:rsidRPr="0023299F">
        <w:rPr>
          <w:lang w:val="en-US"/>
        </w:rPr>
        <w:t xml:space="preserve"> otherwise</w:t>
      </w:r>
      <w:r w:rsidR="00131A11" w:rsidRPr="0023299F">
        <w:rPr>
          <w:lang w:val="en-US"/>
        </w:rPr>
        <w:t>.</w:t>
      </w:r>
    </w:p>
    <w:p w14:paraId="486FE754" w14:textId="77777777" w:rsidR="0093274D" w:rsidRPr="0023299F" w:rsidRDefault="00B12F8B" w:rsidP="008260B9">
      <w:pPr>
        <w:pStyle w:val="B4"/>
      </w:pPr>
      <w:r w:rsidRPr="0023299F">
        <w:t>-</w:t>
      </w:r>
      <w:r w:rsidRPr="0023299F">
        <w:tab/>
      </w:r>
      <w:r w:rsidR="0093274D" w:rsidRPr="0023299F">
        <w:t>For TDD UL/DL configuration 0</w:t>
      </w:r>
      <w:r w:rsidR="00131A11" w:rsidRPr="0023299F">
        <w:rPr>
          <w:lang w:val="en-US"/>
        </w:rPr>
        <w:t xml:space="preserve"> and</w:t>
      </w:r>
      <w:r w:rsidR="00131A11" w:rsidRPr="0023299F">
        <w:t xml:space="preserve"> UE not configured with </w:t>
      </w:r>
      <w:r w:rsidR="00131A11" w:rsidRPr="0023299F">
        <w:rPr>
          <w:rFonts w:eastAsia="SimSun"/>
          <w:lang w:eastAsia="zh-CN"/>
        </w:rPr>
        <w:t xml:space="preserve">higher layer parameter </w:t>
      </w:r>
      <w:r w:rsidR="00131A11" w:rsidRPr="0023299F">
        <w:rPr>
          <w:i/>
        </w:rPr>
        <w:t>symPUSCH-UpPts-r14</w:t>
      </w:r>
      <w:r w:rsidR="00131A11" w:rsidRPr="0023299F">
        <w:t xml:space="preserve"> for the serving cell </w:t>
      </w:r>
      <w:r w:rsidR="00131A11" w:rsidRPr="0023299F">
        <w:rPr>
          <w:position w:val="-6"/>
        </w:rPr>
        <w:object w:dxaOrig="160" w:dyaOrig="200" w14:anchorId="3B2B4368">
          <v:shape id="_x0000_i1173" type="#_x0000_t75" style="width:8.25pt;height:9.75pt" o:ole="">
            <v:imagedata r:id="rId46" o:title=""/>
          </v:shape>
          <o:OLEObject Type="Embed" ProgID="Equation.3" ShapeID="_x0000_i1173" DrawAspect="Content" ObjectID="_1724851606" r:id="rId263"/>
        </w:object>
      </w:r>
      <w:r w:rsidR="00131A11" w:rsidRPr="0023299F">
        <w:t>.</w:t>
      </w:r>
    </w:p>
    <w:p w14:paraId="080A6759" w14:textId="212D558B" w:rsidR="00CC4A6D" w:rsidRPr="0023299F" w:rsidRDefault="00D95F3D" w:rsidP="00CC4A6D">
      <w:pPr>
        <w:pStyle w:val="B5"/>
        <w:rPr>
          <w:lang w:val="en-US"/>
        </w:rPr>
      </w:pPr>
      <w:r w:rsidRPr="0023299F">
        <w:t>-</w:t>
      </w:r>
      <w:r w:rsidRPr="0023299F">
        <w:tab/>
      </w:r>
      <w:r w:rsidR="0093274D" w:rsidRPr="0023299F">
        <w:t>If</w:t>
      </w:r>
      <w:r w:rsidR="0093274D" w:rsidRPr="0023299F">
        <w:rPr>
          <w:lang w:val="en-US"/>
        </w:rPr>
        <w:t xml:space="preserve"> the </w:t>
      </w:r>
      <w:r w:rsidR="0089546F" w:rsidRPr="0023299F">
        <w:rPr>
          <w:lang w:val="en-US"/>
        </w:rPr>
        <w:t>subframe</w:t>
      </w:r>
      <w:r w:rsidR="0089546F">
        <w:rPr>
          <w:lang w:val="en-US"/>
        </w:rPr>
        <w:t>-</w:t>
      </w:r>
      <w:r w:rsidR="0093274D" w:rsidRPr="0023299F">
        <w:rPr>
          <w:lang w:val="en-US"/>
        </w:rPr>
        <w:t xml:space="preserve">PUSCH transmission in subframe </w:t>
      </w:r>
      <w:r w:rsidR="0093274D" w:rsidRPr="0023299F">
        <w:rPr>
          <w:i/>
          <w:lang w:val="en-US"/>
        </w:rPr>
        <w:t xml:space="preserve">2 </w:t>
      </w:r>
      <w:r w:rsidR="0093274D" w:rsidRPr="0023299F">
        <w:rPr>
          <w:lang w:val="en-US"/>
        </w:rPr>
        <w:t xml:space="preserve">or </w:t>
      </w:r>
      <w:r w:rsidR="0093274D" w:rsidRPr="0023299F">
        <w:rPr>
          <w:i/>
          <w:lang w:val="en-US"/>
        </w:rPr>
        <w:t xml:space="preserve">7 </w:t>
      </w:r>
      <w:r w:rsidR="0093274D" w:rsidRPr="0023299F">
        <w:rPr>
          <w:lang w:val="en-US"/>
        </w:rPr>
        <w:t>is</w:t>
      </w:r>
      <w:r w:rsidR="0093274D" w:rsidRPr="0023299F">
        <w:rPr>
          <w:i/>
          <w:lang w:val="en-US"/>
        </w:rPr>
        <w:t xml:space="preserve"> </w:t>
      </w:r>
      <w:r w:rsidR="0093274D" w:rsidRPr="0023299F">
        <w:rPr>
          <w:lang w:val="en-US"/>
        </w:rPr>
        <w:t>scheduled</w:t>
      </w:r>
      <w:r w:rsidR="0093274D" w:rsidRPr="0023299F">
        <w:rPr>
          <w:i/>
          <w:lang w:val="en-US"/>
        </w:rPr>
        <w:t xml:space="preserve"> </w:t>
      </w:r>
      <w:r w:rsidR="0093274D" w:rsidRPr="0023299F">
        <w:rPr>
          <w:lang w:val="en-US"/>
        </w:rPr>
        <w:t>with a PDCCH</w:t>
      </w:r>
      <w:r w:rsidR="00A52348" w:rsidRPr="0023299F">
        <w:t>/EPDCCH</w:t>
      </w:r>
      <w:r w:rsidR="0093274D" w:rsidRPr="0023299F">
        <w:rPr>
          <w:lang w:val="en-US"/>
        </w:rPr>
        <w:t xml:space="preserve"> of </w:t>
      </w:r>
      <w:r w:rsidR="0093274D" w:rsidRPr="0023299F">
        <w:t>DCI format 0</w:t>
      </w:r>
      <w:r w:rsidR="00A95FA7" w:rsidRPr="0023299F">
        <w:t>/4</w:t>
      </w:r>
      <w:r w:rsidR="00CC4A6D" w:rsidRPr="0023299F">
        <w:rPr>
          <w:lang w:val="en-US"/>
        </w:rPr>
        <w:t xml:space="preserve"> </w:t>
      </w:r>
      <w:r w:rsidR="00713A7C" w:rsidRPr="0023299F">
        <w:t>or a MPDCCH of DCI format 6-0A</w:t>
      </w:r>
      <w:r w:rsidR="00713A7C" w:rsidRPr="0023299F">
        <w:rPr>
          <w:lang w:val="en-US"/>
        </w:rPr>
        <w:t xml:space="preserve"> </w:t>
      </w:r>
      <w:r w:rsidR="0093274D" w:rsidRPr="0023299F">
        <w:rPr>
          <w:lang w:val="en-US"/>
        </w:rPr>
        <w:t>in which the LSB</w:t>
      </w:r>
      <w:r w:rsidR="0093274D" w:rsidRPr="0023299F">
        <w:t xml:space="preserve"> of the UL index</w:t>
      </w:r>
      <w:r w:rsidR="0093274D" w:rsidRPr="0023299F">
        <w:rPr>
          <w:lang w:val="en-US"/>
        </w:rPr>
        <w:t xml:space="preserve"> </w:t>
      </w:r>
      <w:r w:rsidR="0093274D" w:rsidRPr="0023299F">
        <w:t>is set to 1</w:t>
      </w:r>
      <w:r w:rsidR="0093274D" w:rsidRPr="0023299F">
        <w:rPr>
          <w:lang w:val="en-US"/>
        </w:rPr>
        <w:t xml:space="preserve">, </w:t>
      </w:r>
      <w:r w:rsidR="0093274D" w:rsidRPr="0023299F">
        <w:rPr>
          <w:position w:val="-10"/>
        </w:rPr>
        <w:object w:dxaOrig="726" w:dyaOrig="302" w14:anchorId="05C5C31A">
          <v:shape id="_x0000_i1174" type="#_x0000_t75" style="width:36.75pt;height:15pt;mso-position-horizontal-relative:page;mso-position-vertical-relative:page" o:ole="">
            <v:imagedata r:id="rId246" o:title=""/>
          </v:shape>
          <o:OLEObject Type="Embed" ProgID="Equation.3" ShapeID="_x0000_i1174" DrawAspect="Content" ObjectID="_1724851607" r:id="rId264">
            <o:FieldCodes>\* MERGEFORMAT</o:FieldCodes>
          </o:OLEObject>
        </w:object>
      </w:r>
      <w:r w:rsidR="0093274D" w:rsidRPr="0023299F">
        <w:t xml:space="preserve">= </w:t>
      </w:r>
      <w:r w:rsidR="0093274D" w:rsidRPr="0023299F">
        <w:rPr>
          <w:lang w:val="en-US"/>
        </w:rPr>
        <w:t>7</w:t>
      </w:r>
    </w:p>
    <w:p w14:paraId="122B6F0B" w14:textId="372A9AEA" w:rsidR="00CC4A6D" w:rsidRPr="0023299F" w:rsidRDefault="00CC4A6D" w:rsidP="00CC4A6D">
      <w:pPr>
        <w:pStyle w:val="B5"/>
        <w:ind w:left="1728" w:hanging="288"/>
      </w:pPr>
      <w:r w:rsidRPr="0023299F">
        <w:t>-</w:t>
      </w:r>
      <w:r w:rsidRPr="0023299F">
        <w:tab/>
        <w:t xml:space="preserve">For slot-PUSCH transmissions, </w:t>
      </w:r>
      <w:r w:rsidRPr="0023299F">
        <w:rPr>
          <w:position w:val="-10"/>
        </w:rPr>
        <w:object w:dxaOrig="17537" w:dyaOrig="8756" w14:anchorId="0EDA7984">
          <v:shape id="_x0000_i1175" type="#_x0000_t75" style="width:36pt;height:16.5pt;mso-position-horizontal-relative:page;mso-position-vertical-relative:page" o:ole="">
            <v:imagedata r:id="rId259" o:title=""/>
          </v:shape>
          <o:OLEObject Type="Embed" ProgID="Equation.DSMT4" ShapeID="_x0000_i1175" DrawAspect="Content" ObjectID="_1724851608" r:id="rId265">
            <o:FieldCodes>\* MERGEFORMAT</o:FieldCodes>
          </o:OLEObject>
        </w:object>
      </w:r>
      <w:r w:rsidRPr="0023299F">
        <w:t xml:space="preserve">is given by Table </w:t>
      </w:r>
      <w:r w:rsidRPr="0023299F">
        <w:rPr>
          <w:lang w:val="en-US"/>
        </w:rPr>
        <w:t xml:space="preserve">5.1.1.1-1B for special subframe configuration 1, 2, 3, 4, 6, 7, 8 </w:t>
      </w:r>
      <w:r w:rsidR="00116EE2">
        <w:rPr>
          <w:lang w:val="en-US"/>
        </w:rPr>
        <w:t>and</w:t>
      </w:r>
      <w:r w:rsidR="00116EE2" w:rsidRPr="0023299F">
        <w:rPr>
          <w:lang w:val="en-US"/>
        </w:rPr>
        <w:t xml:space="preserve"> </w:t>
      </w:r>
      <w:r w:rsidRPr="0023299F">
        <w:rPr>
          <w:lang w:val="en-US"/>
        </w:rPr>
        <w:t>Table 5.1.1.1-1C for special subframe configuration 0, 5, 9</w:t>
      </w:r>
      <w:r w:rsidR="00116EE2">
        <w:rPr>
          <w:lang w:val="en-US"/>
        </w:rPr>
        <w:t xml:space="preserve"> </w:t>
      </w:r>
      <w:r w:rsidR="00116EE2" w:rsidRPr="00C57E62">
        <w:t>if</w:t>
      </w:r>
      <w:r w:rsidR="00116EE2" w:rsidRPr="00C57E62">
        <w:rPr>
          <w:i/>
        </w:rPr>
        <w:t xml:space="preserve"> </w:t>
      </w:r>
      <w:r w:rsidR="00116EE2" w:rsidRPr="00C57E62">
        <w:t>the TPC command</w:t>
      </w:r>
      <w:r w:rsidR="00116EE2">
        <w:t xml:space="preserve"> </w:t>
      </w:r>
      <w:r w:rsidR="00116EE2">
        <w:rPr>
          <w:noProof/>
          <w:position w:val="-14"/>
        </w:rPr>
        <w:drawing>
          <wp:inline distT="0" distB="0" distL="0" distR="0" wp14:anchorId="6E7471DA" wp14:editId="04409B2E">
            <wp:extent cx="476250" cy="24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00116EE2" w:rsidRPr="00C57E62">
        <w:rPr>
          <w:rFonts w:hint="eastAsia"/>
        </w:rPr>
        <w:t xml:space="preserve"> </w:t>
      </w:r>
      <w:r w:rsidR="00116EE2" w:rsidRPr="00C57E62">
        <w:t>is included in a PDCCH/ SPDCCH with DCI format 7-0A/7-0B</w:t>
      </w:r>
      <w:r w:rsidR="00116EE2" w:rsidRPr="0023299F">
        <w:t>.</w:t>
      </w:r>
      <w:r w:rsidR="00116EE2">
        <w:t xml:space="preserve"> If </w:t>
      </w:r>
      <w:r w:rsidR="00116EE2">
        <w:lastRenderedPageBreak/>
        <w:t xml:space="preserve">the TPC command </w:t>
      </w:r>
      <w:r w:rsidR="00116EE2">
        <w:rPr>
          <w:noProof/>
          <w:position w:val="-12"/>
        </w:rPr>
        <w:drawing>
          <wp:inline distT="0" distB="0" distL="0" distR="0" wp14:anchorId="3D8DE53D" wp14:editId="07A0317A">
            <wp:extent cx="533400" cy="214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533400" cy="214630"/>
                    </a:xfrm>
                    <a:prstGeom prst="rect">
                      <a:avLst/>
                    </a:prstGeom>
                    <a:noFill/>
                    <a:ln>
                      <a:noFill/>
                    </a:ln>
                  </pic:spPr>
                </pic:pic>
              </a:graphicData>
            </a:graphic>
          </wp:inline>
        </w:drawing>
      </w:r>
      <w:r w:rsidR="00116EE2">
        <w:t xml:space="preserve"> is provided in the PDCCH with DCI format 3/3A, </w:t>
      </w:r>
      <w:r w:rsidR="00116EE2">
        <w:rPr>
          <w:noProof/>
          <w:position w:val="-10"/>
        </w:rPr>
        <w:drawing>
          <wp:inline distT="0" distB="0" distL="0" distR="0" wp14:anchorId="2796C068" wp14:editId="5D601A44">
            <wp:extent cx="457200" cy="235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457200" cy="235585"/>
                    </a:xfrm>
                    <a:prstGeom prst="rect">
                      <a:avLst/>
                    </a:prstGeom>
                    <a:noFill/>
                    <a:ln>
                      <a:noFill/>
                    </a:ln>
                  </pic:spPr>
                </pic:pic>
              </a:graphicData>
            </a:graphic>
          </wp:inline>
        </w:drawing>
      </w:r>
      <w:r w:rsidR="00116EE2">
        <w:t xml:space="preserve"> is given in Table 5.1.1.1-1</w:t>
      </w:r>
      <w:r w:rsidRPr="0023299F">
        <w:t>.</w:t>
      </w:r>
    </w:p>
    <w:p w14:paraId="48B9C525" w14:textId="40723A27" w:rsidR="00131A11" w:rsidRPr="0023299F" w:rsidRDefault="00D95F3D" w:rsidP="00131A11">
      <w:pPr>
        <w:pStyle w:val="B5"/>
      </w:pPr>
      <w:r w:rsidRPr="0023299F">
        <w:t>-</w:t>
      </w:r>
      <w:r w:rsidRPr="0023299F">
        <w:tab/>
      </w:r>
      <w:r w:rsidR="0093274D" w:rsidRPr="0023299F">
        <w:t xml:space="preserve">For all other </w:t>
      </w:r>
      <w:r w:rsidR="00CC4A6D" w:rsidRPr="0023299F">
        <w:t>subframe-</w:t>
      </w:r>
      <w:r w:rsidR="0093274D" w:rsidRPr="0023299F">
        <w:t xml:space="preserve">PUSCH transmissions, </w:t>
      </w:r>
      <w:r w:rsidRPr="0023299F">
        <w:rPr>
          <w:position w:val="-10"/>
        </w:rPr>
        <w:object w:dxaOrig="17537" w:dyaOrig="8756" w14:anchorId="5C69F2C0">
          <v:shape id="_x0000_i1176" type="#_x0000_t75" style="width:36pt;height:16.5pt;mso-position-horizontal-relative:page;mso-position-vertical-relative:page" o:ole="">
            <v:imagedata r:id="rId259" o:title=""/>
          </v:shape>
          <o:OLEObject Type="Embed" ProgID="Equation.DSMT4" ShapeID="_x0000_i1176" DrawAspect="Content" ObjectID="_1724851609" r:id="rId267">
            <o:FieldCodes>\* MERGEFORMAT</o:FieldCodes>
          </o:OLEObject>
        </w:object>
      </w:r>
      <w:r w:rsidR="0093274D" w:rsidRPr="0023299F">
        <w:t xml:space="preserve"> </w:t>
      </w:r>
      <w:r w:rsidR="0093274D" w:rsidRPr="0023299F">
        <w:rPr>
          <w:rFonts w:hint="eastAsia"/>
        </w:rPr>
        <w:t xml:space="preserve">is </w:t>
      </w:r>
      <w:r w:rsidR="0093274D" w:rsidRPr="0023299F">
        <w:t>given in</w:t>
      </w:r>
      <w:r w:rsidR="00CC4A6D" w:rsidRPr="0023299F">
        <w:t xml:space="preserve"> Table </w:t>
      </w:r>
      <w:r w:rsidR="00CC4A6D" w:rsidRPr="0023299F">
        <w:rPr>
          <w:lang w:val="en-US"/>
        </w:rPr>
        <w:t xml:space="preserve">5.1.1.1-1A if the UE is configured with </w:t>
      </w:r>
      <w:proofErr w:type="spellStart"/>
      <w:r w:rsidR="00CC4A6D" w:rsidRPr="0023299F">
        <w:rPr>
          <w:i/>
        </w:rPr>
        <w:t>shortProcessingTime</w:t>
      </w:r>
      <w:proofErr w:type="spellEnd"/>
      <w:r w:rsidR="00CC4A6D" w:rsidRPr="0023299F">
        <w:rPr>
          <w:lang w:val="en-US"/>
        </w:rPr>
        <w:t xml:space="preserve"> </w:t>
      </w:r>
      <w:r w:rsidR="00CC4A6D" w:rsidRPr="0023299F">
        <w:t>and the corresponding PDCCH</w:t>
      </w:r>
      <w:r w:rsidR="00116EE2">
        <w:t xml:space="preserve"> with CRC scrambled by C-RNTI</w:t>
      </w:r>
      <w:r w:rsidR="00CC4A6D" w:rsidRPr="0023299F">
        <w:t xml:space="preserve"> is in the UE-specific search space, otherwise</w:t>
      </w:r>
      <w:r w:rsidR="0093274D" w:rsidRPr="0023299F">
        <w:t xml:space="preserve"> Table 5.1.1.1-1. </w:t>
      </w:r>
    </w:p>
    <w:p w14:paraId="19CCEB45" w14:textId="25B0FA3A" w:rsidR="00CC4A6D" w:rsidRPr="0023299F" w:rsidRDefault="00131A11" w:rsidP="00CC4A6D">
      <w:pPr>
        <w:pStyle w:val="B4"/>
        <w:ind w:left="1440" w:hanging="288"/>
        <w:rPr>
          <w:lang w:val="en-US"/>
        </w:rPr>
      </w:pPr>
      <w:r w:rsidRPr="0023299F">
        <w:rPr>
          <w:lang w:val="en-US"/>
        </w:rPr>
        <w:t>-</w:t>
      </w:r>
      <w:r w:rsidRPr="0023299F">
        <w:rPr>
          <w:lang w:val="en-US"/>
        </w:rPr>
        <w:tab/>
        <w:t>For TDD UL/DL configurations 0-5 and</w:t>
      </w:r>
      <w:r w:rsidRPr="0023299F">
        <w:t xml:space="preserve"> UE configured with </w:t>
      </w:r>
      <w:r w:rsidRPr="0023299F">
        <w:rPr>
          <w:rFonts w:eastAsia="SimSun"/>
          <w:lang w:eastAsia="zh-CN"/>
        </w:rPr>
        <w:t xml:space="preserve">higher layer parameter </w:t>
      </w:r>
      <w:r w:rsidRPr="0023299F">
        <w:rPr>
          <w:i/>
        </w:rPr>
        <w:t>symPUSCH-UpPts-r14</w:t>
      </w:r>
      <w:r w:rsidRPr="0023299F">
        <w:t xml:space="preserve"> for the serving cell </w:t>
      </w:r>
      <w:r w:rsidRPr="0023299F">
        <w:rPr>
          <w:position w:val="-6"/>
        </w:rPr>
        <w:object w:dxaOrig="160" w:dyaOrig="200" w14:anchorId="6792A35D">
          <v:shape id="_x0000_i1177" type="#_x0000_t75" style="width:8.25pt;height:9.75pt" o:ole="">
            <v:imagedata r:id="rId46" o:title=""/>
          </v:shape>
          <o:OLEObject Type="Embed" ProgID="Equation.3" ShapeID="_x0000_i1177" DrawAspect="Content" ObjectID="_1724851610" r:id="rId268"/>
        </w:object>
      </w:r>
      <w:r w:rsidRPr="0023299F">
        <w:rPr>
          <w:lang w:val="en-US"/>
        </w:rPr>
        <w:t xml:space="preserve">, </w:t>
      </w:r>
      <w:r w:rsidR="00116EE2">
        <w:rPr>
          <w:noProof/>
          <w:position w:val="-10"/>
        </w:rPr>
        <w:drawing>
          <wp:inline distT="0" distB="0" distL="0" distR="0" wp14:anchorId="7F920B09" wp14:editId="20BE59D3">
            <wp:extent cx="457200" cy="21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457200" cy="219075"/>
                    </a:xfrm>
                    <a:prstGeom prst="rect">
                      <a:avLst/>
                    </a:prstGeom>
                    <a:noFill/>
                    <a:ln>
                      <a:noFill/>
                    </a:ln>
                  </pic:spPr>
                </pic:pic>
              </a:graphicData>
            </a:graphic>
          </wp:inline>
        </w:drawing>
      </w:r>
      <w:r w:rsidRPr="0023299F">
        <w:rPr>
          <w:lang w:val="en-US"/>
        </w:rPr>
        <w:t xml:space="preserve"> </w:t>
      </w:r>
      <w:r w:rsidRPr="0023299F">
        <w:rPr>
          <w:rFonts w:hint="eastAsia"/>
          <w:lang w:val="en-US"/>
        </w:rPr>
        <w:t xml:space="preserve">is </w:t>
      </w:r>
      <w:r w:rsidRPr="0023299F">
        <w:rPr>
          <w:lang w:val="en-US"/>
        </w:rPr>
        <w:t>given in</w:t>
      </w:r>
      <w:r w:rsidR="00CC4A6D" w:rsidRPr="0023299F">
        <w:rPr>
          <w:lang w:val="en-US"/>
        </w:rPr>
        <w:t xml:space="preserve"> </w:t>
      </w:r>
    </w:p>
    <w:p w14:paraId="656A6CD6" w14:textId="77777777" w:rsidR="00CC4A6D" w:rsidRPr="0023299F" w:rsidRDefault="00CC4A6D" w:rsidP="004B68D0">
      <w:pPr>
        <w:pStyle w:val="B5"/>
      </w:pPr>
      <w:r w:rsidRPr="0023299F">
        <w:t>-</w:t>
      </w:r>
      <w:r w:rsidRPr="0023299F">
        <w:tab/>
        <w:t xml:space="preserve">Table </w:t>
      </w:r>
      <w:r w:rsidRPr="0023299F">
        <w:rPr>
          <w:lang w:val="en-US"/>
        </w:rPr>
        <w:t xml:space="preserve">5.1.1.1-4A if the UE is configured with </w:t>
      </w:r>
      <w:proofErr w:type="spellStart"/>
      <w:r w:rsidRPr="0023299F">
        <w:rPr>
          <w:i/>
        </w:rPr>
        <w:t>shortProcessingTime</w:t>
      </w:r>
      <w:proofErr w:type="spellEnd"/>
      <w:r w:rsidRPr="0023299F">
        <w:rPr>
          <w:lang w:val="en-US"/>
        </w:rPr>
        <w:t xml:space="preserve"> </w:t>
      </w:r>
      <w:r w:rsidRPr="0023299F">
        <w:t>and the corresponding PDCCH</w:t>
      </w:r>
      <w:r w:rsidR="00116EE2" w:rsidRPr="00EA74ED">
        <w:t xml:space="preserve"> </w:t>
      </w:r>
      <w:r w:rsidR="00116EE2" w:rsidRPr="00DF7D7E">
        <w:t>with CRC scrambled by C-RNTI</w:t>
      </w:r>
      <w:r w:rsidRPr="0023299F">
        <w:t xml:space="preserve"> is in the UE-specific search space,</w:t>
      </w:r>
    </w:p>
    <w:p w14:paraId="3EDE457A" w14:textId="7DC1BC32" w:rsidR="00CC4A6D" w:rsidRPr="0023299F" w:rsidRDefault="00CC4A6D" w:rsidP="004B68D0">
      <w:pPr>
        <w:pStyle w:val="B5"/>
        <w:rPr>
          <w:lang w:val="en-US"/>
        </w:rPr>
      </w:pPr>
      <w:r w:rsidRPr="0023299F">
        <w:rPr>
          <w:lang w:val="en-US"/>
        </w:rPr>
        <w:t>-</w:t>
      </w:r>
      <w:r w:rsidRPr="0023299F">
        <w:rPr>
          <w:lang w:val="en-US"/>
        </w:rPr>
        <w:tab/>
        <w:t>Table 5.1.1.1-4B for slot-PUSCH transmissions</w:t>
      </w:r>
      <w:r w:rsidR="00116EE2">
        <w:rPr>
          <w:lang w:val="en-US"/>
        </w:rPr>
        <w:t xml:space="preserve"> </w:t>
      </w:r>
      <w:r w:rsidR="00116EE2" w:rsidRPr="00C57E62">
        <w:t>if</w:t>
      </w:r>
      <w:r w:rsidR="00116EE2" w:rsidRPr="00C57E62">
        <w:rPr>
          <w:i/>
        </w:rPr>
        <w:t xml:space="preserve"> </w:t>
      </w:r>
      <w:r w:rsidR="00116EE2" w:rsidRPr="00C57E62">
        <w:t>the TPC command </w:t>
      </w:r>
      <w:r w:rsidR="00116EE2">
        <w:rPr>
          <w:noProof/>
          <w:position w:val="-14"/>
        </w:rPr>
        <w:drawing>
          <wp:inline distT="0" distB="0" distL="0" distR="0" wp14:anchorId="32D6AAC8" wp14:editId="70628B80">
            <wp:extent cx="476250" cy="24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00116EE2" w:rsidRPr="00C57E62">
        <w:rPr>
          <w:rFonts w:hint="eastAsia"/>
        </w:rPr>
        <w:t xml:space="preserve"> </w:t>
      </w:r>
      <w:r w:rsidR="00116EE2" w:rsidRPr="00C57E62">
        <w:t>is included in a PDCCH/ SPDCCH with DCI format 7-0A/7-0B</w:t>
      </w:r>
      <w:r w:rsidRPr="0023299F">
        <w:rPr>
          <w:lang w:val="en-US"/>
        </w:rPr>
        <w:t>,</w:t>
      </w:r>
    </w:p>
    <w:p w14:paraId="716E736C" w14:textId="77777777" w:rsidR="00131A11" w:rsidRPr="0023299F" w:rsidRDefault="00D4268B" w:rsidP="004B68D0">
      <w:pPr>
        <w:pStyle w:val="B5"/>
      </w:pPr>
      <w:r w:rsidRPr="0023299F">
        <w:rPr>
          <w:lang w:val="en-US"/>
        </w:rPr>
        <w:t>-</w:t>
      </w:r>
      <w:r w:rsidRPr="0023299F">
        <w:rPr>
          <w:lang w:val="en-US"/>
        </w:rPr>
        <w:tab/>
      </w:r>
      <w:r w:rsidR="00131A11" w:rsidRPr="0023299F">
        <w:rPr>
          <w:lang w:val="en-US"/>
        </w:rPr>
        <w:t>Table 5.1.1.1-4</w:t>
      </w:r>
      <w:r w:rsidR="00E229C8" w:rsidRPr="0023299F">
        <w:rPr>
          <w:lang w:val="en-US"/>
        </w:rPr>
        <w:t xml:space="preserve"> otherwise</w:t>
      </w:r>
      <w:r w:rsidR="00131A11" w:rsidRPr="0023299F">
        <w:rPr>
          <w:lang w:val="en-US"/>
        </w:rPr>
        <w:t>.</w:t>
      </w:r>
    </w:p>
    <w:p w14:paraId="354EEBF3" w14:textId="77777777" w:rsidR="00131A11" w:rsidRPr="0023299F" w:rsidRDefault="00131A11" w:rsidP="00131A11">
      <w:pPr>
        <w:pStyle w:val="B4"/>
        <w:ind w:left="1440" w:hanging="288"/>
      </w:pPr>
      <w:r w:rsidRPr="0023299F">
        <w:t>-</w:t>
      </w:r>
      <w:r w:rsidRPr="0023299F">
        <w:tab/>
        <w:t xml:space="preserve">For TDD UL/DL configuration 6 </w:t>
      </w:r>
      <w:r w:rsidRPr="0023299F">
        <w:rPr>
          <w:lang w:val="en-US"/>
        </w:rPr>
        <w:t>and</w:t>
      </w:r>
      <w:r w:rsidRPr="0023299F">
        <w:t xml:space="preserve"> UE configured with </w:t>
      </w:r>
      <w:r w:rsidRPr="0023299F">
        <w:rPr>
          <w:rFonts w:eastAsia="SimSun"/>
          <w:lang w:eastAsia="zh-CN"/>
        </w:rPr>
        <w:t xml:space="preserve">higher layer parameter </w:t>
      </w:r>
      <w:r w:rsidRPr="0023299F">
        <w:rPr>
          <w:i/>
        </w:rPr>
        <w:t>symPUSCH-UpPts-r14</w:t>
      </w:r>
      <w:r w:rsidRPr="0023299F">
        <w:t xml:space="preserve"> for the serving cell </w:t>
      </w:r>
      <w:r w:rsidRPr="0023299F">
        <w:rPr>
          <w:position w:val="-6"/>
        </w:rPr>
        <w:object w:dxaOrig="160" w:dyaOrig="200" w14:anchorId="11ADB5F5">
          <v:shape id="_x0000_i1178" type="#_x0000_t75" style="width:8.25pt;height:9.75pt" o:ole="">
            <v:imagedata r:id="rId46" o:title=""/>
          </v:shape>
          <o:OLEObject Type="Embed" ProgID="Equation.3" ShapeID="_x0000_i1178" DrawAspect="Content" ObjectID="_1724851611" r:id="rId269"/>
        </w:object>
      </w:r>
    </w:p>
    <w:p w14:paraId="13449B2A" w14:textId="4021D7EA" w:rsidR="00131A11" w:rsidRPr="00116EE2" w:rsidRDefault="00131A11" w:rsidP="00520ACF">
      <w:pPr>
        <w:pStyle w:val="B5"/>
        <w:numPr>
          <w:ilvl w:val="0"/>
          <w:numId w:val="289"/>
        </w:numPr>
        <w:textAlignment w:val="auto"/>
      </w:pPr>
      <w:r w:rsidRPr="0023299F">
        <w:t>If</w:t>
      </w:r>
      <w:r w:rsidRPr="0023299F">
        <w:rPr>
          <w:lang w:val="en-US"/>
        </w:rPr>
        <w:t xml:space="preserve"> the</w:t>
      </w:r>
      <w:r w:rsidR="006D34DB" w:rsidRPr="0023299F">
        <w:rPr>
          <w:lang w:val="en-US"/>
        </w:rPr>
        <w:t xml:space="preserve"> subframe-</w:t>
      </w:r>
      <w:r w:rsidRPr="0023299F">
        <w:rPr>
          <w:lang w:val="en-US"/>
        </w:rPr>
        <w:t xml:space="preserve">PUSCH transmission in subframe </w:t>
      </w:r>
      <w:r w:rsidRPr="0023299F">
        <w:rPr>
          <w:i/>
          <w:lang w:val="en-US"/>
        </w:rPr>
        <w:t xml:space="preserve">2 </w:t>
      </w:r>
      <w:r w:rsidRPr="0023299F">
        <w:rPr>
          <w:lang w:val="en-US"/>
        </w:rPr>
        <w:t xml:space="preserve">or </w:t>
      </w:r>
      <w:r w:rsidRPr="0023299F">
        <w:rPr>
          <w:i/>
          <w:lang w:val="en-US"/>
        </w:rPr>
        <w:t xml:space="preserve">7 </w:t>
      </w:r>
      <w:r w:rsidRPr="0023299F">
        <w:rPr>
          <w:lang w:val="en-US"/>
        </w:rPr>
        <w:t>is</w:t>
      </w:r>
      <w:r w:rsidRPr="0023299F">
        <w:rPr>
          <w:i/>
          <w:lang w:val="en-US"/>
        </w:rPr>
        <w:t xml:space="preserve"> </w:t>
      </w:r>
      <w:r w:rsidRPr="0023299F">
        <w:rPr>
          <w:lang w:val="en-US"/>
        </w:rPr>
        <w:t>scheduled</w:t>
      </w:r>
      <w:r w:rsidRPr="0023299F">
        <w:rPr>
          <w:i/>
          <w:lang w:val="en-US"/>
        </w:rPr>
        <w:t xml:space="preserve"> </w:t>
      </w:r>
      <w:r w:rsidRPr="0023299F">
        <w:rPr>
          <w:lang w:val="en-US"/>
        </w:rPr>
        <w:t>with a PDCCH</w:t>
      </w:r>
      <w:r w:rsidRPr="0023299F">
        <w:t>/EPDCCH</w:t>
      </w:r>
      <w:r w:rsidRPr="0023299F">
        <w:rPr>
          <w:lang w:val="en-US"/>
        </w:rPr>
        <w:t xml:space="preserve"> of </w:t>
      </w:r>
      <w:r w:rsidRPr="0023299F">
        <w:t>DCI format 0/4</w:t>
      </w:r>
      <w:r w:rsidR="006D34DB" w:rsidRPr="0023299F">
        <w:rPr>
          <w:lang w:val="en-US"/>
        </w:rPr>
        <w:t xml:space="preserve"> if the UE is not configured with higher layer parameter </w:t>
      </w:r>
      <w:proofErr w:type="spellStart"/>
      <w:r w:rsidR="006D34DB" w:rsidRPr="0023299F">
        <w:rPr>
          <w:i/>
        </w:rPr>
        <w:t>shortProcessingTime</w:t>
      </w:r>
      <w:proofErr w:type="spellEnd"/>
      <w:r w:rsidR="006D34DB" w:rsidRPr="0023299F">
        <w:rPr>
          <w:lang w:val="en-US"/>
        </w:rPr>
        <w:t xml:space="preserve"> or if the UE is configured with higher layer parameter </w:t>
      </w:r>
      <w:proofErr w:type="spellStart"/>
      <w:r w:rsidR="006D34DB" w:rsidRPr="0023299F">
        <w:rPr>
          <w:i/>
        </w:rPr>
        <w:t>shortProcessingTime</w:t>
      </w:r>
      <w:proofErr w:type="spellEnd"/>
      <w:r w:rsidR="006D34DB" w:rsidRPr="0023299F">
        <w:t xml:space="preserve"> and the corresponding PDCCH</w:t>
      </w:r>
      <w:r w:rsidR="00116EE2" w:rsidRPr="00EA74ED">
        <w:t xml:space="preserve"> </w:t>
      </w:r>
      <w:r w:rsidR="00116EE2" w:rsidRPr="00DF7D7E">
        <w:t>with CRC scrambled by C-RNTI</w:t>
      </w:r>
      <w:r w:rsidR="006D34DB" w:rsidRPr="0023299F">
        <w:t xml:space="preserve"> is in the common search space</w:t>
      </w:r>
      <w:r w:rsidRPr="0023299F">
        <w:rPr>
          <w:lang w:val="en-US"/>
        </w:rPr>
        <w:t xml:space="preserve"> in which the LSB</w:t>
      </w:r>
      <w:r w:rsidRPr="0023299F">
        <w:t xml:space="preserve"> of the UL index</w:t>
      </w:r>
      <w:r w:rsidRPr="0023299F">
        <w:rPr>
          <w:lang w:val="en-US"/>
        </w:rPr>
        <w:t xml:space="preserve"> </w:t>
      </w:r>
      <w:r w:rsidRPr="0023299F">
        <w:t>is set to 1</w:t>
      </w:r>
      <w:r w:rsidRPr="0023299F">
        <w:rPr>
          <w:lang w:val="en-US"/>
        </w:rPr>
        <w:t xml:space="preserve">, </w:t>
      </w:r>
      <w:r w:rsidRPr="0023299F">
        <w:rPr>
          <w:position w:val="-10"/>
        </w:rPr>
        <w:object w:dxaOrig="726" w:dyaOrig="302" w14:anchorId="502A28A2">
          <v:shape id="_x0000_i1179" type="#_x0000_t75" style="width:36.75pt;height:15pt;mso-position-horizontal-relative:page;mso-position-vertical-relative:page" o:ole="">
            <v:imagedata r:id="rId246" o:title=""/>
          </v:shape>
          <o:OLEObject Type="Embed" ProgID="Equation.3" ShapeID="_x0000_i1179" DrawAspect="Content" ObjectID="_1724851612" r:id="rId270">
            <o:FieldCodes>\* MERGEFORMAT</o:FieldCodes>
          </o:OLEObject>
        </w:object>
      </w:r>
      <w:r w:rsidRPr="0023299F">
        <w:t xml:space="preserve">= </w:t>
      </w:r>
      <w:r w:rsidRPr="0023299F">
        <w:rPr>
          <w:lang w:val="en-US"/>
        </w:rPr>
        <w:t>6</w:t>
      </w:r>
    </w:p>
    <w:p w14:paraId="4A014677" w14:textId="77777777" w:rsidR="006D34DB" w:rsidRPr="0023299F" w:rsidRDefault="00131A11" w:rsidP="006D34DB">
      <w:pPr>
        <w:pStyle w:val="B5"/>
      </w:pPr>
      <w:r w:rsidRPr="0023299F">
        <w:t>-</w:t>
      </w:r>
      <w:r w:rsidRPr="0023299F">
        <w:tab/>
        <w:t xml:space="preserve">For all other PUSCH transmissions, </w:t>
      </w:r>
      <w:r w:rsidRPr="0023299F">
        <w:rPr>
          <w:position w:val="-10"/>
        </w:rPr>
        <w:object w:dxaOrig="17537" w:dyaOrig="8756" w14:anchorId="64212692">
          <v:shape id="_x0000_i1180" type="#_x0000_t75" style="width:36pt;height:16.5pt;mso-position-horizontal-relative:page;mso-position-vertical-relative:page" o:ole="">
            <v:imagedata r:id="rId259" o:title=""/>
          </v:shape>
          <o:OLEObject Type="Embed" ProgID="Equation.DSMT4" ShapeID="_x0000_i1180" DrawAspect="Content" ObjectID="_1724851613" r:id="rId271">
            <o:FieldCodes>\* MERGEFORMAT</o:FieldCodes>
          </o:OLEObject>
        </w:object>
      </w:r>
      <w:r w:rsidRPr="0023299F">
        <w:t xml:space="preserve"> </w:t>
      </w:r>
      <w:r w:rsidRPr="0023299F">
        <w:rPr>
          <w:rFonts w:hint="eastAsia"/>
        </w:rPr>
        <w:t xml:space="preserve">is </w:t>
      </w:r>
      <w:r w:rsidRPr="0023299F">
        <w:t xml:space="preserve">given in </w:t>
      </w:r>
    </w:p>
    <w:p w14:paraId="2DF92384" w14:textId="77777777" w:rsidR="006D34DB" w:rsidRPr="0023299F" w:rsidRDefault="006D34DB" w:rsidP="006D34DB">
      <w:pPr>
        <w:pStyle w:val="B5"/>
        <w:numPr>
          <w:ilvl w:val="0"/>
          <w:numId w:val="266"/>
        </w:numPr>
        <w:ind w:left="1985" w:hanging="288"/>
        <w:rPr>
          <w:lang w:val="en-US"/>
        </w:rPr>
      </w:pPr>
      <w:r w:rsidRPr="0023299F">
        <w:t xml:space="preserve">Table </w:t>
      </w:r>
      <w:r w:rsidRPr="0023299F">
        <w:rPr>
          <w:lang w:val="en-US"/>
        </w:rPr>
        <w:t xml:space="preserve">5.1.1.1-4A if the UE is configured with </w:t>
      </w:r>
      <w:proofErr w:type="spellStart"/>
      <w:r w:rsidRPr="0023299F">
        <w:rPr>
          <w:i/>
        </w:rPr>
        <w:t>shortProcessingTime</w:t>
      </w:r>
      <w:proofErr w:type="spellEnd"/>
      <w:r w:rsidRPr="0023299F">
        <w:rPr>
          <w:lang w:val="en-US"/>
        </w:rPr>
        <w:t xml:space="preserve"> </w:t>
      </w:r>
      <w:r w:rsidRPr="0023299F">
        <w:t>and the corresponding PDCCH</w:t>
      </w:r>
      <w:r w:rsidR="00A3318D" w:rsidRPr="00EA74ED">
        <w:t xml:space="preserve"> </w:t>
      </w:r>
      <w:r w:rsidR="00A3318D" w:rsidRPr="00DF7D7E">
        <w:t>with CRC scrambled by C-RNTI</w:t>
      </w:r>
      <w:r w:rsidRPr="0023299F">
        <w:t xml:space="preserve"> is in the UE-specific search space,</w:t>
      </w:r>
      <w:r w:rsidRPr="0023299F">
        <w:rPr>
          <w:lang w:val="en-US"/>
        </w:rPr>
        <w:t xml:space="preserve"> </w:t>
      </w:r>
    </w:p>
    <w:p w14:paraId="49D44217" w14:textId="3BA27458" w:rsidR="006D34DB" w:rsidRPr="0023299F" w:rsidRDefault="006D34DB" w:rsidP="006D34DB">
      <w:pPr>
        <w:pStyle w:val="B5"/>
        <w:numPr>
          <w:ilvl w:val="0"/>
          <w:numId w:val="266"/>
        </w:numPr>
        <w:ind w:left="1985" w:hanging="288"/>
      </w:pPr>
      <w:r w:rsidRPr="0023299F">
        <w:rPr>
          <w:lang w:val="en-US"/>
        </w:rPr>
        <w:t>Table 5.1.1.1-4B for slot-PUSCH transmissions</w:t>
      </w:r>
      <w:r w:rsidR="00A3318D">
        <w:rPr>
          <w:lang w:val="en-US"/>
        </w:rPr>
        <w:t xml:space="preserve"> </w:t>
      </w:r>
      <w:r w:rsidR="00A3318D" w:rsidRPr="00C57E62">
        <w:t>if</w:t>
      </w:r>
      <w:r w:rsidR="00A3318D" w:rsidRPr="00C57E62">
        <w:rPr>
          <w:i/>
        </w:rPr>
        <w:t xml:space="preserve"> </w:t>
      </w:r>
      <w:r w:rsidR="00A3318D" w:rsidRPr="00C57E62">
        <w:t>the TPC command </w:t>
      </w:r>
      <w:r w:rsidR="00A3318D">
        <w:rPr>
          <w:noProof/>
          <w:position w:val="-14"/>
        </w:rPr>
        <w:drawing>
          <wp:inline distT="0" distB="0" distL="0" distR="0" wp14:anchorId="66D1ADBE" wp14:editId="150331C9">
            <wp:extent cx="476250" cy="247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00A3318D" w:rsidRPr="00C57E62">
        <w:rPr>
          <w:rFonts w:hint="eastAsia"/>
        </w:rPr>
        <w:t xml:space="preserve"> </w:t>
      </w:r>
      <w:r w:rsidR="00A3318D" w:rsidRPr="00C57E62">
        <w:t>is included in a PDCCH/ SPDCCH with DCI format 7-0A/7-0B</w:t>
      </w:r>
      <w:r w:rsidRPr="0023299F">
        <w:rPr>
          <w:lang w:val="en-US"/>
        </w:rPr>
        <w:t>,</w:t>
      </w:r>
    </w:p>
    <w:p w14:paraId="283A956B" w14:textId="77777777" w:rsidR="0093274D" w:rsidRPr="0023299F" w:rsidRDefault="006D34DB" w:rsidP="004B68D0">
      <w:pPr>
        <w:pStyle w:val="B5"/>
        <w:ind w:left="1985"/>
      </w:pPr>
      <w:r w:rsidRPr="0023299F">
        <w:t>-</w:t>
      </w:r>
      <w:r w:rsidRPr="0023299F">
        <w:tab/>
      </w:r>
      <w:r w:rsidR="00131A11" w:rsidRPr="0023299F">
        <w:t>Table 5.1.1.1-4</w:t>
      </w:r>
      <w:r w:rsidRPr="0023299F">
        <w:t xml:space="preserve"> otherwise</w:t>
      </w:r>
      <w:r w:rsidR="00131A11" w:rsidRPr="0023299F">
        <w:t>.</w:t>
      </w:r>
    </w:p>
    <w:p w14:paraId="6A82F1E0" w14:textId="4976B5B5" w:rsidR="006913C8" w:rsidRDefault="006913C8" w:rsidP="006913C8">
      <w:pPr>
        <w:pStyle w:val="B4"/>
      </w:pPr>
      <w:r w:rsidRPr="0023299F">
        <w:t>-</w:t>
      </w:r>
      <w:r w:rsidRPr="0023299F">
        <w:tab/>
        <w:t>For a serving cell with frame structure type 3,</w:t>
      </w:r>
    </w:p>
    <w:p w14:paraId="6A25C382" w14:textId="116870DD" w:rsidR="009F689C" w:rsidRPr="0023299F" w:rsidRDefault="009F689C" w:rsidP="0089546F">
      <w:pPr>
        <w:pStyle w:val="B5"/>
        <w:rPr>
          <w:lang w:eastAsia="zh-CN"/>
        </w:rPr>
      </w:pPr>
      <w:r>
        <w:t>-</w:t>
      </w:r>
      <w:r>
        <w:tab/>
        <w:t xml:space="preserve">For an uplink DCI format 0A/4A </w:t>
      </w:r>
      <w:r>
        <w:rPr>
          <w:lang w:eastAsia="zh-CN"/>
        </w:rPr>
        <w:t xml:space="preserve">carrying AUL-DFI according to </w:t>
      </w:r>
      <w:r w:rsidR="00B34AEB">
        <w:rPr>
          <w:lang w:eastAsia="zh-CN"/>
        </w:rPr>
        <w:t>clause</w:t>
      </w:r>
      <w:r>
        <w:rPr>
          <w:lang w:eastAsia="zh-CN"/>
        </w:rPr>
        <w:t xml:space="preserve"> 8.3A</w:t>
      </w:r>
      <w:r>
        <w:t xml:space="preserve">, </w:t>
      </w:r>
      <w:r>
        <w:rPr>
          <w:noProof/>
          <w:position w:val="-12"/>
        </w:rPr>
        <w:drawing>
          <wp:inline distT="0" distB="0" distL="0" distR="0" wp14:anchorId="5F73F092" wp14:editId="7DE0FBCF">
            <wp:extent cx="472440" cy="2286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472440" cy="228600"/>
                    </a:xfrm>
                    <a:prstGeom prst="rect">
                      <a:avLst/>
                    </a:prstGeom>
                    <a:noFill/>
                    <a:ln>
                      <a:noFill/>
                    </a:ln>
                  </pic:spPr>
                </pic:pic>
              </a:graphicData>
            </a:graphic>
          </wp:inline>
        </w:drawing>
      </w:r>
      <w:r>
        <w:t>=4.</w:t>
      </w:r>
    </w:p>
    <w:p w14:paraId="3C860D92" w14:textId="1BC47BB0" w:rsidR="006913C8" w:rsidRPr="0023299F" w:rsidRDefault="006913C8" w:rsidP="006913C8">
      <w:pPr>
        <w:pStyle w:val="B5"/>
      </w:pPr>
      <w:r w:rsidRPr="0023299F">
        <w:t>-</w:t>
      </w:r>
      <w:r w:rsidRPr="0023299F">
        <w:tab/>
        <w:t>For an uplink DCI format 0A/0B/</w:t>
      </w:r>
      <w:r w:rsidR="00400BC3">
        <w:t>0C/</w:t>
      </w:r>
      <w:r w:rsidRPr="0023299F">
        <w:t>4A/4B</w:t>
      </w:r>
      <w:r w:rsidR="009F689C" w:rsidRPr="00C24771">
        <w:rPr>
          <w:lang w:eastAsia="zh-CN"/>
        </w:rPr>
        <w:t xml:space="preserve"> </w:t>
      </w:r>
      <w:r w:rsidR="009F689C">
        <w:rPr>
          <w:lang w:eastAsia="zh-CN"/>
        </w:rPr>
        <w:t>with CRC scrambled by C-RNTI</w:t>
      </w:r>
      <w:r w:rsidRPr="0023299F">
        <w:t xml:space="preserve"> with PUSCH trigger A set to 0, </w:t>
      </w:r>
      <w:r w:rsidRPr="0023299F">
        <w:rPr>
          <w:position w:val="-10"/>
        </w:rPr>
        <w:object w:dxaOrig="720" w:dyaOrig="300" w14:anchorId="6A468235">
          <v:shape id="_x0000_i1181" type="#_x0000_t75" style="width:36.75pt;height:15pt" o:ole="">
            <v:imagedata r:id="rId246" o:title=""/>
          </v:shape>
          <o:OLEObject Type="Embed" ProgID="Equation.3" ShapeID="_x0000_i1181" DrawAspect="Content" ObjectID="_1724851614" r:id="rId273"/>
        </w:object>
      </w:r>
      <w:r w:rsidRPr="0023299F">
        <w:t xml:space="preserve">is equal to </w:t>
      </w:r>
      <w:proofErr w:type="spellStart"/>
      <w:r w:rsidRPr="0023299F">
        <w:rPr>
          <w:i/>
        </w:rPr>
        <w:t>k</w:t>
      </w:r>
      <w:r w:rsidRPr="0023299F">
        <w:t>+</w:t>
      </w:r>
      <w:r w:rsidRPr="0023299F">
        <w:rPr>
          <w:rFonts w:eastAsia="MS Mincho" w:hint="eastAsia"/>
          <w:i/>
          <w:lang w:eastAsia="ja-JP"/>
        </w:rPr>
        <w:t>l</w:t>
      </w:r>
      <w:proofErr w:type="spellEnd"/>
      <w:r w:rsidRPr="0023299F">
        <w:t xml:space="preserve">, where </w:t>
      </w:r>
      <w:r w:rsidRPr="0023299F">
        <w:rPr>
          <w:i/>
        </w:rPr>
        <w:t xml:space="preserve">k </w:t>
      </w:r>
      <w:r w:rsidRPr="0023299F">
        <w:rPr>
          <w:rFonts w:eastAsia="MS Mincho" w:hint="eastAsia"/>
          <w:lang w:eastAsia="ja-JP"/>
        </w:rPr>
        <w:t xml:space="preserve">and </w:t>
      </w:r>
      <w:r w:rsidRPr="0023299F">
        <w:rPr>
          <w:rFonts w:eastAsia="MS Mincho" w:hint="eastAsia"/>
          <w:i/>
          <w:lang w:eastAsia="ja-JP"/>
        </w:rPr>
        <w:t>l</w:t>
      </w:r>
      <w:r w:rsidRPr="0023299F">
        <w:rPr>
          <w:rFonts w:eastAsia="MS Mincho" w:hint="eastAsia"/>
          <w:lang w:eastAsia="ja-JP"/>
        </w:rPr>
        <w:t xml:space="preserve"> are defined in in </w:t>
      </w:r>
      <w:r w:rsidR="00B34AEB">
        <w:rPr>
          <w:rFonts w:eastAsia="MS Mincho" w:hint="eastAsia"/>
          <w:lang w:eastAsia="ja-JP"/>
        </w:rPr>
        <w:t>Clause</w:t>
      </w:r>
      <w:r w:rsidRPr="0023299F">
        <w:rPr>
          <w:rFonts w:eastAsia="MS Mincho" w:hint="eastAsia"/>
          <w:lang w:eastAsia="ja-JP"/>
        </w:rPr>
        <w:t xml:space="preserve"> 8.0</w:t>
      </w:r>
      <w:r w:rsidRPr="0023299F">
        <w:t>.</w:t>
      </w:r>
    </w:p>
    <w:p w14:paraId="7DC362CA" w14:textId="68D72588" w:rsidR="006913C8" w:rsidRPr="0023299F" w:rsidRDefault="006913C8" w:rsidP="006913C8">
      <w:pPr>
        <w:pStyle w:val="B5"/>
        <w:rPr>
          <w:rFonts w:eastAsia="MS Mincho"/>
          <w:i/>
          <w:lang w:eastAsia="ja-JP"/>
        </w:rPr>
      </w:pPr>
      <w:r w:rsidRPr="0023299F">
        <w:t>-</w:t>
      </w:r>
      <w:r w:rsidRPr="0023299F">
        <w:tab/>
        <w:t>For an uplink DCI format 0A/0B/</w:t>
      </w:r>
      <w:r w:rsidR="00400BC3">
        <w:t>0C/</w:t>
      </w:r>
      <w:r w:rsidRPr="0023299F">
        <w:t>4A/4B</w:t>
      </w:r>
      <w:r w:rsidR="009F689C" w:rsidRPr="00C24771">
        <w:rPr>
          <w:lang w:eastAsia="zh-CN"/>
        </w:rPr>
        <w:t xml:space="preserve"> </w:t>
      </w:r>
      <w:r w:rsidR="009F689C">
        <w:rPr>
          <w:lang w:eastAsia="zh-CN"/>
        </w:rPr>
        <w:t>with CRC scrambled by C-RNTI</w:t>
      </w:r>
      <w:r w:rsidRPr="0023299F">
        <w:t xml:space="preserve"> with PUSCH trigger A set to 1 and upon the detection of </w:t>
      </w:r>
      <w:r w:rsidRPr="0023299F">
        <w:rPr>
          <w:lang w:eastAsia="zh-CN"/>
        </w:rPr>
        <w:t xml:space="preserve">PDCCH with CRC scrambled by CC-RNTI and with </w:t>
      </w:r>
      <w:r w:rsidR="0023299F">
        <w:rPr>
          <w:lang w:eastAsia="zh-CN"/>
        </w:rPr>
        <w:t>'</w:t>
      </w:r>
      <w:r w:rsidRPr="0023299F">
        <w:rPr>
          <w:lang w:eastAsia="zh-CN"/>
        </w:rPr>
        <w:t>PUSCH trigger B</w:t>
      </w:r>
      <w:r w:rsidR="0023299F">
        <w:rPr>
          <w:lang w:eastAsia="zh-CN"/>
        </w:rPr>
        <w:t>'</w:t>
      </w:r>
      <w:r w:rsidRPr="0023299F">
        <w:rPr>
          <w:lang w:eastAsia="zh-CN"/>
        </w:rPr>
        <w:t xml:space="preserve"> field set to </w:t>
      </w:r>
      <w:r w:rsidR="0023299F">
        <w:rPr>
          <w:lang w:eastAsia="zh-CN"/>
        </w:rPr>
        <w:t>'</w:t>
      </w:r>
      <w:r w:rsidRPr="0023299F">
        <w:rPr>
          <w:lang w:eastAsia="zh-CN"/>
        </w:rPr>
        <w:t>1</w:t>
      </w:r>
      <w:r w:rsidR="0023299F">
        <w:rPr>
          <w:lang w:eastAsia="zh-CN"/>
        </w:rPr>
        <w:t>'</w:t>
      </w:r>
      <w:r w:rsidRPr="0023299F">
        <w:rPr>
          <w:lang w:eastAsia="zh-CN"/>
        </w:rPr>
        <w:t xml:space="preserve"> described </w:t>
      </w:r>
      <w:r w:rsidRPr="0023299F">
        <w:rPr>
          <w:rFonts w:eastAsia="MS Mincho" w:hint="eastAsia"/>
          <w:lang w:eastAsia="ja-JP"/>
        </w:rPr>
        <w:t xml:space="preserve">in </w:t>
      </w:r>
      <w:r w:rsidR="00B34AEB">
        <w:rPr>
          <w:rFonts w:eastAsia="MS Mincho" w:hint="eastAsia"/>
          <w:lang w:eastAsia="ja-JP"/>
        </w:rPr>
        <w:t>Clause</w:t>
      </w:r>
      <w:r w:rsidRPr="0023299F">
        <w:rPr>
          <w:rFonts w:eastAsia="MS Mincho" w:hint="eastAsia"/>
          <w:lang w:eastAsia="ja-JP"/>
        </w:rPr>
        <w:t xml:space="preserve"> 8.0</w:t>
      </w:r>
      <w:r w:rsidRPr="0023299F">
        <w:t xml:space="preserve">, </w:t>
      </w:r>
      <w:r w:rsidRPr="0023299F">
        <w:rPr>
          <w:position w:val="-10"/>
        </w:rPr>
        <w:object w:dxaOrig="720" w:dyaOrig="300" w14:anchorId="2DFE2D08">
          <v:shape id="_x0000_i1182" type="#_x0000_t75" style="width:36.75pt;height:15pt" o:ole="">
            <v:imagedata r:id="rId246" o:title=""/>
          </v:shape>
          <o:OLEObject Type="Embed" ProgID="Equation.3" ShapeID="_x0000_i1182" DrawAspect="Content" ObjectID="_1724851615" r:id="rId274"/>
        </w:object>
      </w:r>
      <w:r w:rsidRPr="0023299F">
        <w:t xml:space="preserve">is equal to </w:t>
      </w:r>
      <w:proofErr w:type="spellStart"/>
      <w:r w:rsidRPr="0023299F">
        <w:rPr>
          <w:rFonts w:eastAsia="MS Mincho" w:hint="eastAsia"/>
          <w:i/>
          <w:lang w:eastAsia="ja-JP"/>
        </w:rPr>
        <w:t>p</w:t>
      </w:r>
      <w:r w:rsidRPr="0023299F">
        <w:rPr>
          <w:rFonts w:eastAsia="MS Mincho" w:hint="eastAsia"/>
          <w:lang w:eastAsia="ja-JP"/>
        </w:rPr>
        <w:t>+</w:t>
      </w:r>
      <w:r w:rsidRPr="0023299F">
        <w:rPr>
          <w:i/>
        </w:rPr>
        <w:t>k</w:t>
      </w:r>
      <w:r w:rsidRPr="0023299F">
        <w:t>+</w:t>
      </w:r>
      <w:r w:rsidRPr="0023299F">
        <w:rPr>
          <w:rFonts w:eastAsia="MS Mincho" w:hint="eastAsia"/>
          <w:i/>
          <w:lang w:eastAsia="ja-JP"/>
        </w:rPr>
        <w:t>l</w:t>
      </w:r>
      <w:proofErr w:type="spellEnd"/>
      <w:r w:rsidRPr="0023299F">
        <w:t xml:space="preserve">, where </w:t>
      </w:r>
      <w:r w:rsidRPr="0023299F">
        <w:rPr>
          <w:rFonts w:eastAsia="MS Mincho" w:hint="eastAsia"/>
          <w:i/>
          <w:lang w:eastAsia="ja-JP"/>
        </w:rPr>
        <w:t>p</w:t>
      </w:r>
      <w:r w:rsidRPr="0023299F">
        <w:rPr>
          <w:rFonts w:eastAsia="MS Mincho" w:hint="eastAsia"/>
          <w:lang w:eastAsia="ja-JP"/>
        </w:rPr>
        <w:t xml:space="preserve">, </w:t>
      </w:r>
      <w:r w:rsidRPr="0023299F">
        <w:rPr>
          <w:i/>
        </w:rPr>
        <w:t>k</w:t>
      </w:r>
      <w:r w:rsidRPr="0023299F">
        <w:rPr>
          <w:rFonts w:eastAsia="MS Mincho" w:hint="eastAsia"/>
          <w:lang w:eastAsia="ja-JP"/>
        </w:rPr>
        <w:t xml:space="preserve"> and </w:t>
      </w:r>
      <w:r w:rsidRPr="0023299F">
        <w:rPr>
          <w:rFonts w:eastAsia="MS Mincho" w:hint="eastAsia"/>
          <w:i/>
          <w:lang w:eastAsia="ja-JP"/>
        </w:rPr>
        <w:t>l</w:t>
      </w:r>
      <w:r w:rsidRPr="0023299F">
        <w:rPr>
          <w:rFonts w:eastAsia="MS Mincho" w:hint="eastAsia"/>
          <w:lang w:eastAsia="ja-JP"/>
        </w:rPr>
        <w:t xml:space="preserve"> are defined in </w:t>
      </w:r>
      <w:r w:rsidR="00B34AEB">
        <w:rPr>
          <w:rFonts w:eastAsia="MS Mincho" w:hint="eastAsia"/>
          <w:lang w:eastAsia="ja-JP"/>
        </w:rPr>
        <w:t>Clause</w:t>
      </w:r>
      <w:r w:rsidRPr="0023299F">
        <w:rPr>
          <w:rFonts w:eastAsia="MS Mincho" w:hint="eastAsia"/>
          <w:lang w:eastAsia="ja-JP"/>
        </w:rPr>
        <w:t xml:space="preserve"> 8.0</w:t>
      </w:r>
      <w:r w:rsidRPr="0023299F">
        <w:t>.</w:t>
      </w:r>
    </w:p>
    <w:p w14:paraId="4BB1EDE5" w14:textId="5E2927E5" w:rsidR="006913C8" w:rsidRPr="0023299F" w:rsidRDefault="00E86623" w:rsidP="00E86623">
      <w:pPr>
        <w:pStyle w:val="B5"/>
        <w:rPr>
          <w:i/>
          <w:lang w:eastAsia="en-US"/>
        </w:rPr>
      </w:pPr>
      <w:r>
        <w:t>-</w:t>
      </w:r>
      <w:r>
        <w:tab/>
      </w:r>
      <w:r w:rsidR="006913C8" w:rsidRPr="0023299F">
        <w:t xml:space="preserve">If a UE </w:t>
      </w:r>
      <w:r w:rsidR="006913C8" w:rsidRPr="0023299F">
        <w:rPr>
          <w:rFonts w:eastAsia="MS Mincho" w:hint="eastAsia"/>
          <w:lang w:eastAsia="ja-JP"/>
        </w:rPr>
        <w:t>detected</w:t>
      </w:r>
      <w:r w:rsidR="006913C8" w:rsidRPr="0023299F">
        <w:t xml:space="preserve"> multiple TPC commands in subframe </w:t>
      </w:r>
      <w:r w:rsidR="006913C8" w:rsidRPr="0023299F">
        <w:rPr>
          <w:position w:val="-10"/>
        </w:rPr>
        <w:object w:dxaOrig="940" w:dyaOrig="300" w14:anchorId="0B125677">
          <v:shape id="_x0000_i1183" type="#_x0000_t75" style="width:47.25pt;height:15pt" o:ole="">
            <v:imagedata r:id="rId241" o:title=""/>
          </v:shape>
          <o:OLEObject Type="Embed" ProgID="Equation.3" ShapeID="_x0000_i1183" DrawAspect="Content" ObjectID="_1724851616" r:id="rId275"/>
        </w:object>
      </w:r>
      <w:r w:rsidR="006913C8" w:rsidRPr="0023299F">
        <w:t xml:space="preserve">, </w:t>
      </w:r>
      <w:r w:rsidR="006913C8" w:rsidRPr="0023299F">
        <w:rPr>
          <w:rFonts w:eastAsia="MS Mincho" w:hint="eastAsia"/>
          <w:lang w:eastAsia="ja-JP"/>
        </w:rPr>
        <w:t xml:space="preserve">the UE shall use </w:t>
      </w:r>
      <w:r w:rsidR="006913C8" w:rsidRPr="0023299F">
        <w:t xml:space="preserve">the TPC command </w:t>
      </w:r>
      <w:r w:rsidR="006913C8" w:rsidRPr="0023299F">
        <w:rPr>
          <w:rFonts w:eastAsia="MS Mincho" w:hint="eastAsia"/>
          <w:lang w:eastAsia="ja-JP"/>
        </w:rPr>
        <w:t>in the PDCC</w:t>
      </w:r>
      <w:r w:rsidR="006913C8" w:rsidRPr="0023299F">
        <w:rPr>
          <w:rFonts w:eastAsia="MS Mincho"/>
          <w:lang w:eastAsia="ja-JP"/>
        </w:rPr>
        <w:t>H</w:t>
      </w:r>
      <w:r w:rsidR="006913C8" w:rsidRPr="0023299F">
        <w:rPr>
          <w:rFonts w:eastAsia="MS Mincho" w:hint="eastAsia"/>
          <w:lang w:eastAsia="ja-JP"/>
        </w:rPr>
        <w:t>/EPDCCH with DCI format 0A/0B/</w:t>
      </w:r>
      <w:r w:rsidR="00400BC3">
        <w:t>0C/</w:t>
      </w:r>
      <w:r w:rsidR="006913C8" w:rsidRPr="0023299F">
        <w:rPr>
          <w:rFonts w:eastAsia="MS Mincho" w:hint="eastAsia"/>
          <w:lang w:eastAsia="ja-JP"/>
        </w:rPr>
        <w:t>4A/4B</w:t>
      </w:r>
      <w:r w:rsidR="009F689C" w:rsidRPr="00C24771">
        <w:rPr>
          <w:lang w:eastAsia="zh-CN"/>
        </w:rPr>
        <w:t xml:space="preserve"> </w:t>
      </w:r>
      <w:r w:rsidR="009F689C">
        <w:rPr>
          <w:lang w:eastAsia="zh-CN"/>
        </w:rPr>
        <w:t>with CRC scrambled by C-RNTI</w:t>
      </w:r>
      <w:r w:rsidR="006913C8" w:rsidRPr="0023299F">
        <w:rPr>
          <w:rFonts w:eastAsia="MS Mincho" w:hint="eastAsia"/>
          <w:lang w:eastAsia="ja-JP"/>
        </w:rPr>
        <w:t xml:space="preserve"> which schedules PUSCH transmission in subframe </w:t>
      </w:r>
      <w:r w:rsidR="006913C8" w:rsidRPr="0023299F">
        <w:rPr>
          <w:rFonts w:eastAsia="MS Mincho" w:hint="eastAsia"/>
          <w:i/>
          <w:lang w:eastAsia="ja-JP"/>
        </w:rPr>
        <w:t>i</w:t>
      </w:r>
      <w:r w:rsidR="006913C8" w:rsidRPr="0023299F">
        <w:t>.</w:t>
      </w:r>
    </w:p>
    <w:p w14:paraId="0400569E" w14:textId="09AF38DD" w:rsidR="00713A7C" w:rsidRPr="0023299F" w:rsidRDefault="00E86623" w:rsidP="00E86623">
      <w:pPr>
        <w:pStyle w:val="B3"/>
      </w:pPr>
      <w:r>
        <w:rPr>
          <w:rFonts w:eastAsia="SimSun"/>
          <w:lang w:eastAsia="zh-CN"/>
        </w:rPr>
        <w:t>-</w:t>
      </w:r>
      <w:r>
        <w:rPr>
          <w:rFonts w:eastAsia="SimSun"/>
          <w:lang w:eastAsia="zh-CN"/>
        </w:rPr>
        <w:tab/>
      </w:r>
      <w:r w:rsidR="00200F49" w:rsidRPr="0023299F">
        <w:rPr>
          <w:rFonts w:eastAsia="SimSun"/>
          <w:lang w:eastAsia="zh-CN"/>
        </w:rPr>
        <w:t xml:space="preserve">For serving cell </w:t>
      </w:r>
      <w:r w:rsidR="00200F49" w:rsidRPr="0023299F">
        <w:rPr>
          <w:position w:val="-6"/>
        </w:rPr>
        <w:object w:dxaOrig="160" w:dyaOrig="200" w14:anchorId="598BBC71">
          <v:shape id="_x0000_i1184" type="#_x0000_t75" style="width:8.25pt;height:9.75pt" o:ole="">
            <v:imagedata r:id="rId212" o:title=""/>
          </v:shape>
          <o:OLEObject Type="Embed" ProgID="Equation.3" ShapeID="_x0000_i1184" DrawAspect="Content" ObjectID="_1724851617" r:id="rId276"/>
        </w:object>
      </w:r>
      <w:r w:rsidR="00200F49" w:rsidRPr="0023299F" w:rsidDel="008C51CB">
        <w:t xml:space="preserve"> </w:t>
      </w:r>
      <w:r w:rsidR="00713A7C" w:rsidRPr="0023299F">
        <w:t xml:space="preserve">and a non-BL/CE UE, </w:t>
      </w:r>
      <w:r w:rsidR="00200F49" w:rsidRPr="0023299F">
        <w:t>the</w:t>
      </w:r>
      <w:r w:rsidR="0093274D" w:rsidRPr="0023299F">
        <w:t xml:space="preserve"> UE attempts to decode a PDCCH</w:t>
      </w:r>
      <w:r w:rsidR="00A52348" w:rsidRPr="0023299F">
        <w:t>/EPDCCH</w:t>
      </w:r>
      <w:r w:rsidR="0093274D" w:rsidRPr="0023299F">
        <w:t xml:space="preserve"> of DCI format 0</w:t>
      </w:r>
      <w:r w:rsidR="006913C8" w:rsidRPr="0023299F">
        <w:t>/0A/0B</w:t>
      </w:r>
      <w:r w:rsidR="00A95FA7" w:rsidRPr="0023299F">
        <w:t>/</w:t>
      </w:r>
      <w:r w:rsidR="00400BC3">
        <w:t>0C/</w:t>
      </w:r>
      <w:r w:rsidR="00A95FA7" w:rsidRPr="0023299F">
        <w:t>4</w:t>
      </w:r>
      <w:r w:rsidR="006913C8" w:rsidRPr="0023299F">
        <w:t>/4A/4B</w:t>
      </w:r>
      <w:r w:rsidR="006D34DB" w:rsidRPr="0023299F">
        <w:t xml:space="preserve"> or a PDCCH/SPDCCH of DCI format 7-0A/7-0B</w:t>
      </w:r>
      <w:r w:rsidR="0093274D" w:rsidRPr="0023299F">
        <w:t xml:space="preserve"> </w:t>
      </w:r>
      <w:r w:rsidR="0093274D" w:rsidRPr="0023299F">
        <w:rPr>
          <w:rFonts w:hint="eastAsia"/>
        </w:rPr>
        <w:t>with the UE</w:t>
      </w:r>
      <w:r w:rsidR="0023299F">
        <w:t>'</w:t>
      </w:r>
      <w:r w:rsidR="0093274D" w:rsidRPr="0023299F">
        <w:rPr>
          <w:rFonts w:hint="eastAsia"/>
        </w:rPr>
        <w:t>s C</w:t>
      </w:r>
      <w:r w:rsidR="00A52348" w:rsidRPr="0023299F">
        <w:t>-</w:t>
      </w:r>
      <w:r w:rsidR="0093274D" w:rsidRPr="0023299F">
        <w:rPr>
          <w:rFonts w:hint="eastAsia"/>
        </w:rPr>
        <w:t xml:space="preserve">RNTI </w:t>
      </w:r>
      <w:r w:rsidR="0093274D" w:rsidRPr="0023299F">
        <w:t>or</w:t>
      </w:r>
      <w:r w:rsidR="00A3318D" w:rsidRPr="00F42FBD">
        <w:t xml:space="preserve"> </w:t>
      </w:r>
      <w:r w:rsidR="00A3318D">
        <w:t>a PDCCH/EPDCCH of</w:t>
      </w:r>
      <w:r w:rsidR="0093274D" w:rsidRPr="0023299F">
        <w:t xml:space="preserve"> </w:t>
      </w:r>
      <w:r w:rsidR="00A95FA7" w:rsidRPr="0023299F">
        <w:t xml:space="preserve">DCI format 0 for </w:t>
      </w:r>
      <w:r w:rsidR="0093274D" w:rsidRPr="0023299F">
        <w:t xml:space="preserve">SPS C-RNTI </w:t>
      </w:r>
      <w:r w:rsidR="00A3318D">
        <w:t>or a PDCCH/SPDCCH of DCI format 7-0A/7-0B for SPS C-RNTI</w:t>
      </w:r>
      <w:r w:rsidR="00A3318D" w:rsidRPr="0023299F">
        <w:t xml:space="preserve"> </w:t>
      </w:r>
      <w:r w:rsidR="00A3318D" w:rsidRPr="0023299F">
        <w:rPr>
          <w:rFonts w:eastAsia="Malgun Gothic" w:hint="eastAsia"/>
          <w:lang w:eastAsia="ko-KR"/>
        </w:rPr>
        <w:t>or</w:t>
      </w:r>
      <w:r w:rsidR="00A3318D" w:rsidRPr="00F42FBD">
        <w:rPr>
          <w:rFonts w:eastAsia="Malgun Gothic"/>
          <w:lang w:eastAsia="ko-KR"/>
        </w:rPr>
        <w:t xml:space="preserve"> </w:t>
      </w:r>
      <w:r w:rsidR="00A3318D">
        <w:rPr>
          <w:rFonts w:eastAsia="Malgun Gothic"/>
          <w:lang w:eastAsia="ko-KR"/>
        </w:rPr>
        <w:t>a PDCCH/EPDCCH of</w:t>
      </w:r>
      <w:r w:rsidR="00073C19" w:rsidRPr="0023299F">
        <w:rPr>
          <w:rFonts w:eastAsia="Malgun Gothic" w:hint="eastAsia"/>
          <w:lang w:eastAsia="ko-KR"/>
        </w:rPr>
        <w:t xml:space="preserve"> </w:t>
      </w:r>
      <w:r w:rsidR="00073C19" w:rsidRPr="0023299F">
        <w:t xml:space="preserve">DCI format 0 for </w:t>
      </w:r>
      <w:r w:rsidR="001D5FFB" w:rsidRPr="0023299F">
        <w:rPr>
          <w:rFonts w:eastAsia="SimSun" w:hint="eastAsia"/>
          <w:lang w:eastAsia="zh-CN"/>
        </w:rPr>
        <w:t>UL-SPS-V-RNTI</w:t>
      </w:r>
      <w:r w:rsidR="00073C19" w:rsidRPr="0023299F">
        <w:t xml:space="preserve"> </w:t>
      </w:r>
      <w:r w:rsidR="0093274D" w:rsidRPr="0023299F">
        <w:t>and a PDCCH of DCI format 3/3A</w:t>
      </w:r>
      <w:r w:rsidR="0093274D" w:rsidRPr="0023299F">
        <w:rPr>
          <w:rFonts w:hint="eastAsia"/>
        </w:rPr>
        <w:t xml:space="preserve"> with th</w:t>
      </w:r>
      <w:r w:rsidR="0093274D" w:rsidRPr="0023299F">
        <w:t>i</w:t>
      </w:r>
      <w:r w:rsidR="0093274D" w:rsidRPr="0023299F">
        <w:rPr>
          <w:rFonts w:hint="eastAsia"/>
        </w:rPr>
        <w:t>s UE</w:t>
      </w:r>
      <w:r w:rsidR="0023299F">
        <w:t>'</w:t>
      </w:r>
      <w:r w:rsidR="0093274D" w:rsidRPr="0023299F">
        <w:rPr>
          <w:rFonts w:hint="eastAsia"/>
        </w:rPr>
        <w:t>s TPC-PUSCH-RNTI</w:t>
      </w:r>
      <w:r w:rsidR="0093274D" w:rsidRPr="0023299F">
        <w:t xml:space="preserve"> in every subframe except when in DRX</w:t>
      </w:r>
      <w:r w:rsidR="00200F49" w:rsidRPr="0023299F">
        <w:t xml:space="preserve"> or where serving cell</w:t>
      </w:r>
      <w:r w:rsidR="00200F49" w:rsidRPr="0023299F">
        <w:rPr>
          <w:rFonts w:eastAsia="SimSun" w:hint="eastAsia"/>
          <w:i/>
          <w:lang w:eastAsia="zh-CN"/>
        </w:rPr>
        <w:t xml:space="preserve"> </w:t>
      </w:r>
      <w:r w:rsidR="00200F49" w:rsidRPr="0023299F">
        <w:rPr>
          <w:position w:val="-6"/>
        </w:rPr>
        <w:object w:dxaOrig="160" w:dyaOrig="200" w14:anchorId="60C91124">
          <v:shape id="_x0000_i1185" type="#_x0000_t75" style="width:8.25pt;height:9.75pt" o:ole="">
            <v:imagedata r:id="rId212" o:title=""/>
          </v:shape>
          <o:OLEObject Type="Embed" ProgID="Equation.3" ShapeID="_x0000_i1185" DrawAspect="Content" ObjectID="_1724851618" r:id="rId277"/>
        </w:object>
      </w:r>
      <w:r w:rsidR="00200F49" w:rsidRPr="0023299F">
        <w:t xml:space="preserve"> is deactivated.</w:t>
      </w:r>
      <w:r w:rsidR="00713A7C" w:rsidRPr="0023299F">
        <w:t xml:space="preserve"> </w:t>
      </w:r>
    </w:p>
    <w:p w14:paraId="1C079882" w14:textId="3949EE85" w:rsidR="00713A7C" w:rsidRPr="0023299F" w:rsidRDefault="00E86623" w:rsidP="00E86623">
      <w:pPr>
        <w:pStyle w:val="B3"/>
      </w:pPr>
      <w:r>
        <w:rPr>
          <w:rFonts w:eastAsia="SimSun"/>
          <w:lang w:eastAsia="zh-CN"/>
        </w:rPr>
        <w:lastRenderedPageBreak/>
        <w:t>-</w:t>
      </w:r>
      <w:r>
        <w:rPr>
          <w:rFonts w:eastAsia="SimSun"/>
          <w:lang w:eastAsia="zh-CN"/>
        </w:rPr>
        <w:tab/>
      </w:r>
      <w:r w:rsidR="00713A7C" w:rsidRPr="0023299F">
        <w:rPr>
          <w:rFonts w:eastAsia="SimSun"/>
          <w:lang w:eastAsia="zh-CN"/>
        </w:rPr>
        <w:t xml:space="preserve">For serving cell </w:t>
      </w:r>
      <w:r w:rsidR="00713A7C" w:rsidRPr="0023299F">
        <w:rPr>
          <w:position w:val="-6"/>
        </w:rPr>
        <w:object w:dxaOrig="160" w:dyaOrig="200" w14:anchorId="1CA386F8">
          <v:shape id="_x0000_i1186" type="#_x0000_t75" style="width:8.25pt;height:9.75pt" o:ole="">
            <v:imagedata r:id="rId212" o:title=""/>
          </v:shape>
          <o:OLEObject Type="Embed" ProgID="Equation.3" ShapeID="_x0000_i1186" DrawAspect="Content" ObjectID="_1724851619" r:id="rId278"/>
        </w:object>
      </w:r>
      <w:r w:rsidR="00713A7C" w:rsidRPr="0023299F" w:rsidDel="008C51CB">
        <w:t xml:space="preserve"> </w:t>
      </w:r>
      <w:r w:rsidR="00713A7C" w:rsidRPr="0023299F">
        <w:rPr>
          <w:rFonts w:eastAsia="SimSun" w:hint="eastAsia"/>
          <w:lang w:eastAsia="zh-CN"/>
        </w:rPr>
        <w:t xml:space="preserve">and a BL/CE UE configured with </w:t>
      </w:r>
      <w:proofErr w:type="spellStart"/>
      <w:r w:rsidR="00713A7C" w:rsidRPr="0023299F">
        <w:rPr>
          <w:rFonts w:eastAsia="SimSun" w:hint="eastAsia"/>
          <w:lang w:eastAsia="zh-CN"/>
        </w:rPr>
        <w:t>CEModeA</w:t>
      </w:r>
      <w:proofErr w:type="spellEnd"/>
      <w:r w:rsidR="00713A7C" w:rsidRPr="0023299F">
        <w:rPr>
          <w:rFonts w:eastAsia="SimSun" w:hint="eastAsia"/>
          <w:lang w:eastAsia="zh-CN"/>
        </w:rPr>
        <w:t xml:space="preserve">, </w:t>
      </w:r>
      <w:r w:rsidR="00713A7C" w:rsidRPr="0023299F">
        <w:t xml:space="preserve">the UE attempts to decode a </w:t>
      </w:r>
      <w:r w:rsidR="00713A7C" w:rsidRPr="0023299F">
        <w:rPr>
          <w:rFonts w:eastAsia="SimSun" w:hint="eastAsia"/>
          <w:lang w:eastAsia="zh-CN"/>
        </w:rPr>
        <w:t>MPDCCH</w:t>
      </w:r>
      <w:r w:rsidR="00713A7C" w:rsidRPr="0023299F">
        <w:t xml:space="preserve"> of DCI format </w:t>
      </w:r>
      <w:r w:rsidR="00713A7C" w:rsidRPr="0023299F">
        <w:rPr>
          <w:rFonts w:eastAsia="SimSun" w:hint="eastAsia"/>
          <w:lang w:eastAsia="zh-CN"/>
        </w:rPr>
        <w:t>6-0A</w:t>
      </w:r>
      <w:r w:rsidR="00713A7C" w:rsidRPr="0023299F">
        <w:t xml:space="preserve"> </w:t>
      </w:r>
      <w:r w:rsidR="00713A7C" w:rsidRPr="0023299F">
        <w:rPr>
          <w:rFonts w:hint="eastAsia"/>
        </w:rPr>
        <w:t>with the UE</w:t>
      </w:r>
      <w:r w:rsidR="0023299F">
        <w:t>'</w:t>
      </w:r>
      <w:r w:rsidR="00713A7C" w:rsidRPr="0023299F">
        <w:rPr>
          <w:rFonts w:hint="eastAsia"/>
        </w:rPr>
        <w:t>s C</w:t>
      </w:r>
      <w:r w:rsidR="00713A7C" w:rsidRPr="0023299F">
        <w:t>-</w:t>
      </w:r>
      <w:r w:rsidR="00713A7C" w:rsidRPr="0023299F">
        <w:rPr>
          <w:rFonts w:hint="eastAsia"/>
        </w:rPr>
        <w:t xml:space="preserve">RNTI </w:t>
      </w:r>
      <w:r w:rsidR="00713A7C" w:rsidRPr="0023299F">
        <w:t xml:space="preserve">or SPS C-RNTI </w:t>
      </w:r>
      <w:r w:rsidR="005E44E8">
        <w:t>or PUR-RNTI</w:t>
      </w:r>
      <w:r w:rsidR="005E44E8" w:rsidRPr="0023299F">
        <w:t xml:space="preserve"> </w:t>
      </w:r>
      <w:r w:rsidR="00713A7C" w:rsidRPr="0023299F">
        <w:t xml:space="preserve">and a </w:t>
      </w:r>
      <w:r w:rsidR="00713A7C" w:rsidRPr="0023299F">
        <w:rPr>
          <w:rFonts w:eastAsia="SimSun" w:hint="eastAsia"/>
          <w:lang w:eastAsia="zh-CN"/>
        </w:rPr>
        <w:t>M</w:t>
      </w:r>
      <w:r w:rsidR="00713A7C" w:rsidRPr="0023299F">
        <w:t>PDCCH of DCI format 3/3A</w:t>
      </w:r>
      <w:r w:rsidR="00713A7C" w:rsidRPr="0023299F">
        <w:rPr>
          <w:rFonts w:hint="eastAsia"/>
        </w:rPr>
        <w:t xml:space="preserve"> with th</w:t>
      </w:r>
      <w:r w:rsidR="00713A7C" w:rsidRPr="0023299F">
        <w:t>i</w:t>
      </w:r>
      <w:r w:rsidR="00713A7C" w:rsidRPr="0023299F">
        <w:rPr>
          <w:rFonts w:hint="eastAsia"/>
        </w:rPr>
        <w:t>s UE</w:t>
      </w:r>
      <w:r w:rsidR="0023299F">
        <w:t>'</w:t>
      </w:r>
      <w:r w:rsidR="00713A7C" w:rsidRPr="0023299F">
        <w:rPr>
          <w:rFonts w:hint="eastAsia"/>
        </w:rPr>
        <w:t>s TPC-PUSCH-RNTI</w:t>
      </w:r>
      <w:r w:rsidR="00713A7C" w:rsidRPr="0023299F">
        <w:t xml:space="preserve"> in every BL/CE downlink subframe except when in DRX</w:t>
      </w:r>
    </w:p>
    <w:p w14:paraId="6A72740A" w14:textId="011357E2" w:rsidR="006D34DB" w:rsidRPr="0023299F" w:rsidRDefault="00E86623" w:rsidP="00E86623">
      <w:pPr>
        <w:pStyle w:val="B3"/>
      </w:pPr>
      <w:r>
        <w:t>-</w:t>
      </w:r>
      <w:r>
        <w:tab/>
      </w:r>
      <w:r w:rsidR="00713A7C" w:rsidRPr="0023299F">
        <w:t>For a non-BL/CE UE</w:t>
      </w:r>
      <w:r w:rsidR="006D34DB" w:rsidRPr="0023299F">
        <w:t xml:space="preserve"> and for subframe PUSCH transmissions</w:t>
      </w:r>
      <w:r w:rsidR="00713A7C" w:rsidRPr="0023299F">
        <w:t xml:space="preserve">, if </w:t>
      </w:r>
      <w:r w:rsidR="0093274D" w:rsidRPr="0023299F">
        <w:t>DCI format 0</w:t>
      </w:r>
      <w:r w:rsidR="006913C8" w:rsidRPr="0023299F">
        <w:t>/0A/0B</w:t>
      </w:r>
      <w:r w:rsidR="00A95FA7" w:rsidRPr="0023299F">
        <w:t>/</w:t>
      </w:r>
      <w:r w:rsidR="00400BC3">
        <w:t>0C/</w:t>
      </w:r>
      <w:r w:rsidR="00A95FA7" w:rsidRPr="0023299F">
        <w:t>4</w:t>
      </w:r>
      <w:r w:rsidR="006913C8" w:rsidRPr="0023299F">
        <w:t>/4A/4B</w:t>
      </w:r>
      <w:r w:rsidR="0093274D" w:rsidRPr="0023299F">
        <w:t xml:space="preserve"> </w:t>
      </w:r>
      <w:r w:rsidR="00FC4AE5" w:rsidRPr="0023299F">
        <w:t xml:space="preserve">for serving cell </w:t>
      </w:r>
      <w:r w:rsidR="00FC4AE5" w:rsidRPr="0023299F">
        <w:rPr>
          <w:position w:val="-6"/>
        </w:rPr>
        <w:object w:dxaOrig="160" w:dyaOrig="200" w14:anchorId="487D995B">
          <v:shape id="_x0000_i1187" type="#_x0000_t75" style="width:8.25pt;height:9.75pt" o:ole="">
            <v:imagedata r:id="rId212" o:title=""/>
          </v:shape>
          <o:OLEObject Type="Embed" ProgID="Equation.3" ShapeID="_x0000_i1187" DrawAspect="Content" ObjectID="_1724851620" r:id="rId279"/>
        </w:object>
      </w:r>
      <w:r w:rsidR="0093274D" w:rsidRPr="0023299F">
        <w:t xml:space="preserve">and DCI format 3/3A are both detected in the same subframe, then the UE shall use the </w:t>
      </w:r>
      <w:r w:rsidR="00FC4AE5" w:rsidRPr="0023299F">
        <w:rPr>
          <w:position w:val="-12"/>
        </w:rPr>
        <w:object w:dxaOrig="840" w:dyaOrig="320" w14:anchorId="157119EB">
          <v:shape id="_x0000_i1188" type="#_x0000_t75" style="width:42.75pt;height:15.75pt" o:ole="">
            <v:imagedata r:id="rId280" o:title=""/>
          </v:shape>
          <o:OLEObject Type="Embed" ProgID="Equation.3" ShapeID="_x0000_i1188" DrawAspect="Content" ObjectID="_1724851621" r:id="rId281"/>
        </w:object>
      </w:r>
      <w:r w:rsidR="0093274D" w:rsidRPr="0023299F">
        <w:t xml:space="preserve"> provided in DCI format 0</w:t>
      </w:r>
      <w:r w:rsidR="006913C8" w:rsidRPr="0023299F">
        <w:t>/0A/0B</w:t>
      </w:r>
      <w:r w:rsidR="00A95FA7" w:rsidRPr="0023299F">
        <w:t>/</w:t>
      </w:r>
      <w:r w:rsidR="00400BC3">
        <w:t>0C/</w:t>
      </w:r>
      <w:r w:rsidR="00A95FA7" w:rsidRPr="0023299F">
        <w:t>4</w:t>
      </w:r>
      <w:r w:rsidR="006913C8" w:rsidRPr="0023299F">
        <w:t>/4A/4B</w:t>
      </w:r>
      <w:r w:rsidR="0093274D" w:rsidRPr="0023299F">
        <w:t>.</w:t>
      </w:r>
      <w:r w:rsidR="00713A7C" w:rsidRPr="0023299F">
        <w:t xml:space="preserve"> </w:t>
      </w:r>
    </w:p>
    <w:p w14:paraId="43DA820B" w14:textId="5509638A" w:rsidR="006D34DB" w:rsidRPr="0023299F" w:rsidRDefault="00E86623" w:rsidP="00E86623">
      <w:pPr>
        <w:pStyle w:val="B3"/>
      </w:pPr>
      <w:r>
        <w:t>-</w:t>
      </w:r>
      <w:r>
        <w:tab/>
      </w:r>
      <w:r w:rsidR="006D34DB" w:rsidRPr="0023299F">
        <w:t>For slot/</w:t>
      </w:r>
      <w:proofErr w:type="spellStart"/>
      <w:r w:rsidR="006D34DB" w:rsidRPr="0023299F">
        <w:t>subslot</w:t>
      </w:r>
      <w:proofErr w:type="spellEnd"/>
      <w:r w:rsidR="006D34DB" w:rsidRPr="0023299F">
        <w:t>-PUSCH transmissions corresponding to a PDCCH/SPDCCH with DCI format 7-0A/7-0B</w:t>
      </w:r>
      <w:r w:rsidR="00A3318D">
        <w:t xml:space="preserve"> with the UE</w:t>
      </w:r>
      <w:r w:rsidR="00A676A5">
        <w:t>'</w:t>
      </w:r>
      <w:r w:rsidR="00A3318D">
        <w:t xml:space="preserve">s C-RNTI for serving cell </w:t>
      </w:r>
      <w:r w:rsidR="00A3318D" w:rsidRPr="00391145">
        <w:rPr>
          <w:i/>
        </w:rPr>
        <w:t>c</w:t>
      </w:r>
      <w:r w:rsidR="006D34DB" w:rsidRPr="0023299F">
        <w:t xml:space="preserve">, the UE shall use the </w:t>
      </w:r>
      <w:r w:rsidR="006D34DB" w:rsidRPr="0023299F">
        <w:rPr>
          <w:position w:val="-12"/>
        </w:rPr>
        <w:object w:dxaOrig="840" w:dyaOrig="320" w14:anchorId="2EFC0864">
          <v:shape id="_x0000_i1189" type="#_x0000_t75" style="width:42.75pt;height:15.75pt" o:ole="">
            <v:imagedata r:id="rId280" o:title=""/>
          </v:shape>
          <o:OLEObject Type="Embed" ProgID="Equation.3" ShapeID="_x0000_i1189" DrawAspect="Content" ObjectID="_1724851622" r:id="rId282"/>
        </w:object>
      </w:r>
      <w:r w:rsidR="006D34DB" w:rsidRPr="0023299F">
        <w:t>provided in DCI format 7-0A/7-0B</w:t>
      </w:r>
    </w:p>
    <w:p w14:paraId="30BBB4BE" w14:textId="0124F2D1" w:rsidR="00713A7C" w:rsidRPr="0023299F" w:rsidRDefault="00E86623" w:rsidP="00E86623">
      <w:pPr>
        <w:pStyle w:val="B3"/>
      </w:pPr>
      <w:r>
        <w:t>-</w:t>
      </w:r>
      <w:r>
        <w:tab/>
      </w:r>
      <w:r w:rsidR="006D34DB" w:rsidRPr="0023299F">
        <w:t>For</w:t>
      </w:r>
      <w:r w:rsidR="00490F53" w:rsidRPr="00F42FBD">
        <w:t xml:space="preserve"> </w:t>
      </w:r>
      <w:r w:rsidR="00490F53">
        <w:t xml:space="preserve">serving cell </w:t>
      </w:r>
      <w:r w:rsidR="00490F53" w:rsidRPr="00391145">
        <w:rPr>
          <w:i/>
        </w:rPr>
        <w:t>c</w:t>
      </w:r>
      <w:r w:rsidR="00490F53">
        <w:t xml:space="preserve"> and</w:t>
      </w:r>
      <w:r w:rsidR="006D34DB" w:rsidRPr="0023299F">
        <w:t xml:space="preserve"> slot/</w:t>
      </w:r>
      <w:proofErr w:type="spellStart"/>
      <w:r w:rsidR="006D34DB" w:rsidRPr="0023299F">
        <w:t>subslot</w:t>
      </w:r>
      <w:proofErr w:type="spellEnd"/>
      <w:r w:rsidR="006D34DB" w:rsidRPr="0023299F">
        <w:t>-PUSCH transmissions without a corresponding PDCCH/SPDCCH</w:t>
      </w:r>
      <w:r w:rsidR="00490F53">
        <w:t xml:space="preserve"> in slot/</w:t>
      </w:r>
      <w:proofErr w:type="spellStart"/>
      <w:r w:rsidR="00490F53">
        <w:t>subslot</w:t>
      </w:r>
      <w:proofErr w:type="spellEnd"/>
      <w:r w:rsidR="00490F53">
        <w:t xml:space="preserve"> </w:t>
      </w:r>
      <w:r w:rsidR="00490F53">
        <w:rPr>
          <w:i/>
        </w:rPr>
        <w:t>i</w:t>
      </w:r>
      <w:r w:rsidR="00490F53">
        <w:t xml:space="preserve"> of subframe </w:t>
      </w:r>
      <w:r w:rsidR="00490F53" w:rsidRPr="00DC7459">
        <w:rPr>
          <w:i/>
        </w:rPr>
        <w:t>I</w:t>
      </w:r>
      <w:r w:rsidR="006D34DB" w:rsidRPr="0023299F">
        <w:t xml:space="preserve">, the UE shall use the </w:t>
      </w:r>
      <w:r w:rsidR="00CC63AF">
        <w:t xml:space="preserve">TPC command </w:t>
      </w:r>
      <w:r w:rsidR="006D34DB" w:rsidRPr="0023299F">
        <w:t>provided in the PDCCH with DCI format 3/3A</w:t>
      </w:r>
      <w:r w:rsidR="00490F53" w:rsidRPr="00BE36EE">
        <w:t xml:space="preserve"> </w:t>
      </w:r>
      <w:r w:rsidR="00490F53">
        <w:t xml:space="preserve">received </w:t>
      </w:r>
      <w:r w:rsidR="00490F53">
        <w:rPr>
          <w:rStyle w:val="fontstyle01"/>
        </w:rPr>
        <w:t xml:space="preserve">in a subframe not later than subframe </w:t>
      </w:r>
      <w:r w:rsidR="00490F53">
        <w:rPr>
          <w:noProof/>
          <w:position w:val="-12"/>
        </w:rPr>
        <w:drawing>
          <wp:inline distT="0" distB="0" distL="0" distR="0" wp14:anchorId="00D5CACB" wp14:editId="24D179F5">
            <wp:extent cx="66675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6D34DB" w:rsidRPr="0023299F">
        <w:t xml:space="preserve"> when configured by higher layer </w:t>
      </w:r>
      <w:r w:rsidR="006D34DB" w:rsidRPr="0023299F">
        <w:rPr>
          <w:i/>
        </w:rPr>
        <w:t xml:space="preserve">parameter </w:t>
      </w:r>
      <w:r w:rsidR="006D34DB" w:rsidRPr="0023299F">
        <w:rPr>
          <w:i/>
          <w:noProof/>
        </w:rPr>
        <w:t>tpc-PDCCH-ConfigPUSCH-SPS</w:t>
      </w:r>
      <w:r w:rsidR="00CC63AF">
        <w:rPr>
          <w:i/>
          <w:noProof/>
        </w:rPr>
        <w:t xml:space="preserve"> </w:t>
      </w:r>
      <w:r w:rsidR="00CC63AF">
        <w:rPr>
          <w:noProof/>
        </w:rPr>
        <w:t xml:space="preserve">for the serving cell </w:t>
      </w:r>
      <w:r w:rsidR="00CC63AF">
        <w:rPr>
          <w:i/>
          <w:noProof/>
        </w:rPr>
        <w:t xml:space="preserve">c </w:t>
      </w:r>
      <w:r w:rsidR="00CC63AF">
        <w:rPr>
          <w:noProof/>
        </w:rPr>
        <w:t xml:space="preserve">and for the corresponding </w:t>
      </w:r>
      <w:r w:rsidR="00CC63AF">
        <w:rPr>
          <w:i/>
        </w:rPr>
        <w:t xml:space="preserve">SPS-ConfigIndex-r14 </w:t>
      </w:r>
      <w:r w:rsidR="00CC63AF">
        <w:t>if the UE is configured with multiple UL SPS configurations.</w:t>
      </w:r>
    </w:p>
    <w:p w14:paraId="2C11A136" w14:textId="4FF70D46" w:rsidR="00713A7C" w:rsidRPr="0023299F" w:rsidRDefault="00E86623" w:rsidP="00E86623">
      <w:pPr>
        <w:pStyle w:val="B3"/>
      </w:pPr>
      <w:r>
        <w:rPr>
          <w:rFonts w:eastAsia="SimSun"/>
          <w:lang w:eastAsia="zh-CN"/>
        </w:rPr>
        <w:t>-</w:t>
      </w:r>
      <w:r>
        <w:rPr>
          <w:rFonts w:eastAsia="SimSun"/>
          <w:lang w:eastAsia="zh-CN"/>
        </w:rPr>
        <w:tab/>
      </w:r>
      <w:r w:rsidR="00713A7C" w:rsidRPr="0023299F">
        <w:rPr>
          <w:rFonts w:eastAsia="SimSun" w:hint="eastAsia"/>
          <w:lang w:eastAsia="zh-CN"/>
        </w:rPr>
        <w:t xml:space="preserve">For a BL/CE UE configured with </w:t>
      </w:r>
      <w:proofErr w:type="spellStart"/>
      <w:r w:rsidR="00713A7C" w:rsidRPr="0023299F">
        <w:rPr>
          <w:rFonts w:eastAsia="SimSun" w:hint="eastAsia"/>
          <w:lang w:eastAsia="zh-CN"/>
        </w:rPr>
        <w:t>CEModeA</w:t>
      </w:r>
      <w:proofErr w:type="spellEnd"/>
      <w:r w:rsidR="00713A7C" w:rsidRPr="0023299F">
        <w:rPr>
          <w:rFonts w:eastAsia="SimSun" w:hint="eastAsia"/>
          <w:lang w:eastAsia="zh-CN"/>
        </w:rPr>
        <w:t>, i</w:t>
      </w:r>
      <w:r w:rsidR="00713A7C" w:rsidRPr="0023299F">
        <w:t xml:space="preserve">f DCI format </w:t>
      </w:r>
      <w:r w:rsidR="00713A7C" w:rsidRPr="0023299F">
        <w:rPr>
          <w:rFonts w:eastAsia="SimSun" w:hint="eastAsia"/>
          <w:lang w:eastAsia="zh-CN"/>
        </w:rPr>
        <w:t>6-0A</w:t>
      </w:r>
      <w:r w:rsidR="00713A7C" w:rsidRPr="0023299F">
        <w:t xml:space="preserve"> for serving cell </w:t>
      </w:r>
      <w:r w:rsidR="00713A7C" w:rsidRPr="0023299F">
        <w:rPr>
          <w:position w:val="-6"/>
        </w:rPr>
        <w:object w:dxaOrig="160" w:dyaOrig="200" w14:anchorId="134065ED">
          <v:shape id="_x0000_i1190" type="#_x0000_t75" style="width:8.25pt;height:9.75pt" o:ole="">
            <v:imagedata r:id="rId212" o:title=""/>
          </v:shape>
          <o:OLEObject Type="Embed" ProgID="Equation.3" ShapeID="_x0000_i1190" DrawAspect="Content" ObjectID="_1724851623" r:id="rId284"/>
        </w:object>
      </w:r>
      <w:r w:rsidR="00713A7C" w:rsidRPr="0023299F">
        <w:t xml:space="preserve">and DCI format 3/3A are both detected in the same subframe, then the UE shall use the </w:t>
      </w:r>
      <w:r w:rsidR="00713A7C" w:rsidRPr="0023299F">
        <w:rPr>
          <w:position w:val="-12"/>
        </w:rPr>
        <w:object w:dxaOrig="840" w:dyaOrig="320" w14:anchorId="289303BD">
          <v:shape id="_x0000_i1191" type="#_x0000_t75" style="width:42.75pt;height:15.75pt" o:ole="">
            <v:imagedata r:id="rId280" o:title=""/>
          </v:shape>
          <o:OLEObject Type="Embed" ProgID="Equation.3" ShapeID="_x0000_i1191" DrawAspect="Content" ObjectID="_1724851624" r:id="rId285"/>
        </w:object>
      </w:r>
      <w:r w:rsidR="00713A7C" w:rsidRPr="0023299F">
        <w:t xml:space="preserve"> provided in DCI format 6-0A.</w:t>
      </w:r>
    </w:p>
    <w:p w14:paraId="3B625355" w14:textId="51773F50" w:rsidR="0093274D" w:rsidRPr="0023299F" w:rsidRDefault="00E86623" w:rsidP="00E86623">
      <w:pPr>
        <w:pStyle w:val="B3"/>
      </w:pPr>
      <w:r>
        <w:t>-</w:t>
      </w:r>
      <w:r>
        <w:tab/>
      </w:r>
      <w:r w:rsidR="00FC4AE5" w:rsidRPr="0023299F">
        <w:rPr>
          <w:position w:val="-12"/>
        </w:rPr>
        <w:object w:dxaOrig="1120" w:dyaOrig="320" w14:anchorId="2B032232">
          <v:shape id="_x0000_i1192" type="#_x0000_t75" style="width:56.25pt;height:15.75pt" o:ole="">
            <v:imagedata r:id="rId286" o:title=""/>
          </v:shape>
          <o:OLEObject Type="Embed" ProgID="Equation.3" ShapeID="_x0000_i1192" DrawAspect="Content" ObjectID="_1724851625" r:id="rId287"/>
        </w:object>
      </w:r>
      <w:r w:rsidR="0093274D" w:rsidRPr="0023299F">
        <w:t>dB for a subframe</w:t>
      </w:r>
      <w:r w:rsidR="006D34DB" w:rsidRPr="0023299F">
        <w:t>/slot/</w:t>
      </w:r>
      <w:proofErr w:type="spellStart"/>
      <w:r w:rsidR="006D34DB" w:rsidRPr="0023299F">
        <w:t>subslot</w:t>
      </w:r>
      <w:proofErr w:type="spellEnd"/>
      <w:r w:rsidR="0093274D" w:rsidRPr="0023299F">
        <w:t xml:space="preserve"> where no TPC command is decoded </w:t>
      </w:r>
      <w:r w:rsidR="00FC4AE5" w:rsidRPr="0023299F">
        <w:t xml:space="preserve">for serving cell </w:t>
      </w:r>
      <w:r w:rsidR="00FC4AE5" w:rsidRPr="0023299F">
        <w:rPr>
          <w:position w:val="-6"/>
        </w:rPr>
        <w:object w:dxaOrig="160" w:dyaOrig="200" w14:anchorId="3243A0A9">
          <v:shape id="_x0000_i1193" type="#_x0000_t75" style="width:8.25pt;height:9.75pt" o:ole="">
            <v:imagedata r:id="rId212" o:title=""/>
          </v:shape>
          <o:OLEObject Type="Embed" ProgID="Equation.3" ShapeID="_x0000_i1193" DrawAspect="Content" ObjectID="_1724851626" r:id="rId288"/>
        </w:object>
      </w:r>
      <w:r w:rsidR="0093274D" w:rsidRPr="0023299F">
        <w:t>or where DRX occurs or</w:t>
      </w:r>
      <w:r w:rsidR="0093274D" w:rsidRPr="0023299F">
        <w:rPr>
          <w:lang w:val="en-US"/>
        </w:rPr>
        <w:t xml:space="preserve"> </w:t>
      </w:r>
      <w:r w:rsidR="0093274D" w:rsidRPr="0023299F">
        <w:rPr>
          <w:i/>
        </w:rPr>
        <w:t>i</w:t>
      </w:r>
      <w:r w:rsidR="0093274D" w:rsidRPr="0023299F">
        <w:t xml:space="preserve"> is </w:t>
      </w:r>
      <w:r w:rsidR="0093274D" w:rsidRPr="0023299F">
        <w:rPr>
          <w:lang w:val="en-US"/>
        </w:rPr>
        <w:t>not an uplink subframe</w:t>
      </w:r>
      <w:r w:rsidR="006D34DB" w:rsidRPr="0023299F">
        <w:rPr>
          <w:lang w:val="en-US"/>
        </w:rPr>
        <w:t>/slot/</w:t>
      </w:r>
      <w:proofErr w:type="spellStart"/>
      <w:r w:rsidR="006D34DB" w:rsidRPr="0023299F">
        <w:rPr>
          <w:lang w:val="en-US"/>
        </w:rPr>
        <w:t>subslot</w:t>
      </w:r>
      <w:proofErr w:type="spellEnd"/>
      <w:r w:rsidR="0093274D" w:rsidRPr="0023299F">
        <w:t xml:space="preserve"> in TDD</w:t>
      </w:r>
      <w:r w:rsidR="00D95F3D" w:rsidRPr="0023299F">
        <w:t xml:space="preserve"> or FDD-TDD and serving cell c frame structure type 2</w:t>
      </w:r>
      <w:r w:rsidR="0093274D" w:rsidRPr="0023299F">
        <w:t>.</w:t>
      </w:r>
    </w:p>
    <w:p w14:paraId="4623BEFE" w14:textId="3CDC8173" w:rsidR="006913C8" w:rsidRPr="0023299F" w:rsidRDefault="00E86623" w:rsidP="00E86623">
      <w:pPr>
        <w:pStyle w:val="B3"/>
      </w:pPr>
      <w:r>
        <w:t>-</w:t>
      </w:r>
      <w:r>
        <w:tab/>
      </w:r>
      <w:r w:rsidR="006913C8" w:rsidRPr="0023299F">
        <w:rPr>
          <w:position w:val="-12"/>
        </w:rPr>
        <w:object w:dxaOrig="1120" w:dyaOrig="320" w14:anchorId="67772FF9">
          <v:shape id="_x0000_i1194" type="#_x0000_t75" style="width:56.25pt;height:15.75pt" o:ole="">
            <v:imagedata r:id="rId286" o:title=""/>
          </v:shape>
          <o:OLEObject Type="Embed" ProgID="Equation.3" ShapeID="_x0000_i1194" DrawAspect="Content" ObjectID="_1724851627" r:id="rId289"/>
        </w:object>
      </w:r>
      <w:r w:rsidR="006913C8" w:rsidRPr="0023299F">
        <w:t>dB</w:t>
      </w:r>
      <w:r w:rsidR="006D34DB" w:rsidRPr="0023299F">
        <w:t xml:space="preserve"> for subframe-PUSCH transmissions</w:t>
      </w:r>
      <w:r w:rsidR="006913C8" w:rsidRPr="0023299F">
        <w:t xml:space="preserve"> if the subframe </w:t>
      </w:r>
      <w:r w:rsidR="006913C8" w:rsidRPr="0023299F">
        <w:rPr>
          <w:i/>
        </w:rPr>
        <w:t>i</w:t>
      </w:r>
      <w:r w:rsidR="006913C8" w:rsidRPr="0023299F">
        <w:t xml:space="preserve"> is not the first subframe scheduled by a PDCCH/EPDCCH of DCI format 0B/4B.</w:t>
      </w:r>
    </w:p>
    <w:p w14:paraId="6462EB51" w14:textId="5F9ED3E3" w:rsidR="0093274D" w:rsidRPr="0023299F" w:rsidRDefault="00E86623" w:rsidP="00E86623">
      <w:pPr>
        <w:pStyle w:val="B3"/>
      </w:pPr>
      <w:r>
        <w:t>-</w:t>
      </w:r>
      <w:r>
        <w:tab/>
      </w:r>
      <w:r w:rsidR="0093274D" w:rsidRPr="0023299F">
        <w:t>The</w:t>
      </w:r>
      <w:r w:rsidR="00FC4AE5" w:rsidRPr="0023299F">
        <w:t xml:space="preserve"> </w:t>
      </w:r>
      <w:r w:rsidR="00FC4AE5" w:rsidRPr="0023299F">
        <w:rPr>
          <w:position w:val="-12"/>
        </w:rPr>
        <w:object w:dxaOrig="820" w:dyaOrig="320" w14:anchorId="62784AF8">
          <v:shape id="_x0000_i1195" type="#_x0000_t75" style="width:41.25pt;height:15.75pt" o:ole="">
            <v:imagedata r:id="rId290" o:title=""/>
          </v:shape>
          <o:OLEObject Type="Embed" ProgID="Equation.3" ShapeID="_x0000_i1195" DrawAspect="Content" ObjectID="_1724851628" r:id="rId291"/>
        </w:object>
      </w:r>
      <w:r w:rsidR="0093274D" w:rsidRPr="0023299F">
        <w:t xml:space="preserve"> dB accumulated values signalled on PDCCH</w:t>
      </w:r>
      <w:r w:rsidR="00A52348" w:rsidRPr="0023299F">
        <w:t>/EPDCCH</w:t>
      </w:r>
      <w:r w:rsidR="0093274D" w:rsidRPr="0023299F">
        <w:t xml:space="preserve"> with DCI format 0</w:t>
      </w:r>
      <w:r w:rsidR="006913C8" w:rsidRPr="0023299F">
        <w:t>/0A/0B</w:t>
      </w:r>
      <w:r w:rsidR="00A95FA7" w:rsidRPr="0023299F">
        <w:t>/</w:t>
      </w:r>
      <w:r w:rsidR="00400BC3">
        <w:t>0C/</w:t>
      </w:r>
      <w:r w:rsidR="00A95FA7" w:rsidRPr="0023299F">
        <w:t>4</w:t>
      </w:r>
      <w:r w:rsidR="006913C8" w:rsidRPr="0023299F">
        <w:t>/4A/4B</w:t>
      </w:r>
      <w:r w:rsidR="0093274D" w:rsidRPr="0023299F">
        <w:t xml:space="preserve"> </w:t>
      </w:r>
      <w:r w:rsidR="00713A7C" w:rsidRPr="0023299F">
        <w:t>or</w:t>
      </w:r>
      <w:r w:rsidR="006D34DB" w:rsidRPr="0023299F">
        <w:t xml:space="preserve"> PDCCH/SPDCCH with DCI format 7-0A/7-0B or</w:t>
      </w:r>
      <w:r w:rsidR="00713A7C" w:rsidRPr="0023299F">
        <w:t xml:space="preserve"> MPDCCH with DCI format 6-0A </w:t>
      </w:r>
      <w:r w:rsidR="0093274D" w:rsidRPr="0023299F">
        <w:t>are given in Table 5.1.1.1-2. If the PDCCH</w:t>
      </w:r>
      <w:r w:rsidR="00A52348" w:rsidRPr="0023299F">
        <w:t>/EPDCCH</w:t>
      </w:r>
      <w:r w:rsidR="0093274D" w:rsidRPr="0023299F">
        <w:t xml:space="preserve"> with DCI format 0</w:t>
      </w:r>
      <w:r w:rsidR="00490F53" w:rsidRPr="00F42FBD">
        <w:t xml:space="preserve"> </w:t>
      </w:r>
      <w:r w:rsidR="00490F53">
        <w:t>or</w:t>
      </w:r>
      <w:r w:rsidR="00490F53" w:rsidRPr="003E1D37">
        <w:t xml:space="preserve"> </w:t>
      </w:r>
      <w:r w:rsidR="00490F53">
        <w:t>PDCCH/SPDCCH with DCI format 7-0A/7-0B</w:t>
      </w:r>
      <w:r w:rsidR="0093274D" w:rsidRPr="0023299F">
        <w:t xml:space="preserve"> </w:t>
      </w:r>
      <w:r w:rsidR="00713A7C" w:rsidRPr="0023299F">
        <w:t>or MPDCCH with DCI format 6-0A</w:t>
      </w:r>
      <w:r w:rsidR="00490F53" w:rsidRPr="00520ACF">
        <w:t xml:space="preserve"> or PDCCH/SPDCCH with DCI format 7-0A/7-0B </w:t>
      </w:r>
      <w:r w:rsidR="00713A7C" w:rsidRPr="0023299F">
        <w:rPr>
          <w:lang w:eastAsia="zh-TW"/>
        </w:rPr>
        <w:t xml:space="preserve"> </w:t>
      </w:r>
      <w:r w:rsidR="0093274D" w:rsidRPr="0023299F">
        <w:rPr>
          <w:lang w:eastAsia="zh-TW"/>
        </w:rPr>
        <w:t>is validated as a SPS activation or release PDCCH</w:t>
      </w:r>
      <w:r w:rsidR="00A52348" w:rsidRPr="0023299F">
        <w:t>/EPDCCH</w:t>
      </w:r>
      <w:r w:rsidR="00713A7C" w:rsidRPr="0023299F">
        <w:t>/MPDCCH</w:t>
      </w:r>
      <w:r w:rsidR="00490F53">
        <w:t>/SPDCCH</w:t>
      </w:r>
      <w:r w:rsidR="0093274D" w:rsidRPr="0023299F">
        <w:rPr>
          <w:lang w:eastAsia="zh-TW"/>
        </w:rPr>
        <w:t xml:space="preserve">, then </w:t>
      </w:r>
      <w:r w:rsidR="00FC4AE5" w:rsidRPr="0023299F">
        <w:rPr>
          <w:position w:val="-12"/>
        </w:rPr>
        <w:object w:dxaOrig="820" w:dyaOrig="320" w14:anchorId="3BE0F6A4">
          <v:shape id="_x0000_i1196" type="#_x0000_t75" style="width:41.25pt;height:15.75pt" o:ole="">
            <v:imagedata r:id="rId292" o:title=""/>
          </v:shape>
          <o:OLEObject Type="Embed" ProgID="Equation.3" ShapeID="_x0000_i1196" DrawAspect="Content" ObjectID="_1724851629" r:id="rId293"/>
        </w:object>
      </w:r>
      <w:r w:rsidR="0093274D" w:rsidRPr="0023299F">
        <w:t xml:space="preserve"> is 0dB.</w:t>
      </w:r>
    </w:p>
    <w:p w14:paraId="41EA627C" w14:textId="1AEFB701" w:rsidR="0093274D" w:rsidRPr="0023299F" w:rsidRDefault="00E86623" w:rsidP="00E86623">
      <w:pPr>
        <w:pStyle w:val="B3"/>
      </w:pPr>
      <w:r>
        <w:t>-</w:t>
      </w:r>
      <w:r>
        <w:tab/>
      </w:r>
      <w:r w:rsidR="0093274D" w:rsidRPr="0023299F">
        <w:t xml:space="preserve">The </w:t>
      </w:r>
      <w:r w:rsidR="0093274D" w:rsidRPr="0023299F">
        <w:rPr>
          <w:position w:val="-10"/>
        </w:rPr>
        <w:object w:dxaOrig="639" w:dyaOrig="300" w14:anchorId="4062D6A8">
          <v:shape id="_x0000_i1197" type="#_x0000_t75" style="width:31.5pt;height:15pt" o:ole="">
            <v:imagedata r:id="rId294" o:title=""/>
          </v:shape>
          <o:OLEObject Type="Embed" ProgID="Equation.3" ShapeID="_x0000_i1197" DrawAspect="Content" ObjectID="_1724851630" r:id="rId295"/>
        </w:object>
      </w:r>
      <w:r w:rsidR="0093274D" w:rsidRPr="0023299F">
        <w:t xml:space="preserve"> dB accumulated values signalled on PDCCH</w:t>
      </w:r>
      <w:r w:rsidR="00713A7C" w:rsidRPr="0023299F">
        <w:t>/MPDCCH</w:t>
      </w:r>
      <w:r w:rsidR="0093274D" w:rsidRPr="0023299F">
        <w:t xml:space="preserve"> with DCI format 3/3A are one of SET1 given in Table 5.1.1.1-2 or SET2 given in Table 5.1.1.1-3 as determined by the parameter </w:t>
      </w:r>
      <w:r w:rsidR="0093274D" w:rsidRPr="0023299F">
        <w:rPr>
          <w:i/>
          <w:iCs/>
        </w:rPr>
        <w:t>TPC-Index</w:t>
      </w:r>
      <w:r w:rsidR="0093274D" w:rsidRPr="0023299F">
        <w:t xml:space="preserve"> provided by higher layers.</w:t>
      </w:r>
    </w:p>
    <w:p w14:paraId="57D103A4" w14:textId="7A7C7886" w:rsidR="0093274D" w:rsidRPr="0023299F" w:rsidRDefault="00E86623" w:rsidP="00E86623">
      <w:pPr>
        <w:pStyle w:val="B3"/>
      </w:pPr>
      <w:r>
        <w:t>-</w:t>
      </w:r>
      <w:r>
        <w:tab/>
      </w:r>
      <w:r w:rsidR="0093274D" w:rsidRPr="0023299F">
        <w:t xml:space="preserve">If UE has reached </w:t>
      </w:r>
      <w:bookmarkStart w:id="19" w:name="OLE_LINK11"/>
      <w:bookmarkStart w:id="20" w:name="OLE_LINK12"/>
      <w:r w:rsidR="005E418A" w:rsidRPr="0023299F">
        <w:rPr>
          <w:position w:val="-12"/>
        </w:rPr>
        <w:object w:dxaOrig="999" w:dyaOrig="320" w14:anchorId="2AD1C625">
          <v:shape id="_x0000_i1198" type="#_x0000_t75" style="width:50.25pt;height:15.75pt" o:ole="">
            <v:imagedata r:id="rId63" o:title=""/>
          </v:shape>
          <o:OLEObject Type="Embed" ProgID="Equation.3" ShapeID="_x0000_i1198" DrawAspect="Content" ObjectID="_1724851631" r:id="rId296"/>
        </w:object>
      </w:r>
      <w:bookmarkStart w:id="21" w:name="OLE_LINK3"/>
      <w:bookmarkStart w:id="22" w:name="OLE_LINK4"/>
      <w:r w:rsidR="005E418A" w:rsidRPr="0023299F">
        <w:t xml:space="preserve"> </w:t>
      </w:r>
      <w:r w:rsidR="00FC4AE5" w:rsidRPr="0023299F">
        <w:t xml:space="preserve">for serving cell </w:t>
      </w:r>
      <w:bookmarkEnd w:id="19"/>
      <w:bookmarkEnd w:id="20"/>
      <w:r w:rsidR="00FC4AE5" w:rsidRPr="0023299F">
        <w:rPr>
          <w:position w:val="-6"/>
        </w:rPr>
        <w:object w:dxaOrig="160" w:dyaOrig="200" w14:anchorId="4CAB4E7C">
          <v:shape id="_x0000_i1199" type="#_x0000_t75" style="width:8.25pt;height:9.75pt" o:ole="">
            <v:imagedata r:id="rId65" o:title=""/>
          </v:shape>
          <o:OLEObject Type="Embed" ProgID="Equation.3" ShapeID="_x0000_i1199" DrawAspect="Content" ObjectID="_1724851632" r:id="rId297"/>
        </w:object>
      </w:r>
      <w:bookmarkEnd w:id="21"/>
      <w:bookmarkEnd w:id="22"/>
      <w:r w:rsidR="0093274D" w:rsidRPr="0023299F">
        <w:t xml:space="preserve">, positive TPC commands </w:t>
      </w:r>
      <w:r w:rsidR="00FC4AE5" w:rsidRPr="0023299F">
        <w:t xml:space="preserve">for serving cell </w:t>
      </w:r>
      <w:r w:rsidR="00FC4AE5" w:rsidRPr="0023299F">
        <w:rPr>
          <w:position w:val="-6"/>
        </w:rPr>
        <w:object w:dxaOrig="160" w:dyaOrig="200" w14:anchorId="62EECB1A">
          <v:shape id="_x0000_i1200" type="#_x0000_t75" style="width:8.25pt;height:9.75pt" o:ole="">
            <v:imagedata r:id="rId65" o:title=""/>
          </v:shape>
          <o:OLEObject Type="Embed" ProgID="Equation.3" ShapeID="_x0000_i1200" DrawAspect="Content" ObjectID="_1724851633" r:id="rId298"/>
        </w:object>
      </w:r>
      <w:r w:rsidR="00FC4AE5" w:rsidRPr="0023299F">
        <w:t xml:space="preserve"> </w:t>
      </w:r>
      <w:r w:rsidR="0093274D" w:rsidRPr="0023299F">
        <w:t>shall not be accumulated</w:t>
      </w:r>
    </w:p>
    <w:p w14:paraId="08858731" w14:textId="1C424601" w:rsidR="0093274D" w:rsidRDefault="00E86623" w:rsidP="00E86623">
      <w:pPr>
        <w:pStyle w:val="B3"/>
      </w:pPr>
      <w:r>
        <w:t>-</w:t>
      </w:r>
      <w:r>
        <w:tab/>
      </w:r>
      <w:r w:rsidR="0093274D" w:rsidRPr="0023299F">
        <w:t>If UE has reached minimum power, negative TPC commands shall not be accumulated</w:t>
      </w:r>
    </w:p>
    <w:p w14:paraId="65D40A01" w14:textId="6772D4E0" w:rsidR="00347CA6" w:rsidRDefault="00E86623" w:rsidP="00E86623">
      <w:pPr>
        <w:pStyle w:val="B4"/>
      </w:pPr>
      <w:r>
        <w:t>-</w:t>
      </w:r>
      <w:r>
        <w:tab/>
      </w:r>
      <w:r w:rsidR="00347CA6">
        <w:t xml:space="preserve">For serving cell </w:t>
      </w:r>
      <w:r w:rsidR="00347CA6" w:rsidRPr="0023299F">
        <w:rPr>
          <w:position w:val="-6"/>
        </w:rPr>
        <w:object w:dxaOrig="160" w:dyaOrig="200" w14:anchorId="7C622B91">
          <v:shape id="_x0000_i1201" type="#_x0000_t75" style="width:8.25pt;height:11.25pt" o:ole="">
            <v:imagedata r:id="rId65" o:title=""/>
          </v:shape>
          <o:OLEObject Type="Embed" ProgID="Equation.3" ShapeID="_x0000_i1201" DrawAspect="Content" ObjectID="_1724851634" r:id="rId299"/>
        </w:object>
      </w:r>
      <w:r w:rsidR="00347CA6">
        <w:t xml:space="preserve">, when the UE is configured with higher layer parameter </w:t>
      </w:r>
      <w:proofErr w:type="spellStart"/>
      <w:r w:rsidR="00347CA6">
        <w:rPr>
          <w:i/>
        </w:rPr>
        <w:t>shortTTI</w:t>
      </w:r>
      <w:proofErr w:type="spellEnd"/>
      <w:r w:rsidR="00347CA6">
        <w:t xml:space="preserve"> or when there is a change in configuration corresponding to the higher layer parameter </w:t>
      </w:r>
      <w:proofErr w:type="spellStart"/>
      <w:r w:rsidR="00347CA6">
        <w:rPr>
          <w:i/>
        </w:rPr>
        <w:t>shortTTI</w:t>
      </w:r>
      <w:proofErr w:type="spellEnd"/>
      <w:r w:rsidR="00347CA6">
        <w:t xml:space="preserve">, </w:t>
      </w:r>
      <w:r w:rsidR="00347CA6">
        <w:rPr>
          <w:position w:val="-12"/>
        </w:rPr>
        <w:object w:dxaOrig="576" w:dyaOrig="360" w14:anchorId="5D2E463F">
          <v:shape id="_x0000_i1202" type="#_x0000_t75" style="width:28.5pt;height:18.75pt" o:ole="">
            <v:imagedata r:id="rId300" o:title=""/>
          </v:shape>
          <o:OLEObject Type="Embed" ProgID="Equation.DSMT4" ShapeID="_x0000_i1202" DrawAspect="Content" ObjectID="_1724851635" r:id="rId301"/>
        </w:object>
      </w:r>
      <w:r w:rsidR="00347CA6">
        <w:t xml:space="preserve"> for the first following PUSCH transmission in a slot or </w:t>
      </w:r>
      <w:proofErr w:type="spellStart"/>
      <w:r w:rsidR="00347CA6">
        <w:t>subslot</w:t>
      </w:r>
      <w:proofErr w:type="spellEnd"/>
      <w:r w:rsidR="00347CA6">
        <w:t xml:space="preserve"> in a given subframe is set to the value of </w:t>
      </w:r>
      <w:r w:rsidR="00347CA6">
        <w:rPr>
          <w:position w:val="-10"/>
        </w:rPr>
        <w:object w:dxaOrig="516" w:dyaOrig="300" w14:anchorId="5349C05E">
          <v:shape id="_x0000_i1203" type="#_x0000_t75" style="width:24.75pt;height:15pt" o:ole="">
            <v:imagedata r:id="rId302" o:title=""/>
          </v:shape>
          <o:OLEObject Type="Embed" ProgID="Equation.3" ShapeID="_x0000_i1203" DrawAspect="Content" ObjectID="_1724851636" r:id="rId303"/>
        </w:object>
      </w:r>
      <w:r w:rsidR="00347CA6">
        <w:t xml:space="preserve">  associated with PUSCH of the previous uplink subframe.</w:t>
      </w:r>
    </w:p>
    <w:p w14:paraId="05A029C3" w14:textId="1D6B4EF5" w:rsidR="0093274D" w:rsidRPr="0023299F" w:rsidRDefault="00E86623" w:rsidP="00E86623">
      <w:pPr>
        <w:pStyle w:val="B3"/>
      </w:pPr>
      <w:r>
        <w:t>-</w:t>
      </w:r>
      <w:r>
        <w:tab/>
      </w:r>
      <w:r w:rsidR="00D95F3D" w:rsidRPr="0023299F">
        <w:t xml:space="preserve">If the UE is not configured with higher layer parameter </w:t>
      </w:r>
      <w:r w:rsidR="00D95F3D" w:rsidRPr="0023299F">
        <w:rPr>
          <w:i/>
        </w:rPr>
        <w:t>UplinkPowerControlDedicated</w:t>
      </w:r>
      <w:r w:rsidR="00D95F3D" w:rsidRPr="0023299F">
        <w:rPr>
          <w:rFonts w:hint="eastAsia"/>
          <w:i/>
        </w:rPr>
        <w:t>-v12x0</w:t>
      </w:r>
      <w:r w:rsidR="00D95F3D" w:rsidRPr="0023299F">
        <w:rPr>
          <w:i/>
        </w:rPr>
        <w:t xml:space="preserve"> </w:t>
      </w:r>
      <w:r w:rsidR="00D95F3D" w:rsidRPr="0023299F">
        <w:t xml:space="preserve">for serving cell </w:t>
      </w:r>
      <w:r w:rsidR="00D95F3D" w:rsidRPr="0023299F">
        <w:rPr>
          <w:position w:val="-6"/>
        </w:rPr>
        <w:object w:dxaOrig="160" w:dyaOrig="200" w14:anchorId="7DF29F66">
          <v:shape id="_x0000_i1204" type="#_x0000_t75" style="width:7.5pt;height:11.25pt" o:ole="">
            <v:imagedata r:id="rId65" o:title=""/>
          </v:shape>
          <o:OLEObject Type="Embed" ProgID="Equation.3" ShapeID="_x0000_i1204" DrawAspect="Content" ObjectID="_1724851637" r:id="rId304"/>
        </w:object>
      </w:r>
      <w:r w:rsidR="00D95F3D" w:rsidRPr="0023299F">
        <w:t xml:space="preserve">, the </w:t>
      </w:r>
      <w:r w:rsidR="0093274D" w:rsidRPr="0023299F">
        <w:t>UE shall reset accumulation</w:t>
      </w:r>
    </w:p>
    <w:p w14:paraId="6C6ED1D6" w14:textId="1402BFDE" w:rsidR="0093274D" w:rsidRPr="0023299F" w:rsidRDefault="00E86623" w:rsidP="00E86623">
      <w:pPr>
        <w:pStyle w:val="B4"/>
      </w:pPr>
      <w:r>
        <w:t>-</w:t>
      </w:r>
      <w:r>
        <w:tab/>
      </w:r>
      <w:r w:rsidR="00FC4AE5" w:rsidRPr="0023299F">
        <w:t xml:space="preserve">For serving cell </w:t>
      </w:r>
      <w:r w:rsidR="00FC4AE5" w:rsidRPr="0023299F">
        <w:rPr>
          <w:position w:val="-6"/>
        </w:rPr>
        <w:object w:dxaOrig="160" w:dyaOrig="200" w14:anchorId="5FDA0F07">
          <v:shape id="_x0000_i1205" type="#_x0000_t75" style="width:8.25pt;height:9.75pt" o:ole="">
            <v:imagedata r:id="rId65" o:title=""/>
          </v:shape>
          <o:OLEObject Type="Embed" ProgID="Equation.3" ShapeID="_x0000_i1205" DrawAspect="Content" ObjectID="_1724851638" r:id="rId305"/>
        </w:object>
      </w:r>
      <w:r w:rsidR="00FC4AE5" w:rsidRPr="0023299F">
        <w:t xml:space="preserve">, </w:t>
      </w:r>
      <w:r w:rsidR="0093274D" w:rsidRPr="0023299F">
        <w:t xml:space="preserve">when </w:t>
      </w:r>
      <w:r w:rsidR="00FC4AE5" w:rsidRPr="0023299F">
        <w:rPr>
          <w:position w:val="-14"/>
        </w:rPr>
        <w:object w:dxaOrig="1300" w:dyaOrig="340" w14:anchorId="4B7F6CDD">
          <v:shape id="_x0000_i1206" type="#_x0000_t75" style="width:65.25pt;height:16.5pt" o:ole="">
            <v:imagedata r:id="rId306" o:title=""/>
          </v:shape>
          <o:OLEObject Type="Embed" ProgID="Equation.3" ShapeID="_x0000_i1206" DrawAspect="Content" ObjectID="_1724851639" r:id="rId307"/>
        </w:object>
      </w:r>
      <w:r w:rsidR="0093274D" w:rsidRPr="0023299F">
        <w:t xml:space="preserve"> </w:t>
      </w:r>
      <w:r w:rsidR="0093274D" w:rsidRPr="0023299F">
        <w:rPr>
          <w:rFonts w:hint="eastAsia"/>
        </w:rPr>
        <w:t>value is changed by higher layers</w:t>
      </w:r>
    </w:p>
    <w:p w14:paraId="05924249" w14:textId="4ACC5CFF" w:rsidR="00BC0E9B" w:rsidRDefault="00E86623" w:rsidP="00E86623">
      <w:pPr>
        <w:pStyle w:val="B4"/>
      </w:pPr>
      <w:r>
        <w:t>-</w:t>
      </w:r>
      <w:r>
        <w:tab/>
      </w:r>
      <w:r w:rsidR="00FC4AE5" w:rsidRPr="0023299F">
        <w:t xml:space="preserve">For </w:t>
      </w:r>
      <w:r w:rsidR="00B3044D" w:rsidRPr="0023299F">
        <w:t xml:space="preserve">serving cell </w:t>
      </w:r>
      <w:r w:rsidR="00B3044D" w:rsidRPr="0023299F">
        <w:rPr>
          <w:position w:val="-6"/>
        </w:rPr>
        <w:object w:dxaOrig="160" w:dyaOrig="200" w14:anchorId="728034A5">
          <v:shape id="_x0000_i1207" type="#_x0000_t75" style="width:8.25pt;height:9.75pt" o:ole="">
            <v:imagedata r:id="rId65" o:title=""/>
          </v:shape>
          <o:OLEObject Type="Embed" ProgID="Equation.3" ShapeID="_x0000_i1207" DrawAspect="Content" ObjectID="_1724851640" r:id="rId308"/>
        </w:object>
      </w:r>
      <w:r w:rsidR="00FC4AE5" w:rsidRPr="0023299F">
        <w:t xml:space="preserve">, </w:t>
      </w:r>
      <w:r w:rsidR="0093274D" w:rsidRPr="0023299F">
        <w:t>when the UE receives random access response message</w:t>
      </w:r>
      <w:r w:rsidR="00B3044D" w:rsidRPr="0023299F">
        <w:t xml:space="preserve"> for serving cell </w:t>
      </w:r>
      <w:r w:rsidR="00B3044D" w:rsidRPr="0023299F">
        <w:rPr>
          <w:position w:val="-6"/>
        </w:rPr>
        <w:object w:dxaOrig="160" w:dyaOrig="200" w14:anchorId="3B70A064">
          <v:shape id="_x0000_i1208" type="#_x0000_t75" style="width:8.25pt;height:9.75pt" o:ole="">
            <v:imagedata r:id="rId65" o:title=""/>
          </v:shape>
          <o:OLEObject Type="Embed" ProgID="Equation.3" ShapeID="_x0000_i1208" DrawAspect="Content" ObjectID="_1724851641" r:id="rId309"/>
        </w:object>
      </w:r>
      <w:r w:rsidR="00D95F3D" w:rsidRPr="0023299F">
        <w:t xml:space="preserve"> </w:t>
      </w:r>
    </w:p>
    <w:p w14:paraId="72750131" w14:textId="6D921988" w:rsidR="00490F53" w:rsidRDefault="00E86623" w:rsidP="00E86623">
      <w:pPr>
        <w:pStyle w:val="B4"/>
      </w:pPr>
      <w:r>
        <w:t>-</w:t>
      </w:r>
      <w:r>
        <w:tab/>
      </w:r>
      <w:r w:rsidR="00BC0E9B" w:rsidRPr="0023299F">
        <w:t xml:space="preserve">For serving cell </w:t>
      </w:r>
      <w:r w:rsidR="00BC0E9B" w:rsidRPr="0023299F">
        <w:rPr>
          <w:position w:val="-6"/>
        </w:rPr>
        <w:object w:dxaOrig="160" w:dyaOrig="200" w14:anchorId="6B542952">
          <v:shape id="_x0000_i1209" type="#_x0000_t75" style="width:8.25pt;height:9.75pt" o:ole="">
            <v:imagedata r:id="rId65" o:title=""/>
          </v:shape>
          <o:OLEObject Type="Embed" ProgID="Equation.3" ShapeID="_x0000_i1209" DrawAspect="Content" ObjectID="_1724851642" r:id="rId310"/>
        </w:object>
      </w:r>
      <w:r w:rsidR="00BC0E9B" w:rsidRPr="0023299F">
        <w:t xml:space="preserve">, </w:t>
      </w:r>
      <w:r w:rsidR="00BC0E9B">
        <w:t xml:space="preserve">and BL/CE UE configured with </w:t>
      </w:r>
      <w:proofErr w:type="spellStart"/>
      <w:r w:rsidR="00BC0E9B">
        <w:t>CEModeA</w:t>
      </w:r>
      <w:proofErr w:type="spellEnd"/>
      <w:r w:rsidR="00BC0E9B">
        <w:t xml:space="preserve">, when the UE </w:t>
      </w:r>
      <w:r w:rsidR="00BC0E9B" w:rsidRPr="00A12877">
        <w:rPr>
          <w:rFonts w:eastAsia="Malgun Gothic"/>
        </w:rPr>
        <w:t xml:space="preserve">performs </w:t>
      </w:r>
      <w:r w:rsidR="00BC0E9B" w:rsidRPr="00A12877">
        <w:rPr>
          <w:rFonts w:eastAsia="Malgun Gothic" w:hint="eastAsia"/>
        </w:rPr>
        <w:t xml:space="preserve">PUSCH transmission </w:t>
      </w:r>
      <w:r w:rsidR="00BC0E9B" w:rsidRPr="00A12877">
        <w:rPr>
          <w:rFonts w:eastAsia="Malgun Gothic"/>
        </w:rPr>
        <w:t>using</w:t>
      </w:r>
      <w:r w:rsidR="00BC0E9B" w:rsidRPr="00A12877">
        <w:rPr>
          <w:rFonts w:eastAsia="Malgun Gothic" w:hint="eastAsia"/>
        </w:rPr>
        <w:t xml:space="preserve"> </w:t>
      </w:r>
      <w:r w:rsidR="00BC0E9B">
        <w:t>preconfigured uplink resource</w:t>
      </w:r>
    </w:p>
    <w:p w14:paraId="4453F62C" w14:textId="67093EAC" w:rsidR="00D95F3D" w:rsidRPr="0023299F" w:rsidRDefault="00E86623" w:rsidP="00E86623">
      <w:pPr>
        <w:pStyle w:val="B3"/>
      </w:pPr>
      <w:r>
        <w:lastRenderedPageBreak/>
        <w:t>-</w:t>
      </w:r>
      <w:r>
        <w:tab/>
      </w:r>
      <w:r w:rsidR="00D95F3D" w:rsidRPr="0023299F">
        <w:t xml:space="preserve">If the UE is configured with higher layer parameter </w:t>
      </w:r>
      <w:r w:rsidR="00D95F3D" w:rsidRPr="0023299F">
        <w:rPr>
          <w:i/>
        </w:rPr>
        <w:t>UplinkPowerControlDedicated</w:t>
      </w:r>
      <w:r w:rsidR="00D95F3D" w:rsidRPr="0023299F">
        <w:rPr>
          <w:rFonts w:hint="eastAsia"/>
          <w:i/>
        </w:rPr>
        <w:t>-v12x0</w:t>
      </w:r>
      <w:r w:rsidR="00D95F3D" w:rsidRPr="0023299F">
        <w:rPr>
          <w:i/>
        </w:rPr>
        <w:t xml:space="preserve"> </w:t>
      </w:r>
      <w:r w:rsidR="00D95F3D" w:rsidRPr="0023299F">
        <w:t xml:space="preserve">for serving cell </w:t>
      </w:r>
      <w:r w:rsidR="00D95F3D" w:rsidRPr="0023299F">
        <w:rPr>
          <w:position w:val="-6"/>
        </w:rPr>
        <w:object w:dxaOrig="160" w:dyaOrig="200" w14:anchorId="7D8437D1">
          <v:shape id="_x0000_i1210" type="#_x0000_t75" style="width:7.5pt;height:11.25pt" o:ole="">
            <v:imagedata r:id="rId65" o:title=""/>
          </v:shape>
          <o:OLEObject Type="Embed" ProgID="Equation.3" ShapeID="_x0000_i1210" DrawAspect="Content" ObjectID="_1724851643" r:id="rId311"/>
        </w:object>
      </w:r>
      <w:r w:rsidR="00D95F3D" w:rsidRPr="0023299F">
        <w:t xml:space="preserve">, </w:t>
      </w:r>
    </w:p>
    <w:p w14:paraId="6417C76E" w14:textId="5B14BC6D" w:rsidR="00D95F3D" w:rsidRPr="0023299F" w:rsidRDefault="00E86623" w:rsidP="00E86623">
      <w:pPr>
        <w:pStyle w:val="B4"/>
      </w:pPr>
      <w:r>
        <w:t>-</w:t>
      </w:r>
      <w:r>
        <w:tab/>
      </w:r>
      <w:r w:rsidR="00D95F3D" w:rsidRPr="0023299F">
        <w:t xml:space="preserve">the UE shall reset accumulation corresponding to </w:t>
      </w:r>
      <w:r w:rsidR="00D95F3D" w:rsidRPr="0023299F">
        <w:rPr>
          <w:position w:val="-10"/>
        </w:rPr>
        <w:object w:dxaOrig="520" w:dyaOrig="300" w14:anchorId="545E5166">
          <v:shape id="_x0000_i1211" type="#_x0000_t75" style="width:26.25pt;height:15pt" o:ole="">
            <v:imagedata r:id="rId302" o:title=""/>
          </v:shape>
          <o:OLEObject Type="Embed" ProgID="Equation.3" ShapeID="_x0000_i1211" DrawAspect="Content" ObjectID="_1724851644" r:id="rId312"/>
        </w:object>
      </w:r>
      <w:r w:rsidR="00D95F3D" w:rsidRPr="0023299F">
        <w:t xml:space="preserve"> for serving cell </w:t>
      </w:r>
      <w:r w:rsidR="00D95F3D" w:rsidRPr="0023299F">
        <w:rPr>
          <w:position w:val="-6"/>
        </w:rPr>
        <w:object w:dxaOrig="160" w:dyaOrig="200" w14:anchorId="4165954A">
          <v:shape id="_x0000_i1212" type="#_x0000_t75" style="width:8.25pt;height:9.75pt" o:ole="">
            <v:imagedata r:id="rId65" o:title=""/>
          </v:shape>
          <o:OLEObject Type="Embed" ProgID="Equation.3" ShapeID="_x0000_i1212" DrawAspect="Content" ObjectID="_1724851645" r:id="rId313"/>
        </w:object>
      </w:r>
    </w:p>
    <w:p w14:paraId="7F4AB1CE" w14:textId="616591A5" w:rsidR="00D95F3D" w:rsidRPr="0023299F" w:rsidRDefault="00E86623" w:rsidP="00E86623">
      <w:pPr>
        <w:pStyle w:val="B5"/>
      </w:pPr>
      <w:r>
        <w:t>-</w:t>
      </w:r>
      <w:r>
        <w:tab/>
      </w:r>
      <w:r w:rsidR="00D95F3D" w:rsidRPr="0023299F">
        <w:t xml:space="preserve">when </w:t>
      </w:r>
      <w:r w:rsidR="00D95F3D" w:rsidRPr="0023299F">
        <w:rPr>
          <w:position w:val="-14"/>
        </w:rPr>
        <w:object w:dxaOrig="1300" w:dyaOrig="340" w14:anchorId="711D0C8D">
          <v:shape id="_x0000_i1213" type="#_x0000_t75" style="width:65.25pt;height:16.5pt" o:ole="">
            <v:imagedata r:id="rId306" o:title=""/>
          </v:shape>
          <o:OLEObject Type="Embed" ProgID="Equation.3" ShapeID="_x0000_i1213" DrawAspect="Content" ObjectID="_1724851646" r:id="rId314"/>
        </w:object>
      </w:r>
      <w:r w:rsidR="00D95F3D" w:rsidRPr="0023299F">
        <w:t xml:space="preserve"> </w:t>
      </w:r>
      <w:r w:rsidR="00D95F3D" w:rsidRPr="0023299F">
        <w:rPr>
          <w:rFonts w:hint="eastAsia"/>
        </w:rPr>
        <w:t>value is changed by higher layers</w:t>
      </w:r>
    </w:p>
    <w:p w14:paraId="6F942CC9" w14:textId="7E653E03" w:rsidR="00D95F3D" w:rsidRPr="0023299F" w:rsidRDefault="00E86623" w:rsidP="00E86623">
      <w:pPr>
        <w:pStyle w:val="B5"/>
      </w:pPr>
      <w:r>
        <w:t>-</w:t>
      </w:r>
      <w:r>
        <w:tab/>
      </w:r>
      <w:r w:rsidR="00D95F3D" w:rsidRPr="0023299F">
        <w:t xml:space="preserve">when the UE receives random access response message for serving cell </w:t>
      </w:r>
      <w:r w:rsidR="00D95F3D" w:rsidRPr="0023299F">
        <w:rPr>
          <w:position w:val="-6"/>
        </w:rPr>
        <w:object w:dxaOrig="160" w:dyaOrig="200" w14:anchorId="027760CE">
          <v:shape id="_x0000_i1214" type="#_x0000_t75" style="width:8.25pt;height:9.75pt" o:ole="">
            <v:imagedata r:id="rId65" o:title=""/>
          </v:shape>
          <o:OLEObject Type="Embed" ProgID="Equation.3" ShapeID="_x0000_i1214" DrawAspect="Content" ObjectID="_1724851647" r:id="rId315"/>
        </w:object>
      </w:r>
    </w:p>
    <w:p w14:paraId="22870C17" w14:textId="4C818311" w:rsidR="00D95F3D" w:rsidRPr="0023299F" w:rsidRDefault="00E86623" w:rsidP="00E86623">
      <w:pPr>
        <w:pStyle w:val="B4"/>
      </w:pPr>
      <w:r>
        <w:t>-</w:t>
      </w:r>
      <w:r>
        <w:tab/>
      </w:r>
      <w:r w:rsidR="00D95F3D" w:rsidRPr="0023299F">
        <w:t xml:space="preserve">the UE shall reset accumulation corresponding to </w:t>
      </w:r>
      <w:r w:rsidR="00D95F3D" w:rsidRPr="0023299F">
        <w:rPr>
          <w:position w:val="-14"/>
        </w:rPr>
        <w:object w:dxaOrig="680" w:dyaOrig="380" w14:anchorId="38C981BF">
          <v:shape id="_x0000_i1215" type="#_x0000_t75" style="width:34.5pt;height:19.5pt" o:ole="">
            <v:imagedata r:id="rId316" o:title=""/>
          </v:shape>
          <o:OLEObject Type="Embed" ProgID="Equation.3" ShapeID="_x0000_i1215" DrawAspect="Content" ObjectID="_1724851648" r:id="rId317"/>
        </w:object>
      </w:r>
      <w:r w:rsidR="00D95F3D" w:rsidRPr="0023299F">
        <w:t xml:space="preserve"> for serving cell </w:t>
      </w:r>
      <w:r w:rsidR="00D95F3D" w:rsidRPr="0023299F">
        <w:rPr>
          <w:position w:val="-6"/>
        </w:rPr>
        <w:object w:dxaOrig="160" w:dyaOrig="200" w14:anchorId="25835E19">
          <v:shape id="_x0000_i1216" type="#_x0000_t75" style="width:8.25pt;height:9.75pt" o:ole="">
            <v:imagedata r:id="rId65" o:title=""/>
          </v:shape>
          <o:OLEObject Type="Embed" ProgID="Equation.3" ShapeID="_x0000_i1216" DrawAspect="Content" ObjectID="_1724851649" r:id="rId318"/>
        </w:object>
      </w:r>
    </w:p>
    <w:p w14:paraId="31E78594" w14:textId="4BFF0D14" w:rsidR="00D95F3D" w:rsidRDefault="00E86623" w:rsidP="00E86623">
      <w:pPr>
        <w:pStyle w:val="B5"/>
      </w:pPr>
      <w:r>
        <w:t>-</w:t>
      </w:r>
      <w:r>
        <w:tab/>
      </w:r>
      <w:r w:rsidR="00D95F3D" w:rsidRPr="0023299F">
        <w:t xml:space="preserve">when </w:t>
      </w:r>
      <w:r w:rsidR="00D95F3D" w:rsidRPr="0023299F">
        <w:rPr>
          <w:position w:val="-14"/>
        </w:rPr>
        <w:object w:dxaOrig="1280" w:dyaOrig="380" w14:anchorId="3BBDAA2B">
          <v:shape id="_x0000_i1217" type="#_x0000_t75" style="width:63.75pt;height:19.5pt" o:ole="">
            <v:imagedata r:id="rId319" o:title=""/>
          </v:shape>
          <o:OLEObject Type="Embed" ProgID="Equation.3" ShapeID="_x0000_i1217" DrawAspect="Content" ObjectID="_1724851650" r:id="rId320"/>
        </w:object>
      </w:r>
      <w:r w:rsidR="00D95F3D" w:rsidRPr="0023299F">
        <w:t xml:space="preserve"> </w:t>
      </w:r>
      <w:r w:rsidR="00D95F3D" w:rsidRPr="0023299F">
        <w:rPr>
          <w:rFonts w:hint="eastAsia"/>
        </w:rPr>
        <w:t>value is changed by higher layers</w:t>
      </w:r>
    </w:p>
    <w:p w14:paraId="3FF0466F" w14:textId="454A215D" w:rsidR="00A27FDA" w:rsidRDefault="00A27FDA" w:rsidP="00A27FDA">
      <w:pPr>
        <w:pStyle w:val="B3"/>
      </w:pPr>
      <w:r>
        <w:t>-</w:t>
      </w:r>
      <w:r>
        <w:tab/>
        <w:t xml:space="preserve">If the UE is configured with higher layer parameter </w:t>
      </w:r>
      <w:r>
        <w:rPr>
          <w:i/>
        </w:rPr>
        <w:t xml:space="preserve">UplinkPowerControlDedicated-v15x0 </w:t>
      </w:r>
      <w:r>
        <w:t xml:space="preserve">for serving cell </w:t>
      </w:r>
      <w:r>
        <w:rPr>
          <w:rFonts w:eastAsiaTheme="minorHAnsi" w:cstheme="minorBidi"/>
          <w:position w:val="-6"/>
          <w:szCs w:val="22"/>
          <w:lang w:val="en-US" w:eastAsia="ja-JP"/>
        </w:rPr>
        <w:object w:dxaOrig="156" w:dyaOrig="216" w14:anchorId="3BF3DD07">
          <v:shape id="_x0000_i1218" type="#_x0000_t75" style="width:7.5pt;height:11.25pt" o:ole="">
            <v:imagedata r:id="rId65" o:title=""/>
          </v:shape>
          <o:OLEObject Type="Embed" ProgID="Equation.3" ShapeID="_x0000_i1218" DrawAspect="Content" ObjectID="_1724851651" r:id="rId321"/>
        </w:object>
      </w:r>
      <w:r>
        <w:t xml:space="preserve">, the UE shall reset accumulation corresponding to </w:t>
      </w:r>
      <w:r>
        <w:rPr>
          <w:rFonts w:eastAsiaTheme="minorHAnsi" w:cstheme="minorBidi"/>
          <w:position w:val="-10"/>
          <w:szCs w:val="22"/>
          <w:lang w:val="en-US" w:eastAsia="ja-JP"/>
        </w:rPr>
        <w:object w:dxaOrig="516" w:dyaOrig="300" w14:anchorId="15732E90">
          <v:shape id="_x0000_i1219" type="#_x0000_t75" style="width:24.75pt;height:15pt" o:ole="">
            <v:imagedata r:id="rId302" o:title=""/>
          </v:shape>
          <o:OLEObject Type="Embed" ProgID="Equation.3" ShapeID="_x0000_i1219" DrawAspect="Content" ObjectID="_1724851652" r:id="rId322"/>
        </w:object>
      </w:r>
      <w:r>
        <w:t xml:space="preserve"> for serving cell </w:t>
      </w:r>
      <w:r>
        <w:rPr>
          <w:rFonts w:eastAsiaTheme="minorHAnsi" w:cstheme="minorBidi"/>
          <w:position w:val="-6"/>
          <w:szCs w:val="22"/>
          <w:lang w:val="en-US" w:eastAsia="ja-JP"/>
        </w:rPr>
        <w:object w:dxaOrig="168" w:dyaOrig="192" w14:anchorId="7ECDF5B1">
          <v:shape id="_x0000_i1220" type="#_x0000_t75" style="width:8.25pt;height:9.75pt" o:ole="">
            <v:imagedata r:id="rId65" o:title=""/>
          </v:shape>
          <o:OLEObject Type="Embed" ProgID="Equation.3" ShapeID="_x0000_i1220" DrawAspect="Content" ObjectID="_1724851653" r:id="rId323"/>
        </w:object>
      </w:r>
    </w:p>
    <w:p w14:paraId="6D7F5823" w14:textId="4D2FB201" w:rsidR="00A27FDA" w:rsidRPr="0023299F" w:rsidRDefault="00A27FDA" w:rsidP="00520ACF">
      <w:pPr>
        <w:pStyle w:val="B4"/>
      </w:pPr>
      <w:r>
        <w:t>-</w:t>
      </w:r>
      <w:r>
        <w:tab/>
        <w:t xml:space="preserve">when </w:t>
      </w:r>
      <w:r>
        <w:rPr>
          <w:rFonts w:eastAsiaTheme="minorHAnsi" w:cstheme="minorBidi"/>
          <w:position w:val="-12"/>
          <w:szCs w:val="22"/>
          <w:lang w:val="en-US" w:eastAsia="ja-JP"/>
        </w:rPr>
        <w:object w:dxaOrig="492" w:dyaOrig="324" w14:anchorId="3E578E06">
          <v:shape id="_x0000_i1221" type="#_x0000_t75" style="width:24.75pt;height:16.5pt" o:ole="">
            <v:imagedata r:id="rId142" o:title=""/>
          </v:shape>
          <o:OLEObject Type="Embed" ProgID="Equation.DSMT4" ShapeID="_x0000_i1221" DrawAspect="Content" ObjectID="_1724851654" r:id="rId324"/>
        </w:object>
      </w:r>
      <w:r>
        <w:t xml:space="preserve"> value is changed by higher layers</w:t>
      </w:r>
    </w:p>
    <w:p w14:paraId="19FC5396" w14:textId="77777777" w:rsidR="00D95F3D" w:rsidRPr="0023299F" w:rsidRDefault="00D95F3D" w:rsidP="008260B9">
      <w:pPr>
        <w:pStyle w:val="B3"/>
      </w:pPr>
      <w:r w:rsidRPr="0023299F">
        <w:t>-</w:t>
      </w:r>
      <w:r w:rsidRPr="0023299F">
        <w:tab/>
        <w:t xml:space="preserve">If the UE is configured with higher layer parameter </w:t>
      </w:r>
      <w:r w:rsidRPr="0023299F">
        <w:rPr>
          <w:i/>
        </w:rPr>
        <w:t>UplinkPowerControlDedicated</w:t>
      </w:r>
      <w:r w:rsidRPr="0023299F">
        <w:rPr>
          <w:rFonts w:hint="eastAsia"/>
          <w:i/>
        </w:rPr>
        <w:t>-v12x0</w:t>
      </w:r>
      <w:r w:rsidRPr="0023299F">
        <w:rPr>
          <w:i/>
        </w:rPr>
        <w:t xml:space="preserve"> </w:t>
      </w:r>
      <w:r w:rsidRPr="0023299F">
        <w:t xml:space="preserve">for serving cell </w:t>
      </w:r>
      <w:r w:rsidRPr="0023299F">
        <w:rPr>
          <w:position w:val="-6"/>
        </w:rPr>
        <w:object w:dxaOrig="160" w:dyaOrig="200" w14:anchorId="7635F93A">
          <v:shape id="_x0000_i1222" type="#_x0000_t75" style="width:7.5pt;height:11.25pt" o:ole="">
            <v:imagedata r:id="rId65" o:title=""/>
          </v:shape>
          <o:OLEObject Type="Embed" ProgID="Equation.3" ShapeID="_x0000_i1222" DrawAspect="Content" ObjectID="_1724851655" r:id="rId325"/>
        </w:object>
      </w:r>
      <w:r w:rsidRPr="0023299F">
        <w:t xml:space="preserve"> and </w:t>
      </w:r>
    </w:p>
    <w:p w14:paraId="001F6CA6" w14:textId="77777777" w:rsidR="00D95F3D" w:rsidRPr="0023299F" w:rsidRDefault="00D95F3D" w:rsidP="008260B9">
      <w:pPr>
        <w:pStyle w:val="B4"/>
      </w:pPr>
      <w:r w:rsidRPr="0023299F">
        <w:t>-</w:t>
      </w:r>
      <w:r w:rsidRPr="0023299F">
        <w:tab/>
        <w:t xml:space="preserve">if subframe </w:t>
      </w:r>
      <w:r w:rsidRPr="0023299F">
        <w:rPr>
          <w:position w:val="-6"/>
        </w:rPr>
        <w:object w:dxaOrig="139" w:dyaOrig="240" w14:anchorId="0FA71C76">
          <v:shape id="_x0000_i1223" type="#_x0000_t75" style="width:7.5pt;height:12.75pt" o:ole="">
            <v:imagedata r:id="rId70" o:title=""/>
          </v:shape>
          <o:OLEObject Type="Embed" ProgID="Equation.3" ShapeID="_x0000_i1223" DrawAspect="Content" ObjectID="_1724851656" r:id="rId326"/>
        </w:object>
      </w:r>
      <w:r w:rsidRPr="0023299F">
        <w:t xml:space="preserve"> belongs to uplink power control subframe set 2 as indicated by the higher layer parameter</w:t>
      </w:r>
      <w:r w:rsidRPr="0023299F">
        <w:rPr>
          <w:rFonts w:hint="eastAsia"/>
        </w:rPr>
        <w:t xml:space="preserve"> </w:t>
      </w:r>
      <w:r w:rsidRPr="0023299F">
        <w:rPr>
          <w:rFonts w:hint="eastAsia"/>
          <w:i/>
        </w:rPr>
        <w:t>tpc-SubframeSet</w:t>
      </w:r>
      <w:r w:rsidRPr="0023299F">
        <w:rPr>
          <w:i/>
        </w:rPr>
        <w:t xml:space="preserve">-r12 </w:t>
      </w:r>
      <w:r w:rsidRPr="0023299F">
        <w:rPr>
          <w:position w:val="-12"/>
        </w:rPr>
        <w:object w:dxaOrig="1540" w:dyaOrig="360" w14:anchorId="18FB8E0C">
          <v:shape id="_x0000_i1224" type="#_x0000_t75" style="width:77.25pt;height:17.25pt" o:ole="">
            <v:imagedata r:id="rId327" o:title=""/>
          </v:shape>
          <o:OLEObject Type="Embed" ProgID="Equation.3" ShapeID="_x0000_i1224" DrawAspect="Content" ObjectID="_1724851657" r:id="rId328"/>
        </w:object>
      </w:r>
    </w:p>
    <w:p w14:paraId="5097D6E6" w14:textId="77777777" w:rsidR="00D95F3D" w:rsidRPr="0023299F" w:rsidRDefault="00D95F3D" w:rsidP="0058579F">
      <w:pPr>
        <w:pStyle w:val="B4"/>
      </w:pPr>
      <w:r w:rsidRPr="0023299F">
        <w:t>-</w:t>
      </w:r>
      <w:r w:rsidRPr="0023299F">
        <w:tab/>
        <w:t xml:space="preserve">if subframe </w:t>
      </w:r>
      <w:r w:rsidRPr="0023299F">
        <w:rPr>
          <w:position w:val="-6"/>
        </w:rPr>
        <w:object w:dxaOrig="139" w:dyaOrig="240" w14:anchorId="05851829">
          <v:shape id="_x0000_i1225" type="#_x0000_t75" style="width:7.5pt;height:12.75pt" o:ole="">
            <v:imagedata r:id="rId70" o:title=""/>
          </v:shape>
          <o:OLEObject Type="Embed" ProgID="Equation.3" ShapeID="_x0000_i1225" DrawAspect="Content" ObjectID="_1724851658" r:id="rId329"/>
        </w:object>
      </w:r>
      <w:r w:rsidRPr="0023299F">
        <w:t xml:space="preserve"> does not belong to uplink power control subframe set 2 as indicated by the higher layer parameter</w:t>
      </w:r>
      <w:r w:rsidRPr="0023299F">
        <w:rPr>
          <w:rFonts w:hint="eastAsia"/>
        </w:rPr>
        <w:t xml:space="preserve"> </w:t>
      </w:r>
      <w:r w:rsidRPr="0023299F">
        <w:rPr>
          <w:rFonts w:hint="eastAsia"/>
          <w:i/>
        </w:rPr>
        <w:t>tpc-SubframeSet</w:t>
      </w:r>
      <w:r w:rsidRPr="0023299F">
        <w:rPr>
          <w:i/>
        </w:rPr>
        <w:t xml:space="preserve">-r12 </w:t>
      </w:r>
      <w:r w:rsidRPr="0023299F">
        <w:rPr>
          <w:position w:val="-14"/>
        </w:rPr>
        <w:object w:dxaOrig="1780" w:dyaOrig="380" w14:anchorId="5DFCA067">
          <v:shape id="_x0000_i1226" type="#_x0000_t75" style="width:88.5pt;height:18.75pt" o:ole="">
            <v:imagedata r:id="rId330" o:title=""/>
          </v:shape>
          <o:OLEObject Type="Embed" ProgID="Equation.3" ShapeID="_x0000_i1226" DrawAspect="Content" ObjectID="_1724851659" r:id="rId331"/>
        </w:object>
      </w:r>
    </w:p>
    <w:p w14:paraId="6C1C110B" w14:textId="77777777" w:rsidR="0093274D" w:rsidRPr="0023299F" w:rsidRDefault="00D95F3D" w:rsidP="008260B9">
      <w:pPr>
        <w:pStyle w:val="B2"/>
      </w:pPr>
      <w:r w:rsidRPr="0023299F">
        <w:t>-</w:t>
      </w:r>
      <w:r w:rsidRPr="0023299F">
        <w:tab/>
      </w:r>
      <w:r w:rsidR="00FC4AE5" w:rsidRPr="0023299F">
        <w:rPr>
          <w:position w:val="-12"/>
        </w:rPr>
        <w:object w:dxaOrig="2580" w:dyaOrig="320" w14:anchorId="3FA28282">
          <v:shape id="_x0000_i1227" type="#_x0000_t75" style="width:129pt;height:15.75pt" o:ole="">
            <v:imagedata r:id="rId332" o:title=""/>
          </v:shape>
          <o:OLEObject Type="Embed" ProgID="Equation.3" ShapeID="_x0000_i1227" DrawAspect="Content" ObjectID="_1724851660" r:id="rId333"/>
        </w:object>
      </w:r>
      <w:r w:rsidRPr="0023299F">
        <w:t xml:space="preserve"> and </w:t>
      </w:r>
      <w:r w:rsidRPr="0023299F">
        <w:rPr>
          <w:position w:val="-14"/>
        </w:rPr>
        <w:object w:dxaOrig="2720" w:dyaOrig="380" w14:anchorId="58758F10">
          <v:shape id="_x0000_i1228" type="#_x0000_t75" style="width:135.75pt;height:19.5pt" o:ole="">
            <v:imagedata r:id="rId334" o:title=""/>
          </v:shape>
          <o:OLEObject Type="Embed" ProgID="Equation.DSMT4" ShapeID="_x0000_i1228" DrawAspect="Content" ObjectID="_1724851661" r:id="rId335"/>
        </w:object>
      </w:r>
      <w:r w:rsidRPr="0023299F">
        <w:t xml:space="preserve"> </w:t>
      </w:r>
      <w:r w:rsidR="0093274D" w:rsidRPr="0023299F">
        <w:t xml:space="preserve">if accumulation is not enabled </w:t>
      </w:r>
      <w:r w:rsidR="00FC4AE5" w:rsidRPr="0023299F">
        <w:t xml:space="preserve">for serving cell </w:t>
      </w:r>
      <w:r w:rsidR="00FC4AE5" w:rsidRPr="0023299F">
        <w:rPr>
          <w:position w:val="-6"/>
        </w:rPr>
        <w:object w:dxaOrig="160" w:dyaOrig="200" w14:anchorId="30FE50D9">
          <v:shape id="_x0000_i1229" type="#_x0000_t75" style="width:8.25pt;height:9.75pt" o:ole="">
            <v:imagedata r:id="rId46" o:title=""/>
          </v:shape>
          <o:OLEObject Type="Embed" ProgID="Equation.3" ShapeID="_x0000_i1229" DrawAspect="Content" ObjectID="_1724851662" r:id="rId336"/>
        </w:object>
      </w:r>
      <w:r w:rsidR="00FC4AE5" w:rsidRPr="0023299F">
        <w:t xml:space="preserve"> </w:t>
      </w:r>
      <w:r w:rsidR="0093274D" w:rsidRPr="0023299F">
        <w:t xml:space="preserve">based on the parameter </w:t>
      </w:r>
      <w:r w:rsidR="0093274D" w:rsidRPr="0023299F">
        <w:rPr>
          <w:i/>
          <w:iCs/>
        </w:rPr>
        <w:t>Accumulation-enabled</w:t>
      </w:r>
      <w:r w:rsidR="006D34DB" w:rsidRPr="0023299F">
        <w:t xml:space="preserve"> or </w:t>
      </w:r>
      <w:proofErr w:type="spellStart"/>
      <w:r w:rsidR="006D34DB" w:rsidRPr="0023299F">
        <w:rPr>
          <w:i/>
        </w:rPr>
        <w:t>accumulationEnabledsTTI</w:t>
      </w:r>
      <w:proofErr w:type="spellEnd"/>
      <w:r w:rsidR="0093274D" w:rsidRPr="0023299F">
        <w:t xml:space="preserve"> provided by higher layers</w:t>
      </w:r>
    </w:p>
    <w:p w14:paraId="0BC6B2E8" w14:textId="7AAF64D3" w:rsidR="0093274D" w:rsidRPr="0023299F" w:rsidRDefault="00D95F3D" w:rsidP="008260B9">
      <w:pPr>
        <w:pStyle w:val="B3"/>
      </w:pPr>
      <w:r w:rsidRPr="0023299F">
        <w:t>-</w:t>
      </w:r>
      <w:r w:rsidRPr="0023299F">
        <w:tab/>
      </w:r>
      <w:r w:rsidR="0093274D" w:rsidRPr="0023299F">
        <w:t xml:space="preserve">where </w:t>
      </w:r>
      <w:r w:rsidR="00FC4AE5" w:rsidRPr="0023299F">
        <w:rPr>
          <w:position w:val="-12"/>
        </w:rPr>
        <w:object w:dxaOrig="1939" w:dyaOrig="320" w14:anchorId="27706E39">
          <v:shape id="_x0000_i1230" type="#_x0000_t75" style="width:98.25pt;height:15.75pt" o:ole="">
            <v:imagedata r:id="rId337" o:title=""/>
          </v:shape>
          <o:OLEObject Type="Embed" ProgID="Equation.3" ShapeID="_x0000_i1230" DrawAspect="Content" ObjectID="_1724851663" r:id="rId338"/>
        </w:object>
      </w:r>
      <w:r w:rsidR="0093274D" w:rsidRPr="0023299F">
        <w:t>was signalled on PDCCH</w:t>
      </w:r>
      <w:r w:rsidR="00A52348" w:rsidRPr="0023299F">
        <w:t>/EPDCCH</w:t>
      </w:r>
      <w:r w:rsidR="0093274D" w:rsidRPr="0023299F">
        <w:t xml:space="preserve"> with DCI format 0</w:t>
      </w:r>
      <w:r w:rsidR="006913C8" w:rsidRPr="0023299F">
        <w:t>/0A/0B</w:t>
      </w:r>
      <w:r w:rsidR="00A95FA7" w:rsidRPr="0023299F">
        <w:t>/</w:t>
      </w:r>
      <w:r w:rsidR="00400BC3">
        <w:t>0C/</w:t>
      </w:r>
      <w:r w:rsidR="00A95FA7" w:rsidRPr="0023299F">
        <w:t>4</w:t>
      </w:r>
      <w:r w:rsidR="006913C8" w:rsidRPr="0023299F">
        <w:t>/4A/4B</w:t>
      </w:r>
      <w:r w:rsidR="006D34DB" w:rsidRPr="0023299F">
        <w:rPr>
          <w:rFonts w:eastAsia="SimSun"/>
          <w:lang w:eastAsia="zh-CN"/>
        </w:rPr>
        <w:t xml:space="preserve"> or PDCCH/SPDCCH with DCI format 7-0A/7-0B</w:t>
      </w:r>
      <w:r w:rsidR="0093274D" w:rsidRPr="0023299F">
        <w:t xml:space="preserve"> </w:t>
      </w:r>
      <w:r w:rsidR="00713A7C" w:rsidRPr="0023299F">
        <w:rPr>
          <w:rFonts w:eastAsia="SimSun" w:hint="eastAsia"/>
          <w:lang w:eastAsia="zh-CN"/>
        </w:rPr>
        <w:t>or MPDCCH with DCI format 6-0A</w:t>
      </w:r>
      <w:r w:rsidR="00713A7C" w:rsidRPr="0023299F">
        <w:t xml:space="preserve"> </w:t>
      </w:r>
      <w:r w:rsidR="00FC4AE5" w:rsidRPr="0023299F">
        <w:t xml:space="preserve">for serving cell </w:t>
      </w:r>
      <w:r w:rsidR="00FC4AE5" w:rsidRPr="0023299F">
        <w:rPr>
          <w:position w:val="-6"/>
        </w:rPr>
        <w:object w:dxaOrig="160" w:dyaOrig="200" w14:anchorId="1F414EEF">
          <v:shape id="_x0000_i1231" type="#_x0000_t75" style="width:8.25pt;height:9.75pt" o:ole="">
            <v:imagedata r:id="rId65" o:title=""/>
          </v:shape>
          <o:OLEObject Type="Embed" ProgID="Equation.3" ShapeID="_x0000_i1231" DrawAspect="Content" ObjectID="_1724851664" r:id="rId339"/>
        </w:object>
      </w:r>
      <w:r w:rsidR="00FC4AE5" w:rsidRPr="0023299F">
        <w:t xml:space="preserve"> </w:t>
      </w:r>
      <w:r w:rsidR="0093274D" w:rsidRPr="0023299F">
        <w:t xml:space="preserve">on subframe </w:t>
      </w:r>
      <w:r w:rsidR="0093274D" w:rsidRPr="0023299F">
        <w:rPr>
          <w:position w:val="-10"/>
        </w:rPr>
        <w:object w:dxaOrig="940" w:dyaOrig="300" w14:anchorId="277DF294">
          <v:shape id="_x0000_i1232" type="#_x0000_t75" style="width:47.25pt;height:15pt" o:ole="">
            <v:imagedata r:id="rId241" o:title=""/>
          </v:shape>
          <o:OLEObject Type="Embed" ProgID="Equation.3" ShapeID="_x0000_i1232" DrawAspect="Content" ObjectID="_1724851665" r:id="rId340"/>
        </w:object>
      </w:r>
      <w:r w:rsidR="0093274D" w:rsidRPr="0023299F">
        <w:t xml:space="preserve"> </w:t>
      </w:r>
      <w:r w:rsidR="00713A7C" w:rsidRPr="0023299F">
        <w:t xml:space="preserve">. </w:t>
      </w:r>
      <w:r w:rsidR="00713A7C" w:rsidRPr="0023299F">
        <w:rPr>
          <w:rFonts w:eastAsia="SimSun" w:hint="eastAsia"/>
          <w:lang w:eastAsia="zh-CN"/>
        </w:rPr>
        <w:t xml:space="preserve">For a BL/CE UE configured with </w:t>
      </w:r>
      <w:proofErr w:type="spellStart"/>
      <w:r w:rsidR="00713A7C" w:rsidRPr="0023299F">
        <w:rPr>
          <w:rFonts w:eastAsia="SimSun" w:hint="eastAsia"/>
          <w:lang w:eastAsia="zh-CN"/>
        </w:rPr>
        <w:t>CEModeA</w:t>
      </w:r>
      <w:proofErr w:type="spellEnd"/>
      <w:r w:rsidR="00713A7C" w:rsidRPr="0023299F">
        <w:rPr>
          <w:rFonts w:eastAsia="SimSun" w:hint="eastAsia"/>
          <w:lang w:eastAsia="zh-CN"/>
        </w:rPr>
        <w:t xml:space="preserve">, subframe </w:t>
      </w:r>
      <w:r w:rsidR="00713A7C" w:rsidRPr="0023299F">
        <w:rPr>
          <w:position w:val="-10"/>
        </w:rPr>
        <w:object w:dxaOrig="940" w:dyaOrig="300" w14:anchorId="25CFE3BF">
          <v:shape id="_x0000_i1233" type="#_x0000_t75" style="width:47.25pt;height:15pt" o:ole="">
            <v:imagedata r:id="rId241" o:title=""/>
          </v:shape>
          <o:OLEObject Type="Embed" ProgID="Equation.3" ShapeID="_x0000_i1233" DrawAspect="Content" ObjectID="_1724851666" r:id="rId341"/>
        </w:object>
      </w:r>
      <w:r w:rsidR="00713A7C" w:rsidRPr="0023299F">
        <w:rPr>
          <w:rFonts w:eastAsia="SimSun" w:hint="eastAsia"/>
          <w:lang w:eastAsia="zh-CN"/>
        </w:rPr>
        <w:t xml:space="preserve"> is the last subframe in which the MPDCCH with DCI format 6-0A or MPDCCH with DCI format 3/3A is transmitted</w:t>
      </w:r>
      <w:r w:rsidR="00713A7C" w:rsidRPr="0023299F">
        <w:rPr>
          <w:rFonts w:eastAsia="SimSun"/>
          <w:lang w:eastAsia="zh-CN"/>
        </w:rPr>
        <w:t>.</w:t>
      </w:r>
    </w:p>
    <w:p w14:paraId="60CA34F0" w14:textId="77777777" w:rsidR="0093274D" w:rsidRPr="0023299F" w:rsidRDefault="00D95F3D" w:rsidP="008260B9">
      <w:pPr>
        <w:pStyle w:val="B3"/>
      </w:pPr>
      <w:r w:rsidRPr="0023299F">
        <w:t>-</w:t>
      </w:r>
      <w:r w:rsidRPr="0023299F">
        <w:tab/>
      </w:r>
      <w:r w:rsidR="0093274D" w:rsidRPr="0023299F">
        <w:t xml:space="preserve">The value of </w:t>
      </w:r>
      <w:r w:rsidR="0093274D" w:rsidRPr="0023299F">
        <w:rPr>
          <w:position w:val="-10"/>
        </w:rPr>
        <w:object w:dxaOrig="700" w:dyaOrig="300" w14:anchorId="3360D0E8">
          <v:shape id="_x0000_i1234" type="#_x0000_t75" style="width:35.25pt;height:15pt" o:ole="">
            <v:imagedata r:id="rId342" o:title=""/>
          </v:shape>
          <o:OLEObject Type="Embed" ProgID="Equation.DSMT4" ShapeID="_x0000_i1234" DrawAspect="Content" ObjectID="_1724851667" r:id="rId343"/>
        </w:object>
      </w:r>
      <w:r w:rsidR="0093274D" w:rsidRPr="0023299F">
        <w:t xml:space="preserve"> is</w:t>
      </w:r>
    </w:p>
    <w:p w14:paraId="485DC00A" w14:textId="77777777" w:rsidR="006D34DB" w:rsidRPr="0023299F" w:rsidRDefault="00D95F3D" w:rsidP="006D34DB">
      <w:pPr>
        <w:pStyle w:val="B4"/>
        <w:rPr>
          <w:position w:val="-10"/>
        </w:rPr>
      </w:pPr>
      <w:r w:rsidRPr="0023299F">
        <w:rPr>
          <w:lang w:val="en-US"/>
        </w:rPr>
        <w:t>-</w:t>
      </w:r>
      <w:r w:rsidRPr="0023299F">
        <w:rPr>
          <w:lang w:val="en-US"/>
        </w:rPr>
        <w:tab/>
      </w:r>
      <w:r w:rsidR="0093274D" w:rsidRPr="0023299F">
        <w:rPr>
          <w:lang w:val="en-US"/>
        </w:rPr>
        <w:t>For FDD</w:t>
      </w:r>
      <w:r w:rsidR="007070E8" w:rsidRPr="0023299F">
        <w:t xml:space="preserve"> or FDD-TDD and serving cell frame structure type 1</w:t>
      </w:r>
      <w:r w:rsidR="006D34DB" w:rsidRPr="0023299F">
        <w:rPr>
          <w:position w:val="-10"/>
        </w:rPr>
        <w:t xml:space="preserve"> </w:t>
      </w:r>
    </w:p>
    <w:p w14:paraId="4F9D2C34" w14:textId="1FF04544" w:rsidR="006D34DB" w:rsidRPr="0023299F" w:rsidRDefault="004A030B" w:rsidP="004B68D0">
      <w:pPr>
        <w:pStyle w:val="B5"/>
      </w:pPr>
      <w:r w:rsidRPr="0023299F">
        <w:rPr>
          <w:lang w:val="en-US" w:eastAsia="ko-KR"/>
        </w:rPr>
        <w:t>-</w:t>
      </w:r>
      <w:r w:rsidRPr="0023299F">
        <w:rPr>
          <w:lang w:val="en-US" w:eastAsia="ko-KR"/>
        </w:rPr>
        <w:tab/>
      </w:r>
      <w:r w:rsidR="006D34DB" w:rsidRPr="0023299F">
        <w:rPr>
          <w:lang w:val="en-US" w:eastAsia="ko-KR"/>
        </w:rPr>
        <w:t>i</w:t>
      </w:r>
      <w:r w:rsidR="006D34DB" w:rsidRPr="0023299F">
        <w:rPr>
          <w:rFonts w:hint="eastAsia"/>
          <w:lang w:val="en-US" w:eastAsia="ko-KR"/>
        </w:rPr>
        <w:t xml:space="preserve">f the UE </w:t>
      </w:r>
      <w:r w:rsidR="006D34DB" w:rsidRPr="0023299F">
        <w:rPr>
          <w:lang w:val="en-US" w:eastAsia="ko-KR"/>
        </w:rPr>
        <w:t>is configured with higher layer parameter</w:t>
      </w:r>
      <w:r w:rsidR="006D34DB" w:rsidRPr="0023299F">
        <w:rPr>
          <w:i/>
        </w:rPr>
        <w:t xml:space="preserve"> </w:t>
      </w:r>
      <w:proofErr w:type="spellStart"/>
      <w:r w:rsidR="00490F53">
        <w:rPr>
          <w:i/>
        </w:rPr>
        <w:t>s</w:t>
      </w:r>
      <w:r w:rsidR="00490F53" w:rsidRPr="0023299F">
        <w:rPr>
          <w:i/>
        </w:rPr>
        <w:t>hortTTI</w:t>
      </w:r>
      <w:proofErr w:type="spellEnd"/>
      <w:r w:rsidR="006D34DB" w:rsidRPr="0023299F">
        <w:rPr>
          <w:i/>
        </w:rPr>
        <w:t xml:space="preserve"> </w:t>
      </w:r>
      <w:r w:rsidR="006D34DB" w:rsidRPr="0023299F">
        <w:t xml:space="preserve">and for PUSCH transmissions in a </w:t>
      </w:r>
      <w:proofErr w:type="spellStart"/>
      <w:r w:rsidR="006D34DB" w:rsidRPr="0023299F">
        <w:t>subslot</w:t>
      </w:r>
      <w:proofErr w:type="spellEnd"/>
      <w:r w:rsidR="006D34DB" w:rsidRPr="0023299F">
        <w:t xml:space="preserve">, </w:t>
      </w:r>
      <w:r w:rsidR="006D34DB" w:rsidRPr="0023299F">
        <w:rPr>
          <w:position w:val="-14"/>
          <w:lang w:eastAsia="zh-CN"/>
        </w:rPr>
        <w:object w:dxaOrig="1300" w:dyaOrig="380" w14:anchorId="243B28CD">
          <v:shape id="_x0000_i1235" type="#_x0000_t75" style="width:65.25pt;height:18.75pt" o:ole="">
            <v:imagedata r:id="rId249" o:title=""/>
          </v:shape>
          <o:OLEObject Type="Embed" ProgID="Equation.3" ShapeID="_x0000_i1235" DrawAspect="Content" ObjectID="_1724851668" r:id="rId344"/>
        </w:object>
      </w:r>
      <w:r w:rsidR="006D34DB" w:rsidRPr="0023299F" w:rsidDel="007209DE">
        <w:t xml:space="preserve"> </w:t>
      </w:r>
    </w:p>
    <w:p w14:paraId="5BB5A84C" w14:textId="312BAB58" w:rsidR="006D34DB" w:rsidRPr="0023299F" w:rsidRDefault="004A030B" w:rsidP="004B68D0">
      <w:pPr>
        <w:pStyle w:val="B5"/>
      </w:pPr>
      <w:r w:rsidRPr="0023299F">
        <w:rPr>
          <w:lang w:val="en-US" w:eastAsia="ko-KR"/>
        </w:rPr>
        <w:t>-</w:t>
      </w:r>
      <w:r w:rsidRPr="0023299F">
        <w:rPr>
          <w:lang w:val="en-US" w:eastAsia="ko-KR"/>
        </w:rPr>
        <w:tab/>
      </w:r>
      <w:r w:rsidR="006D34DB" w:rsidRPr="0023299F">
        <w:rPr>
          <w:rFonts w:hint="eastAsia"/>
          <w:lang w:val="en-US" w:eastAsia="ko-KR"/>
        </w:rPr>
        <w:t xml:space="preserve">the UE </w:t>
      </w:r>
      <w:r w:rsidR="006D34DB" w:rsidRPr="0023299F">
        <w:rPr>
          <w:lang w:val="en-US" w:eastAsia="ko-KR"/>
        </w:rPr>
        <w:t>is configured with higher layer parameters</w:t>
      </w:r>
      <w:r w:rsidR="006D34DB" w:rsidRPr="0023299F">
        <w:rPr>
          <w:i/>
        </w:rPr>
        <w:t xml:space="preserve"> dl-</w:t>
      </w:r>
      <w:r w:rsidR="002A1806">
        <w:rPr>
          <w:i/>
        </w:rPr>
        <w:t>S</w:t>
      </w:r>
      <w:r w:rsidR="006D34DB" w:rsidRPr="0023299F">
        <w:rPr>
          <w:rFonts w:hint="eastAsia"/>
          <w:i/>
        </w:rPr>
        <w:t>TTI-Length</w:t>
      </w:r>
      <w:r w:rsidR="006D34DB" w:rsidRPr="0023299F">
        <w:rPr>
          <w:i/>
        </w:rPr>
        <w:t>=</w:t>
      </w:r>
      <w:r w:rsidR="0023299F">
        <w:rPr>
          <w:i/>
        </w:rPr>
        <w:t>'</w:t>
      </w:r>
      <w:proofErr w:type="spellStart"/>
      <w:r w:rsidR="006D34DB" w:rsidRPr="0023299F">
        <w:rPr>
          <w:i/>
        </w:rPr>
        <w:t>subslot</w:t>
      </w:r>
      <w:proofErr w:type="spellEnd"/>
      <w:r w:rsidR="0023299F">
        <w:rPr>
          <w:i/>
        </w:rPr>
        <w:t>'</w:t>
      </w:r>
      <w:r w:rsidR="006D34DB" w:rsidRPr="0023299F">
        <w:rPr>
          <w:i/>
        </w:rPr>
        <w:t xml:space="preserve"> </w:t>
      </w:r>
      <w:r w:rsidR="006D34DB" w:rsidRPr="0023299F">
        <w:t xml:space="preserve">and </w:t>
      </w:r>
      <w:proofErr w:type="spellStart"/>
      <w:r w:rsidR="006D34DB" w:rsidRPr="0023299F">
        <w:rPr>
          <w:i/>
        </w:rPr>
        <w:t>ul</w:t>
      </w:r>
      <w:proofErr w:type="spellEnd"/>
      <w:r w:rsidR="006D34DB" w:rsidRPr="0023299F">
        <w:rPr>
          <w:i/>
        </w:rPr>
        <w:t>-</w:t>
      </w:r>
      <w:r w:rsidR="002A1806">
        <w:rPr>
          <w:i/>
        </w:rPr>
        <w:t>S</w:t>
      </w:r>
      <w:r w:rsidR="006D34DB" w:rsidRPr="0023299F">
        <w:rPr>
          <w:rFonts w:hint="eastAsia"/>
          <w:i/>
        </w:rPr>
        <w:t>TTI-Length</w:t>
      </w:r>
      <w:r w:rsidR="006D34DB" w:rsidRPr="0023299F">
        <w:rPr>
          <w:i/>
        </w:rPr>
        <w:t>=</w:t>
      </w:r>
      <w:r w:rsidR="0023299F">
        <w:rPr>
          <w:i/>
        </w:rPr>
        <w:t>'</w:t>
      </w:r>
      <w:r w:rsidR="006D34DB" w:rsidRPr="0023299F">
        <w:rPr>
          <w:i/>
        </w:rPr>
        <w:t>slot</w:t>
      </w:r>
      <w:r w:rsidR="0023299F">
        <w:rPr>
          <w:i/>
        </w:rPr>
        <w:t>'</w:t>
      </w:r>
      <w:r w:rsidR="006D34DB" w:rsidRPr="0023299F">
        <w:rPr>
          <w:i/>
        </w:rPr>
        <w:t xml:space="preserve"> </w:t>
      </w:r>
      <w:r w:rsidR="006D34DB" w:rsidRPr="0023299F">
        <w:t xml:space="preserve">and for PUSCH transmissions in a slot, </w:t>
      </w:r>
      <w:r w:rsidR="006D34DB" w:rsidRPr="0023299F">
        <w:rPr>
          <w:position w:val="-12"/>
          <w:lang w:eastAsia="zh-CN"/>
        </w:rPr>
        <w:object w:dxaOrig="1020" w:dyaOrig="360" w14:anchorId="0C99161F">
          <v:shape id="_x0000_i1236" type="#_x0000_t75" style="width:51pt;height:18.75pt" o:ole="">
            <v:imagedata r:id="rId345" o:title=""/>
          </v:shape>
          <o:OLEObject Type="Embed" ProgID="Equation.3" ShapeID="_x0000_i1236" DrawAspect="Content" ObjectID="_1724851669" r:id="rId346"/>
        </w:object>
      </w:r>
      <w:r w:rsidR="006D34DB" w:rsidRPr="0023299F">
        <w:t>corresponds to:</w:t>
      </w:r>
    </w:p>
    <w:p w14:paraId="63064A8B" w14:textId="269DCD05" w:rsidR="006D34DB" w:rsidRPr="0023299F" w:rsidRDefault="00E86623" w:rsidP="00E86623">
      <w:pPr>
        <w:pStyle w:val="B5"/>
        <w:ind w:left="1985"/>
      </w:pPr>
      <w:r>
        <w:t>-</w:t>
      </w:r>
      <w:r>
        <w:tab/>
      </w:r>
      <w:r w:rsidR="006D34DB" w:rsidRPr="0023299F">
        <w:t xml:space="preserve">a </w:t>
      </w:r>
      <w:proofErr w:type="spellStart"/>
      <w:r w:rsidR="006D34DB" w:rsidRPr="0023299F">
        <w:t>subslot</w:t>
      </w:r>
      <w:proofErr w:type="spellEnd"/>
      <w:r w:rsidR="006D34DB" w:rsidRPr="0023299F">
        <w:t xml:space="preserve"> among </w:t>
      </w:r>
      <w:proofErr w:type="spellStart"/>
      <w:r w:rsidR="006D34DB" w:rsidRPr="0023299F">
        <w:t>subslot</w:t>
      </w:r>
      <w:proofErr w:type="spellEnd"/>
      <w:r w:rsidR="006D34DB" w:rsidRPr="0023299F">
        <w:t xml:space="preserve"> </w:t>
      </w:r>
      <w:r w:rsidR="006D34DB" w:rsidRPr="0023299F">
        <w:rPr>
          <w:i/>
        </w:rPr>
        <w:t>4</w:t>
      </w:r>
      <w:r w:rsidR="006D34DB" w:rsidRPr="0023299F">
        <w:t xml:space="preserve"> or </w:t>
      </w:r>
      <w:r w:rsidR="006D34DB" w:rsidRPr="0023299F">
        <w:rPr>
          <w:i/>
        </w:rPr>
        <w:t>5</w:t>
      </w:r>
      <w:r w:rsidR="006D34DB" w:rsidRPr="0023299F">
        <w:t xml:space="preserve"> of subframe </w:t>
      </w:r>
      <w:r w:rsidR="006D34DB" w:rsidRPr="0023299F">
        <w:rPr>
          <w:i/>
        </w:rPr>
        <w:t>N-3</w:t>
      </w:r>
      <w:r w:rsidR="006D34DB" w:rsidRPr="0023299F">
        <w:t xml:space="preserve"> or </w:t>
      </w:r>
      <w:proofErr w:type="spellStart"/>
      <w:r w:rsidR="006D34DB" w:rsidRPr="0023299F">
        <w:t>subslot</w:t>
      </w:r>
      <w:proofErr w:type="spellEnd"/>
      <w:r w:rsidR="006D34DB" w:rsidRPr="0023299F">
        <w:t xml:space="preserve"> </w:t>
      </w:r>
      <w:r w:rsidR="006D34DB" w:rsidRPr="0023299F">
        <w:rPr>
          <w:i/>
        </w:rPr>
        <w:t>0</w:t>
      </w:r>
      <w:r w:rsidR="006D34DB" w:rsidRPr="0023299F">
        <w:t xml:space="preserve"> of subframe </w:t>
      </w:r>
      <w:r w:rsidR="006D34DB" w:rsidRPr="0023299F">
        <w:rPr>
          <w:i/>
        </w:rPr>
        <w:t>N-2</w:t>
      </w:r>
      <w:r w:rsidR="006D34DB" w:rsidRPr="0023299F">
        <w:t xml:space="preserve"> in which the UE has received the TPC command if the slot- PUSCH is to be transmitted in slot </w:t>
      </w:r>
      <w:r w:rsidR="006D34DB" w:rsidRPr="0023299F">
        <w:rPr>
          <w:i/>
        </w:rPr>
        <w:t>0</w:t>
      </w:r>
      <w:r w:rsidR="006D34DB" w:rsidRPr="0023299F">
        <w:t xml:space="preserve"> of subframe </w:t>
      </w:r>
      <w:r w:rsidR="006D34DB" w:rsidRPr="0023299F">
        <w:rPr>
          <w:i/>
        </w:rPr>
        <w:t>N</w:t>
      </w:r>
      <w:r w:rsidR="006D34DB" w:rsidRPr="0023299F">
        <w:t xml:space="preserve">. A UE is not expected to receive TPC command in more than one </w:t>
      </w:r>
      <w:proofErr w:type="spellStart"/>
      <w:r w:rsidR="006D34DB" w:rsidRPr="0023299F">
        <w:t>subslot</w:t>
      </w:r>
      <w:proofErr w:type="spellEnd"/>
      <w:r w:rsidR="006D34DB" w:rsidRPr="0023299F">
        <w:t xml:space="preserve"> among </w:t>
      </w:r>
      <w:proofErr w:type="spellStart"/>
      <w:r w:rsidR="006D34DB" w:rsidRPr="0023299F">
        <w:t>subslot</w:t>
      </w:r>
      <w:proofErr w:type="spellEnd"/>
      <w:r w:rsidR="006D34DB" w:rsidRPr="0023299F">
        <w:t xml:space="preserve"> </w:t>
      </w:r>
      <w:r w:rsidR="006D34DB" w:rsidRPr="0023299F">
        <w:rPr>
          <w:i/>
        </w:rPr>
        <w:t>4</w:t>
      </w:r>
      <w:r w:rsidR="006D34DB" w:rsidRPr="0023299F">
        <w:t xml:space="preserve"> or </w:t>
      </w:r>
      <w:r w:rsidR="006D34DB" w:rsidRPr="0023299F">
        <w:rPr>
          <w:i/>
        </w:rPr>
        <w:t>5</w:t>
      </w:r>
      <w:r w:rsidR="006D34DB" w:rsidRPr="0023299F">
        <w:t xml:space="preserve"> of subframe </w:t>
      </w:r>
      <w:r w:rsidR="006D34DB" w:rsidRPr="0023299F">
        <w:rPr>
          <w:i/>
        </w:rPr>
        <w:t>N-3</w:t>
      </w:r>
      <w:r w:rsidR="006D34DB" w:rsidRPr="0023299F">
        <w:t xml:space="preserve"> or </w:t>
      </w:r>
      <w:proofErr w:type="spellStart"/>
      <w:r w:rsidR="006D34DB" w:rsidRPr="0023299F">
        <w:t>subslot</w:t>
      </w:r>
      <w:proofErr w:type="spellEnd"/>
      <w:r w:rsidR="006D34DB" w:rsidRPr="0023299F">
        <w:t xml:space="preserve"> </w:t>
      </w:r>
      <w:r w:rsidR="006D34DB" w:rsidRPr="0023299F">
        <w:rPr>
          <w:i/>
        </w:rPr>
        <w:t>0</w:t>
      </w:r>
      <w:r w:rsidR="006D34DB" w:rsidRPr="0023299F">
        <w:t xml:space="preserve"> of subframe </w:t>
      </w:r>
      <w:r w:rsidR="006D34DB" w:rsidRPr="0023299F">
        <w:rPr>
          <w:i/>
        </w:rPr>
        <w:t xml:space="preserve">N-2 </w:t>
      </w:r>
      <w:r w:rsidR="006D34DB" w:rsidRPr="0023299F">
        <w:t xml:space="preserve">corresponding to slot-PUSCH transmission in slot </w:t>
      </w:r>
      <w:r w:rsidR="006D34DB" w:rsidRPr="0023299F">
        <w:rPr>
          <w:i/>
        </w:rPr>
        <w:t>0</w:t>
      </w:r>
      <w:r w:rsidR="006D34DB" w:rsidRPr="0023299F">
        <w:t xml:space="preserve"> of subframe </w:t>
      </w:r>
      <w:r w:rsidR="006D34DB" w:rsidRPr="0023299F">
        <w:rPr>
          <w:i/>
        </w:rPr>
        <w:t>N</w:t>
      </w:r>
      <w:r w:rsidR="006D34DB" w:rsidRPr="0023299F">
        <w:t xml:space="preserve">. </w:t>
      </w:r>
    </w:p>
    <w:p w14:paraId="036695A9" w14:textId="3725BE8F" w:rsidR="006D34DB" w:rsidRPr="0023299F" w:rsidRDefault="00E86623" w:rsidP="00E86623">
      <w:pPr>
        <w:pStyle w:val="B5"/>
        <w:ind w:left="1985"/>
      </w:pPr>
      <w:r>
        <w:t>-</w:t>
      </w:r>
      <w:r>
        <w:tab/>
      </w:r>
      <w:r w:rsidR="006D34DB" w:rsidRPr="0023299F">
        <w:t xml:space="preserve">a </w:t>
      </w:r>
      <w:proofErr w:type="spellStart"/>
      <w:r w:rsidR="006D34DB" w:rsidRPr="0023299F">
        <w:t>subslot</w:t>
      </w:r>
      <w:proofErr w:type="spellEnd"/>
      <w:r w:rsidR="006D34DB" w:rsidRPr="0023299F">
        <w:t xml:space="preserve"> among </w:t>
      </w:r>
      <w:proofErr w:type="spellStart"/>
      <w:r w:rsidR="006D34DB" w:rsidRPr="0023299F">
        <w:t>subslot</w:t>
      </w:r>
      <w:proofErr w:type="spellEnd"/>
      <w:r w:rsidR="006D34DB" w:rsidRPr="0023299F">
        <w:t xml:space="preserve"> </w:t>
      </w:r>
      <w:r w:rsidR="006D34DB" w:rsidRPr="0023299F">
        <w:rPr>
          <w:i/>
        </w:rPr>
        <w:t>1</w:t>
      </w:r>
      <w:r w:rsidR="006D34DB" w:rsidRPr="0023299F">
        <w:t xml:space="preserve"> or </w:t>
      </w:r>
      <w:r w:rsidR="006D34DB" w:rsidRPr="0023299F">
        <w:rPr>
          <w:i/>
        </w:rPr>
        <w:t>2</w:t>
      </w:r>
      <w:r w:rsidR="006D34DB" w:rsidRPr="0023299F">
        <w:t xml:space="preserve"> or </w:t>
      </w:r>
      <w:r w:rsidR="006D34DB" w:rsidRPr="0023299F">
        <w:rPr>
          <w:i/>
        </w:rPr>
        <w:t>3</w:t>
      </w:r>
      <w:r w:rsidR="006D34DB" w:rsidRPr="0023299F">
        <w:t xml:space="preserve"> of subframe </w:t>
      </w:r>
      <w:r w:rsidR="006D34DB" w:rsidRPr="0023299F">
        <w:rPr>
          <w:i/>
        </w:rPr>
        <w:t>N-2</w:t>
      </w:r>
      <w:r w:rsidR="006D34DB" w:rsidRPr="0023299F">
        <w:t xml:space="preserve"> in which the UE has received the TPC command if the </w:t>
      </w:r>
      <w:r w:rsidR="00520ACF" w:rsidRPr="0023299F">
        <w:t>slot</w:t>
      </w:r>
      <w:r w:rsidR="00520ACF">
        <w:t>-</w:t>
      </w:r>
      <w:r w:rsidR="006D34DB" w:rsidRPr="0023299F">
        <w:t xml:space="preserve">PUSCH is to be transmitted in slot </w:t>
      </w:r>
      <w:r w:rsidR="006D34DB" w:rsidRPr="0023299F">
        <w:rPr>
          <w:i/>
        </w:rPr>
        <w:t>1</w:t>
      </w:r>
      <w:r w:rsidR="006D34DB" w:rsidRPr="0023299F">
        <w:t xml:space="preserve"> of subframe </w:t>
      </w:r>
      <w:r w:rsidR="006D34DB" w:rsidRPr="0023299F">
        <w:rPr>
          <w:i/>
        </w:rPr>
        <w:t>N</w:t>
      </w:r>
      <w:r w:rsidR="006D34DB" w:rsidRPr="0023299F">
        <w:t xml:space="preserve">. A UE is not expected to receive TPC command in more than one </w:t>
      </w:r>
      <w:proofErr w:type="spellStart"/>
      <w:r w:rsidR="006D34DB" w:rsidRPr="0023299F">
        <w:t>subslot</w:t>
      </w:r>
      <w:proofErr w:type="spellEnd"/>
      <w:r w:rsidR="006D34DB" w:rsidRPr="0023299F">
        <w:t xml:space="preserve"> among </w:t>
      </w:r>
      <w:proofErr w:type="spellStart"/>
      <w:r w:rsidR="006D34DB" w:rsidRPr="0023299F">
        <w:t>subslot</w:t>
      </w:r>
      <w:proofErr w:type="spellEnd"/>
      <w:r w:rsidR="006D34DB" w:rsidRPr="0023299F">
        <w:t xml:space="preserve"> </w:t>
      </w:r>
      <w:r w:rsidR="006D34DB" w:rsidRPr="0023299F">
        <w:rPr>
          <w:i/>
        </w:rPr>
        <w:t>1</w:t>
      </w:r>
      <w:r w:rsidR="006D34DB" w:rsidRPr="0023299F">
        <w:t xml:space="preserve"> or </w:t>
      </w:r>
      <w:r w:rsidR="006D34DB" w:rsidRPr="0023299F">
        <w:rPr>
          <w:i/>
        </w:rPr>
        <w:t>2</w:t>
      </w:r>
      <w:r w:rsidR="006D34DB" w:rsidRPr="0023299F">
        <w:t xml:space="preserve"> or </w:t>
      </w:r>
      <w:r w:rsidR="006D34DB" w:rsidRPr="0023299F">
        <w:rPr>
          <w:i/>
        </w:rPr>
        <w:t>3</w:t>
      </w:r>
      <w:r w:rsidR="006D34DB" w:rsidRPr="0023299F">
        <w:t xml:space="preserve"> of subframe </w:t>
      </w:r>
      <w:r w:rsidR="006D34DB" w:rsidRPr="0023299F">
        <w:rPr>
          <w:i/>
        </w:rPr>
        <w:t>N-2</w:t>
      </w:r>
      <w:r w:rsidR="006D34DB" w:rsidRPr="0023299F">
        <w:t xml:space="preserve"> corresponding to slot-PUSCH transmission in slot </w:t>
      </w:r>
      <w:r w:rsidR="006D34DB" w:rsidRPr="0023299F">
        <w:rPr>
          <w:i/>
        </w:rPr>
        <w:t>1</w:t>
      </w:r>
      <w:r w:rsidR="006D34DB" w:rsidRPr="0023299F">
        <w:t xml:space="preserve">of subframe </w:t>
      </w:r>
      <w:r w:rsidR="006D34DB" w:rsidRPr="0023299F">
        <w:rPr>
          <w:i/>
        </w:rPr>
        <w:t>N</w:t>
      </w:r>
      <w:r w:rsidR="006D34DB" w:rsidRPr="0023299F">
        <w:t>.</w:t>
      </w:r>
    </w:p>
    <w:p w14:paraId="11881BBC" w14:textId="77777777" w:rsidR="006D34DB" w:rsidRPr="0023299F" w:rsidRDefault="004A030B" w:rsidP="004B68D0">
      <w:pPr>
        <w:pStyle w:val="B5"/>
      </w:pPr>
      <w:r w:rsidRPr="0023299F">
        <w:lastRenderedPageBreak/>
        <w:t>-</w:t>
      </w:r>
      <w:r w:rsidRPr="0023299F">
        <w:tab/>
      </w:r>
      <w:r w:rsidR="006D34DB" w:rsidRPr="0023299F">
        <w:t xml:space="preserve">if configured with higher layer parameter </w:t>
      </w:r>
      <w:proofErr w:type="spellStart"/>
      <w:r w:rsidR="006D34DB" w:rsidRPr="0023299F">
        <w:rPr>
          <w:i/>
          <w:lang w:eastAsia="zh-CN"/>
        </w:rPr>
        <w:t>shortProcessingTime</w:t>
      </w:r>
      <w:proofErr w:type="spellEnd"/>
      <w:r w:rsidR="006D34DB" w:rsidRPr="0023299F">
        <w:t xml:space="preserve"> </w:t>
      </w:r>
      <w:r w:rsidR="006D34DB" w:rsidRPr="0023299F">
        <w:rPr>
          <w:lang w:val="en-US"/>
        </w:rPr>
        <w:t>and the corresponding PDCCH</w:t>
      </w:r>
      <w:r w:rsidR="00490F53" w:rsidRPr="00EA74ED">
        <w:t xml:space="preserve"> </w:t>
      </w:r>
      <w:r w:rsidR="00490F53" w:rsidRPr="00DF7D7E">
        <w:t>with CRC scrambled by C-RNTI</w:t>
      </w:r>
      <w:r w:rsidR="006D34DB" w:rsidRPr="0023299F">
        <w:rPr>
          <w:lang w:val="en-US"/>
        </w:rPr>
        <w:t xml:space="preserve"> is in the UE-specific search space</w:t>
      </w:r>
      <w:r w:rsidR="006D34DB" w:rsidRPr="0023299F">
        <w:rPr>
          <w:lang w:eastAsia="zh-CN"/>
        </w:rPr>
        <w:t xml:space="preserve">, </w:t>
      </w:r>
      <w:r w:rsidR="006D34DB" w:rsidRPr="0023299F">
        <w:rPr>
          <w:position w:val="-12"/>
          <w:lang w:eastAsia="zh-CN"/>
        </w:rPr>
        <w:object w:dxaOrig="1100" w:dyaOrig="360" w14:anchorId="67F247F9">
          <v:shape id="_x0000_i1237" type="#_x0000_t75" style="width:54.75pt;height:18.75pt" o:ole="">
            <v:imagedata r:id="rId253" o:title=""/>
          </v:shape>
          <o:OLEObject Type="Embed" ProgID="Equation.3" ShapeID="_x0000_i1237" DrawAspect="Content" ObjectID="_1724851670" r:id="rId347"/>
        </w:object>
      </w:r>
    </w:p>
    <w:p w14:paraId="2D9CBCA3" w14:textId="77777777" w:rsidR="00B3044D" w:rsidRPr="0023299F" w:rsidRDefault="004A030B" w:rsidP="004B68D0">
      <w:pPr>
        <w:pStyle w:val="B5"/>
      </w:pPr>
      <w:r w:rsidRPr="0023299F">
        <w:rPr>
          <w:lang w:val="en-US"/>
        </w:rPr>
        <w:t>-</w:t>
      </w:r>
      <w:r w:rsidRPr="0023299F">
        <w:rPr>
          <w:lang w:val="en-US"/>
        </w:rPr>
        <w:tab/>
      </w:r>
      <w:r w:rsidR="006D34DB" w:rsidRPr="0023299F">
        <w:rPr>
          <w:lang w:val="en-US"/>
        </w:rPr>
        <w:t>otherwise</w:t>
      </w:r>
      <w:r w:rsidR="0093274D" w:rsidRPr="0023299F">
        <w:rPr>
          <w:lang w:val="en-US"/>
        </w:rPr>
        <w:t>,</w:t>
      </w:r>
      <w:r w:rsidR="007070E8" w:rsidRPr="0023299F">
        <w:rPr>
          <w:position w:val="-10"/>
        </w:rPr>
        <w:t xml:space="preserve"> </w:t>
      </w:r>
      <w:r w:rsidR="007070E8" w:rsidRPr="0023299F">
        <w:rPr>
          <w:position w:val="-10"/>
        </w:rPr>
        <w:object w:dxaOrig="726" w:dyaOrig="302" w14:anchorId="54C01BCF">
          <v:shape id="_x0000_i1238" type="#_x0000_t75" style="width:36.75pt;height:15pt;mso-position-horizontal-relative:page;mso-position-vertical-relative:page" o:ole="">
            <v:imagedata r:id="rId246" o:title=""/>
          </v:shape>
          <o:OLEObject Type="Embed" ProgID="Equation.3" ShapeID="_x0000_i1238" DrawAspect="Content" ObjectID="_1724851671" r:id="rId348">
            <o:FieldCodes>\* MERGEFORMAT</o:FieldCodes>
          </o:OLEObject>
        </w:object>
      </w:r>
      <w:r w:rsidR="0093274D" w:rsidRPr="0023299F">
        <w:t>= 4</w:t>
      </w:r>
      <w:r w:rsidR="00B3044D" w:rsidRPr="0023299F">
        <w:t xml:space="preserve"> </w:t>
      </w:r>
    </w:p>
    <w:p w14:paraId="70FD7BAC" w14:textId="295B2536" w:rsidR="0093274D" w:rsidRPr="0023299F" w:rsidRDefault="00D95F3D" w:rsidP="008260B9">
      <w:pPr>
        <w:pStyle w:val="B4"/>
      </w:pPr>
      <w:r w:rsidRPr="0023299F">
        <w:t>-</w:t>
      </w:r>
      <w:r w:rsidRPr="0023299F">
        <w:tab/>
      </w:r>
      <w:r w:rsidR="00B3044D" w:rsidRPr="0023299F">
        <w:t>For TDD, i</w:t>
      </w:r>
      <w:r w:rsidR="00B3044D" w:rsidRPr="0023299F">
        <w:rPr>
          <w:lang w:val="en-US"/>
        </w:rPr>
        <w:t xml:space="preserve">f the UE is configured with more than one serving cell and the TDD UL/DL configuration of at least two configured serving cells is not the same, </w:t>
      </w:r>
      <w:r w:rsidR="007070E8" w:rsidRPr="0023299F">
        <w:t xml:space="preserve">or if the UE is configured with the parameter </w:t>
      </w:r>
      <w:r w:rsidR="002A7CF2" w:rsidRPr="0023299F">
        <w:rPr>
          <w:i/>
        </w:rPr>
        <w:t>EIMTA-MainConfigServCell-r12</w:t>
      </w:r>
      <w:r w:rsidR="007070E8" w:rsidRPr="0023299F">
        <w:rPr>
          <w:i/>
        </w:rPr>
        <w:t xml:space="preserve"> </w:t>
      </w:r>
      <w:r w:rsidR="007070E8" w:rsidRPr="0023299F">
        <w:t>for at least one serving cell</w:t>
      </w:r>
      <w:r w:rsidR="007070E8" w:rsidRPr="0023299F">
        <w:rPr>
          <w:lang w:val="en-US"/>
        </w:rPr>
        <w:t xml:space="preserve">, </w:t>
      </w:r>
      <w:r w:rsidR="007070E8" w:rsidRPr="0023299F">
        <w:t xml:space="preserve">or FDD-TDD and serving cell frame structure type 2, </w:t>
      </w:r>
      <w:r w:rsidR="00B3044D" w:rsidRPr="0023299F">
        <w:rPr>
          <w:lang w:val="en-US"/>
        </w:rPr>
        <w:t xml:space="preserve">the </w:t>
      </w:r>
      <w:r w:rsidR="0023299F">
        <w:rPr>
          <w:lang w:val="en-US"/>
        </w:rPr>
        <w:t>"</w:t>
      </w:r>
      <w:r w:rsidR="00B3044D" w:rsidRPr="0023299F">
        <w:rPr>
          <w:lang w:val="en-US"/>
        </w:rPr>
        <w:t>TDD UL/DL configuration</w:t>
      </w:r>
      <w:r w:rsidR="0023299F">
        <w:rPr>
          <w:lang w:val="en-US"/>
        </w:rPr>
        <w:t>"</w:t>
      </w:r>
      <w:r w:rsidR="00B3044D" w:rsidRPr="0023299F">
        <w:rPr>
          <w:lang w:val="en-US"/>
        </w:rPr>
        <w:t xml:space="preserve"> refers to the UL-reference UL/DL configuration (defined in </w:t>
      </w:r>
      <w:r w:rsidR="00B34AEB">
        <w:rPr>
          <w:lang w:val="en-US"/>
        </w:rPr>
        <w:t>Clause</w:t>
      </w:r>
      <w:r w:rsidR="00B3044D" w:rsidRPr="0023299F">
        <w:rPr>
          <w:lang w:val="en-US"/>
        </w:rPr>
        <w:t xml:space="preserve"> 8.0) for serving cell </w:t>
      </w:r>
      <w:r w:rsidR="00B3044D" w:rsidRPr="0023299F">
        <w:rPr>
          <w:position w:val="-6"/>
        </w:rPr>
        <w:object w:dxaOrig="160" w:dyaOrig="200" w14:anchorId="68F7B3CE">
          <v:shape id="_x0000_i1239" type="#_x0000_t75" style="width:8.25pt;height:9.75pt" o:ole="">
            <v:imagedata r:id="rId46" o:title=""/>
          </v:shape>
          <o:OLEObject Type="Embed" ProgID="Equation.3" ShapeID="_x0000_i1239" DrawAspect="Content" ObjectID="_1724851672" r:id="rId349"/>
        </w:object>
      </w:r>
      <w:r w:rsidR="00B3044D" w:rsidRPr="0023299F">
        <w:rPr>
          <w:lang w:val="en-US"/>
        </w:rPr>
        <w:t>.</w:t>
      </w:r>
    </w:p>
    <w:p w14:paraId="477E7A1B" w14:textId="7969C9CC" w:rsidR="00927A12" w:rsidRPr="0023299F" w:rsidRDefault="00D95F3D" w:rsidP="00927A12">
      <w:pPr>
        <w:pStyle w:val="B4"/>
      </w:pPr>
      <w:r w:rsidRPr="0023299F">
        <w:rPr>
          <w:lang w:val="en-US"/>
        </w:rPr>
        <w:t>-</w:t>
      </w:r>
      <w:r w:rsidRPr="0023299F">
        <w:rPr>
          <w:lang w:val="en-US"/>
        </w:rPr>
        <w:tab/>
      </w:r>
      <w:r w:rsidR="0093274D" w:rsidRPr="0023299F">
        <w:rPr>
          <w:lang w:val="en-US"/>
        </w:rPr>
        <w:t>For TDD UL/DL configurations 1-6</w:t>
      </w:r>
      <w:r w:rsidR="00131A11" w:rsidRPr="0023299F">
        <w:rPr>
          <w:lang w:val="en-US"/>
        </w:rPr>
        <w:t xml:space="preserve"> and</w:t>
      </w:r>
      <w:r w:rsidR="00131A11" w:rsidRPr="0023299F">
        <w:t xml:space="preserve"> UE not configured with </w:t>
      </w:r>
      <w:r w:rsidR="00131A11" w:rsidRPr="0023299F">
        <w:rPr>
          <w:rFonts w:eastAsia="SimSun"/>
          <w:lang w:eastAsia="zh-CN"/>
        </w:rPr>
        <w:t xml:space="preserve">higher layer parameter </w:t>
      </w:r>
      <w:r w:rsidR="00131A11" w:rsidRPr="0023299F">
        <w:rPr>
          <w:i/>
        </w:rPr>
        <w:t>symPUSCH-UpPts-r14</w:t>
      </w:r>
      <w:r w:rsidR="00131A11" w:rsidRPr="0023299F">
        <w:t xml:space="preserve"> for the serving cell </w:t>
      </w:r>
      <w:r w:rsidR="00131A11" w:rsidRPr="0023299F">
        <w:rPr>
          <w:position w:val="-6"/>
        </w:rPr>
        <w:object w:dxaOrig="160" w:dyaOrig="200" w14:anchorId="01B9DD5A">
          <v:shape id="_x0000_i1240" type="#_x0000_t75" style="width:8.25pt;height:9.75pt" o:ole="">
            <v:imagedata r:id="rId46" o:title=""/>
          </v:shape>
          <o:OLEObject Type="Embed" ProgID="Equation.3" ShapeID="_x0000_i1240" DrawAspect="Content" ObjectID="_1724851673" r:id="rId350"/>
        </w:object>
      </w:r>
      <w:r w:rsidR="0093274D" w:rsidRPr="0023299F">
        <w:rPr>
          <w:lang w:val="en-US"/>
        </w:rPr>
        <w:t>,</w:t>
      </w:r>
      <w:r w:rsidR="00490F53">
        <w:rPr>
          <w:lang w:val="en-US"/>
        </w:rPr>
        <w:t xml:space="preserve"> </w:t>
      </w:r>
      <w:r w:rsidR="00490F53">
        <w:rPr>
          <w:noProof/>
          <w:position w:val="-10"/>
        </w:rPr>
        <w:drawing>
          <wp:inline distT="0" distB="0" distL="0" distR="0" wp14:anchorId="526D6E4E" wp14:editId="4B2D9169">
            <wp:extent cx="457200" cy="209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0093274D" w:rsidRPr="0023299F">
        <w:rPr>
          <w:lang w:val="en-US"/>
        </w:rPr>
        <w:t xml:space="preserve"> </w:t>
      </w:r>
      <w:r w:rsidR="0093274D" w:rsidRPr="0023299F">
        <w:rPr>
          <w:rFonts w:hint="eastAsia"/>
          <w:lang w:val="en-US"/>
        </w:rPr>
        <w:t xml:space="preserve">is </w:t>
      </w:r>
      <w:r w:rsidR="0093274D" w:rsidRPr="0023299F">
        <w:rPr>
          <w:lang w:val="en-US"/>
        </w:rPr>
        <w:t>given</w:t>
      </w:r>
      <w:r w:rsidR="00927A12" w:rsidRPr="0023299F">
        <w:t xml:space="preserve"> </w:t>
      </w:r>
    </w:p>
    <w:p w14:paraId="5A1F4B21" w14:textId="0D21FE3D" w:rsidR="00927A12" w:rsidRPr="0023299F" w:rsidRDefault="00927A12" w:rsidP="004B68D0">
      <w:pPr>
        <w:pStyle w:val="B5"/>
      </w:pPr>
      <w:r w:rsidRPr="0023299F">
        <w:t>-</w:t>
      </w:r>
      <w:r w:rsidRPr="0023299F">
        <w:tab/>
      </w:r>
      <w:r w:rsidR="00490F53">
        <w:t xml:space="preserve">in </w:t>
      </w:r>
      <w:r w:rsidRPr="0023299F">
        <w:t xml:space="preserve">Table </w:t>
      </w:r>
      <w:r w:rsidRPr="0023299F">
        <w:rPr>
          <w:lang w:val="en-US"/>
        </w:rPr>
        <w:t xml:space="preserve">5.1.1.1-1A if the UE is configured with </w:t>
      </w:r>
      <w:proofErr w:type="spellStart"/>
      <w:r w:rsidRPr="0023299F">
        <w:rPr>
          <w:i/>
        </w:rPr>
        <w:t>shortProcessingTime</w:t>
      </w:r>
      <w:proofErr w:type="spellEnd"/>
      <w:r w:rsidRPr="0023299F">
        <w:rPr>
          <w:lang w:val="en-US"/>
        </w:rPr>
        <w:t xml:space="preserve"> </w:t>
      </w:r>
      <w:r w:rsidRPr="0023299F">
        <w:t>and the corresponding PDCCH</w:t>
      </w:r>
      <w:r w:rsidR="00490F53" w:rsidRPr="00EA74ED">
        <w:t xml:space="preserve"> </w:t>
      </w:r>
      <w:r w:rsidR="00490F53" w:rsidRPr="00DF7D7E">
        <w:t>with CRC scrambled by C-RNTI</w:t>
      </w:r>
      <w:r w:rsidRPr="0023299F">
        <w:t xml:space="preserve"> is in the UE-specific search space for </w:t>
      </w:r>
      <w:r w:rsidR="00520ACF" w:rsidRPr="0023299F">
        <w:t>subframe</w:t>
      </w:r>
      <w:r w:rsidR="00520ACF">
        <w:t>-</w:t>
      </w:r>
      <w:r w:rsidRPr="0023299F">
        <w:t xml:space="preserve">PUSCH transmissions, </w:t>
      </w:r>
    </w:p>
    <w:p w14:paraId="7D920B59" w14:textId="6F596ED2" w:rsidR="000E01ED" w:rsidRDefault="00927A12" w:rsidP="000E01ED">
      <w:pPr>
        <w:pStyle w:val="B5"/>
      </w:pPr>
      <w:r w:rsidRPr="0023299F">
        <w:rPr>
          <w:lang w:val="en-US"/>
        </w:rPr>
        <w:t>-</w:t>
      </w:r>
      <w:r w:rsidRPr="0023299F">
        <w:rPr>
          <w:lang w:val="en-US"/>
        </w:rPr>
        <w:tab/>
      </w:r>
      <w:r w:rsidR="00490F53">
        <w:rPr>
          <w:lang w:val="en-US"/>
        </w:rPr>
        <w:t xml:space="preserve">in </w:t>
      </w:r>
      <w:r w:rsidRPr="0023299F">
        <w:rPr>
          <w:lang w:val="en-US"/>
        </w:rPr>
        <w:t>Table 5.1.1.1-1B for special subframe configuration 1,</w:t>
      </w:r>
      <w:r w:rsidR="000E01ED">
        <w:rPr>
          <w:lang w:val="en-US"/>
        </w:rPr>
        <w:t xml:space="preserve"> </w:t>
      </w:r>
      <w:r w:rsidRPr="0023299F">
        <w:rPr>
          <w:lang w:val="en-US"/>
        </w:rPr>
        <w:t>2,</w:t>
      </w:r>
      <w:r w:rsidR="000E01ED">
        <w:rPr>
          <w:lang w:val="en-US"/>
        </w:rPr>
        <w:t xml:space="preserve"> </w:t>
      </w:r>
      <w:r w:rsidRPr="0023299F">
        <w:rPr>
          <w:lang w:val="en-US"/>
        </w:rPr>
        <w:t>3,</w:t>
      </w:r>
      <w:r w:rsidR="000E01ED">
        <w:rPr>
          <w:lang w:val="en-US"/>
        </w:rPr>
        <w:t xml:space="preserve"> </w:t>
      </w:r>
      <w:r w:rsidRPr="0023299F">
        <w:rPr>
          <w:lang w:val="en-US"/>
        </w:rPr>
        <w:t>4,</w:t>
      </w:r>
      <w:r w:rsidR="000E01ED">
        <w:rPr>
          <w:lang w:val="en-US"/>
        </w:rPr>
        <w:t xml:space="preserve"> </w:t>
      </w:r>
      <w:r w:rsidRPr="0023299F">
        <w:rPr>
          <w:lang w:val="en-US"/>
        </w:rPr>
        <w:t>6,</w:t>
      </w:r>
      <w:r w:rsidR="000E01ED">
        <w:rPr>
          <w:lang w:val="en-US"/>
        </w:rPr>
        <w:t xml:space="preserve"> </w:t>
      </w:r>
      <w:r w:rsidRPr="0023299F">
        <w:rPr>
          <w:lang w:val="en-US"/>
        </w:rPr>
        <w:t>7,</w:t>
      </w:r>
      <w:r w:rsidR="000E01ED">
        <w:rPr>
          <w:lang w:val="en-US"/>
        </w:rPr>
        <w:t xml:space="preserve"> </w:t>
      </w:r>
      <w:r w:rsidRPr="0023299F">
        <w:rPr>
          <w:lang w:val="en-US"/>
        </w:rPr>
        <w:t xml:space="preserve">8 </w:t>
      </w:r>
      <w:r w:rsidR="000E01ED">
        <w:rPr>
          <w:lang w:val="en-US"/>
        </w:rPr>
        <w:t>and</w:t>
      </w:r>
      <w:r w:rsidR="000E01ED" w:rsidRPr="0023299F">
        <w:rPr>
          <w:lang w:val="en-US"/>
        </w:rPr>
        <w:t xml:space="preserve"> </w:t>
      </w:r>
      <w:r w:rsidRPr="0023299F">
        <w:rPr>
          <w:lang w:val="en-US"/>
        </w:rPr>
        <w:t>Table 5.1.1.1-1C for special subframe configuration 0,</w:t>
      </w:r>
      <w:r w:rsidR="000E01ED">
        <w:rPr>
          <w:lang w:val="en-US"/>
        </w:rPr>
        <w:t xml:space="preserve"> </w:t>
      </w:r>
      <w:r w:rsidRPr="0023299F">
        <w:rPr>
          <w:lang w:val="en-US"/>
        </w:rPr>
        <w:t>5,</w:t>
      </w:r>
      <w:r w:rsidR="000E01ED">
        <w:rPr>
          <w:lang w:val="en-US"/>
        </w:rPr>
        <w:t xml:space="preserve"> </w:t>
      </w:r>
      <w:r w:rsidRPr="0023299F">
        <w:rPr>
          <w:lang w:val="en-US"/>
        </w:rPr>
        <w:t xml:space="preserve">9 if the UE is configured with higher layer parameter </w:t>
      </w:r>
      <w:proofErr w:type="spellStart"/>
      <w:r w:rsidR="000E01ED">
        <w:rPr>
          <w:i/>
        </w:rPr>
        <w:t>s</w:t>
      </w:r>
      <w:r w:rsidR="000E01ED" w:rsidRPr="0023299F">
        <w:rPr>
          <w:i/>
        </w:rPr>
        <w:t>TTI</w:t>
      </w:r>
      <w:proofErr w:type="spellEnd"/>
      <w:r w:rsidRPr="0023299F">
        <w:t>, and for uplink transmissions in a slot,</w:t>
      </w:r>
      <w:r w:rsidR="000E01ED" w:rsidRPr="000E01ED">
        <w:t xml:space="preserve"> </w:t>
      </w:r>
    </w:p>
    <w:p w14:paraId="66CA57C8" w14:textId="77777777" w:rsidR="00927A12" w:rsidRPr="00520ACF" w:rsidRDefault="000E01ED" w:rsidP="000E01ED">
      <w:pPr>
        <w:pStyle w:val="B5"/>
        <w:rPr>
          <w:rFonts w:eastAsia="MS Mincho"/>
          <w:sz w:val="24"/>
          <w:szCs w:val="24"/>
          <w:lang w:val="en-US" w:eastAsia="en-US"/>
        </w:rPr>
      </w:pPr>
      <w:r>
        <w:rPr>
          <w:lang w:val="en-US"/>
        </w:rPr>
        <w:t>-</w:t>
      </w:r>
      <w:r>
        <w:rPr>
          <w:lang w:val="en-US"/>
        </w:rPr>
        <w:tab/>
        <w:t xml:space="preserve">by </w:t>
      </w:r>
      <w:r>
        <w:rPr>
          <w:position w:val="-12"/>
          <w:lang w:val="en-US"/>
        </w:rPr>
        <w:object w:dxaOrig="1104" w:dyaOrig="360" w14:anchorId="0D78045C">
          <v:shape id="_x0000_i1241" type="#_x0000_t75" style="width:55.5pt;height:18.75pt" o:ole="">
            <v:imagedata r:id="rId261" o:title=""/>
          </v:shape>
          <o:OLEObject Type="Embed" ProgID="Equation.DSMT4" ShapeID="_x0000_i1241" DrawAspect="Content" ObjectID="_1724851674" r:id="rId351"/>
        </w:object>
      </w:r>
      <w:r>
        <w:rPr>
          <w:lang w:val="en-US"/>
        </w:rPr>
        <w:t xml:space="preserve"> if </w:t>
      </w:r>
      <w:r>
        <w:rPr>
          <w:lang w:val="en-US" w:eastAsia="zh-CN"/>
        </w:rPr>
        <w:t>the slot-PUSCH transmission in slot 15 or 16 is scheduled with a PDCCH/SPDCCH with DCI format 7-0A/7-0B in which the LSB of the UL index is set to 1 for TDD UL/DL configuration 6 and special subframe configuration 0, 5, 9,</w:t>
      </w:r>
    </w:p>
    <w:p w14:paraId="0C386F67" w14:textId="77777777" w:rsidR="00927A12" w:rsidRPr="0023299F" w:rsidRDefault="00927A12" w:rsidP="004B68D0">
      <w:pPr>
        <w:pStyle w:val="B5"/>
      </w:pPr>
      <w:r w:rsidRPr="0023299F">
        <w:rPr>
          <w:lang w:val="en-US"/>
        </w:rPr>
        <w:t>-</w:t>
      </w:r>
      <w:r w:rsidRPr="0023299F">
        <w:rPr>
          <w:lang w:val="en-US"/>
        </w:rPr>
        <w:tab/>
      </w:r>
      <w:r w:rsidR="00490F53">
        <w:rPr>
          <w:lang w:val="en-US"/>
        </w:rPr>
        <w:t xml:space="preserve">in </w:t>
      </w:r>
      <w:r w:rsidRPr="0023299F">
        <w:rPr>
          <w:lang w:val="en-US"/>
        </w:rPr>
        <w:t>Table 5.1.1.1-1 otherwise.</w:t>
      </w:r>
    </w:p>
    <w:p w14:paraId="6C167A2A" w14:textId="77777777" w:rsidR="0093274D" w:rsidRPr="0023299F" w:rsidRDefault="00D95F3D" w:rsidP="008260B9">
      <w:pPr>
        <w:pStyle w:val="B4"/>
      </w:pPr>
      <w:r w:rsidRPr="0023299F">
        <w:t>-</w:t>
      </w:r>
      <w:r w:rsidRPr="0023299F">
        <w:tab/>
      </w:r>
      <w:r w:rsidR="0093274D" w:rsidRPr="0023299F">
        <w:t>For TDD UL/DL configuration 0</w:t>
      </w:r>
      <w:r w:rsidR="00131A11" w:rsidRPr="0023299F">
        <w:rPr>
          <w:lang w:val="en-US"/>
        </w:rPr>
        <w:t xml:space="preserve"> and</w:t>
      </w:r>
      <w:r w:rsidR="00131A11" w:rsidRPr="0023299F">
        <w:t xml:space="preserve"> UE not configured with </w:t>
      </w:r>
      <w:r w:rsidR="00131A11" w:rsidRPr="0023299F">
        <w:rPr>
          <w:rFonts w:eastAsia="SimSun"/>
          <w:lang w:eastAsia="zh-CN"/>
        </w:rPr>
        <w:t xml:space="preserve">higher layer parameter </w:t>
      </w:r>
      <w:r w:rsidR="00131A11" w:rsidRPr="0023299F">
        <w:rPr>
          <w:i/>
        </w:rPr>
        <w:t>symPUSCH-UpPts-r14</w:t>
      </w:r>
      <w:r w:rsidR="00131A11" w:rsidRPr="0023299F">
        <w:t xml:space="preserve"> for the serving cell </w:t>
      </w:r>
      <w:r w:rsidR="00131A11" w:rsidRPr="0023299F">
        <w:rPr>
          <w:position w:val="-6"/>
        </w:rPr>
        <w:object w:dxaOrig="160" w:dyaOrig="200" w14:anchorId="5610FC71">
          <v:shape id="_x0000_i1242" type="#_x0000_t75" style="width:8.25pt;height:9.75pt" o:ole="">
            <v:imagedata r:id="rId46" o:title=""/>
          </v:shape>
          <o:OLEObject Type="Embed" ProgID="Equation.3" ShapeID="_x0000_i1242" DrawAspect="Content" ObjectID="_1724851675" r:id="rId352"/>
        </w:object>
      </w:r>
      <w:r w:rsidR="00131A11" w:rsidRPr="0023299F">
        <w:t>.</w:t>
      </w:r>
    </w:p>
    <w:p w14:paraId="35597C7E" w14:textId="5DFCD3C5" w:rsidR="00927A12" w:rsidRPr="0023299F" w:rsidRDefault="00D95F3D" w:rsidP="00927A12">
      <w:pPr>
        <w:pStyle w:val="B5"/>
        <w:rPr>
          <w:lang w:val="en-US"/>
        </w:rPr>
      </w:pPr>
      <w:r w:rsidRPr="0023299F">
        <w:t>-</w:t>
      </w:r>
      <w:r w:rsidRPr="0023299F">
        <w:tab/>
      </w:r>
      <w:r w:rsidR="0093274D" w:rsidRPr="0023299F">
        <w:t>If</w:t>
      </w:r>
      <w:r w:rsidR="0093274D" w:rsidRPr="0023299F">
        <w:rPr>
          <w:lang w:val="en-US"/>
        </w:rPr>
        <w:t xml:space="preserve"> the </w:t>
      </w:r>
      <w:r w:rsidR="00927A12" w:rsidRPr="0023299F">
        <w:rPr>
          <w:lang w:val="en-US"/>
        </w:rPr>
        <w:t>subframe-</w:t>
      </w:r>
      <w:r w:rsidR="0093274D" w:rsidRPr="0023299F">
        <w:rPr>
          <w:lang w:val="en-US"/>
        </w:rPr>
        <w:t xml:space="preserve">PUSCH transmission in subframe </w:t>
      </w:r>
      <w:r w:rsidR="0093274D" w:rsidRPr="0023299F">
        <w:rPr>
          <w:i/>
          <w:lang w:val="en-US"/>
        </w:rPr>
        <w:t xml:space="preserve">2 </w:t>
      </w:r>
      <w:r w:rsidR="0093274D" w:rsidRPr="0023299F">
        <w:rPr>
          <w:lang w:val="en-US"/>
        </w:rPr>
        <w:t xml:space="preserve">or </w:t>
      </w:r>
      <w:r w:rsidR="0093274D" w:rsidRPr="0023299F">
        <w:rPr>
          <w:i/>
          <w:lang w:val="en-US"/>
        </w:rPr>
        <w:t xml:space="preserve">7 </w:t>
      </w:r>
      <w:r w:rsidR="0093274D" w:rsidRPr="0023299F">
        <w:rPr>
          <w:lang w:val="en-US"/>
        </w:rPr>
        <w:t>is</w:t>
      </w:r>
      <w:r w:rsidR="0093274D" w:rsidRPr="0023299F">
        <w:rPr>
          <w:i/>
          <w:lang w:val="en-US"/>
        </w:rPr>
        <w:t xml:space="preserve"> </w:t>
      </w:r>
      <w:r w:rsidR="0093274D" w:rsidRPr="0023299F">
        <w:rPr>
          <w:lang w:val="en-US"/>
        </w:rPr>
        <w:t>scheduled</w:t>
      </w:r>
      <w:r w:rsidR="0093274D" w:rsidRPr="0023299F">
        <w:rPr>
          <w:i/>
          <w:lang w:val="en-US"/>
        </w:rPr>
        <w:t xml:space="preserve"> </w:t>
      </w:r>
      <w:r w:rsidR="0093274D" w:rsidRPr="0023299F">
        <w:rPr>
          <w:lang w:val="en-US"/>
        </w:rPr>
        <w:t>with a PDCCH</w:t>
      </w:r>
      <w:r w:rsidR="00A52348" w:rsidRPr="0023299F">
        <w:t>/EPDCCH</w:t>
      </w:r>
      <w:r w:rsidR="00FC4AE5" w:rsidRPr="0023299F">
        <w:rPr>
          <w:lang w:val="en-US"/>
        </w:rPr>
        <w:t xml:space="preserve"> </w:t>
      </w:r>
      <w:r w:rsidR="0093274D" w:rsidRPr="0023299F">
        <w:rPr>
          <w:lang w:val="en-US"/>
        </w:rPr>
        <w:t xml:space="preserve">of </w:t>
      </w:r>
      <w:r w:rsidR="0093274D" w:rsidRPr="0023299F">
        <w:t>DCI format 0</w:t>
      </w:r>
      <w:r w:rsidR="00A95FA7" w:rsidRPr="0023299F">
        <w:t>/4</w:t>
      </w:r>
      <w:r w:rsidR="00927A12" w:rsidRPr="0023299F">
        <w:rPr>
          <w:lang w:val="en-US"/>
        </w:rPr>
        <w:t xml:space="preserve"> </w:t>
      </w:r>
      <w:r w:rsidR="00713A7C" w:rsidRPr="0023299F">
        <w:rPr>
          <w:rFonts w:eastAsia="SimSun" w:hint="eastAsia"/>
          <w:lang w:val="en-US" w:eastAsia="zh-CN"/>
        </w:rPr>
        <w:t>or a MPDCCH with DCI format 6-0A</w:t>
      </w:r>
      <w:r w:rsidR="00713A7C" w:rsidRPr="0023299F">
        <w:rPr>
          <w:lang w:val="en-US"/>
        </w:rPr>
        <w:t xml:space="preserve"> </w:t>
      </w:r>
      <w:r w:rsidR="0093274D" w:rsidRPr="0023299F">
        <w:rPr>
          <w:lang w:val="en-US"/>
        </w:rPr>
        <w:t xml:space="preserve">in which the </w:t>
      </w:r>
      <w:r w:rsidR="0093274D" w:rsidRPr="0023299F">
        <w:rPr>
          <w:rFonts w:hint="eastAsia"/>
          <w:lang w:val="en-US"/>
        </w:rPr>
        <w:t>LSB</w:t>
      </w:r>
      <w:r w:rsidR="0093274D" w:rsidRPr="0023299F">
        <w:t xml:space="preserve"> of the UL index</w:t>
      </w:r>
      <w:r w:rsidR="0093274D" w:rsidRPr="0023299F">
        <w:rPr>
          <w:lang w:val="en-US"/>
        </w:rPr>
        <w:t xml:space="preserve"> </w:t>
      </w:r>
      <w:r w:rsidR="0093274D" w:rsidRPr="0023299F">
        <w:t>is set to 1</w:t>
      </w:r>
      <w:r w:rsidR="0093274D" w:rsidRPr="0023299F">
        <w:rPr>
          <w:lang w:val="en-US"/>
        </w:rPr>
        <w:t xml:space="preserve">, </w:t>
      </w:r>
      <w:r w:rsidR="0093274D" w:rsidRPr="0023299F">
        <w:rPr>
          <w:position w:val="-10"/>
        </w:rPr>
        <w:object w:dxaOrig="726" w:dyaOrig="302" w14:anchorId="64B15FFA">
          <v:shape id="_x0000_i1243" type="#_x0000_t75" style="width:36.75pt;height:15pt;mso-position-horizontal-relative:page;mso-position-vertical-relative:page" o:ole="">
            <v:imagedata r:id="rId246" o:title=""/>
          </v:shape>
          <o:OLEObject Type="Embed" ProgID="Equation.3" ShapeID="_x0000_i1243" DrawAspect="Content" ObjectID="_1724851676" r:id="rId353">
            <o:FieldCodes>\* MERGEFORMAT</o:FieldCodes>
          </o:OLEObject>
        </w:object>
      </w:r>
      <w:r w:rsidR="0093274D" w:rsidRPr="0023299F">
        <w:t xml:space="preserve">= </w:t>
      </w:r>
      <w:r w:rsidR="0093274D" w:rsidRPr="0023299F">
        <w:rPr>
          <w:lang w:val="en-US"/>
        </w:rPr>
        <w:t>7</w:t>
      </w:r>
      <w:r w:rsidR="00927A12" w:rsidRPr="0023299F">
        <w:rPr>
          <w:lang w:val="en-US"/>
        </w:rPr>
        <w:t xml:space="preserve"> </w:t>
      </w:r>
    </w:p>
    <w:p w14:paraId="4509C284" w14:textId="2791B106" w:rsidR="00927A12" w:rsidRPr="0023299F" w:rsidRDefault="00E86623" w:rsidP="00E86623">
      <w:pPr>
        <w:pStyle w:val="B5"/>
      </w:pPr>
      <w:r>
        <w:t>-</w:t>
      </w:r>
      <w:r>
        <w:tab/>
      </w:r>
      <w:r w:rsidR="00927A12" w:rsidRPr="0023299F">
        <w:t xml:space="preserve">For slot-PUSCH transmissions, </w:t>
      </w:r>
      <w:r w:rsidR="00927A12" w:rsidRPr="0023299F">
        <w:rPr>
          <w:position w:val="-10"/>
        </w:rPr>
        <w:object w:dxaOrig="17537" w:dyaOrig="8756" w14:anchorId="03BBED5D">
          <v:shape id="_x0000_i1244" type="#_x0000_t75" style="width:36pt;height:16.5pt;mso-position-horizontal-relative:page;mso-position-vertical-relative:page" o:ole="">
            <v:imagedata r:id="rId259" o:title=""/>
          </v:shape>
          <o:OLEObject Type="Embed" ProgID="Equation.DSMT4" ShapeID="_x0000_i1244" DrawAspect="Content" ObjectID="_1724851677" r:id="rId354">
            <o:FieldCodes>\* MERGEFORMAT</o:FieldCodes>
          </o:OLEObject>
        </w:object>
      </w:r>
      <w:r w:rsidR="00927A12" w:rsidRPr="0023299F">
        <w:t xml:space="preserve">is given by Table </w:t>
      </w:r>
      <w:r w:rsidR="00927A12" w:rsidRPr="0023299F">
        <w:rPr>
          <w:lang w:val="en-US"/>
        </w:rPr>
        <w:t>5.1.1.1-1B for special subframe configuration 1,</w:t>
      </w:r>
      <w:r w:rsidR="000E01ED">
        <w:rPr>
          <w:lang w:val="en-US"/>
        </w:rPr>
        <w:t xml:space="preserve"> </w:t>
      </w:r>
      <w:r w:rsidR="00927A12" w:rsidRPr="0023299F">
        <w:rPr>
          <w:lang w:val="en-US"/>
        </w:rPr>
        <w:t>2,</w:t>
      </w:r>
      <w:r w:rsidR="000E01ED">
        <w:rPr>
          <w:lang w:val="en-US"/>
        </w:rPr>
        <w:t xml:space="preserve"> </w:t>
      </w:r>
      <w:r w:rsidR="00927A12" w:rsidRPr="0023299F">
        <w:rPr>
          <w:lang w:val="en-US"/>
        </w:rPr>
        <w:t>3,</w:t>
      </w:r>
      <w:r w:rsidR="000E01ED">
        <w:rPr>
          <w:lang w:val="en-US"/>
        </w:rPr>
        <w:t xml:space="preserve"> </w:t>
      </w:r>
      <w:r w:rsidR="00927A12" w:rsidRPr="0023299F">
        <w:rPr>
          <w:lang w:val="en-US"/>
        </w:rPr>
        <w:t>4,</w:t>
      </w:r>
      <w:r w:rsidR="000E01ED">
        <w:rPr>
          <w:lang w:val="en-US"/>
        </w:rPr>
        <w:t xml:space="preserve"> </w:t>
      </w:r>
      <w:r w:rsidR="00927A12" w:rsidRPr="0023299F">
        <w:rPr>
          <w:lang w:val="en-US"/>
        </w:rPr>
        <w:t>6,</w:t>
      </w:r>
      <w:r w:rsidR="000E01ED">
        <w:rPr>
          <w:lang w:val="en-US"/>
        </w:rPr>
        <w:t xml:space="preserve"> </w:t>
      </w:r>
      <w:r w:rsidR="00927A12" w:rsidRPr="0023299F">
        <w:rPr>
          <w:lang w:val="en-US"/>
        </w:rPr>
        <w:t>7,</w:t>
      </w:r>
      <w:r w:rsidR="000E01ED">
        <w:rPr>
          <w:lang w:val="en-US"/>
        </w:rPr>
        <w:t xml:space="preserve"> </w:t>
      </w:r>
      <w:r w:rsidR="00927A12" w:rsidRPr="0023299F">
        <w:rPr>
          <w:lang w:val="en-US"/>
        </w:rPr>
        <w:t xml:space="preserve">8 </w:t>
      </w:r>
      <w:r w:rsidR="000E01ED">
        <w:rPr>
          <w:lang w:val="en-US"/>
        </w:rPr>
        <w:t>and</w:t>
      </w:r>
      <w:r w:rsidR="000E01ED" w:rsidRPr="0023299F">
        <w:rPr>
          <w:lang w:val="en-US"/>
        </w:rPr>
        <w:t xml:space="preserve"> </w:t>
      </w:r>
      <w:r w:rsidR="00927A12" w:rsidRPr="0023299F">
        <w:rPr>
          <w:lang w:val="en-US"/>
        </w:rPr>
        <w:t>Table 5.1.1.1-1C for special subframe configuration 0,</w:t>
      </w:r>
      <w:r w:rsidR="000E01ED">
        <w:rPr>
          <w:lang w:val="en-US"/>
        </w:rPr>
        <w:t xml:space="preserve"> </w:t>
      </w:r>
      <w:r w:rsidR="00927A12" w:rsidRPr="0023299F">
        <w:rPr>
          <w:lang w:val="en-US"/>
        </w:rPr>
        <w:t>5,</w:t>
      </w:r>
      <w:r w:rsidR="000E01ED">
        <w:rPr>
          <w:lang w:val="en-US"/>
        </w:rPr>
        <w:t xml:space="preserve"> </w:t>
      </w:r>
      <w:r w:rsidR="00927A12" w:rsidRPr="0023299F">
        <w:rPr>
          <w:lang w:val="en-US"/>
        </w:rPr>
        <w:t>9.</w:t>
      </w:r>
    </w:p>
    <w:p w14:paraId="6A86B401" w14:textId="77777777" w:rsidR="00131A11" w:rsidRPr="0023299F" w:rsidRDefault="00D95F3D" w:rsidP="00131A11">
      <w:pPr>
        <w:pStyle w:val="B5"/>
        <w:ind w:left="1728" w:hanging="288"/>
      </w:pPr>
      <w:r w:rsidRPr="0023299F">
        <w:t>-</w:t>
      </w:r>
      <w:r w:rsidRPr="0023299F">
        <w:tab/>
      </w:r>
      <w:r w:rsidR="0093274D" w:rsidRPr="0023299F">
        <w:t>For all other PUSCH transmissions</w:t>
      </w:r>
      <w:r w:rsidR="0093274D" w:rsidRPr="0023299F">
        <w:rPr>
          <w:lang w:val="en-US"/>
        </w:rPr>
        <w:t xml:space="preserve">, </w:t>
      </w:r>
      <w:r w:rsidR="0093274D" w:rsidRPr="0023299F">
        <w:rPr>
          <w:position w:val="-10"/>
        </w:rPr>
        <w:object w:dxaOrig="17537" w:dyaOrig="8756" w14:anchorId="30C43879">
          <v:shape id="_x0000_i1245" type="#_x0000_t75" style="width:36pt;height:16.5pt;mso-position-horizontal-relative:page;mso-position-vertical-relative:page" o:ole="">
            <v:imagedata r:id="rId259" o:title=""/>
          </v:shape>
          <o:OLEObject Type="Embed" ProgID="Equation.DSMT4" ShapeID="_x0000_i1245" DrawAspect="Content" ObjectID="_1724851678" r:id="rId355">
            <o:FieldCodes>\* MERGEFORMAT</o:FieldCodes>
          </o:OLEObject>
        </w:object>
      </w:r>
      <w:r w:rsidR="0093274D" w:rsidRPr="0023299F">
        <w:rPr>
          <w:position w:val="-10"/>
          <w:lang w:val="en-US"/>
        </w:rPr>
        <w:t xml:space="preserve"> </w:t>
      </w:r>
      <w:r w:rsidR="0093274D" w:rsidRPr="0023299F">
        <w:rPr>
          <w:rFonts w:eastAsia="SimSun" w:hint="eastAsia"/>
          <w:lang w:val="en-US" w:eastAsia="zh-CN"/>
        </w:rPr>
        <w:t xml:space="preserve">is </w:t>
      </w:r>
      <w:r w:rsidR="0093274D" w:rsidRPr="0023299F">
        <w:rPr>
          <w:lang w:val="en-US"/>
        </w:rPr>
        <w:t>given in</w:t>
      </w:r>
      <w:r w:rsidR="00927A12" w:rsidRPr="0023299F">
        <w:t xml:space="preserve"> Table </w:t>
      </w:r>
      <w:r w:rsidR="00927A12" w:rsidRPr="0023299F">
        <w:rPr>
          <w:lang w:val="en-US"/>
        </w:rPr>
        <w:t xml:space="preserve">5.1.1.1-1A if the UE is configured with </w:t>
      </w:r>
      <w:proofErr w:type="spellStart"/>
      <w:r w:rsidR="00927A12" w:rsidRPr="0023299F">
        <w:rPr>
          <w:i/>
        </w:rPr>
        <w:t>shortProcessingTime</w:t>
      </w:r>
      <w:proofErr w:type="spellEnd"/>
      <w:r w:rsidR="00927A12" w:rsidRPr="0023299F">
        <w:rPr>
          <w:lang w:val="en-US"/>
        </w:rPr>
        <w:t xml:space="preserve"> </w:t>
      </w:r>
      <w:r w:rsidR="00927A12" w:rsidRPr="0023299F">
        <w:t>and the corresponding PDCCH</w:t>
      </w:r>
      <w:r w:rsidR="000E01ED" w:rsidRPr="00EA74ED">
        <w:t xml:space="preserve"> </w:t>
      </w:r>
      <w:r w:rsidR="000E01ED" w:rsidRPr="00DF7D7E">
        <w:t>with CRC scrambled by C-RNTI</w:t>
      </w:r>
      <w:r w:rsidR="00927A12" w:rsidRPr="0023299F">
        <w:t xml:space="preserve"> is in the UE-specific search space,</w:t>
      </w:r>
      <w:r w:rsidR="0093274D" w:rsidRPr="0023299F">
        <w:rPr>
          <w:lang w:val="en-US"/>
        </w:rPr>
        <w:t xml:space="preserve"> Table 5.1.1.1-1</w:t>
      </w:r>
      <w:r w:rsidR="00927A12" w:rsidRPr="0023299F">
        <w:rPr>
          <w:lang w:val="en-US"/>
        </w:rPr>
        <w:t xml:space="preserve"> otherwise</w:t>
      </w:r>
      <w:r w:rsidR="0093274D" w:rsidRPr="0023299F">
        <w:t>.</w:t>
      </w:r>
      <w:r w:rsidR="00131A11" w:rsidRPr="0023299F">
        <w:t xml:space="preserve"> </w:t>
      </w:r>
    </w:p>
    <w:p w14:paraId="4CB48CD0" w14:textId="0504FB61" w:rsidR="00927A12" w:rsidRPr="0023299F" w:rsidRDefault="00131A11" w:rsidP="00927A12">
      <w:pPr>
        <w:pStyle w:val="B4"/>
        <w:ind w:left="1440" w:hanging="288"/>
      </w:pPr>
      <w:r w:rsidRPr="0023299F">
        <w:rPr>
          <w:lang w:val="en-US"/>
        </w:rPr>
        <w:t>-</w:t>
      </w:r>
      <w:r w:rsidRPr="0023299F">
        <w:rPr>
          <w:lang w:val="en-US"/>
        </w:rPr>
        <w:tab/>
        <w:t>For TDD UL/DL configurations 0-5 and</w:t>
      </w:r>
      <w:r w:rsidRPr="0023299F">
        <w:t xml:space="preserve"> UE configured with </w:t>
      </w:r>
      <w:r w:rsidRPr="0023299F">
        <w:rPr>
          <w:rFonts w:eastAsia="SimSun"/>
          <w:lang w:eastAsia="zh-CN"/>
        </w:rPr>
        <w:t xml:space="preserve">higher layer parameter </w:t>
      </w:r>
      <w:r w:rsidRPr="0023299F">
        <w:rPr>
          <w:i/>
        </w:rPr>
        <w:t>symPUSCH-UpPts-r14</w:t>
      </w:r>
      <w:r w:rsidRPr="0023299F">
        <w:t xml:space="preserve"> for the serving cell </w:t>
      </w:r>
      <w:r w:rsidRPr="0023299F">
        <w:rPr>
          <w:position w:val="-6"/>
        </w:rPr>
        <w:object w:dxaOrig="160" w:dyaOrig="200" w14:anchorId="72B735AC">
          <v:shape id="_x0000_i1246" type="#_x0000_t75" style="width:8.25pt;height:9.75pt" o:ole="">
            <v:imagedata r:id="rId46" o:title=""/>
          </v:shape>
          <o:OLEObject Type="Embed" ProgID="Equation.3" ShapeID="_x0000_i1246" DrawAspect="Content" ObjectID="_1724851679" r:id="rId356"/>
        </w:object>
      </w:r>
      <w:r w:rsidRPr="0023299F">
        <w:rPr>
          <w:lang w:val="en-US"/>
        </w:rPr>
        <w:t>,</w:t>
      </w:r>
      <w:r w:rsidR="000E01ED">
        <w:rPr>
          <w:lang w:val="en-US"/>
        </w:rPr>
        <w:t xml:space="preserve"> </w:t>
      </w:r>
      <w:r w:rsidR="000E01ED">
        <w:rPr>
          <w:noProof/>
          <w:position w:val="-10"/>
        </w:rPr>
        <w:drawing>
          <wp:inline distT="0" distB="0" distL="0" distR="0" wp14:anchorId="7992FEC4" wp14:editId="1744AC00">
            <wp:extent cx="457200" cy="209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457200" cy="209550"/>
                    </a:xfrm>
                    <a:prstGeom prst="rect">
                      <a:avLst/>
                    </a:prstGeom>
                    <a:noFill/>
                    <a:ln>
                      <a:noFill/>
                    </a:ln>
                  </pic:spPr>
                </pic:pic>
              </a:graphicData>
            </a:graphic>
          </wp:inline>
        </w:drawing>
      </w:r>
      <w:r w:rsidRPr="0023299F">
        <w:rPr>
          <w:lang w:val="en-US"/>
        </w:rPr>
        <w:t xml:space="preserve"> </w:t>
      </w:r>
      <w:r w:rsidRPr="0023299F">
        <w:rPr>
          <w:rFonts w:hint="eastAsia"/>
          <w:lang w:val="en-US"/>
        </w:rPr>
        <w:t xml:space="preserve">is </w:t>
      </w:r>
      <w:r w:rsidRPr="0023299F">
        <w:rPr>
          <w:lang w:val="en-US"/>
        </w:rPr>
        <w:t>given in</w:t>
      </w:r>
      <w:r w:rsidR="00927A12" w:rsidRPr="0023299F">
        <w:t xml:space="preserve"> </w:t>
      </w:r>
    </w:p>
    <w:p w14:paraId="458AEA78" w14:textId="77777777" w:rsidR="00927A12" w:rsidRPr="0023299F" w:rsidRDefault="00927A12" w:rsidP="004B68D0">
      <w:pPr>
        <w:pStyle w:val="B5"/>
        <w:rPr>
          <w:lang w:val="en-US"/>
        </w:rPr>
      </w:pPr>
      <w:r w:rsidRPr="0023299F">
        <w:t>-</w:t>
      </w:r>
      <w:r w:rsidRPr="0023299F">
        <w:tab/>
        <w:t xml:space="preserve">Table </w:t>
      </w:r>
      <w:r w:rsidRPr="0023299F">
        <w:rPr>
          <w:lang w:val="en-US"/>
        </w:rPr>
        <w:t xml:space="preserve">5.1.1.1-4A if the UE is configured with </w:t>
      </w:r>
      <w:proofErr w:type="spellStart"/>
      <w:r w:rsidRPr="0023299F">
        <w:rPr>
          <w:i/>
        </w:rPr>
        <w:t>shortProcessingTime</w:t>
      </w:r>
      <w:proofErr w:type="spellEnd"/>
      <w:r w:rsidRPr="0023299F">
        <w:rPr>
          <w:lang w:val="en-US"/>
        </w:rPr>
        <w:t xml:space="preserve"> </w:t>
      </w:r>
      <w:r w:rsidRPr="0023299F">
        <w:t>and the corresponding PDCCH</w:t>
      </w:r>
      <w:r w:rsidR="000E01ED" w:rsidRPr="00EA74ED">
        <w:t xml:space="preserve"> </w:t>
      </w:r>
      <w:r w:rsidR="000E01ED" w:rsidRPr="00DF7D7E">
        <w:t>with CRC scrambled by C-RNTI</w:t>
      </w:r>
      <w:r w:rsidRPr="0023299F">
        <w:t xml:space="preserve"> is in the UE-specific search space,</w:t>
      </w:r>
      <w:r w:rsidRPr="0023299F">
        <w:rPr>
          <w:lang w:val="en-US"/>
        </w:rPr>
        <w:t xml:space="preserve"> </w:t>
      </w:r>
    </w:p>
    <w:p w14:paraId="7D51CE70" w14:textId="5D293412" w:rsidR="00927A12" w:rsidRPr="0023299F" w:rsidRDefault="00927A12" w:rsidP="004B68D0">
      <w:pPr>
        <w:pStyle w:val="B5"/>
        <w:rPr>
          <w:lang w:val="en-US"/>
        </w:rPr>
      </w:pPr>
      <w:r w:rsidRPr="0023299F">
        <w:rPr>
          <w:lang w:val="en-US"/>
        </w:rPr>
        <w:t>-</w:t>
      </w:r>
      <w:r w:rsidRPr="0023299F">
        <w:rPr>
          <w:lang w:val="en-US"/>
        </w:rPr>
        <w:tab/>
        <w:t xml:space="preserve">Table 5.1.1.1-4B for slot-PUSCH transmissions, </w:t>
      </w:r>
    </w:p>
    <w:p w14:paraId="2410BE29" w14:textId="77777777" w:rsidR="00927A12" w:rsidRPr="0023299F" w:rsidRDefault="00927A12" w:rsidP="004B68D0">
      <w:pPr>
        <w:pStyle w:val="B5"/>
      </w:pPr>
      <w:r w:rsidRPr="0023299F">
        <w:rPr>
          <w:lang w:val="en-US"/>
        </w:rPr>
        <w:t>-</w:t>
      </w:r>
      <w:r w:rsidRPr="0023299F">
        <w:rPr>
          <w:lang w:val="en-US"/>
        </w:rPr>
        <w:tab/>
        <w:t>Table 5.1.1.1-4 otherwise.</w:t>
      </w:r>
    </w:p>
    <w:p w14:paraId="315BFB72" w14:textId="77777777" w:rsidR="00131A11" w:rsidRPr="0023299F" w:rsidRDefault="00131A11" w:rsidP="00131A11">
      <w:pPr>
        <w:pStyle w:val="B4"/>
        <w:ind w:left="1440" w:hanging="288"/>
      </w:pPr>
      <w:r w:rsidRPr="0023299F">
        <w:t>-</w:t>
      </w:r>
      <w:r w:rsidRPr="0023299F">
        <w:tab/>
        <w:t xml:space="preserve">For TDD UL/DL configuration 6 </w:t>
      </w:r>
      <w:r w:rsidRPr="0023299F">
        <w:rPr>
          <w:lang w:val="en-US"/>
        </w:rPr>
        <w:t>and</w:t>
      </w:r>
      <w:r w:rsidRPr="0023299F">
        <w:t xml:space="preserve"> UE configured with </w:t>
      </w:r>
      <w:r w:rsidRPr="0023299F">
        <w:rPr>
          <w:rFonts w:eastAsia="SimSun"/>
          <w:lang w:eastAsia="zh-CN"/>
        </w:rPr>
        <w:t xml:space="preserve">higher layer parameter </w:t>
      </w:r>
      <w:r w:rsidRPr="0023299F">
        <w:rPr>
          <w:i/>
        </w:rPr>
        <w:t>symPUSCH-UpPts-r14</w:t>
      </w:r>
      <w:r w:rsidRPr="0023299F">
        <w:t xml:space="preserve"> for the serving cell </w:t>
      </w:r>
      <w:r w:rsidRPr="0023299F">
        <w:rPr>
          <w:position w:val="-6"/>
        </w:rPr>
        <w:object w:dxaOrig="160" w:dyaOrig="200" w14:anchorId="1E7BFFE7">
          <v:shape id="_x0000_i1247" type="#_x0000_t75" style="width:8.25pt;height:9.75pt" o:ole="">
            <v:imagedata r:id="rId46" o:title=""/>
          </v:shape>
          <o:OLEObject Type="Embed" ProgID="Equation.3" ShapeID="_x0000_i1247" DrawAspect="Content" ObjectID="_1724851680" r:id="rId357"/>
        </w:object>
      </w:r>
    </w:p>
    <w:p w14:paraId="30CA0202" w14:textId="1CDF4EE0" w:rsidR="000E01ED" w:rsidRDefault="00131A11" w:rsidP="000E01ED">
      <w:pPr>
        <w:pStyle w:val="B5"/>
        <w:ind w:left="1728" w:hanging="288"/>
        <w:rPr>
          <w:lang w:val="en-US"/>
        </w:rPr>
      </w:pPr>
      <w:r w:rsidRPr="0023299F">
        <w:t>-</w:t>
      </w:r>
      <w:r w:rsidRPr="0023299F">
        <w:tab/>
        <w:t>If</w:t>
      </w:r>
      <w:r w:rsidRPr="0023299F">
        <w:rPr>
          <w:lang w:val="en-US"/>
        </w:rPr>
        <w:t xml:space="preserve"> the </w:t>
      </w:r>
      <w:r w:rsidR="00927A12" w:rsidRPr="0023299F">
        <w:rPr>
          <w:lang w:val="en-US"/>
        </w:rPr>
        <w:t>subframe-</w:t>
      </w:r>
      <w:r w:rsidRPr="0023299F">
        <w:rPr>
          <w:lang w:val="en-US"/>
        </w:rPr>
        <w:t xml:space="preserve">PUSCH transmission in subframe </w:t>
      </w:r>
      <w:r w:rsidRPr="0023299F">
        <w:rPr>
          <w:i/>
          <w:lang w:val="en-US"/>
        </w:rPr>
        <w:t xml:space="preserve">2 </w:t>
      </w:r>
      <w:r w:rsidRPr="0023299F">
        <w:rPr>
          <w:lang w:val="en-US"/>
        </w:rPr>
        <w:t xml:space="preserve">or </w:t>
      </w:r>
      <w:r w:rsidRPr="0023299F">
        <w:rPr>
          <w:i/>
          <w:lang w:val="en-US"/>
        </w:rPr>
        <w:t xml:space="preserve">7 </w:t>
      </w:r>
      <w:r w:rsidRPr="0023299F">
        <w:rPr>
          <w:lang w:val="en-US"/>
        </w:rPr>
        <w:t>is</w:t>
      </w:r>
      <w:r w:rsidRPr="0023299F">
        <w:rPr>
          <w:i/>
          <w:lang w:val="en-US"/>
        </w:rPr>
        <w:t xml:space="preserve"> </w:t>
      </w:r>
      <w:r w:rsidRPr="0023299F">
        <w:rPr>
          <w:lang w:val="en-US"/>
        </w:rPr>
        <w:t>scheduled</w:t>
      </w:r>
      <w:r w:rsidRPr="0023299F">
        <w:rPr>
          <w:i/>
          <w:lang w:val="en-US"/>
        </w:rPr>
        <w:t xml:space="preserve"> </w:t>
      </w:r>
      <w:r w:rsidRPr="0023299F">
        <w:rPr>
          <w:lang w:val="en-US"/>
        </w:rPr>
        <w:t>with a PDCCH</w:t>
      </w:r>
      <w:r w:rsidRPr="0023299F">
        <w:t>/EPDCCH</w:t>
      </w:r>
      <w:r w:rsidRPr="0023299F">
        <w:rPr>
          <w:lang w:val="en-US"/>
        </w:rPr>
        <w:t xml:space="preserve"> of </w:t>
      </w:r>
      <w:r w:rsidRPr="0023299F">
        <w:t>DCI format 0/4</w:t>
      </w:r>
      <w:r w:rsidR="00927A12" w:rsidRPr="0023299F">
        <w:rPr>
          <w:lang w:val="en-US"/>
        </w:rPr>
        <w:t xml:space="preserve"> if the UE is not configured with higher layer parameter </w:t>
      </w:r>
      <w:proofErr w:type="spellStart"/>
      <w:r w:rsidR="00927A12" w:rsidRPr="0023299F">
        <w:rPr>
          <w:i/>
        </w:rPr>
        <w:t>shortProcessingTime</w:t>
      </w:r>
      <w:proofErr w:type="spellEnd"/>
      <w:r w:rsidR="00927A12" w:rsidRPr="0023299F">
        <w:rPr>
          <w:lang w:val="en-US"/>
        </w:rPr>
        <w:t xml:space="preserve"> or if the UE is configured with higher layer parameter </w:t>
      </w:r>
      <w:proofErr w:type="spellStart"/>
      <w:r w:rsidR="00927A12" w:rsidRPr="0023299F">
        <w:rPr>
          <w:i/>
        </w:rPr>
        <w:t>shortProcessingTime</w:t>
      </w:r>
      <w:proofErr w:type="spellEnd"/>
      <w:r w:rsidR="00927A12" w:rsidRPr="0023299F">
        <w:t xml:space="preserve"> and the corresponding PDCCH</w:t>
      </w:r>
      <w:r w:rsidR="000E01ED" w:rsidRPr="00EA74ED">
        <w:t xml:space="preserve"> </w:t>
      </w:r>
      <w:r w:rsidR="000E01ED" w:rsidRPr="00DF7D7E">
        <w:t>with CRC scrambled by C-RNTI</w:t>
      </w:r>
      <w:r w:rsidR="00927A12" w:rsidRPr="0023299F">
        <w:t xml:space="preserve"> is in the common search space</w:t>
      </w:r>
      <w:r w:rsidRPr="0023299F">
        <w:rPr>
          <w:lang w:val="en-US"/>
        </w:rPr>
        <w:t xml:space="preserve"> in which the LSB</w:t>
      </w:r>
      <w:r w:rsidRPr="0023299F">
        <w:t xml:space="preserve"> of the UL index</w:t>
      </w:r>
      <w:r w:rsidRPr="0023299F">
        <w:rPr>
          <w:lang w:val="en-US"/>
        </w:rPr>
        <w:t xml:space="preserve"> </w:t>
      </w:r>
      <w:r w:rsidRPr="0023299F">
        <w:t>is set to 1</w:t>
      </w:r>
      <w:r w:rsidRPr="0023299F">
        <w:rPr>
          <w:lang w:val="en-US"/>
        </w:rPr>
        <w:t xml:space="preserve">, </w:t>
      </w:r>
      <w:r w:rsidRPr="0023299F">
        <w:rPr>
          <w:position w:val="-10"/>
        </w:rPr>
        <w:object w:dxaOrig="726" w:dyaOrig="302" w14:anchorId="16150854">
          <v:shape id="_x0000_i1248" type="#_x0000_t75" style="width:36.75pt;height:15pt;mso-position-horizontal-relative:page;mso-position-vertical-relative:page" o:ole="">
            <v:imagedata r:id="rId246" o:title=""/>
          </v:shape>
          <o:OLEObject Type="Embed" ProgID="Equation.3" ShapeID="_x0000_i1248" DrawAspect="Content" ObjectID="_1724851681" r:id="rId358">
            <o:FieldCodes>\* MERGEFORMAT</o:FieldCodes>
          </o:OLEObject>
        </w:object>
      </w:r>
      <w:r w:rsidRPr="0023299F">
        <w:t xml:space="preserve">= </w:t>
      </w:r>
      <w:r w:rsidRPr="0023299F">
        <w:rPr>
          <w:lang w:val="en-US"/>
        </w:rPr>
        <w:t>6</w:t>
      </w:r>
      <w:r w:rsidR="006A2F79">
        <w:rPr>
          <w:lang w:val="en-US"/>
        </w:rPr>
        <w:t>.</w:t>
      </w:r>
    </w:p>
    <w:p w14:paraId="50BBC60A" w14:textId="79D90F0C" w:rsidR="000E01ED" w:rsidRPr="00D44D57" w:rsidRDefault="000E01ED" w:rsidP="000E01ED">
      <w:pPr>
        <w:pStyle w:val="B5"/>
        <w:numPr>
          <w:ilvl w:val="0"/>
          <w:numId w:val="289"/>
        </w:numPr>
        <w:rPr>
          <w:rFonts w:eastAsia="SimSun"/>
          <w:lang w:val="en-US" w:eastAsia="zh-CN"/>
        </w:rPr>
      </w:pPr>
      <w:r w:rsidRPr="0023299F">
        <w:lastRenderedPageBreak/>
        <w:t>If</w:t>
      </w:r>
      <w:r w:rsidRPr="0023299F">
        <w:rPr>
          <w:lang w:val="en-US"/>
        </w:rPr>
        <w:t xml:space="preserve"> the subframe</w:t>
      </w:r>
      <w:r>
        <w:rPr>
          <w:lang w:val="en-US"/>
        </w:rPr>
        <w:t>-</w:t>
      </w:r>
      <w:r w:rsidRPr="0023299F">
        <w:rPr>
          <w:lang w:val="en-US"/>
        </w:rPr>
        <w:t xml:space="preserve">PUSCH transmission in subframe </w:t>
      </w:r>
      <w:r w:rsidRPr="00D44D57">
        <w:rPr>
          <w:i/>
          <w:lang w:val="en-US"/>
        </w:rPr>
        <w:t>s</w:t>
      </w:r>
      <w:r w:rsidRPr="0023299F">
        <w:rPr>
          <w:i/>
          <w:lang w:val="en-US"/>
        </w:rPr>
        <w:t xml:space="preserve"> </w:t>
      </w:r>
      <w:r w:rsidRPr="0023299F">
        <w:rPr>
          <w:lang w:val="en-US"/>
        </w:rPr>
        <w:t>is</w:t>
      </w:r>
      <w:r w:rsidRPr="0023299F">
        <w:rPr>
          <w:i/>
          <w:lang w:val="en-US"/>
        </w:rPr>
        <w:t xml:space="preserve"> </w:t>
      </w:r>
      <w:r w:rsidRPr="0023299F">
        <w:rPr>
          <w:lang w:val="en-US"/>
        </w:rPr>
        <w:t>scheduled</w:t>
      </w:r>
      <w:r w:rsidRPr="0023299F">
        <w:rPr>
          <w:i/>
          <w:lang w:val="en-US"/>
        </w:rPr>
        <w:t xml:space="preserve"> </w:t>
      </w:r>
      <w:r w:rsidRPr="0023299F">
        <w:rPr>
          <w:lang w:val="en-US"/>
        </w:rPr>
        <w:t xml:space="preserve">with a PDCCH of </w:t>
      </w:r>
      <w:r>
        <w:t>DCI format 0/4</w:t>
      </w:r>
      <w:r>
        <w:rPr>
          <w:lang w:val="en-US"/>
        </w:rPr>
        <w:t xml:space="preserve">, if the UE is configured with higher layer parameter </w:t>
      </w:r>
      <w:proofErr w:type="spellStart"/>
      <w:r>
        <w:rPr>
          <w:i/>
        </w:rPr>
        <w:t>shortProcessingTime</w:t>
      </w:r>
      <w:proofErr w:type="spellEnd"/>
      <w:r>
        <w:rPr>
          <w:lang w:val="en-US"/>
        </w:rPr>
        <w:t xml:space="preserve"> </w:t>
      </w:r>
      <w:r>
        <w:t>and the corresponding PDCCH with CRC scrambled by C-RNTI is in the UE-specific search space</w:t>
      </w:r>
      <w:r>
        <w:rPr>
          <w:lang w:val="en-US"/>
        </w:rPr>
        <w:t xml:space="preserve"> in which the LSB</w:t>
      </w:r>
      <w:r>
        <w:t xml:space="preserve"> of the UL index</w:t>
      </w:r>
      <w:r>
        <w:rPr>
          <w:lang w:val="en-US"/>
        </w:rPr>
        <w:t xml:space="preserve"> </w:t>
      </w:r>
      <w:r>
        <w:t>is set to 1</w:t>
      </w:r>
      <w:r>
        <w:rPr>
          <w:lang w:val="en-US"/>
        </w:rPr>
        <w:t>,</w:t>
      </w:r>
    </w:p>
    <w:p w14:paraId="4EA95A21" w14:textId="77777777" w:rsidR="000E01ED" w:rsidRDefault="000E01ED" w:rsidP="000E01ED">
      <w:pPr>
        <w:pStyle w:val="B5"/>
        <w:numPr>
          <w:ilvl w:val="0"/>
          <w:numId w:val="289"/>
        </w:numPr>
        <w:ind w:left="2016" w:hanging="288"/>
        <w:rPr>
          <w:rFonts w:eastAsia="SimSun"/>
          <w:lang w:val="en-US" w:eastAsia="zh-CN"/>
        </w:rPr>
      </w:pPr>
      <w:r>
        <w:rPr>
          <w:noProof/>
          <w:position w:val="-10"/>
        </w:rPr>
        <w:drawing>
          <wp:inline distT="0" distB="0" distL="0" distR="0" wp14:anchorId="3FED35F7" wp14:editId="0A3C0818">
            <wp:extent cx="457200" cy="19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359" cstate="print">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t xml:space="preserve"> for </w:t>
      </w:r>
      <w:r w:rsidRPr="00F616CE">
        <w:rPr>
          <w:i/>
        </w:rPr>
        <w:t xml:space="preserve">s= 1 or </w:t>
      </w:r>
      <w:r w:rsidRPr="00D44D57">
        <w:rPr>
          <w:i/>
        </w:rPr>
        <w:t>2</w:t>
      </w:r>
    </w:p>
    <w:p w14:paraId="51F37E6D" w14:textId="77777777" w:rsidR="000E01ED" w:rsidRDefault="000E01ED" w:rsidP="000E01ED">
      <w:pPr>
        <w:pStyle w:val="B5"/>
        <w:numPr>
          <w:ilvl w:val="0"/>
          <w:numId w:val="259"/>
        </w:numPr>
        <w:ind w:left="2016" w:hanging="288"/>
        <w:textAlignment w:val="auto"/>
      </w:pPr>
      <w:r>
        <w:rPr>
          <w:noProof/>
          <w:position w:val="-10"/>
        </w:rPr>
        <w:drawing>
          <wp:inline distT="0" distB="0" distL="0" distR="0" wp14:anchorId="3C0F3F82" wp14:editId="3004404F">
            <wp:extent cx="4572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360" cstate="print">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t xml:space="preserve"> for </w:t>
      </w:r>
      <w:r w:rsidRPr="00D17446">
        <w:rPr>
          <w:i/>
        </w:rPr>
        <w:t>s= 3</w:t>
      </w:r>
    </w:p>
    <w:p w14:paraId="0545FEA8" w14:textId="0A073A3C" w:rsidR="00131A11" w:rsidRPr="0023299F" w:rsidRDefault="00E86623" w:rsidP="00E86623">
      <w:pPr>
        <w:pStyle w:val="B5"/>
      </w:pPr>
      <w:r>
        <w:rPr>
          <w:lang w:val="en-US" w:eastAsia="zh-CN"/>
        </w:rPr>
        <w:t>-</w:t>
      </w:r>
      <w:r>
        <w:rPr>
          <w:lang w:val="en-US" w:eastAsia="zh-CN"/>
        </w:rPr>
        <w:tab/>
      </w:r>
      <w:r w:rsidR="000E01ED" w:rsidRPr="00004E52">
        <w:rPr>
          <w:lang w:val="en-US" w:eastAsia="zh-CN"/>
        </w:rPr>
        <w:t xml:space="preserve">If the slot-PUSCH transmission in slot 4, 15 or 16 is scheduled with a PDCCH/SPDCCH with DCI format 7-0A/7-0B in which the LSB of the UL index is set to 1, </w:t>
      </w:r>
      <w:r w:rsidR="000E01ED">
        <w:rPr>
          <w:noProof/>
          <w:position w:val="-10"/>
        </w:rPr>
        <w:drawing>
          <wp:inline distT="0" distB="0" distL="0" distR="0" wp14:anchorId="11794867" wp14:editId="74DB4F76">
            <wp:extent cx="457200" cy="2146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457200" cy="214630"/>
                    </a:xfrm>
                    <a:prstGeom prst="rect">
                      <a:avLst/>
                    </a:prstGeom>
                    <a:noFill/>
                    <a:ln>
                      <a:noFill/>
                    </a:ln>
                  </pic:spPr>
                </pic:pic>
              </a:graphicData>
            </a:graphic>
          </wp:inline>
        </w:drawing>
      </w:r>
      <w:r w:rsidR="000E01ED" w:rsidRPr="00004E52">
        <w:t xml:space="preserve">= </w:t>
      </w:r>
      <w:r w:rsidR="000E01ED" w:rsidRPr="00004E52">
        <w:rPr>
          <w:lang w:val="en-US" w:eastAsia="zh-CN"/>
        </w:rPr>
        <w:t>5.</w:t>
      </w:r>
    </w:p>
    <w:p w14:paraId="69472B73" w14:textId="77777777" w:rsidR="00C15DB1" w:rsidRPr="0023299F" w:rsidRDefault="00131A11" w:rsidP="00C15DB1">
      <w:pPr>
        <w:pStyle w:val="B5"/>
      </w:pPr>
      <w:r w:rsidRPr="0023299F">
        <w:t>-</w:t>
      </w:r>
      <w:r w:rsidRPr="0023299F">
        <w:tab/>
        <w:t xml:space="preserve">For all other PUSCH transmissions, </w:t>
      </w:r>
      <w:r w:rsidRPr="0023299F">
        <w:rPr>
          <w:position w:val="-10"/>
        </w:rPr>
        <w:object w:dxaOrig="17537" w:dyaOrig="8756" w14:anchorId="7EDD123C">
          <v:shape id="_x0000_i1249" type="#_x0000_t75" style="width:36pt;height:16.5pt;mso-position-horizontal-relative:page;mso-position-vertical-relative:page" o:ole="">
            <v:imagedata r:id="rId259" o:title=""/>
          </v:shape>
          <o:OLEObject Type="Embed" ProgID="Equation.DSMT4" ShapeID="_x0000_i1249" DrawAspect="Content" ObjectID="_1724851682" r:id="rId361">
            <o:FieldCodes>\* MERGEFORMAT</o:FieldCodes>
          </o:OLEObject>
        </w:object>
      </w:r>
      <w:r w:rsidRPr="0023299F">
        <w:t xml:space="preserve"> </w:t>
      </w:r>
      <w:r w:rsidRPr="0023299F">
        <w:rPr>
          <w:rFonts w:hint="eastAsia"/>
        </w:rPr>
        <w:t xml:space="preserve">is </w:t>
      </w:r>
      <w:r w:rsidRPr="0023299F">
        <w:t>given in</w:t>
      </w:r>
      <w:r w:rsidR="00C15DB1" w:rsidRPr="0023299F">
        <w:t xml:space="preserve"> </w:t>
      </w:r>
    </w:p>
    <w:p w14:paraId="6A5AD25C" w14:textId="07AB8CE3" w:rsidR="00C15DB1" w:rsidRPr="0023299F" w:rsidRDefault="00E86623" w:rsidP="00E86623">
      <w:pPr>
        <w:pStyle w:val="B5"/>
        <w:ind w:left="1985"/>
      </w:pPr>
      <w:r>
        <w:t>-</w:t>
      </w:r>
      <w:r>
        <w:tab/>
      </w:r>
      <w:r w:rsidR="00C15DB1" w:rsidRPr="0023299F">
        <w:t xml:space="preserve">Table </w:t>
      </w:r>
      <w:r w:rsidR="00C15DB1" w:rsidRPr="0023299F">
        <w:rPr>
          <w:lang w:val="en-US"/>
        </w:rPr>
        <w:t xml:space="preserve">5.1.1.1-4A if the UE is configured with </w:t>
      </w:r>
      <w:proofErr w:type="spellStart"/>
      <w:r w:rsidR="00C15DB1" w:rsidRPr="0023299F">
        <w:rPr>
          <w:i/>
        </w:rPr>
        <w:t>shortProcessingTime</w:t>
      </w:r>
      <w:proofErr w:type="spellEnd"/>
      <w:r w:rsidR="00C15DB1" w:rsidRPr="0023299F">
        <w:rPr>
          <w:lang w:val="en-US"/>
        </w:rPr>
        <w:t xml:space="preserve"> </w:t>
      </w:r>
      <w:r w:rsidR="00C15DB1" w:rsidRPr="0023299F">
        <w:t>and the corresponding PDCCH</w:t>
      </w:r>
      <w:r w:rsidR="006A2F79" w:rsidRPr="00EA74ED">
        <w:t xml:space="preserve"> </w:t>
      </w:r>
      <w:r w:rsidR="006A2F79" w:rsidRPr="00DF7D7E">
        <w:t>with CRC scrambled by C-RNTI</w:t>
      </w:r>
      <w:r w:rsidR="00C15DB1" w:rsidRPr="0023299F">
        <w:t xml:space="preserve"> is in the UE-specific search space,</w:t>
      </w:r>
      <w:r w:rsidR="0023299F">
        <w:rPr>
          <w:lang w:val="en-US"/>
        </w:rPr>
        <w:t xml:space="preserve"> </w:t>
      </w:r>
    </w:p>
    <w:p w14:paraId="39450FBB" w14:textId="3B0274B8" w:rsidR="00C15DB1" w:rsidRPr="0023299F" w:rsidRDefault="00E86623" w:rsidP="00E86623">
      <w:pPr>
        <w:pStyle w:val="B5"/>
        <w:ind w:left="1985"/>
      </w:pPr>
      <w:r>
        <w:t>-</w:t>
      </w:r>
      <w:r>
        <w:tab/>
      </w:r>
      <w:r w:rsidR="00C15DB1" w:rsidRPr="0023299F">
        <w:t>Table 5.1.1.1-4B for slot- PUSCH transmissions,</w:t>
      </w:r>
    </w:p>
    <w:p w14:paraId="156FCAB6" w14:textId="7B3CEE44" w:rsidR="00C15DB1" w:rsidRPr="0023299F" w:rsidRDefault="00E86623" w:rsidP="00E86623">
      <w:pPr>
        <w:pStyle w:val="B5"/>
        <w:ind w:left="1985"/>
      </w:pPr>
      <w:r>
        <w:t>-</w:t>
      </w:r>
      <w:r>
        <w:tab/>
      </w:r>
      <w:r w:rsidR="00C15DB1" w:rsidRPr="0023299F">
        <w:t>Table 5.1.1.1-4 otherwise.</w:t>
      </w:r>
    </w:p>
    <w:p w14:paraId="7CC0736B" w14:textId="54DCACB5" w:rsidR="006913C8" w:rsidRDefault="006913C8" w:rsidP="006913C8">
      <w:pPr>
        <w:pStyle w:val="B4"/>
      </w:pPr>
      <w:r w:rsidRPr="0023299F">
        <w:t>-</w:t>
      </w:r>
      <w:r w:rsidRPr="0023299F">
        <w:tab/>
        <w:t>For a serving cell with frame structure type 3,</w:t>
      </w:r>
    </w:p>
    <w:p w14:paraId="30DA8687" w14:textId="6AFF3892" w:rsidR="009F689C" w:rsidRPr="0023299F" w:rsidRDefault="009F689C" w:rsidP="005C7AD5">
      <w:pPr>
        <w:pStyle w:val="B5"/>
        <w:rPr>
          <w:lang w:eastAsia="zh-CN"/>
        </w:rPr>
      </w:pPr>
      <w:r>
        <w:t>-</w:t>
      </w:r>
      <w:r>
        <w:tab/>
        <w:t xml:space="preserve">For an uplink DCI format 0A/4A </w:t>
      </w:r>
      <w:r>
        <w:rPr>
          <w:lang w:eastAsia="zh-CN"/>
        </w:rPr>
        <w:t xml:space="preserve">carrying AUL-DFI according to </w:t>
      </w:r>
      <w:r w:rsidR="00B34AEB">
        <w:rPr>
          <w:lang w:eastAsia="zh-CN"/>
        </w:rPr>
        <w:t>clause</w:t>
      </w:r>
      <w:r>
        <w:rPr>
          <w:lang w:eastAsia="zh-CN"/>
        </w:rPr>
        <w:t xml:space="preserve"> 8.3A</w:t>
      </w:r>
      <w:r>
        <w:t xml:space="preserve">, </w:t>
      </w:r>
      <w:r>
        <w:rPr>
          <w:noProof/>
          <w:position w:val="-12"/>
        </w:rPr>
        <w:drawing>
          <wp:inline distT="0" distB="0" distL="0" distR="0" wp14:anchorId="1DBFE3B4" wp14:editId="658F3300">
            <wp:extent cx="472440" cy="2286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472440" cy="228600"/>
                    </a:xfrm>
                    <a:prstGeom prst="rect">
                      <a:avLst/>
                    </a:prstGeom>
                    <a:noFill/>
                    <a:ln>
                      <a:noFill/>
                    </a:ln>
                  </pic:spPr>
                </pic:pic>
              </a:graphicData>
            </a:graphic>
          </wp:inline>
        </w:drawing>
      </w:r>
      <w:r>
        <w:t>=4.</w:t>
      </w:r>
    </w:p>
    <w:p w14:paraId="7E18BEC3" w14:textId="58D1E911" w:rsidR="006913C8" w:rsidRPr="0023299F" w:rsidRDefault="006913C8" w:rsidP="006913C8">
      <w:pPr>
        <w:pStyle w:val="B5"/>
      </w:pPr>
      <w:r w:rsidRPr="0023299F">
        <w:t>-</w:t>
      </w:r>
      <w:r w:rsidRPr="0023299F">
        <w:tab/>
        <w:t>For an uplink DCI format 0A/4A</w:t>
      </w:r>
      <w:r w:rsidR="009F689C" w:rsidRPr="00C24771">
        <w:rPr>
          <w:lang w:eastAsia="zh-CN"/>
        </w:rPr>
        <w:t xml:space="preserve"> </w:t>
      </w:r>
      <w:r w:rsidR="009F689C">
        <w:rPr>
          <w:lang w:eastAsia="zh-CN"/>
        </w:rPr>
        <w:t>with CRC scrambled by C-RNTI</w:t>
      </w:r>
      <w:r w:rsidRPr="0023299F">
        <w:t xml:space="preserve"> with PUSCH trigger A set to 0, </w:t>
      </w:r>
      <w:r w:rsidRPr="0023299F">
        <w:rPr>
          <w:position w:val="-10"/>
        </w:rPr>
        <w:object w:dxaOrig="720" w:dyaOrig="300" w14:anchorId="3B95C53F">
          <v:shape id="_x0000_i1250" type="#_x0000_t75" style="width:36.75pt;height:15pt" o:ole="">
            <v:imagedata r:id="rId246" o:title=""/>
          </v:shape>
          <o:OLEObject Type="Embed" ProgID="Equation.3" ShapeID="_x0000_i1250" DrawAspect="Content" ObjectID="_1724851683" r:id="rId362"/>
        </w:object>
      </w:r>
      <w:r w:rsidRPr="0023299F">
        <w:t xml:space="preserve">is equal to </w:t>
      </w:r>
      <w:proofErr w:type="spellStart"/>
      <w:r w:rsidRPr="0023299F">
        <w:rPr>
          <w:i/>
        </w:rPr>
        <w:t>k</w:t>
      </w:r>
      <w:r w:rsidRPr="0023299F">
        <w:t>+</w:t>
      </w:r>
      <w:r w:rsidRPr="0023299F">
        <w:rPr>
          <w:rFonts w:eastAsia="MS Mincho" w:hint="eastAsia"/>
          <w:i/>
          <w:lang w:eastAsia="ja-JP"/>
        </w:rPr>
        <w:t>l</w:t>
      </w:r>
      <w:proofErr w:type="spellEnd"/>
      <w:r w:rsidRPr="0023299F">
        <w:t xml:space="preserve">, where </w:t>
      </w:r>
      <w:r w:rsidRPr="0023299F">
        <w:rPr>
          <w:i/>
        </w:rPr>
        <w:t xml:space="preserve">k </w:t>
      </w:r>
      <w:r w:rsidRPr="0023299F">
        <w:rPr>
          <w:rFonts w:eastAsia="MS Mincho" w:hint="eastAsia"/>
          <w:lang w:eastAsia="ja-JP"/>
        </w:rPr>
        <w:t xml:space="preserve">and </w:t>
      </w:r>
      <w:r w:rsidRPr="0023299F">
        <w:rPr>
          <w:rFonts w:eastAsia="MS Mincho" w:hint="eastAsia"/>
          <w:i/>
          <w:lang w:eastAsia="ja-JP"/>
        </w:rPr>
        <w:t>l</w:t>
      </w:r>
      <w:r w:rsidRPr="0023299F">
        <w:rPr>
          <w:rFonts w:eastAsia="MS Mincho" w:hint="eastAsia"/>
          <w:lang w:eastAsia="ja-JP"/>
        </w:rPr>
        <w:t xml:space="preserve"> are defined in in </w:t>
      </w:r>
      <w:r w:rsidR="00B34AEB">
        <w:rPr>
          <w:rFonts w:eastAsia="MS Mincho" w:hint="eastAsia"/>
          <w:lang w:eastAsia="ja-JP"/>
        </w:rPr>
        <w:t>Clause</w:t>
      </w:r>
      <w:r w:rsidRPr="0023299F">
        <w:rPr>
          <w:rFonts w:eastAsia="MS Mincho" w:hint="eastAsia"/>
          <w:lang w:eastAsia="ja-JP"/>
        </w:rPr>
        <w:t xml:space="preserve"> 8.0</w:t>
      </w:r>
      <w:r w:rsidRPr="0023299F">
        <w:t>.</w:t>
      </w:r>
    </w:p>
    <w:p w14:paraId="165B3874" w14:textId="453F8E65" w:rsidR="006913C8" w:rsidRPr="0023299F" w:rsidRDefault="006913C8" w:rsidP="006913C8">
      <w:pPr>
        <w:pStyle w:val="B5"/>
      </w:pPr>
      <w:r w:rsidRPr="0023299F">
        <w:t>-</w:t>
      </w:r>
      <w:r w:rsidRPr="0023299F">
        <w:tab/>
        <w:t>For an uplink DCI format 0B/4B</w:t>
      </w:r>
      <w:r w:rsidR="009F689C" w:rsidRPr="00C24771">
        <w:rPr>
          <w:lang w:eastAsia="zh-CN"/>
        </w:rPr>
        <w:t xml:space="preserve"> </w:t>
      </w:r>
      <w:r w:rsidR="009F689C">
        <w:rPr>
          <w:lang w:eastAsia="zh-CN"/>
        </w:rPr>
        <w:t>with CRC scrambled by C-RNTI</w:t>
      </w:r>
      <w:r w:rsidRPr="0023299F">
        <w:t xml:space="preserve"> with PUSCH trigger A set to 0, </w:t>
      </w:r>
      <w:r w:rsidRPr="0023299F">
        <w:rPr>
          <w:position w:val="-10"/>
        </w:rPr>
        <w:object w:dxaOrig="720" w:dyaOrig="300" w14:anchorId="7BBCE6F6">
          <v:shape id="_x0000_i1251" type="#_x0000_t75" style="width:36.75pt;height:15pt" o:ole="">
            <v:imagedata r:id="rId246" o:title=""/>
          </v:shape>
          <o:OLEObject Type="Embed" ProgID="Equation.3" ShapeID="_x0000_i1251" DrawAspect="Content" ObjectID="_1724851684" r:id="rId363"/>
        </w:object>
      </w:r>
      <w:r w:rsidRPr="0023299F">
        <w:t xml:space="preserve">is equal to </w:t>
      </w:r>
      <w:proofErr w:type="spellStart"/>
      <w:r w:rsidRPr="0023299F">
        <w:rPr>
          <w:i/>
        </w:rPr>
        <w:t>k</w:t>
      </w:r>
      <w:r w:rsidRPr="0023299F">
        <w:t>+</w:t>
      </w:r>
      <w:r w:rsidRPr="0023299F">
        <w:rPr>
          <w:rFonts w:eastAsia="MS Mincho" w:hint="eastAsia"/>
          <w:i/>
          <w:lang w:eastAsia="ja-JP"/>
        </w:rPr>
        <w:t>l</w:t>
      </w:r>
      <w:r w:rsidRPr="0023299F">
        <w:rPr>
          <w:rFonts w:eastAsia="MS Mincho" w:hint="eastAsia"/>
          <w:lang w:eastAsia="ja-JP"/>
        </w:rPr>
        <w:t>+</w:t>
      </w:r>
      <w:r w:rsidRPr="0023299F">
        <w:rPr>
          <w:rFonts w:eastAsia="MS Mincho"/>
          <w:i/>
          <w:lang w:eastAsia="ja-JP"/>
        </w:rPr>
        <w:t>i</w:t>
      </w:r>
      <w:proofErr w:type="spellEnd"/>
      <w:r w:rsidR="0023299F">
        <w:rPr>
          <w:rFonts w:eastAsia="MS Mincho"/>
          <w:i/>
          <w:lang w:eastAsia="ja-JP"/>
        </w:rPr>
        <w:t>'</w:t>
      </w:r>
      <w:r w:rsidRPr="0023299F">
        <w:rPr>
          <w:rFonts w:eastAsia="MS Mincho" w:hint="eastAsia"/>
          <w:lang w:eastAsia="ja-JP"/>
        </w:rPr>
        <w:t xml:space="preserve"> </w:t>
      </w:r>
      <w:r w:rsidRPr="0023299F">
        <w:rPr>
          <w:rFonts w:hint="eastAsia"/>
          <w:lang w:eastAsia="zh-CN"/>
        </w:rPr>
        <w:t xml:space="preserve">with </w:t>
      </w:r>
      <w:r w:rsidRPr="0023299F">
        <w:rPr>
          <w:position w:val="-14"/>
        </w:rPr>
        <w:object w:dxaOrig="3400" w:dyaOrig="400" w14:anchorId="18F56CD9">
          <v:shape id="_x0000_i1252" type="#_x0000_t75" style="width:168pt;height:19.5pt" o:ole="">
            <v:imagedata r:id="rId364" o:title=""/>
          </v:shape>
          <o:OLEObject Type="Embed" ProgID="Equation.3" ShapeID="_x0000_i1252" DrawAspect="Content" ObjectID="_1724851685" r:id="rId365"/>
        </w:object>
      </w:r>
      <w:r w:rsidRPr="0023299F">
        <w:t xml:space="preserve">, where </w:t>
      </w:r>
      <w:proofErr w:type="spellStart"/>
      <w:r w:rsidRPr="0023299F">
        <w:rPr>
          <w:rFonts w:eastAsia="MS Mincho" w:hint="eastAsia"/>
          <w:i/>
          <w:lang w:eastAsia="ja-JP"/>
        </w:rPr>
        <w:t>n</w:t>
      </w:r>
      <w:r w:rsidRPr="0023299F">
        <w:rPr>
          <w:rFonts w:eastAsia="MS Mincho"/>
          <w:i/>
          <w:vertAlign w:val="superscript"/>
          <w:lang w:eastAsia="ja-JP"/>
        </w:rPr>
        <w:t>i</w:t>
      </w:r>
      <w:r w:rsidRPr="0023299F">
        <w:rPr>
          <w:rFonts w:eastAsia="MS Mincho" w:hint="eastAsia"/>
          <w:vertAlign w:val="subscript"/>
          <w:lang w:eastAsia="ja-JP"/>
        </w:rPr>
        <w:t>HARQ_ID</w:t>
      </w:r>
      <w:proofErr w:type="spellEnd"/>
      <w:r w:rsidR="001E33DD" w:rsidRPr="0023299F">
        <w:rPr>
          <w:i/>
        </w:rPr>
        <w:t xml:space="preserve"> </w:t>
      </w:r>
      <w:r w:rsidRPr="0023299F">
        <w:t xml:space="preserve">is HARQ process number in subframe </w:t>
      </w:r>
      <w:r w:rsidRPr="0023299F">
        <w:rPr>
          <w:i/>
        </w:rPr>
        <w:t>i</w:t>
      </w:r>
      <w:r w:rsidRPr="0023299F">
        <w:t xml:space="preserve">, and </w:t>
      </w:r>
      <w:r w:rsidRPr="0023299F">
        <w:rPr>
          <w:i/>
        </w:rPr>
        <w:t>k</w:t>
      </w:r>
      <w:r w:rsidRPr="0023299F">
        <w:rPr>
          <w:rFonts w:eastAsia="MS Mincho" w:hint="eastAsia"/>
          <w:lang w:eastAsia="ja-JP"/>
        </w:rPr>
        <w:t xml:space="preserve">, </w:t>
      </w:r>
      <w:r w:rsidRPr="0023299F">
        <w:rPr>
          <w:rFonts w:eastAsia="MS Mincho" w:hint="eastAsia"/>
          <w:i/>
          <w:lang w:eastAsia="ja-JP"/>
        </w:rPr>
        <w:t>l</w:t>
      </w:r>
      <w:r w:rsidRPr="0023299F">
        <w:rPr>
          <w:rFonts w:eastAsia="MS Mincho" w:hint="eastAsia"/>
          <w:lang w:eastAsia="ja-JP"/>
        </w:rPr>
        <w:t xml:space="preserve">, </w:t>
      </w:r>
      <w:proofErr w:type="spellStart"/>
      <w:r w:rsidRPr="0023299F">
        <w:rPr>
          <w:rFonts w:eastAsia="MS Mincho" w:hint="eastAsia"/>
          <w:i/>
          <w:lang w:eastAsia="ja-JP"/>
        </w:rPr>
        <w:t>n</w:t>
      </w:r>
      <w:r w:rsidRPr="0023299F">
        <w:rPr>
          <w:rFonts w:eastAsia="MS Mincho" w:hint="eastAsia"/>
          <w:vertAlign w:val="subscript"/>
          <w:lang w:eastAsia="ja-JP"/>
        </w:rPr>
        <w:t>HARQ_ID</w:t>
      </w:r>
      <w:proofErr w:type="spellEnd"/>
      <w:r w:rsidRPr="0023299F">
        <w:rPr>
          <w:rFonts w:eastAsia="MS Mincho" w:hint="eastAsia"/>
          <w:lang w:eastAsia="ja-JP"/>
        </w:rPr>
        <w:t xml:space="preserve"> </w:t>
      </w:r>
      <w:r w:rsidRPr="0023299F">
        <w:rPr>
          <w:rFonts w:eastAsia="MS Mincho"/>
          <w:lang w:eastAsia="ja-JP"/>
        </w:rPr>
        <w:t>and</w:t>
      </w:r>
      <w:r w:rsidRPr="0023299F">
        <w:rPr>
          <w:rFonts w:eastAsia="MS Mincho" w:hint="eastAsia"/>
          <w:lang w:eastAsia="ja-JP"/>
        </w:rPr>
        <w:t xml:space="preserve"> </w:t>
      </w:r>
      <w:r w:rsidRPr="0023299F">
        <w:rPr>
          <w:rFonts w:eastAsia="MS Mincho" w:hint="eastAsia"/>
          <w:i/>
          <w:lang w:eastAsia="ja-JP"/>
        </w:rPr>
        <w:t>N</w:t>
      </w:r>
      <w:r w:rsidRPr="0023299F">
        <w:rPr>
          <w:rFonts w:eastAsia="MS Mincho" w:hint="eastAsia"/>
          <w:vertAlign w:val="subscript"/>
          <w:lang w:eastAsia="ja-JP"/>
        </w:rPr>
        <w:t>HARQ</w:t>
      </w:r>
      <w:r w:rsidRPr="0023299F">
        <w:rPr>
          <w:rFonts w:eastAsia="MS Mincho" w:hint="eastAsia"/>
          <w:lang w:eastAsia="ja-JP"/>
        </w:rPr>
        <w:t xml:space="preserve"> are defined in </w:t>
      </w:r>
      <w:r w:rsidR="00B34AEB">
        <w:rPr>
          <w:rFonts w:eastAsia="MS Mincho" w:hint="eastAsia"/>
          <w:lang w:eastAsia="ja-JP"/>
        </w:rPr>
        <w:t>Clause</w:t>
      </w:r>
      <w:r w:rsidRPr="0023299F">
        <w:rPr>
          <w:rFonts w:eastAsia="MS Mincho" w:hint="eastAsia"/>
          <w:lang w:eastAsia="ja-JP"/>
        </w:rPr>
        <w:t xml:space="preserve"> 8.0</w:t>
      </w:r>
      <w:r w:rsidRPr="0023299F">
        <w:t>.</w:t>
      </w:r>
    </w:p>
    <w:p w14:paraId="44916620" w14:textId="05E177CD" w:rsidR="006913C8" w:rsidRPr="0023299F" w:rsidRDefault="006913C8" w:rsidP="006913C8">
      <w:pPr>
        <w:pStyle w:val="B5"/>
        <w:rPr>
          <w:rFonts w:eastAsia="MS Mincho"/>
          <w:i/>
          <w:lang w:eastAsia="ja-JP"/>
        </w:rPr>
      </w:pPr>
      <w:r w:rsidRPr="0023299F">
        <w:t>-</w:t>
      </w:r>
      <w:r w:rsidRPr="0023299F">
        <w:tab/>
        <w:t>For an uplink DCI format 0A/4A</w:t>
      </w:r>
      <w:r w:rsidR="009F689C" w:rsidRPr="00C24771">
        <w:rPr>
          <w:lang w:eastAsia="zh-CN"/>
        </w:rPr>
        <w:t xml:space="preserve"> </w:t>
      </w:r>
      <w:r w:rsidR="009F689C">
        <w:rPr>
          <w:lang w:eastAsia="zh-CN"/>
        </w:rPr>
        <w:t>with CRC scrambled by C-RNTI</w:t>
      </w:r>
      <w:r w:rsidRPr="0023299F">
        <w:t xml:space="preserve"> with PUSCH trigger A set to 1 and upon the detection of </w:t>
      </w:r>
      <w:r w:rsidRPr="0023299F">
        <w:rPr>
          <w:lang w:eastAsia="zh-CN"/>
        </w:rPr>
        <w:t xml:space="preserve">PDCCH with CRC scrambled by CC-RNTI and with </w:t>
      </w:r>
      <w:r w:rsidR="0023299F">
        <w:rPr>
          <w:lang w:eastAsia="zh-CN"/>
        </w:rPr>
        <w:t>'</w:t>
      </w:r>
      <w:r w:rsidRPr="0023299F">
        <w:rPr>
          <w:lang w:eastAsia="zh-CN"/>
        </w:rPr>
        <w:t>PUSCH trigger B</w:t>
      </w:r>
      <w:r w:rsidR="0023299F">
        <w:rPr>
          <w:lang w:eastAsia="zh-CN"/>
        </w:rPr>
        <w:t>'</w:t>
      </w:r>
      <w:r w:rsidRPr="0023299F">
        <w:rPr>
          <w:lang w:eastAsia="zh-CN"/>
        </w:rPr>
        <w:t xml:space="preserve"> field set to </w:t>
      </w:r>
      <w:r w:rsidR="0023299F">
        <w:rPr>
          <w:lang w:eastAsia="zh-CN"/>
        </w:rPr>
        <w:t>'</w:t>
      </w:r>
      <w:r w:rsidRPr="0023299F">
        <w:rPr>
          <w:lang w:eastAsia="zh-CN"/>
        </w:rPr>
        <w:t>1</w:t>
      </w:r>
      <w:r w:rsidR="0023299F">
        <w:rPr>
          <w:lang w:eastAsia="zh-CN"/>
        </w:rPr>
        <w:t>'</w:t>
      </w:r>
      <w:r w:rsidRPr="0023299F">
        <w:rPr>
          <w:lang w:eastAsia="zh-CN"/>
        </w:rPr>
        <w:t xml:space="preserve"> described </w:t>
      </w:r>
      <w:r w:rsidRPr="0023299F">
        <w:rPr>
          <w:rFonts w:eastAsia="MS Mincho" w:hint="eastAsia"/>
          <w:lang w:eastAsia="ja-JP"/>
        </w:rPr>
        <w:t xml:space="preserve">in </w:t>
      </w:r>
      <w:r w:rsidR="00B34AEB">
        <w:rPr>
          <w:rFonts w:eastAsia="MS Mincho" w:hint="eastAsia"/>
          <w:lang w:eastAsia="ja-JP"/>
        </w:rPr>
        <w:t>Clause</w:t>
      </w:r>
      <w:r w:rsidRPr="0023299F">
        <w:rPr>
          <w:rFonts w:eastAsia="MS Mincho" w:hint="eastAsia"/>
          <w:lang w:eastAsia="ja-JP"/>
        </w:rPr>
        <w:t xml:space="preserve"> 8.0</w:t>
      </w:r>
      <w:r w:rsidRPr="0023299F">
        <w:t xml:space="preserve">, </w:t>
      </w:r>
      <w:r w:rsidRPr="0023299F">
        <w:rPr>
          <w:position w:val="-10"/>
        </w:rPr>
        <w:object w:dxaOrig="720" w:dyaOrig="300" w14:anchorId="1A5D6F84">
          <v:shape id="_x0000_i1253" type="#_x0000_t75" style="width:36.75pt;height:15pt" o:ole="">
            <v:imagedata r:id="rId246" o:title=""/>
          </v:shape>
          <o:OLEObject Type="Embed" ProgID="Equation.3" ShapeID="_x0000_i1253" DrawAspect="Content" ObjectID="_1724851686" r:id="rId366"/>
        </w:object>
      </w:r>
      <w:r w:rsidRPr="0023299F">
        <w:t xml:space="preserve">is equal to </w:t>
      </w:r>
      <w:proofErr w:type="spellStart"/>
      <w:r w:rsidRPr="0023299F">
        <w:rPr>
          <w:rFonts w:eastAsia="MS Mincho" w:hint="eastAsia"/>
          <w:i/>
          <w:lang w:eastAsia="ja-JP"/>
        </w:rPr>
        <w:t>p</w:t>
      </w:r>
      <w:r w:rsidRPr="0023299F">
        <w:rPr>
          <w:rFonts w:eastAsia="MS Mincho" w:hint="eastAsia"/>
          <w:lang w:eastAsia="ja-JP"/>
        </w:rPr>
        <w:t>+</w:t>
      </w:r>
      <w:r w:rsidRPr="0023299F">
        <w:rPr>
          <w:i/>
        </w:rPr>
        <w:t>k</w:t>
      </w:r>
      <w:r w:rsidRPr="0023299F">
        <w:t>+</w:t>
      </w:r>
      <w:r w:rsidRPr="0023299F">
        <w:rPr>
          <w:rFonts w:eastAsia="MS Mincho" w:hint="eastAsia"/>
          <w:i/>
          <w:lang w:eastAsia="ja-JP"/>
        </w:rPr>
        <w:t>l</w:t>
      </w:r>
      <w:proofErr w:type="spellEnd"/>
      <w:r w:rsidRPr="0023299F">
        <w:t xml:space="preserve">, where </w:t>
      </w:r>
      <w:r w:rsidRPr="0023299F">
        <w:rPr>
          <w:rFonts w:eastAsia="MS Mincho" w:hint="eastAsia"/>
          <w:i/>
          <w:lang w:eastAsia="ja-JP"/>
        </w:rPr>
        <w:t>p</w:t>
      </w:r>
      <w:r w:rsidRPr="0023299F">
        <w:rPr>
          <w:rFonts w:eastAsia="MS Mincho" w:hint="eastAsia"/>
          <w:lang w:eastAsia="ja-JP"/>
        </w:rPr>
        <w:t xml:space="preserve">, </w:t>
      </w:r>
      <w:r w:rsidRPr="0023299F">
        <w:rPr>
          <w:i/>
        </w:rPr>
        <w:t>k</w:t>
      </w:r>
      <w:r w:rsidRPr="0023299F">
        <w:rPr>
          <w:rFonts w:eastAsia="MS Mincho" w:hint="eastAsia"/>
          <w:lang w:eastAsia="ja-JP"/>
        </w:rPr>
        <w:t xml:space="preserve"> and </w:t>
      </w:r>
      <w:r w:rsidRPr="0023299F">
        <w:rPr>
          <w:rFonts w:eastAsia="MS Mincho" w:hint="eastAsia"/>
          <w:i/>
          <w:lang w:eastAsia="ja-JP"/>
        </w:rPr>
        <w:t>l</w:t>
      </w:r>
      <w:r w:rsidRPr="0023299F">
        <w:rPr>
          <w:rFonts w:eastAsia="MS Mincho" w:hint="eastAsia"/>
          <w:lang w:eastAsia="ja-JP"/>
        </w:rPr>
        <w:t xml:space="preserve"> are defined in </w:t>
      </w:r>
      <w:r w:rsidR="00B34AEB">
        <w:rPr>
          <w:rFonts w:eastAsia="MS Mincho" w:hint="eastAsia"/>
          <w:lang w:eastAsia="ja-JP"/>
        </w:rPr>
        <w:t>Clause</w:t>
      </w:r>
      <w:r w:rsidRPr="0023299F">
        <w:rPr>
          <w:rFonts w:eastAsia="MS Mincho" w:hint="eastAsia"/>
          <w:lang w:eastAsia="ja-JP"/>
        </w:rPr>
        <w:t xml:space="preserve"> 8.0</w:t>
      </w:r>
      <w:r w:rsidRPr="0023299F">
        <w:t>.</w:t>
      </w:r>
    </w:p>
    <w:p w14:paraId="1907A501" w14:textId="3C9C0A25" w:rsidR="006913C8" w:rsidRPr="0023299F" w:rsidRDefault="006913C8" w:rsidP="006913C8">
      <w:pPr>
        <w:pStyle w:val="B5"/>
        <w:rPr>
          <w:rFonts w:eastAsia="MS Mincho"/>
          <w:i/>
          <w:lang w:eastAsia="ja-JP"/>
        </w:rPr>
      </w:pPr>
      <w:r w:rsidRPr="0023299F">
        <w:t>-</w:t>
      </w:r>
      <w:r w:rsidRPr="0023299F">
        <w:tab/>
        <w:t>For an uplink DCI format 0B/4B</w:t>
      </w:r>
      <w:r w:rsidR="009F689C" w:rsidRPr="00C24771">
        <w:rPr>
          <w:lang w:eastAsia="zh-CN"/>
        </w:rPr>
        <w:t xml:space="preserve"> </w:t>
      </w:r>
      <w:r w:rsidR="009F689C">
        <w:rPr>
          <w:lang w:eastAsia="zh-CN"/>
        </w:rPr>
        <w:t>with CRC scrambled by C-RNTI</w:t>
      </w:r>
      <w:r w:rsidRPr="0023299F">
        <w:t xml:space="preserve"> with PUSCH trigger A set to </w:t>
      </w:r>
      <w:r w:rsidRPr="0023299F">
        <w:rPr>
          <w:rFonts w:eastAsia="MS Mincho" w:hint="eastAsia"/>
          <w:lang w:eastAsia="ja-JP"/>
        </w:rPr>
        <w:t>1</w:t>
      </w:r>
      <w:r w:rsidRPr="0023299F">
        <w:t xml:space="preserve"> and upon the detection of </w:t>
      </w:r>
      <w:r w:rsidRPr="0023299F">
        <w:rPr>
          <w:lang w:eastAsia="zh-CN"/>
        </w:rPr>
        <w:t xml:space="preserve">PDCCH with CRC scrambled by CC-RNTI and with </w:t>
      </w:r>
      <w:r w:rsidR="0023299F">
        <w:rPr>
          <w:lang w:eastAsia="zh-CN"/>
        </w:rPr>
        <w:t>'</w:t>
      </w:r>
      <w:r w:rsidRPr="0023299F">
        <w:rPr>
          <w:lang w:eastAsia="zh-CN"/>
        </w:rPr>
        <w:t>PUSCH trigger B</w:t>
      </w:r>
      <w:r w:rsidR="0023299F">
        <w:rPr>
          <w:lang w:eastAsia="zh-CN"/>
        </w:rPr>
        <w:t>'</w:t>
      </w:r>
      <w:r w:rsidRPr="0023299F">
        <w:rPr>
          <w:lang w:eastAsia="zh-CN"/>
        </w:rPr>
        <w:t xml:space="preserve"> field set to </w:t>
      </w:r>
      <w:r w:rsidR="0023299F">
        <w:rPr>
          <w:lang w:eastAsia="zh-CN"/>
        </w:rPr>
        <w:t>'</w:t>
      </w:r>
      <w:r w:rsidRPr="0023299F">
        <w:rPr>
          <w:lang w:eastAsia="zh-CN"/>
        </w:rPr>
        <w:t>1</w:t>
      </w:r>
      <w:r w:rsidR="0023299F">
        <w:rPr>
          <w:lang w:eastAsia="zh-CN"/>
        </w:rPr>
        <w:t>'</w:t>
      </w:r>
      <w:r w:rsidRPr="0023299F">
        <w:rPr>
          <w:lang w:eastAsia="zh-CN"/>
        </w:rPr>
        <w:t xml:space="preserve"> described </w:t>
      </w:r>
      <w:r w:rsidRPr="0023299F">
        <w:rPr>
          <w:rFonts w:eastAsia="MS Mincho" w:hint="eastAsia"/>
          <w:lang w:eastAsia="ja-JP"/>
        </w:rPr>
        <w:t xml:space="preserve">in </w:t>
      </w:r>
      <w:r w:rsidR="00B34AEB">
        <w:rPr>
          <w:rFonts w:eastAsia="MS Mincho" w:hint="eastAsia"/>
          <w:lang w:eastAsia="ja-JP"/>
        </w:rPr>
        <w:t>Clause</w:t>
      </w:r>
      <w:r w:rsidRPr="0023299F">
        <w:rPr>
          <w:rFonts w:eastAsia="MS Mincho" w:hint="eastAsia"/>
          <w:lang w:eastAsia="ja-JP"/>
        </w:rPr>
        <w:t xml:space="preserve"> 8.0</w:t>
      </w:r>
      <w:r w:rsidRPr="0023299F">
        <w:t xml:space="preserve">, </w:t>
      </w:r>
      <w:r w:rsidRPr="0023299F">
        <w:rPr>
          <w:position w:val="-10"/>
        </w:rPr>
        <w:object w:dxaOrig="720" w:dyaOrig="300" w14:anchorId="0D8BD4A7">
          <v:shape id="_x0000_i1254" type="#_x0000_t75" style="width:36.75pt;height:15pt" o:ole="">
            <v:imagedata r:id="rId246" o:title=""/>
          </v:shape>
          <o:OLEObject Type="Embed" ProgID="Equation.3" ShapeID="_x0000_i1254" DrawAspect="Content" ObjectID="_1724851687" r:id="rId367"/>
        </w:object>
      </w:r>
      <w:r w:rsidRPr="0023299F">
        <w:t xml:space="preserve">is equal to </w:t>
      </w:r>
      <w:proofErr w:type="spellStart"/>
      <w:r w:rsidRPr="0023299F">
        <w:rPr>
          <w:rFonts w:eastAsia="MS Mincho" w:hint="eastAsia"/>
          <w:i/>
          <w:lang w:eastAsia="ja-JP"/>
        </w:rPr>
        <w:t>p</w:t>
      </w:r>
      <w:r w:rsidRPr="0023299F">
        <w:rPr>
          <w:rFonts w:eastAsia="MS Mincho" w:hint="eastAsia"/>
          <w:lang w:eastAsia="ja-JP"/>
        </w:rPr>
        <w:t>+</w:t>
      </w:r>
      <w:r w:rsidRPr="0023299F">
        <w:rPr>
          <w:i/>
        </w:rPr>
        <w:t>k</w:t>
      </w:r>
      <w:r w:rsidRPr="0023299F">
        <w:t>+</w:t>
      </w:r>
      <w:r w:rsidRPr="0023299F">
        <w:rPr>
          <w:rFonts w:eastAsia="MS Mincho" w:hint="eastAsia"/>
          <w:i/>
          <w:lang w:eastAsia="ja-JP"/>
        </w:rPr>
        <w:t>l</w:t>
      </w:r>
      <w:r w:rsidRPr="0023299F">
        <w:rPr>
          <w:rFonts w:eastAsia="MS Mincho" w:hint="eastAsia"/>
          <w:lang w:eastAsia="ja-JP"/>
        </w:rPr>
        <w:t>+</w:t>
      </w:r>
      <w:r w:rsidRPr="0023299F">
        <w:rPr>
          <w:rFonts w:eastAsia="MS Mincho"/>
          <w:i/>
          <w:lang w:eastAsia="ja-JP"/>
        </w:rPr>
        <w:t>i</w:t>
      </w:r>
      <w:proofErr w:type="spellEnd"/>
      <w:r w:rsidR="0023299F">
        <w:rPr>
          <w:rFonts w:eastAsia="MS Mincho"/>
          <w:i/>
          <w:lang w:eastAsia="ja-JP"/>
        </w:rPr>
        <w:t>'</w:t>
      </w:r>
      <w:r w:rsidRPr="0023299F">
        <w:rPr>
          <w:rFonts w:eastAsia="MS Mincho" w:hint="eastAsia"/>
          <w:lang w:eastAsia="ja-JP"/>
        </w:rPr>
        <w:t xml:space="preserve"> </w:t>
      </w:r>
      <w:r w:rsidRPr="0023299F">
        <w:rPr>
          <w:rFonts w:hint="eastAsia"/>
          <w:lang w:eastAsia="zh-CN"/>
        </w:rPr>
        <w:t xml:space="preserve">with </w:t>
      </w:r>
      <w:r w:rsidRPr="0023299F">
        <w:rPr>
          <w:position w:val="-14"/>
        </w:rPr>
        <w:object w:dxaOrig="3379" w:dyaOrig="400" w14:anchorId="4869B8E6">
          <v:shape id="_x0000_i1255" type="#_x0000_t75" style="width:167.25pt;height:19.5pt" o:ole="">
            <v:imagedata r:id="rId368" o:title=""/>
          </v:shape>
          <o:OLEObject Type="Embed" ProgID="Equation.3" ShapeID="_x0000_i1255" DrawAspect="Content" ObjectID="_1724851688" r:id="rId369"/>
        </w:object>
      </w:r>
      <w:r w:rsidRPr="0023299F">
        <w:t xml:space="preserve">, where </w:t>
      </w:r>
      <w:proofErr w:type="spellStart"/>
      <w:r w:rsidRPr="0023299F">
        <w:rPr>
          <w:rFonts w:eastAsia="MS Mincho" w:hint="eastAsia"/>
          <w:i/>
          <w:lang w:eastAsia="ja-JP"/>
        </w:rPr>
        <w:t>n</w:t>
      </w:r>
      <w:r w:rsidRPr="0023299F">
        <w:rPr>
          <w:rFonts w:eastAsia="MS Mincho"/>
          <w:i/>
          <w:vertAlign w:val="superscript"/>
          <w:lang w:eastAsia="ja-JP"/>
        </w:rPr>
        <w:t>i</w:t>
      </w:r>
      <w:r w:rsidRPr="0023299F">
        <w:rPr>
          <w:rFonts w:eastAsia="MS Mincho" w:hint="eastAsia"/>
          <w:vertAlign w:val="subscript"/>
          <w:lang w:eastAsia="ja-JP"/>
        </w:rPr>
        <w:t>HARQ_ID</w:t>
      </w:r>
      <w:proofErr w:type="spellEnd"/>
      <w:r w:rsidR="001E33DD" w:rsidRPr="0023299F">
        <w:rPr>
          <w:i/>
        </w:rPr>
        <w:t xml:space="preserve"> </w:t>
      </w:r>
      <w:r w:rsidRPr="0023299F">
        <w:t xml:space="preserve">is HARQ process number in subframe </w:t>
      </w:r>
      <w:r w:rsidRPr="0023299F">
        <w:rPr>
          <w:i/>
        </w:rPr>
        <w:t>i</w:t>
      </w:r>
      <w:r w:rsidRPr="0023299F">
        <w:t xml:space="preserve">, and </w:t>
      </w:r>
      <w:r w:rsidRPr="0023299F">
        <w:rPr>
          <w:rFonts w:eastAsia="MS Mincho" w:hint="eastAsia"/>
          <w:i/>
          <w:lang w:eastAsia="ja-JP"/>
        </w:rPr>
        <w:t>p</w:t>
      </w:r>
      <w:r w:rsidRPr="0023299F">
        <w:rPr>
          <w:rFonts w:eastAsia="MS Mincho" w:hint="eastAsia"/>
          <w:lang w:eastAsia="ja-JP"/>
        </w:rPr>
        <w:t xml:space="preserve">, </w:t>
      </w:r>
      <w:r w:rsidRPr="0023299F">
        <w:rPr>
          <w:i/>
        </w:rPr>
        <w:t>k</w:t>
      </w:r>
      <w:r w:rsidRPr="0023299F">
        <w:rPr>
          <w:rFonts w:eastAsia="MS Mincho" w:hint="eastAsia"/>
          <w:lang w:eastAsia="ja-JP"/>
        </w:rPr>
        <w:t xml:space="preserve">, </w:t>
      </w:r>
      <w:r w:rsidRPr="0023299F">
        <w:rPr>
          <w:rFonts w:eastAsia="MS Mincho" w:hint="eastAsia"/>
          <w:i/>
          <w:lang w:eastAsia="ja-JP"/>
        </w:rPr>
        <w:t>l</w:t>
      </w:r>
      <w:r w:rsidRPr="0023299F">
        <w:rPr>
          <w:rFonts w:eastAsia="MS Mincho" w:hint="eastAsia"/>
          <w:lang w:eastAsia="ja-JP"/>
        </w:rPr>
        <w:t xml:space="preserve">, </w:t>
      </w:r>
      <w:proofErr w:type="spellStart"/>
      <w:r w:rsidRPr="0023299F">
        <w:rPr>
          <w:rFonts w:eastAsia="MS Mincho" w:hint="eastAsia"/>
          <w:i/>
          <w:lang w:eastAsia="ja-JP"/>
        </w:rPr>
        <w:t>n</w:t>
      </w:r>
      <w:r w:rsidRPr="0023299F">
        <w:rPr>
          <w:rFonts w:eastAsia="MS Mincho" w:hint="eastAsia"/>
          <w:vertAlign w:val="subscript"/>
          <w:lang w:eastAsia="ja-JP"/>
        </w:rPr>
        <w:t>HARQ_ID</w:t>
      </w:r>
      <w:proofErr w:type="spellEnd"/>
      <w:r w:rsidRPr="0023299F">
        <w:rPr>
          <w:rFonts w:eastAsia="MS Mincho" w:hint="eastAsia"/>
          <w:lang w:eastAsia="ja-JP"/>
        </w:rPr>
        <w:t xml:space="preserve"> </w:t>
      </w:r>
      <w:r w:rsidRPr="0023299F">
        <w:rPr>
          <w:rFonts w:eastAsia="MS Mincho"/>
          <w:lang w:eastAsia="ja-JP"/>
        </w:rPr>
        <w:t>and</w:t>
      </w:r>
      <w:r w:rsidRPr="0023299F">
        <w:rPr>
          <w:rFonts w:eastAsia="MS Mincho" w:hint="eastAsia"/>
          <w:lang w:eastAsia="ja-JP"/>
        </w:rPr>
        <w:t xml:space="preserve"> </w:t>
      </w:r>
      <w:r w:rsidRPr="0023299F">
        <w:rPr>
          <w:rFonts w:eastAsia="MS Mincho" w:hint="eastAsia"/>
          <w:i/>
          <w:lang w:eastAsia="ja-JP"/>
        </w:rPr>
        <w:t>N</w:t>
      </w:r>
      <w:r w:rsidRPr="0023299F">
        <w:rPr>
          <w:rFonts w:eastAsia="MS Mincho" w:hint="eastAsia"/>
          <w:vertAlign w:val="subscript"/>
          <w:lang w:eastAsia="ja-JP"/>
        </w:rPr>
        <w:t>HARQ</w:t>
      </w:r>
      <w:r w:rsidRPr="0023299F">
        <w:rPr>
          <w:rFonts w:eastAsia="MS Mincho" w:hint="eastAsia"/>
          <w:lang w:eastAsia="ja-JP"/>
        </w:rPr>
        <w:t xml:space="preserve"> are defined in </w:t>
      </w:r>
      <w:r w:rsidR="00B34AEB">
        <w:rPr>
          <w:rFonts w:eastAsia="MS Mincho" w:hint="eastAsia"/>
          <w:lang w:eastAsia="ja-JP"/>
        </w:rPr>
        <w:t>Clause</w:t>
      </w:r>
      <w:r w:rsidRPr="0023299F">
        <w:rPr>
          <w:rFonts w:eastAsia="MS Mincho" w:hint="eastAsia"/>
          <w:lang w:eastAsia="ja-JP"/>
        </w:rPr>
        <w:t xml:space="preserve"> 8.0</w:t>
      </w:r>
      <w:r w:rsidRPr="0023299F">
        <w:t>.</w:t>
      </w:r>
    </w:p>
    <w:p w14:paraId="5551E6DC" w14:textId="35BBF51A" w:rsidR="006913C8" w:rsidRPr="0023299F" w:rsidRDefault="006913C8" w:rsidP="00923D69">
      <w:pPr>
        <w:pStyle w:val="B5"/>
        <w:numPr>
          <w:ilvl w:val="0"/>
          <w:numId w:val="259"/>
        </w:numPr>
        <w:overflowPunct/>
        <w:autoSpaceDE/>
        <w:autoSpaceDN/>
        <w:adjustRightInd/>
        <w:textAlignment w:val="auto"/>
        <w:rPr>
          <w:i/>
          <w:lang w:eastAsia="en-US"/>
        </w:rPr>
      </w:pPr>
      <w:r w:rsidRPr="0023299F">
        <w:t xml:space="preserve">If a UE </w:t>
      </w:r>
      <w:r w:rsidRPr="0023299F">
        <w:rPr>
          <w:rFonts w:eastAsia="MS Mincho" w:hint="eastAsia"/>
          <w:lang w:eastAsia="ja-JP"/>
        </w:rPr>
        <w:t>detected</w:t>
      </w:r>
      <w:r w:rsidRPr="0023299F">
        <w:t xml:space="preserve"> multiple TPC commands in subframe </w:t>
      </w:r>
      <w:r w:rsidRPr="0023299F">
        <w:rPr>
          <w:position w:val="-10"/>
        </w:rPr>
        <w:object w:dxaOrig="940" w:dyaOrig="300" w14:anchorId="1AE72C2B">
          <v:shape id="_x0000_i1256" type="#_x0000_t75" style="width:47.25pt;height:15pt" o:ole="">
            <v:imagedata r:id="rId241" o:title=""/>
          </v:shape>
          <o:OLEObject Type="Embed" ProgID="Equation.3" ShapeID="_x0000_i1256" DrawAspect="Content" ObjectID="_1724851689" r:id="rId370"/>
        </w:object>
      </w:r>
      <w:r w:rsidRPr="0023299F">
        <w:t xml:space="preserve">, </w:t>
      </w:r>
      <w:r w:rsidRPr="0023299F">
        <w:rPr>
          <w:rFonts w:eastAsia="MS Mincho" w:hint="eastAsia"/>
          <w:lang w:eastAsia="ja-JP"/>
        </w:rPr>
        <w:t xml:space="preserve">the UE shall use </w:t>
      </w:r>
      <w:r w:rsidRPr="0023299F">
        <w:t xml:space="preserve">the TPC command </w:t>
      </w:r>
      <w:r w:rsidRPr="0023299F">
        <w:rPr>
          <w:rFonts w:eastAsia="MS Mincho" w:hint="eastAsia"/>
          <w:lang w:eastAsia="ja-JP"/>
        </w:rPr>
        <w:t>in the PDCC</w:t>
      </w:r>
      <w:r w:rsidRPr="0023299F">
        <w:rPr>
          <w:rFonts w:eastAsia="MS Mincho"/>
          <w:lang w:eastAsia="ja-JP"/>
        </w:rPr>
        <w:t>H</w:t>
      </w:r>
      <w:r w:rsidRPr="0023299F">
        <w:rPr>
          <w:rFonts w:eastAsia="MS Mincho" w:hint="eastAsia"/>
          <w:lang w:eastAsia="ja-JP"/>
        </w:rPr>
        <w:t>/EPDCCH with DCI format 0A/0B/</w:t>
      </w:r>
      <w:r w:rsidR="00400BC3">
        <w:t>0C/</w:t>
      </w:r>
      <w:r w:rsidRPr="0023299F">
        <w:rPr>
          <w:rFonts w:eastAsia="MS Mincho" w:hint="eastAsia"/>
          <w:lang w:eastAsia="ja-JP"/>
        </w:rPr>
        <w:t>4A/4B</w:t>
      </w:r>
      <w:r w:rsidR="009F689C" w:rsidRPr="00C24771">
        <w:rPr>
          <w:lang w:eastAsia="zh-CN"/>
        </w:rPr>
        <w:t xml:space="preserve"> </w:t>
      </w:r>
      <w:r w:rsidR="009F689C">
        <w:rPr>
          <w:lang w:eastAsia="zh-CN"/>
        </w:rPr>
        <w:t>with CRC scrambled by C-RNTI</w:t>
      </w:r>
      <w:r w:rsidRPr="0023299F">
        <w:rPr>
          <w:rFonts w:eastAsia="MS Mincho" w:hint="eastAsia"/>
          <w:lang w:eastAsia="ja-JP"/>
        </w:rPr>
        <w:t xml:space="preserve"> which schedules PUSCH transmission in subframe </w:t>
      </w:r>
      <w:r w:rsidRPr="0023299F">
        <w:rPr>
          <w:rFonts w:eastAsia="MS Mincho" w:hint="eastAsia"/>
          <w:i/>
          <w:lang w:eastAsia="ja-JP"/>
        </w:rPr>
        <w:t>i</w:t>
      </w:r>
      <w:r w:rsidRPr="0023299F">
        <w:t>.</w:t>
      </w:r>
    </w:p>
    <w:p w14:paraId="42127B69" w14:textId="06B6C96E" w:rsidR="0093274D" w:rsidRPr="0023299F" w:rsidRDefault="00D95F3D" w:rsidP="008260B9">
      <w:pPr>
        <w:pStyle w:val="B3"/>
      </w:pPr>
      <w:r w:rsidRPr="0023299F">
        <w:t>-</w:t>
      </w:r>
      <w:r w:rsidRPr="0023299F">
        <w:tab/>
      </w:r>
      <w:r w:rsidR="0093274D" w:rsidRPr="0023299F">
        <w:t xml:space="preserve">The </w:t>
      </w:r>
      <w:r w:rsidR="00FC4AE5" w:rsidRPr="0023299F">
        <w:rPr>
          <w:position w:val="-12"/>
        </w:rPr>
        <w:object w:dxaOrig="820" w:dyaOrig="320" w14:anchorId="31963494">
          <v:shape id="_x0000_i1257" type="#_x0000_t75" style="width:41.25pt;height:15.75pt" o:ole="">
            <v:imagedata r:id="rId290" o:title=""/>
          </v:shape>
          <o:OLEObject Type="Embed" ProgID="Equation.3" ShapeID="_x0000_i1257" DrawAspect="Content" ObjectID="_1724851690" r:id="rId371"/>
        </w:object>
      </w:r>
      <w:r w:rsidR="0093274D" w:rsidRPr="0023299F">
        <w:t xml:space="preserve"> dB absolute values signalled on PDCCH</w:t>
      </w:r>
      <w:r w:rsidR="00A52348" w:rsidRPr="0023299F">
        <w:t>/EPDCCH</w:t>
      </w:r>
      <w:r w:rsidR="0093274D" w:rsidRPr="0023299F">
        <w:t xml:space="preserve"> with DCI format 0</w:t>
      </w:r>
      <w:r w:rsidR="006913C8" w:rsidRPr="0023299F">
        <w:t>/0A/0B</w:t>
      </w:r>
      <w:r w:rsidR="00A95FA7" w:rsidRPr="0023299F">
        <w:t>/</w:t>
      </w:r>
      <w:r w:rsidR="00400BC3">
        <w:t>0C/</w:t>
      </w:r>
      <w:r w:rsidR="00A95FA7" w:rsidRPr="0023299F">
        <w:t>4</w:t>
      </w:r>
      <w:r w:rsidR="006913C8" w:rsidRPr="0023299F">
        <w:t>/4A/4B</w:t>
      </w:r>
      <w:r w:rsidR="006A2F79">
        <w:t xml:space="preserve"> or PDCCH/SPDCCH with DCI format 7-0A/7-0B</w:t>
      </w:r>
      <w:r w:rsidR="0093274D" w:rsidRPr="0023299F">
        <w:t xml:space="preserve"> </w:t>
      </w:r>
      <w:r w:rsidR="00713A7C" w:rsidRPr="0023299F">
        <w:rPr>
          <w:rFonts w:eastAsia="SimSun" w:hint="eastAsia"/>
          <w:lang w:val="en-US" w:eastAsia="zh-CN"/>
        </w:rPr>
        <w:t>or a MPDCCH with DCI format 6-0A</w:t>
      </w:r>
      <w:r w:rsidR="00713A7C" w:rsidRPr="0023299F">
        <w:t xml:space="preserve"> </w:t>
      </w:r>
      <w:r w:rsidR="0093274D" w:rsidRPr="0023299F">
        <w:t>are given in Table 5.1.1.1-2. If the PDCCH</w:t>
      </w:r>
      <w:r w:rsidR="00A52348" w:rsidRPr="0023299F">
        <w:t>/EPDCCH</w:t>
      </w:r>
      <w:r w:rsidR="0093274D" w:rsidRPr="0023299F">
        <w:t xml:space="preserve"> with DCI format 0</w:t>
      </w:r>
      <w:r w:rsidR="006A2F79">
        <w:t xml:space="preserve"> or PDCCH/SPDCCH with DCI format 7-0A/7-0B</w:t>
      </w:r>
      <w:r w:rsidR="0093274D" w:rsidRPr="0023299F">
        <w:t xml:space="preserve"> </w:t>
      </w:r>
      <w:r w:rsidR="00713A7C" w:rsidRPr="0023299F">
        <w:rPr>
          <w:rFonts w:eastAsia="SimSun" w:hint="eastAsia"/>
          <w:lang w:val="en-US" w:eastAsia="zh-CN"/>
        </w:rPr>
        <w:t>or a MPDCCH with DCI format 6-0A</w:t>
      </w:r>
      <w:r w:rsidR="00713A7C" w:rsidRPr="0023299F">
        <w:rPr>
          <w:lang w:eastAsia="zh-TW"/>
        </w:rPr>
        <w:t xml:space="preserve"> </w:t>
      </w:r>
      <w:r w:rsidR="0093274D" w:rsidRPr="0023299F">
        <w:rPr>
          <w:lang w:eastAsia="zh-TW"/>
        </w:rPr>
        <w:t>is validated as a SPS activation or release PDCCH</w:t>
      </w:r>
      <w:r w:rsidR="00A52348" w:rsidRPr="0023299F">
        <w:t>/EPDCCH</w:t>
      </w:r>
      <w:r w:rsidR="00713A7C" w:rsidRPr="0023299F">
        <w:t>/MPDCCH</w:t>
      </w:r>
      <w:r w:rsidR="006A2F79">
        <w:t>/SPDCCH</w:t>
      </w:r>
      <w:r w:rsidR="0093274D" w:rsidRPr="0023299F">
        <w:rPr>
          <w:lang w:eastAsia="zh-TW"/>
        </w:rPr>
        <w:t xml:space="preserve">, then </w:t>
      </w:r>
      <w:r w:rsidR="00FC4AE5" w:rsidRPr="0023299F">
        <w:rPr>
          <w:position w:val="-12"/>
        </w:rPr>
        <w:object w:dxaOrig="820" w:dyaOrig="320" w14:anchorId="6A6BEC20">
          <v:shape id="_x0000_i1258" type="#_x0000_t75" style="width:41.25pt;height:15.75pt" o:ole="">
            <v:imagedata r:id="rId290" o:title=""/>
          </v:shape>
          <o:OLEObject Type="Embed" ProgID="Equation.3" ShapeID="_x0000_i1258" DrawAspect="Content" ObjectID="_1724851691" r:id="rId372"/>
        </w:object>
      </w:r>
      <w:r w:rsidR="0093274D" w:rsidRPr="0023299F">
        <w:t xml:space="preserve"> is 0dB.</w:t>
      </w:r>
    </w:p>
    <w:p w14:paraId="5A153DCA" w14:textId="2D5A326A" w:rsidR="00713A7C" w:rsidRPr="0023299F" w:rsidRDefault="007070E8" w:rsidP="00713A7C">
      <w:pPr>
        <w:pStyle w:val="B3"/>
      </w:pPr>
      <w:r w:rsidRPr="0023299F">
        <w:t>-</w:t>
      </w:r>
      <w:r w:rsidRPr="0023299F">
        <w:tab/>
      </w:r>
      <w:r w:rsidR="00713A7C" w:rsidRPr="0023299F">
        <w:t xml:space="preserve">for a non-BL/CE UE, </w:t>
      </w:r>
      <w:r w:rsidR="00FC4AE5" w:rsidRPr="0023299F">
        <w:rPr>
          <w:position w:val="-10"/>
        </w:rPr>
        <w:object w:dxaOrig="1359" w:dyaOrig="300" w14:anchorId="494E8A13">
          <v:shape id="_x0000_i1259" type="#_x0000_t75" style="width:67.5pt;height:15pt" o:ole="">
            <v:imagedata r:id="rId373" o:title=""/>
          </v:shape>
          <o:OLEObject Type="Embed" ProgID="Equation.3" ShapeID="_x0000_i1259" DrawAspect="Content" ObjectID="_1724851692" r:id="rId374"/>
        </w:object>
      </w:r>
      <w:r w:rsidRPr="0023299F">
        <w:t xml:space="preserve"> and </w:t>
      </w:r>
      <w:r w:rsidRPr="0023299F">
        <w:rPr>
          <w:position w:val="-14"/>
        </w:rPr>
        <w:object w:dxaOrig="1760" w:dyaOrig="380" w14:anchorId="6513DDCE">
          <v:shape id="_x0000_i1260" type="#_x0000_t75" style="width:87.75pt;height:19.5pt" o:ole="">
            <v:imagedata r:id="rId375" o:title=""/>
          </v:shape>
          <o:OLEObject Type="Embed" ProgID="Equation.DSMT4" ShapeID="_x0000_i1260" DrawAspect="Content" ObjectID="_1724851693" r:id="rId376"/>
        </w:object>
      </w:r>
      <w:r w:rsidRPr="0023299F">
        <w:t xml:space="preserve"> </w:t>
      </w:r>
      <w:r w:rsidR="0093274D" w:rsidRPr="0023299F">
        <w:t>for a subframe where no PDCCH</w:t>
      </w:r>
      <w:r w:rsidR="00A52348" w:rsidRPr="0023299F">
        <w:t>/EPDCCH</w:t>
      </w:r>
      <w:r w:rsidR="0093274D" w:rsidRPr="0023299F">
        <w:t xml:space="preserve"> with DCI format 0</w:t>
      </w:r>
      <w:r w:rsidR="006913C8" w:rsidRPr="0023299F">
        <w:t>/0A/0B</w:t>
      </w:r>
      <w:r w:rsidR="00A95FA7" w:rsidRPr="0023299F">
        <w:t>/</w:t>
      </w:r>
      <w:r w:rsidR="00400BC3">
        <w:t>0C/</w:t>
      </w:r>
      <w:r w:rsidR="00A95FA7" w:rsidRPr="0023299F">
        <w:t>4</w:t>
      </w:r>
      <w:r w:rsidR="006913C8" w:rsidRPr="0023299F">
        <w:t>/4A/4B</w:t>
      </w:r>
      <w:r w:rsidR="0093274D" w:rsidRPr="0023299F">
        <w:t xml:space="preserve"> is decoded </w:t>
      </w:r>
      <w:r w:rsidR="00FC4AE5" w:rsidRPr="0023299F">
        <w:t xml:space="preserve">for serving cell </w:t>
      </w:r>
      <w:r w:rsidR="00FC4AE5" w:rsidRPr="0023299F">
        <w:rPr>
          <w:position w:val="-6"/>
        </w:rPr>
        <w:object w:dxaOrig="160" w:dyaOrig="200" w14:anchorId="46311F0C">
          <v:shape id="_x0000_i1261" type="#_x0000_t75" style="width:8.25pt;height:9.75pt" o:ole="">
            <v:imagedata r:id="rId65" o:title=""/>
          </v:shape>
          <o:OLEObject Type="Embed" ProgID="Equation.3" ShapeID="_x0000_i1261" DrawAspect="Content" ObjectID="_1724851694" r:id="rId377"/>
        </w:object>
      </w:r>
      <w:r w:rsidR="00FC4AE5" w:rsidRPr="0023299F">
        <w:t xml:space="preserve"> </w:t>
      </w:r>
      <w:r w:rsidR="0093274D" w:rsidRPr="0023299F">
        <w:t>or where DRX occurs or</w:t>
      </w:r>
      <w:r w:rsidR="0093274D" w:rsidRPr="0023299F">
        <w:rPr>
          <w:lang w:val="en-US"/>
        </w:rPr>
        <w:t xml:space="preserve"> </w:t>
      </w:r>
      <w:r w:rsidR="0093274D" w:rsidRPr="0023299F">
        <w:rPr>
          <w:i/>
        </w:rPr>
        <w:t>i</w:t>
      </w:r>
      <w:r w:rsidR="0093274D" w:rsidRPr="0023299F">
        <w:t xml:space="preserve"> is </w:t>
      </w:r>
      <w:r w:rsidR="0093274D" w:rsidRPr="0023299F">
        <w:rPr>
          <w:lang w:val="en-US"/>
        </w:rPr>
        <w:t>not an uplink subframe</w:t>
      </w:r>
      <w:r w:rsidR="0093274D" w:rsidRPr="0023299F">
        <w:t xml:space="preserve"> in TDD</w:t>
      </w:r>
      <w:r w:rsidRPr="0023299F">
        <w:t xml:space="preserve"> or FDD-TDD and serving cell c frame structure type 2</w:t>
      </w:r>
      <w:r w:rsidR="0093274D" w:rsidRPr="0023299F">
        <w:t>.</w:t>
      </w:r>
      <w:r w:rsidRPr="0023299F">
        <w:t xml:space="preserve"> </w:t>
      </w:r>
    </w:p>
    <w:p w14:paraId="7BF055A1" w14:textId="5AC00005" w:rsidR="00713A7C" w:rsidRPr="0023299F" w:rsidRDefault="00E86623" w:rsidP="00E86623">
      <w:pPr>
        <w:pStyle w:val="B3"/>
      </w:pPr>
      <w:r>
        <w:rPr>
          <w:rFonts w:eastAsia="SimSun"/>
          <w:lang w:eastAsia="zh-CN"/>
        </w:rPr>
        <w:lastRenderedPageBreak/>
        <w:t>-</w:t>
      </w:r>
      <w:r>
        <w:rPr>
          <w:rFonts w:eastAsia="SimSun"/>
          <w:lang w:eastAsia="zh-CN"/>
        </w:rPr>
        <w:tab/>
      </w:r>
      <w:r w:rsidR="00713A7C" w:rsidRPr="0023299F">
        <w:rPr>
          <w:rFonts w:eastAsia="SimSun" w:hint="eastAsia"/>
          <w:lang w:eastAsia="zh-CN"/>
        </w:rPr>
        <w:t xml:space="preserve">for a BL/CE UE configured with </w:t>
      </w:r>
      <w:proofErr w:type="spellStart"/>
      <w:r w:rsidR="00713A7C" w:rsidRPr="0023299F">
        <w:rPr>
          <w:rFonts w:eastAsia="SimSun" w:hint="eastAsia"/>
          <w:lang w:eastAsia="zh-CN"/>
        </w:rPr>
        <w:t>CEModeA</w:t>
      </w:r>
      <w:proofErr w:type="spellEnd"/>
      <w:r w:rsidR="00713A7C" w:rsidRPr="0023299F">
        <w:rPr>
          <w:rFonts w:eastAsia="SimSun" w:hint="eastAsia"/>
          <w:lang w:eastAsia="zh-CN"/>
        </w:rPr>
        <w:t>,</w:t>
      </w:r>
      <w:r w:rsidR="00713A7C" w:rsidRPr="0023299F">
        <w:rPr>
          <w:position w:val="-10"/>
        </w:rPr>
        <w:object w:dxaOrig="1359" w:dyaOrig="300" w14:anchorId="6580E8D2">
          <v:shape id="_x0000_i1262" type="#_x0000_t75" style="width:67.5pt;height:15pt" o:ole="">
            <v:imagedata r:id="rId373" o:title=""/>
          </v:shape>
          <o:OLEObject Type="Embed" ProgID="Equation.3" ShapeID="_x0000_i1262" DrawAspect="Content" ObjectID="_1724851695" r:id="rId378"/>
        </w:object>
      </w:r>
      <w:r w:rsidR="00713A7C" w:rsidRPr="0023299F">
        <w:t xml:space="preserve"> and </w:t>
      </w:r>
      <w:r w:rsidR="00713A7C" w:rsidRPr="0023299F">
        <w:rPr>
          <w:position w:val="-14"/>
        </w:rPr>
        <w:object w:dxaOrig="1760" w:dyaOrig="380" w14:anchorId="1D70BBD9">
          <v:shape id="_x0000_i1263" type="#_x0000_t75" style="width:87.75pt;height:19.5pt" o:ole="">
            <v:imagedata r:id="rId375" o:title=""/>
          </v:shape>
          <o:OLEObject Type="Embed" ProgID="Equation.DSMT4" ShapeID="_x0000_i1263" DrawAspect="Content" ObjectID="_1724851696" r:id="rId379"/>
        </w:object>
      </w:r>
      <w:r w:rsidR="00713A7C" w:rsidRPr="0023299F">
        <w:t xml:space="preserve"> for a subframe where no </w:t>
      </w:r>
      <w:r w:rsidR="00713A7C" w:rsidRPr="0023299F">
        <w:rPr>
          <w:rFonts w:eastAsia="SimSun" w:hint="eastAsia"/>
          <w:lang w:eastAsia="zh-CN"/>
        </w:rPr>
        <w:t>M</w:t>
      </w:r>
      <w:r w:rsidR="00713A7C" w:rsidRPr="0023299F">
        <w:t xml:space="preserve">PDCCH with DCI format </w:t>
      </w:r>
      <w:r w:rsidR="00713A7C" w:rsidRPr="0023299F">
        <w:rPr>
          <w:rFonts w:eastAsia="SimSun" w:hint="eastAsia"/>
          <w:lang w:eastAsia="zh-CN"/>
        </w:rPr>
        <w:t>6-0A</w:t>
      </w:r>
      <w:r w:rsidR="00713A7C" w:rsidRPr="0023299F">
        <w:t xml:space="preserve"> is decoded for serving cell </w:t>
      </w:r>
      <w:r w:rsidR="00713A7C" w:rsidRPr="0023299F">
        <w:rPr>
          <w:position w:val="-6"/>
        </w:rPr>
        <w:object w:dxaOrig="160" w:dyaOrig="200" w14:anchorId="08E33B78">
          <v:shape id="_x0000_i1264" type="#_x0000_t75" style="width:8.25pt;height:9.75pt" o:ole="">
            <v:imagedata r:id="rId65" o:title=""/>
          </v:shape>
          <o:OLEObject Type="Embed" ProgID="Equation.3" ShapeID="_x0000_i1264" DrawAspect="Content" ObjectID="_1724851697" r:id="rId380"/>
        </w:object>
      </w:r>
      <w:r w:rsidR="00713A7C" w:rsidRPr="0023299F">
        <w:t xml:space="preserve"> or where DRX occurs or</w:t>
      </w:r>
      <w:r w:rsidR="00713A7C" w:rsidRPr="0023299F">
        <w:rPr>
          <w:lang w:val="en-US"/>
        </w:rPr>
        <w:t xml:space="preserve"> </w:t>
      </w:r>
      <w:r w:rsidR="00713A7C" w:rsidRPr="0023299F">
        <w:rPr>
          <w:i/>
        </w:rPr>
        <w:t>i</w:t>
      </w:r>
      <w:r w:rsidR="00713A7C" w:rsidRPr="0023299F">
        <w:t xml:space="preserve"> is </w:t>
      </w:r>
      <w:r w:rsidR="00713A7C" w:rsidRPr="0023299F">
        <w:rPr>
          <w:lang w:val="en-US"/>
        </w:rPr>
        <w:t>not an uplink subframe</w:t>
      </w:r>
      <w:r w:rsidR="00713A7C" w:rsidRPr="0023299F">
        <w:t xml:space="preserve"> in TDD.</w:t>
      </w:r>
    </w:p>
    <w:p w14:paraId="4E120D3B" w14:textId="77777777" w:rsidR="007070E8" w:rsidRPr="0023299F" w:rsidRDefault="007070E8" w:rsidP="008260B9">
      <w:pPr>
        <w:pStyle w:val="B3"/>
      </w:pPr>
      <w:r w:rsidRPr="0023299F">
        <w:t>-</w:t>
      </w:r>
      <w:r w:rsidRPr="0023299F">
        <w:tab/>
        <w:t xml:space="preserve">If the UE is configured with higher layer parameter </w:t>
      </w:r>
      <w:r w:rsidRPr="0023299F">
        <w:rPr>
          <w:i/>
        </w:rPr>
        <w:t>UplinkPowerControlDedicated</w:t>
      </w:r>
      <w:r w:rsidRPr="0023299F">
        <w:rPr>
          <w:rFonts w:hint="eastAsia"/>
          <w:i/>
        </w:rPr>
        <w:t>-v12x0</w:t>
      </w:r>
      <w:r w:rsidRPr="0023299F">
        <w:rPr>
          <w:i/>
        </w:rPr>
        <w:t xml:space="preserve"> </w:t>
      </w:r>
      <w:r w:rsidRPr="0023299F">
        <w:t xml:space="preserve">for serving cell </w:t>
      </w:r>
      <w:r w:rsidRPr="0023299F">
        <w:rPr>
          <w:position w:val="-6"/>
        </w:rPr>
        <w:object w:dxaOrig="160" w:dyaOrig="200" w14:anchorId="106D1096">
          <v:shape id="_x0000_i1265" type="#_x0000_t75" style="width:7.5pt;height:11.25pt" o:ole="">
            <v:imagedata r:id="rId65" o:title=""/>
          </v:shape>
          <o:OLEObject Type="Embed" ProgID="Equation.3" ShapeID="_x0000_i1265" DrawAspect="Content" ObjectID="_1724851698" r:id="rId381"/>
        </w:object>
      </w:r>
      <w:r w:rsidRPr="0023299F">
        <w:t xml:space="preserve"> and </w:t>
      </w:r>
    </w:p>
    <w:p w14:paraId="25926122" w14:textId="77777777" w:rsidR="007070E8" w:rsidRPr="0023299F" w:rsidRDefault="007070E8" w:rsidP="008260B9">
      <w:pPr>
        <w:pStyle w:val="B4"/>
      </w:pPr>
      <w:r w:rsidRPr="0023299F">
        <w:t>-</w:t>
      </w:r>
      <w:r w:rsidRPr="0023299F">
        <w:tab/>
        <w:t xml:space="preserve">if subframe </w:t>
      </w:r>
      <w:r w:rsidRPr="0023299F">
        <w:rPr>
          <w:position w:val="-6"/>
        </w:rPr>
        <w:object w:dxaOrig="139" w:dyaOrig="240" w14:anchorId="4322017D">
          <v:shape id="_x0000_i1266" type="#_x0000_t75" style="width:7.5pt;height:12.75pt" o:ole="">
            <v:imagedata r:id="rId70" o:title=""/>
          </v:shape>
          <o:OLEObject Type="Embed" ProgID="Equation.3" ShapeID="_x0000_i1266" DrawAspect="Content" ObjectID="_1724851699" r:id="rId382"/>
        </w:object>
      </w:r>
      <w:r w:rsidRPr="0023299F">
        <w:t xml:space="preserve"> belongs to uplink power control subframe set 2 as indicated by the higher layer parameter</w:t>
      </w:r>
      <w:r w:rsidRPr="0023299F">
        <w:rPr>
          <w:rFonts w:hint="eastAsia"/>
        </w:rPr>
        <w:t xml:space="preserve"> </w:t>
      </w:r>
      <w:r w:rsidRPr="0023299F">
        <w:rPr>
          <w:rFonts w:hint="eastAsia"/>
          <w:i/>
        </w:rPr>
        <w:t>tpc-SubframeSet</w:t>
      </w:r>
      <w:r w:rsidRPr="0023299F">
        <w:rPr>
          <w:i/>
        </w:rPr>
        <w:t xml:space="preserve">-r12 </w:t>
      </w:r>
      <w:r w:rsidRPr="0023299F">
        <w:rPr>
          <w:position w:val="-12"/>
        </w:rPr>
        <w:object w:dxaOrig="1540" w:dyaOrig="360" w14:anchorId="0A9FFEB1">
          <v:shape id="_x0000_i1267" type="#_x0000_t75" style="width:77.25pt;height:17.25pt" o:ole="">
            <v:imagedata r:id="rId327" o:title=""/>
          </v:shape>
          <o:OLEObject Type="Embed" ProgID="Equation.3" ShapeID="_x0000_i1267" DrawAspect="Content" ObjectID="_1724851700" r:id="rId383"/>
        </w:object>
      </w:r>
    </w:p>
    <w:p w14:paraId="7BA520E0" w14:textId="77777777" w:rsidR="007070E8" w:rsidRPr="0023299F" w:rsidRDefault="007070E8" w:rsidP="0058579F">
      <w:pPr>
        <w:pStyle w:val="B4"/>
      </w:pPr>
      <w:r w:rsidRPr="0023299F">
        <w:t>-</w:t>
      </w:r>
      <w:r w:rsidRPr="0023299F">
        <w:tab/>
        <w:t xml:space="preserve">if subframe </w:t>
      </w:r>
      <w:r w:rsidRPr="0023299F">
        <w:rPr>
          <w:position w:val="-6"/>
        </w:rPr>
        <w:object w:dxaOrig="139" w:dyaOrig="240" w14:anchorId="36FA7D74">
          <v:shape id="_x0000_i1268" type="#_x0000_t75" style="width:7.5pt;height:12.75pt" o:ole="">
            <v:imagedata r:id="rId70" o:title=""/>
          </v:shape>
          <o:OLEObject Type="Embed" ProgID="Equation.3" ShapeID="_x0000_i1268" DrawAspect="Content" ObjectID="_1724851701" r:id="rId384"/>
        </w:object>
      </w:r>
      <w:r w:rsidRPr="0023299F">
        <w:t xml:space="preserve"> does not belong to uplink power control subframe set 2 as indicated by the higher layer parameter</w:t>
      </w:r>
      <w:r w:rsidRPr="0023299F">
        <w:rPr>
          <w:rFonts w:hint="eastAsia"/>
        </w:rPr>
        <w:t xml:space="preserve"> </w:t>
      </w:r>
      <w:r w:rsidRPr="0023299F">
        <w:rPr>
          <w:rFonts w:hint="eastAsia"/>
          <w:i/>
        </w:rPr>
        <w:t>tpc-SubframeSet</w:t>
      </w:r>
      <w:r w:rsidRPr="0023299F">
        <w:rPr>
          <w:i/>
        </w:rPr>
        <w:t xml:space="preserve">-r12 </w:t>
      </w:r>
      <w:r w:rsidRPr="0023299F">
        <w:rPr>
          <w:position w:val="-14"/>
        </w:rPr>
        <w:object w:dxaOrig="1780" w:dyaOrig="380" w14:anchorId="42ABAAF9">
          <v:shape id="_x0000_i1269" type="#_x0000_t75" style="width:88.5pt;height:18.75pt" o:ole="">
            <v:imagedata r:id="rId330" o:title=""/>
          </v:shape>
          <o:OLEObject Type="Embed" ProgID="Equation.3" ShapeID="_x0000_i1269" DrawAspect="Content" ObjectID="_1724851702" r:id="rId385"/>
        </w:object>
      </w:r>
    </w:p>
    <w:p w14:paraId="08EB352D" w14:textId="77777777" w:rsidR="0093274D" w:rsidRPr="0023299F" w:rsidRDefault="007070E8" w:rsidP="008260B9">
      <w:pPr>
        <w:pStyle w:val="B2"/>
      </w:pPr>
      <w:r w:rsidRPr="0023299F">
        <w:t>-</w:t>
      </w:r>
      <w:r w:rsidRPr="0023299F">
        <w:tab/>
      </w:r>
      <w:r w:rsidR="0093274D" w:rsidRPr="0023299F">
        <w:t xml:space="preserve">For both types of </w:t>
      </w:r>
      <w:r w:rsidR="00FC4AE5" w:rsidRPr="0023299F">
        <w:rPr>
          <w:position w:val="-10"/>
        </w:rPr>
        <w:object w:dxaOrig="520" w:dyaOrig="300" w14:anchorId="4ECAF882">
          <v:shape id="_x0000_i1270" type="#_x0000_t75" style="width:26.25pt;height:15pt" o:ole="">
            <v:imagedata r:id="rId302" o:title=""/>
          </v:shape>
          <o:OLEObject Type="Embed" ProgID="Equation.3" ShapeID="_x0000_i1270" DrawAspect="Content" ObjectID="_1724851703" r:id="rId386"/>
        </w:object>
      </w:r>
      <w:r w:rsidR="0093274D" w:rsidRPr="0023299F">
        <w:t xml:space="preserve"> (accumulation or current absolute) the first value is set as follows:</w:t>
      </w:r>
    </w:p>
    <w:p w14:paraId="4263C64E" w14:textId="3CC50366" w:rsidR="00E522F7" w:rsidRPr="0023299F" w:rsidRDefault="007070E8" w:rsidP="008260B9">
      <w:pPr>
        <w:pStyle w:val="B3"/>
      </w:pPr>
      <w:r w:rsidRPr="0023299F">
        <w:t>-</w:t>
      </w:r>
      <w:r w:rsidRPr="0023299F">
        <w:tab/>
      </w:r>
      <w:r w:rsidR="0093274D" w:rsidRPr="0023299F">
        <w:t xml:space="preserve">If </w:t>
      </w:r>
      <w:r w:rsidR="00FC4AE5" w:rsidRPr="0023299F">
        <w:rPr>
          <w:position w:val="-14"/>
        </w:rPr>
        <w:object w:dxaOrig="1300" w:dyaOrig="340" w14:anchorId="5BAC7C33">
          <v:shape id="_x0000_i1271" type="#_x0000_t75" style="width:65.25pt;height:16.5pt" o:ole="">
            <v:imagedata r:id="rId387" o:title=""/>
          </v:shape>
          <o:OLEObject Type="Embed" ProgID="Equation.3" ShapeID="_x0000_i1271" DrawAspect="Content" ObjectID="_1724851704" r:id="rId388"/>
        </w:object>
      </w:r>
      <w:r w:rsidR="0093274D" w:rsidRPr="0023299F">
        <w:t xml:space="preserve"> </w:t>
      </w:r>
      <w:r w:rsidR="0093274D" w:rsidRPr="0023299F">
        <w:rPr>
          <w:rFonts w:hint="eastAsia"/>
        </w:rPr>
        <w:t>value is changed by higher layers</w:t>
      </w:r>
      <w:r w:rsidR="00FC4AE5" w:rsidRPr="0023299F">
        <w:t xml:space="preserve"> and serving cell </w:t>
      </w:r>
      <w:r w:rsidR="00FC4AE5" w:rsidRPr="0023299F">
        <w:rPr>
          <w:position w:val="-6"/>
        </w:rPr>
        <w:object w:dxaOrig="160" w:dyaOrig="200" w14:anchorId="03259CBA">
          <v:shape id="_x0000_i1272" type="#_x0000_t75" style="width:8.25pt;height:9.75pt" o:ole="">
            <v:imagedata r:id="rId389" o:title=""/>
          </v:shape>
          <o:OLEObject Type="Embed" ProgID="Equation.3" ShapeID="_x0000_i1272" DrawAspect="Content" ObjectID="_1724851705" r:id="rId390"/>
        </w:object>
      </w:r>
      <w:r w:rsidR="00FC4AE5" w:rsidRPr="0023299F">
        <w:t xml:space="preserve"> is the primary cell or</w:t>
      </w:r>
      <w:r w:rsidR="00FC4AE5" w:rsidRPr="0023299F">
        <w:rPr>
          <w:rFonts w:hint="eastAsia"/>
        </w:rPr>
        <w:t>,</w:t>
      </w:r>
      <w:r w:rsidR="00FC4AE5" w:rsidRPr="0023299F">
        <w:t xml:space="preserve"> if </w:t>
      </w:r>
      <w:r w:rsidR="00FC4AE5" w:rsidRPr="0023299F">
        <w:rPr>
          <w:position w:val="-14"/>
        </w:rPr>
        <w:object w:dxaOrig="1300" w:dyaOrig="340" w14:anchorId="54FA4A22">
          <v:shape id="_x0000_i1273" type="#_x0000_t75" style="width:65.25pt;height:16.5pt" o:ole="">
            <v:imagedata r:id="rId387" o:title=""/>
          </v:shape>
          <o:OLEObject Type="Embed" ProgID="Equation.3" ShapeID="_x0000_i1273" DrawAspect="Content" ObjectID="_1724851706" r:id="rId391"/>
        </w:object>
      </w:r>
      <w:r w:rsidR="00FC4AE5" w:rsidRPr="0023299F">
        <w:t xml:space="preserve"> </w:t>
      </w:r>
      <w:r w:rsidR="00FC4AE5" w:rsidRPr="0023299F">
        <w:rPr>
          <w:rFonts w:hint="eastAsia"/>
        </w:rPr>
        <w:t xml:space="preserve">value is </w:t>
      </w:r>
      <w:r w:rsidR="00FC4AE5" w:rsidRPr="0023299F">
        <w:t>received</w:t>
      </w:r>
      <w:r w:rsidR="00FC4AE5" w:rsidRPr="0023299F">
        <w:rPr>
          <w:rFonts w:hint="eastAsia"/>
        </w:rPr>
        <w:t xml:space="preserve"> by higher layers</w:t>
      </w:r>
      <w:r w:rsidR="00FC4AE5" w:rsidRPr="0023299F">
        <w:t xml:space="preserve"> and serving cell </w:t>
      </w:r>
      <w:r w:rsidR="00FC4AE5" w:rsidRPr="0023299F">
        <w:rPr>
          <w:position w:val="-6"/>
        </w:rPr>
        <w:object w:dxaOrig="160" w:dyaOrig="200" w14:anchorId="20FAEDE5">
          <v:shape id="_x0000_i1274" type="#_x0000_t75" style="width:8.25pt;height:9.75pt" o:ole="">
            <v:imagedata r:id="rId392" o:title=""/>
          </v:shape>
          <o:OLEObject Type="Embed" ProgID="Equation.3" ShapeID="_x0000_i1274" DrawAspect="Content" ObjectID="_1724851707" r:id="rId393"/>
        </w:object>
      </w:r>
      <w:r w:rsidR="00FC4AE5" w:rsidRPr="0023299F">
        <w:t xml:space="preserve"> is a Secondary cell</w:t>
      </w:r>
      <w:r w:rsidR="005E44E8" w:rsidRPr="000A1605">
        <w:t xml:space="preserve"> or, if a BL/CE UE transmits using preconfigured uplink resources</w:t>
      </w:r>
      <w:r w:rsidR="00C15DB1" w:rsidRPr="0023299F">
        <w:t>,</w:t>
      </w:r>
    </w:p>
    <w:p w14:paraId="08BB78B4" w14:textId="77777777" w:rsidR="006A2F79" w:rsidRDefault="007070E8" w:rsidP="006A2F79">
      <w:pPr>
        <w:pStyle w:val="B4"/>
        <w:rPr>
          <w:position w:val="-10"/>
        </w:rPr>
      </w:pPr>
      <w:r w:rsidRPr="0023299F">
        <w:t>-</w:t>
      </w:r>
      <w:r w:rsidRPr="0023299F">
        <w:tab/>
      </w:r>
      <w:r w:rsidR="00FC4AE5" w:rsidRPr="0023299F">
        <w:rPr>
          <w:position w:val="-10"/>
        </w:rPr>
        <w:object w:dxaOrig="840" w:dyaOrig="300" w14:anchorId="5585381E">
          <v:shape id="_x0000_i1275" type="#_x0000_t75" style="width:42.75pt;height:15pt" o:ole="">
            <v:imagedata r:id="rId394" o:title=""/>
          </v:shape>
          <o:OLEObject Type="Embed" ProgID="Equation.3" ShapeID="_x0000_i1275" DrawAspect="Content" ObjectID="_1724851708" r:id="rId395"/>
        </w:object>
      </w:r>
      <w:r w:rsidR="006A2F79" w:rsidRPr="006A2F79">
        <w:rPr>
          <w:position w:val="-10"/>
        </w:rPr>
        <w:t xml:space="preserve"> </w:t>
      </w:r>
    </w:p>
    <w:p w14:paraId="3A7EF91E" w14:textId="75D080CF" w:rsidR="005E44E8" w:rsidRDefault="006A2F79" w:rsidP="005E44E8">
      <w:pPr>
        <w:pStyle w:val="B3"/>
        <w:rPr>
          <w:position w:val="-10"/>
        </w:rPr>
      </w:pPr>
      <w:r>
        <w:t>-</w:t>
      </w:r>
      <w:r>
        <w:tab/>
      </w:r>
      <w:bookmarkStart w:id="23" w:name="_Hlk42707425"/>
      <w:bookmarkStart w:id="24" w:name="_Hlk38533955"/>
      <w:r w:rsidR="005E44E8" w:rsidRPr="00DD2BFC">
        <w:t>Note</w:t>
      </w:r>
      <w:r w:rsidR="005E44E8">
        <w:t xml:space="preserve"> for a BL/CE UE,</w:t>
      </w:r>
      <w:bookmarkEnd w:id="23"/>
      <w:r w:rsidR="005E44E8" w:rsidRPr="00DD2BFC">
        <w:t xml:space="preserve"> </w:t>
      </w:r>
      <m:oMath>
        <m:sSub>
          <m:sSubPr>
            <m:ctrlPr>
              <w:rPr>
                <w:rFonts w:ascii="Cambria Math" w:hAnsi="Cambria Math"/>
              </w:rPr>
            </m:ctrlPr>
          </m:sSubPr>
          <m:e>
            <m:r>
              <w:rPr>
                <w:rFonts w:ascii="Cambria Math" w:hAnsi="Cambria Math"/>
              </w:rPr>
              <m:t>f</m:t>
            </m:r>
          </m:e>
          <m:sub>
            <m:r>
              <w:rPr>
                <w:rFonts w:ascii="Cambria Math" w:hAnsi="Cambria Math"/>
              </w:rPr>
              <m:t>c</m:t>
            </m:r>
          </m:sub>
        </m:sSub>
        <m:d>
          <m:dPr>
            <m:ctrlPr>
              <w:rPr>
                <w:rFonts w:ascii="Cambria Math" w:hAnsi="Cambria Math"/>
              </w:rPr>
            </m:ctrlPr>
          </m:dPr>
          <m:e>
            <m:r>
              <w:rPr>
                <w:rFonts w:ascii="Cambria Math" w:hAnsi="Cambria Math"/>
              </w:rPr>
              <m:t>i</m:t>
            </m:r>
          </m:e>
        </m:d>
      </m:oMath>
      <w:r w:rsidR="005E44E8">
        <w:t xml:space="preserve"> = 0</w:t>
      </w:r>
      <w:r w:rsidR="005E44E8" w:rsidRPr="00DD2BFC">
        <w:t xml:space="preserve"> for i = 0,1,… up to the last subframe of the PUSCH transmission using preconfigured uplink resource</w:t>
      </w:r>
      <w:bookmarkEnd w:id="24"/>
      <w:r w:rsidR="005E44E8">
        <w:t>.</w:t>
      </w:r>
    </w:p>
    <w:p w14:paraId="1B12471E" w14:textId="39F830C1" w:rsidR="0093274D" w:rsidRPr="0023299F" w:rsidRDefault="005E44E8" w:rsidP="005C7AD5">
      <w:pPr>
        <w:pStyle w:val="B3"/>
      </w:pPr>
      <w:r>
        <w:t>-</w:t>
      </w:r>
      <w:r>
        <w:tab/>
      </w:r>
      <w:r w:rsidR="006A2F79">
        <w:t xml:space="preserve">For serving cell </w:t>
      </w:r>
      <w:r w:rsidR="006A2F79">
        <w:rPr>
          <w:position w:val="-6"/>
        </w:rPr>
        <w:object w:dxaOrig="156" w:dyaOrig="192" w14:anchorId="72C6AD23">
          <v:shape id="_x0000_i1276" type="#_x0000_t75" style="width:7.5pt;height:9.75pt" o:ole="">
            <v:imagedata r:id="rId65" o:title=""/>
          </v:shape>
          <o:OLEObject Type="Embed" ProgID="Equation.3" ShapeID="_x0000_i1276" DrawAspect="Content" ObjectID="_1724851709" r:id="rId396"/>
        </w:object>
      </w:r>
      <w:r w:rsidR="006A2F79">
        <w:t xml:space="preserve">, when the UE is configured with higher layer parameter </w:t>
      </w:r>
      <w:proofErr w:type="spellStart"/>
      <w:r w:rsidR="006A2F79">
        <w:rPr>
          <w:i/>
        </w:rPr>
        <w:t>shortTTI</w:t>
      </w:r>
      <w:proofErr w:type="spellEnd"/>
      <w:r w:rsidR="006A2F79">
        <w:t xml:space="preserve"> or when there is a change in configuration corresponding to the higher layer parameter </w:t>
      </w:r>
      <w:proofErr w:type="spellStart"/>
      <w:r w:rsidR="006A2F79">
        <w:rPr>
          <w:i/>
        </w:rPr>
        <w:t>shortTTI</w:t>
      </w:r>
      <w:proofErr w:type="spellEnd"/>
      <w:r w:rsidR="006A2F79">
        <w:t xml:space="preserve">, </w:t>
      </w:r>
      <w:r w:rsidR="006A2F79">
        <w:rPr>
          <w:position w:val="-12"/>
        </w:rPr>
        <w:object w:dxaOrig="576" w:dyaOrig="360" w14:anchorId="4AED1A8A">
          <v:shape id="_x0000_i1277" type="#_x0000_t75" style="width:28.5pt;height:18.75pt" o:ole="">
            <v:imagedata r:id="rId300" o:title=""/>
          </v:shape>
          <o:OLEObject Type="Embed" ProgID="Equation.DSMT4" ShapeID="_x0000_i1277" DrawAspect="Content" ObjectID="_1724851710" r:id="rId397"/>
        </w:object>
      </w:r>
      <w:r w:rsidR="006A2F79">
        <w:t xml:space="preserve"> for the first following PUSCH transmission in a slot or </w:t>
      </w:r>
      <w:proofErr w:type="spellStart"/>
      <w:r w:rsidR="006A2F79">
        <w:t>subslot</w:t>
      </w:r>
      <w:proofErr w:type="spellEnd"/>
      <w:r w:rsidR="006A2F79">
        <w:t xml:space="preserve"> in a given subframe is set to the value of </w:t>
      </w:r>
      <w:r w:rsidR="006A2F79">
        <w:rPr>
          <w:position w:val="-10"/>
        </w:rPr>
        <w:object w:dxaOrig="516" w:dyaOrig="300" w14:anchorId="051FFFAC">
          <v:shape id="_x0000_i1278" type="#_x0000_t75" style="width:24.75pt;height:15pt" o:ole="">
            <v:imagedata r:id="rId302" o:title=""/>
          </v:shape>
          <o:OLEObject Type="Embed" ProgID="Equation.3" ShapeID="_x0000_i1278" DrawAspect="Content" ObjectID="_1724851711" r:id="rId398"/>
        </w:object>
      </w:r>
      <w:r w:rsidR="006A2F79">
        <w:t xml:space="preserve"> associated with PUSCH of the previous uplink subframe.</w:t>
      </w:r>
    </w:p>
    <w:p w14:paraId="273F0671" w14:textId="77777777" w:rsidR="0093274D" w:rsidRPr="0023299F" w:rsidRDefault="007070E8" w:rsidP="008260B9">
      <w:pPr>
        <w:pStyle w:val="B3"/>
      </w:pPr>
      <w:r w:rsidRPr="0023299F">
        <w:t>-</w:t>
      </w:r>
      <w:r w:rsidRPr="0023299F">
        <w:tab/>
      </w:r>
      <w:r w:rsidR="0093274D" w:rsidRPr="0023299F">
        <w:t>Else</w:t>
      </w:r>
    </w:p>
    <w:p w14:paraId="37E6EDE6" w14:textId="77777777" w:rsidR="005872D2" w:rsidRPr="0023299F" w:rsidRDefault="007070E8" w:rsidP="008260B9">
      <w:pPr>
        <w:pStyle w:val="B4"/>
      </w:pPr>
      <w:r w:rsidRPr="0023299F">
        <w:t>-</w:t>
      </w:r>
      <w:r w:rsidRPr="0023299F">
        <w:tab/>
      </w:r>
      <w:r w:rsidR="005872D2" w:rsidRPr="0023299F">
        <w:t xml:space="preserve">If </w:t>
      </w:r>
      <w:r w:rsidR="00F6744E" w:rsidRPr="0023299F">
        <w:t xml:space="preserve">the UE receives the random access response message for a </w:t>
      </w:r>
      <w:r w:rsidR="005872D2" w:rsidRPr="0023299F">
        <w:t xml:space="preserve">serving cell </w:t>
      </w:r>
      <w:r w:rsidR="005872D2" w:rsidRPr="0023299F">
        <w:rPr>
          <w:position w:val="-6"/>
        </w:rPr>
        <w:object w:dxaOrig="160" w:dyaOrig="200" w14:anchorId="37A00D4D">
          <v:shape id="_x0000_i1279" type="#_x0000_t75" style="width:8.25pt;height:9.75pt" o:ole="">
            <v:imagedata r:id="rId389" o:title=""/>
          </v:shape>
          <o:OLEObject Type="Embed" ProgID="Equation.3" ShapeID="_x0000_i1279" DrawAspect="Content" ObjectID="_1724851712" r:id="rId399"/>
        </w:object>
      </w:r>
    </w:p>
    <w:p w14:paraId="31416A05" w14:textId="77777777" w:rsidR="0093274D" w:rsidRPr="0023299F" w:rsidRDefault="007070E8" w:rsidP="008260B9">
      <w:pPr>
        <w:pStyle w:val="B5"/>
      </w:pPr>
      <w:r w:rsidRPr="0023299F">
        <w:t>-</w:t>
      </w:r>
      <w:r w:rsidRPr="0023299F">
        <w:tab/>
      </w:r>
      <w:r w:rsidR="00F6744E" w:rsidRPr="0023299F">
        <w:rPr>
          <w:position w:val="-14"/>
        </w:rPr>
        <w:object w:dxaOrig="2460" w:dyaOrig="380" w14:anchorId="122B1612">
          <v:shape id="_x0000_i1280" type="#_x0000_t75" style="width:108.75pt;height:18.75pt" o:ole="">
            <v:imagedata r:id="rId400" o:title=""/>
          </v:shape>
          <o:OLEObject Type="Embed" ProgID="Equation.3" ShapeID="_x0000_i1280" DrawAspect="Content" ObjectID="_1724851713" r:id="rId401"/>
        </w:object>
      </w:r>
      <w:r w:rsidR="005B0B53" w:rsidRPr="0023299F">
        <w:t>, where</w:t>
      </w:r>
    </w:p>
    <w:p w14:paraId="358D1703" w14:textId="69A4BE1B" w:rsidR="0093274D" w:rsidRPr="0023299F" w:rsidRDefault="007070E8" w:rsidP="008260B9">
      <w:pPr>
        <w:pStyle w:val="B5"/>
        <w:ind w:left="1986"/>
      </w:pPr>
      <w:r w:rsidRPr="0023299F">
        <w:t>-</w:t>
      </w:r>
      <w:r w:rsidRPr="0023299F">
        <w:tab/>
      </w:r>
      <w:r w:rsidR="00F6744E" w:rsidRPr="0023299F">
        <w:rPr>
          <w:position w:val="-14"/>
        </w:rPr>
        <w:object w:dxaOrig="639" w:dyaOrig="380" w14:anchorId="19FA74E0">
          <v:shape id="_x0000_i1281" type="#_x0000_t75" style="width:31.5pt;height:19.5pt" o:ole="">
            <v:imagedata r:id="rId402" o:title=""/>
          </v:shape>
          <o:OLEObject Type="Embed" ProgID="Equation.3" ShapeID="_x0000_i1281" DrawAspect="Content" ObjectID="_1724851714" r:id="rId403"/>
        </w:object>
      </w:r>
      <w:r w:rsidR="0093274D" w:rsidRPr="0023299F">
        <w:t xml:space="preserve"> is the TPC command indicated in the random access response</w:t>
      </w:r>
      <w:r w:rsidR="00F6744E" w:rsidRPr="0023299F">
        <w:t xml:space="preserve"> corresponding to the random access preamble transmitted in the serving cell </w:t>
      </w:r>
      <w:r w:rsidR="00F6744E" w:rsidRPr="0023299F">
        <w:rPr>
          <w:position w:val="-6"/>
        </w:rPr>
        <w:object w:dxaOrig="160" w:dyaOrig="200" w14:anchorId="38628207">
          <v:shape id="_x0000_i1282" type="#_x0000_t75" style="width:8.25pt;height:9.75pt" o:ole="">
            <v:imagedata r:id="rId389" o:title=""/>
          </v:shape>
          <o:OLEObject Type="Embed" ProgID="Equation.3" ShapeID="_x0000_i1282" DrawAspect="Content" ObjectID="_1724851715" r:id="rId404"/>
        </w:object>
      </w:r>
      <w:r w:rsidR="0093274D" w:rsidRPr="0023299F">
        <w:t xml:space="preserve">, see </w:t>
      </w:r>
      <w:r w:rsidR="00B34AEB">
        <w:t>Clause</w:t>
      </w:r>
      <w:r w:rsidR="0093274D" w:rsidRPr="0023299F">
        <w:t xml:space="preserve"> 6.2, and </w:t>
      </w:r>
    </w:p>
    <w:p w14:paraId="00B895BA" w14:textId="5934C2D9" w:rsidR="007070E8" w:rsidRPr="0023299F" w:rsidRDefault="007070E8" w:rsidP="008260B9">
      <w:pPr>
        <w:pStyle w:val="B5"/>
        <w:ind w:left="1986"/>
      </w:pPr>
      <w:r w:rsidRPr="0023299F">
        <w:tab/>
      </w:r>
      <w:r w:rsidR="005B0B53" w:rsidRPr="0023299F">
        <w:rPr>
          <w:position w:val="-56"/>
        </w:rPr>
        <w:object w:dxaOrig="6360" w:dyaOrig="1240" w14:anchorId="3623196A">
          <v:shape id="_x0000_i1283" type="#_x0000_t75" style="width:318pt;height:62.25pt" o:ole="">
            <v:imagedata r:id="rId405" o:title=""/>
          </v:shape>
          <o:OLEObject Type="Embed" ProgID="Equation.3" ShapeID="_x0000_i1283" DrawAspect="Content" ObjectID="_1724851716" r:id="rId406"/>
        </w:object>
      </w:r>
      <w:r w:rsidR="005B0B53" w:rsidRPr="0023299F">
        <w:rPr>
          <w:position w:val="-50"/>
        </w:rPr>
        <w:object w:dxaOrig="2600" w:dyaOrig="1120" w14:anchorId="7B92CD4C">
          <v:shape id="_x0000_i1284" type="#_x0000_t75" style="width:129.75pt;height:56.25pt" o:ole="">
            <v:imagedata r:id="rId407" o:title=""/>
          </v:shape>
          <o:OLEObject Type="Embed" ProgID="Equation.3" ShapeID="_x0000_i1284" DrawAspect="Content" ObjectID="_1724851717" r:id="rId408"/>
        </w:object>
      </w:r>
      <w:r w:rsidR="00F03976" w:rsidRPr="0023299F">
        <w:t xml:space="preserve"> </w:t>
      </w:r>
      <w:r w:rsidR="005B0B53" w:rsidRPr="0023299F">
        <w:t xml:space="preserve">and </w:t>
      </w:r>
      <w:r w:rsidR="005B0B53" w:rsidRPr="0023299F">
        <w:rPr>
          <w:position w:val="-14"/>
        </w:rPr>
        <w:object w:dxaOrig="1440" w:dyaOrig="380" w14:anchorId="49DADBFD">
          <v:shape id="_x0000_i1285" type="#_x0000_t75" style="width:1in;height:18.75pt" o:ole="">
            <v:imagedata r:id="rId409" o:title=""/>
          </v:shape>
          <o:OLEObject Type="Embed" ProgID="Equation.3" ShapeID="_x0000_i1285" DrawAspect="Content" ObjectID="_1724851718" r:id="rId410"/>
        </w:object>
      </w:r>
      <w:r w:rsidR="005B0B53" w:rsidRPr="0023299F">
        <w:t xml:space="preserve"> is provided by higher layers and </w:t>
      </w:r>
      <w:r w:rsidR="0093274D" w:rsidRPr="0023299F">
        <w:t xml:space="preserve">corresponds to the total power ramp-up </w:t>
      </w:r>
      <w:r w:rsidR="005B0B53" w:rsidRPr="0023299F">
        <w:t xml:space="preserve">requested by higher layers </w:t>
      </w:r>
      <w:r w:rsidR="0093274D" w:rsidRPr="0023299F">
        <w:t>from the first to the last preamble</w:t>
      </w:r>
      <w:r w:rsidR="00F6744E" w:rsidRPr="0023299F">
        <w:t xml:space="preserve"> in the serving cell </w:t>
      </w:r>
      <w:r w:rsidR="00F6744E" w:rsidRPr="0023299F">
        <w:rPr>
          <w:position w:val="-6"/>
        </w:rPr>
        <w:object w:dxaOrig="160" w:dyaOrig="200" w14:anchorId="6C364AA8">
          <v:shape id="_x0000_i1286" type="#_x0000_t75" style="width:8.25pt;height:9.75pt" o:ole="">
            <v:imagedata r:id="rId389" o:title=""/>
          </v:shape>
          <o:OLEObject Type="Embed" ProgID="Equation.3" ShapeID="_x0000_i1286" DrawAspect="Content" ObjectID="_1724851719" r:id="rId411"/>
        </w:object>
      </w:r>
      <w:r w:rsidR="005B0B53" w:rsidRPr="0023299F">
        <w:t xml:space="preserve">, </w:t>
      </w:r>
      <w:r w:rsidR="005B0B53" w:rsidRPr="0023299F">
        <w:rPr>
          <w:position w:val="-14"/>
        </w:rPr>
        <w:object w:dxaOrig="1160" w:dyaOrig="380" w14:anchorId="79DAEF63">
          <v:shape id="_x0000_i1287" type="#_x0000_t75" style="width:57.75pt;height:19.5pt" o:ole="">
            <v:imagedata r:id="rId412" o:title=""/>
          </v:shape>
          <o:OLEObject Type="Embed" ProgID="Equation.3" ShapeID="_x0000_i1287" DrawAspect="Content" ObjectID="_1724851720" r:id="rId413"/>
        </w:object>
      </w:r>
      <w:r w:rsidR="005B0B53" w:rsidRPr="0023299F">
        <w:t>is the bandwidth of the PUSCH resource assignment expressed in number of resource blocks valid for the subframe of first PUSCH transmission in the serving cell</w:t>
      </w:r>
      <w:r w:rsidR="005B0B53" w:rsidRPr="0023299F">
        <w:rPr>
          <w:i/>
        </w:rPr>
        <w:t xml:space="preserve"> </w:t>
      </w:r>
      <w:r w:rsidR="005B0B53" w:rsidRPr="0023299F">
        <w:rPr>
          <w:position w:val="-6"/>
        </w:rPr>
        <w:object w:dxaOrig="160" w:dyaOrig="200" w14:anchorId="5F1E9995">
          <v:shape id="_x0000_i1288" type="#_x0000_t75" style="width:8.25pt;height:9.75pt" o:ole="">
            <v:imagedata r:id="rId65" o:title=""/>
          </v:shape>
          <o:OLEObject Type="Embed" ProgID="Equation.3" ShapeID="_x0000_i1288" DrawAspect="Content" ObjectID="_1724851721" r:id="rId414"/>
        </w:object>
      </w:r>
      <w:r w:rsidR="005B0B53" w:rsidRPr="0023299F">
        <w:t xml:space="preserve">, and </w:t>
      </w:r>
      <w:r w:rsidR="005B0B53" w:rsidRPr="0023299F">
        <w:sym w:font="Symbol" w:char="F044"/>
      </w:r>
      <w:proofErr w:type="spellStart"/>
      <w:r w:rsidR="005B0B53" w:rsidRPr="0023299F">
        <w:rPr>
          <w:i/>
          <w:vertAlign w:val="subscript"/>
        </w:rPr>
        <w:t>TF,c</w:t>
      </w:r>
      <w:proofErr w:type="spellEnd"/>
      <w:r w:rsidR="005B0B53" w:rsidRPr="0023299F">
        <w:t xml:space="preserve">(0) is the power adjustment of first PUSCH transmission in the serving cell </w:t>
      </w:r>
      <w:r w:rsidR="005B0B53" w:rsidRPr="0023299F">
        <w:rPr>
          <w:i/>
        </w:rPr>
        <w:t>c</w:t>
      </w:r>
      <w:r w:rsidR="005B0B53" w:rsidRPr="0023299F">
        <w:t>.</w:t>
      </w:r>
      <w:r w:rsidRPr="0023299F">
        <w:t xml:space="preserve"> </w:t>
      </w:r>
      <w:r w:rsidR="00400BC3" w:rsidRPr="00385B93">
        <w:t xml:space="preserve">If a UE </w:t>
      </w:r>
      <w:r w:rsidR="00400BC3">
        <w:t>is performing non-contention based random access procedure</w:t>
      </w:r>
      <w:r w:rsidR="00400BC3" w:rsidRPr="00385B93">
        <w:t xml:space="preserve"> and is configured with higher layer parameter </w:t>
      </w:r>
      <w:proofErr w:type="spellStart"/>
      <w:r w:rsidR="00400BC3" w:rsidRPr="00385B93">
        <w:rPr>
          <w:i/>
          <w:lang w:eastAsia="en-US"/>
        </w:rPr>
        <w:t>pusch-EnhancementsConfig</w:t>
      </w:r>
      <w:proofErr w:type="spellEnd"/>
      <w:r w:rsidR="00400BC3">
        <w:t xml:space="preserve">, </w:t>
      </w:r>
      <m:oMath>
        <m:sSub>
          <m:sSubPr>
            <m:ctrlPr>
              <w:rPr>
                <w:rFonts w:ascii="Cambria Math" w:hAnsi="Cambria Math"/>
              </w:rPr>
            </m:ctrlPr>
          </m:sSubPr>
          <m:e>
            <m:r>
              <w:rPr>
                <w:rFonts w:ascii="Cambria Math" w:hAnsi="Cambria Math"/>
              </w:rPr>
              <m:t>δ</m:t>
            </m:r>
          </m:e>
          <m:sub>
            <m:r>
              <w:rPr>
                <w:rFonts w:ascii="Cambria Math" w:hAnsi="Cambria Math"/>
              </w:rPr>
              <m:t>msg</m:t>
            </m:r>
            <m:r>
              <m:rPr>
                <m:sty m:val="p"/>
              </m:rPr>
              <w:rPr>
                <w:rFonts w:ascii="Cambria Math" w:hAnsi="Cambria Math"/>
              </w:rPr>
              <m:t>2</m:t>
            </m:r>
          </m:sub>
        </m:sSub>
        <m:r>
          <m:rPr>
            <m:sty m:val="p"/>
          </m:rPr>
          <w:rPr>
            <w:rFonts w:ascii="Cambria Math" w:hAnsi="Cambria Math"/>
          </w:rPr>
          <m:t>=0.</m:t>
        </m:r>
      </m:oMath>
      <w:r w:rsidR="00D226B6">
        <w:t xml:space="preserve"> For a PUSCH transmission corresponding to </w:t>
      </w:r>
      <w:r w:rsidR="00D226B6" w:rsidRPr="004722DE">
        <w:rPr>
          <w:i/>
        </w:rPr>
        <w:t>ul-ConfigInfo-r14</w:t>
      </w:r>
      <w:r w:rsidR="00D226B6">
        <w:rPr>
          <w:i/>
        </w:rPr>
        <w:t>,</w:t>
      </w:r>
      <w:r w:rsidR="00D226B6" w:rsidRPr="00385B93">
        <w:t xml:space="preserve"> the UE shall assume</w:t>
      </w:r>
      <w:r w:rsidR="00D226B6">
        <w:rPr>
          <w:i/>
        </w:rP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rampuprequested,c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msg2,c</m:t>
            </m:r>
          </m:sub>
        </m:sSub>
        <m:r>
          <w:rPr>
            <w:rFonts w:ascii="Cambria Math" w:hAnsi="Cambria Math"/>
          </w:rPr>
          <m:t>=0</m:t>
        </m:r>
      </m:oMath>
    </w:p>
    <w:p w14:paraId="4454A68F" w14:textId="77777777" w:rsidR="007070E8" w:rsidRPr="0023299F" w:rsidRDefault="007070E8" w:rsidP="008260B9">
      <w:pPr>
        <w:pStyle w:val="B4"/>
      </w:pPr>
      <w:r w:rsidRPr="0023299F">
        <w:lastRenderedPageBreak/>
        <w:t>-</w:t>
      </w:r>
      <w:r w:rsidRPr="0023299F">
        <w:tab/>
        <w:t>If</w:t>
      </w:r>
      <w:r w:rsidRPr="0023299F">
        <w:rPr>
          <w:position w:val="-14"/>
        </w:rPr>
        <w:object w:dxaOrig="1280" w:dyaOrig="380" w14:anchorId="33F6C345">
          <v:shape id="_x0000_i1289" type="#_x0000_t75" style="width:63.75pt;height:19.5pt" o:ole="">
            <v:imagedata r:id="rId415" o:title=""/>
          </v:shape>
          <o:OLEObject Type="Embed" ProgID="Equation.3" ShapeID="_x0000_i1289" DrawAspect="Content" ObjectID="_1724851722" r:id="rId416"/>
        </w:object>
      </w:r>
      <w:r w:rsidRPr="0023299F">
        <w:t xml:space="preserve"> </w:t>
      </w:r>
      <w:r w:rsidRPr="0023299F">
        <w:rPr>
          <w:rFonts w:hint="eastAsia"/>
        </w:rPr>
        <w:t xml:space="preserve">value is </w:t>
      </w:r>
      <w:r w:rsidRPr="0023299F">
        <w:t>received</w:t>
      </w:r>
      <w:r w:rsidRPr="0023299F">
        <w:rPr>
          <w:rFonts w:hint="eastAsia"/>
        </w:rPr>
        <w:t xml:space="preserve"> by higher layers</w:t>
      </w:r>
      <w:r w:rsidRPr="0023299F">
        <w:t xml:space="preserve"> for a serving cell </w:t>
      </w:r>
      <w:r w:rsidRPr="0023299F">
        <w:rPr>
          <w:i/>
        </w:rPr>
        <w:t>c.</w:t>
      </w:r>
      <w:r w:rsidRPr="0023299F">
        <w:t xml:space="preserve"> </w:t>
      </w:r>
    </w:p>
    <w:p w14:paraId="7E86994F" w14:textId="77777777" w:rsidR="007070E8" w:rsidRPr="0023299F" w:rsidRDefault="007070E8" w:rsidP="008260B9">
      <w:pPr>
        <w:pStyle w:val="B5"/>
      </w:pPr>
      <w:r w:rsidRPr="0023299F">
        <w:t>-</w:t>
      </w:r>
      <w:r w:rsidRPr="0023299F">
        <w:tab/>
      </w:r>
      <w:r w:rsidRPr="0023299F">
        <w:rPr>
          <w:position w:val="-14"/>
        </w:rPr>
        <w:object w:dxaOrig="1060" w:dyaOrig="380" w14:anchorId="1CADF540">
          <v:shape id="_x0000_i1290" type="#_x0000_t75" style="width:52.5pt;height:19.5pt" o:ole="">
            <v:imagedata r:id="rId417" o:title=""/>
          </v:shape>
          <o:OLEObject Type="Embed" ProgID="Equation.3" ShapeID="_x0000_i1290" DrawAspect="Content" ObjectID="_1724851723" r:id="rId418"/>
        </w:object>
      </w:r>
    </w:p>
    <w:p w14:paraId="0CB45D72" w14:textId="77777777" w:rsidR="0093274D" w:rsidRPr="0023299F" w:rsidRDefault="0093274D"/>
    <w:p w14:paraId="7E7187B2" w14:textId="77777777" w:rsidR="0093274D" w:rsidRPr="0023299F" w:rsidRDefault="0093274D">
      <w:pPr>
        <w:pStyle w:val="TH"/>
      </w:pPr>
      <w:r w:rsidRPr="0023299F">
        <w:t xml:space="preserve">Table </w:t>
      </w:r>
      <w:r w:rsidRPr="0023299F">
        <w:rPr>
          <w:lang w:val="en-US"/>
        </w:rPr>
        <w:t>5.1.1.1-1</w:t>
      </w:r>
      <w:r w:rsidR="00A8309F" w:rsidRPr="0023299F">
        <w:rPr>
          <w:lang w:val="en-US"/>
        </w:rPr>
        <w:t>:</w:t>
      </w:r>
      <w:r w:rsidRPr="0023299F">
        <w:t xml:space="preserve"> </w:t>
      </w:r>
      <w:r w:rsidR="00B238AF" w:rsidRPr="0023299F">
        <w:rPr>
          <w:noProof/>
          <w:position w:val="-12"/>
        </w:rPr>
        <w:drawing>
          <wp:inline distT="0" distB="0" distL="0" distR="0" wp14:anchorId="58A66127" wp14:editId="01EA0B42">
            <wp:extent cx="476250" cy="228600"/>
            <wp:effectExtent l="0" t="0" r="0" b="0"/>
            <wp:docPr id="279"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
        </w:rPr>
        <w:t xml:space="preserve"> </w:t>
      </w:r>
      <w:r w:rsidRPr="0023299F">
        <w:t>for TDD configuration 0-6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6"/>
        <w:gridCol w:w="317"/>
        <w:gridCol w:w="317"/>
        <w:gridCol w:w="317"/>
        <w:gridCol w:w="317"/>
        <w:gridCol w:w="317"/>
        <w:gridCol w:w="317"/>
        <w:gridCol w:w="317"/>
        <w:gridCol w:w="317"/>
        <w:gridCol w:w="317"/>
        <w:gridCol w:w="317"/>
      </w:tblGrid>
      <w:tr w:rsidR="0093274D" w:rsidRPr="0023299F" w14:paraId="36C65938" w14:textId="77777777">
        <w:trPr>
          <w:cantSplit/>
          <w:jc w:val="center"/>
        </w:trPr>
        <w:tc>
          <w:tcPr>
            <w:tcW w:w="0" w:type="auto"/>
            <w:vMerge w:val="restart"/>
            <w:shd w:val="clear" w:color="auto" w:fill="E0E0E0"/>
          </w:tcPr>
          <w:p w14:paraId="646FBB16" w14:textId="77777777" w:rsidR="0093274D" w:rsidRPr="0023299F" w:rsidRDefault="0093274D" w:rsidP="00566988">
            <w:pPr>
              <w:pStyle w:val="TAH"/>
            </w:pPr>
            <w:r w:rsidRPr="0023299F">
              <w:t>TDD UL/DL</w:t>
            </w:r>
            <w:r w:rsidRPr="0023299F">
              <w:br/>
              <w:t>Configuration</w:t>
            </w:r>
          </w:p>
        </w:tc>
        <w:tc>
          <w:tcPr>
            <w:tcW w:w="0" w:type="auto"/>
            <w:gridSpan w:val="10"/>
            <w:shd w:val="clear" w:color="auto" w:fill="E0E0E0"/>
          </w:tcPr>
          <w:p w14:paraId="2D692BE9" w14:textId="77777777" w:rsidR="0093274D" w:rsidRPr="0023299F" w:rsidRDefault="0093274D" w:rsidP="00566988">
            <w:pPr>
              <w:pStyle w:val="TAH"/>
              <w:rPr>
                <w:i/>
              </w:rPr>
            </w:pPr>
            <w:r w:rsidRPr="0023299F">
              <w:rPr>
                <w:lang w:val="en-US"/>
              </w:rPr>
              <w:t xml:space="preserve">subframe </w:t>
            </w:r>
            <w:r w:rsidRPr="0023299F">
              <w:t xml:space="preserve">number </w:t>
            </w:r>
            <w:r w:rsidRPr="0023299F">
              <w:rPr>
                <w:i/>
              </w:rPr>
              <w:t>i</w:t>
            </w:r>
          </w:p>
        </w:tc>
      </w:tr>
      <w:tr w:rsidR="0093274D" w:rsidRPr="0023299F" w14:paraId="625BE75B" w14:textId="77777777">
        <w:trPr>
          <w:cantSplit/>
          <w:jc w:val="center"/>
        </w:trPr>
        <w:tc>
          <w:tcPr>
            <w:tcW w:w="0" w:type="auto"/>
            <w:vMerge/>
            <w:shd w:val="clear" w:color="auto" w:fill="E0E0E0"/>
          </w:tcPr>
          <w:p w14:paraId="72598F6F" w14:textId="77777777" w:rsidR="0093274D" w:rsidRPr="0023299F" w:rsidRDefault="0093274D" w:rsidP="00566988">
            <w:pPr>
              <w:pStyle w:val="TAH"/>
            </w:pPr>
          </w:p>
        </w:tc>
        <w:tc>
          <w:tcPr>
            <w:tcW w:w="0" w:type="auto"/>
            <w:shd w:val="clear" w:color="auto" w:fill="E0E0E0"/>
          </w:tcPr>
          <w:p w14:paraId="70E08A36" w14:textId="77777777" w:rsidR="0093274D" w:rsidRPr="0023299F" w:rsidRDefault="0093274D" w:rsidP="00566988">
            <w:pPr>
              <w:pStyle w:val="TAH"/>
            </w:pPr>
            <w:r w:rsidRPr="0023299F">
              <w:t>0</w:t>
            </w:r>
          </w:p>
        </w:tc>
        <w:tc>
          <w:tcPr>
            <w:tcW w:w="0" w:type="auto"/>
            <w:shd w:val="clear" w:color="auto" w:fill="E0E0E0"/>
          </w:tcPr>
          <w:p w14:paraId="7123213E" w14:textId="77777777" w:rsidR="0093274D" w:rsidRPr="0023299F" w:rsidRDefault="0093274D" w:rsidP="00566988">
            <w:pPr>
              <w:pStyle w:val="TAH"/>
            </w:pPr>
            <w:r w:rsidRPr="0023299F">
              <w:t>1</w:t>
            </w:r>
          </w:p>
        </w:tc>
        <w:tc>
          <w:tcPr>
            <w:tcW w:w="0" w:type="auto"/>
            <w:shd w:val="clear" w:color="auto" w:fill="E0E0E0"/>
          </w:tcPr>
          <w:p w14:paraId="6BBF2974" w14:textId="77777777" w:rsidR="0093274D" w:rsidRPr="0023299F" w:rsidRDefault="0093274D" w:rsidP="00566988">
            <w:pPr>
              <w:pStyle w:val="TAH"/>
            </w:pPr>
            <w:r w:rsidRPr="0023299F">
              <w:t>2</w:t>
            </w:r>
          </w:p>
        </w:tc>
        <w:tc>
          <w:tcPr>
            <w:tcW w:w="0" w:type="auto"/>
            <w:shd w:val="clear" w:color="auto" w:fill="E0E0E0"/>
          </w:tcPr>
          <w:p w14:paraId="1FA63091" w14:textId="77777777" w:rsidR="0093274D" w:rsidRPr="0023299F" w:rsidRDefault="0093274D" w:rsidP="00566988">
            <w:pPr>
              <w:pStyle w:val="TAH"/>
            </w:pPr>
            <w:r w:rsidRPr="0023299F">
              <w:t>3</w:t>
            </w:r>
          </w:p>
        </w:tc>
        <w:tc>
          <w:tcPr>
            <w:tcW w:w="0" w:type="auto"/>
            <w:shd w:val="clear" w:color="auto" w:fill="E0E0E0"/>
          </w:tcPr>
          <w:p w14:paraId="45A1F408" w14:textId="77777777" w:rsidR="0093274D" w:rsidRPr="0023299F" w:rsidRDefault="0093274D" w:rsidP="00566988">
            <w:pPr>
              <w:pStyle w:val="TAH"/>
            </w:pPr>
            <w:r w:rsidRPr="0023299F">
              <w:t>4</w:t>
            </w:r>
          </w:p>
        </w:tc>
        <w:tc>
          <w:tcPr>
            <w:tcW w:w="0" w:type="auto"/>
            <w:shd w:val="clear" w:color="auto" w:fill="E0E0E0"/>
          </w:tcPr>
          <w:p w14:paraId="711BAA13" w14:textId="77777777" w:rsidR="0093274D" w:rsidRPr="0023299F" w:rsidRDefault="0093274D" w:rsidP="00566988">
            <w:pPr>
              <w:pStyle w:val="TAH"/>
            </w:pPr>
            <w:r w:rsidRPr="0023299F">
              <w:t>5</w:t>
            </w:r>
          </w:p>
        </w:tc>
        <w:tc>
          <w:tcPr>
            <w:tcW w:w="0" w:type="auto"/>
            <w:shd w:val="clear" w:color="auto" w:fill="E0E0E0"/>
          </w:tcPr>
          <w:p w14:paraId="4D588C91" w14:textId="77777777" w:rsidR="0093274D" w:rsidRPr="0023299F" w:rsidRDefault="0093274D" w:rsidP="00566988">
            <w:pPr>
              <w:pStyle w:val="TAH"/>
            </w:pPr>
            <w:r w:rsidRPr="0023299F">
              <w:t>6</w:t>
            </w:r>
          </w:p>
        </w:tc>
        <w:tc>
          <w:tcPr>
            <w:tcW w:w="0" w:type="auto"/>
            <w:shd w:val="clear" w:color="auto" w:fill="E0E0E0"/>
          </w:tcPr>
          <w:p w14:paraId="591585A5" w14:textId="77777777" w:rsidR="0093274D" w:rsidRPr="0023299F" w:rsidRDefault="0093274D" w:rsidP="00566988">
            <w:pPr>
              <w:pStyle w:val="TAH"/>
            </w:pPr>
            <w:r w:rsidRPr="0023299F">
              <w:t>7</w:t>
            </w:r>
          </w:p>
        </w:tc>
        <w:tc>
          <w:tcPr>
            <w:tcW w:w="0" w:type="auto"/>
            <w:shd w:val="clear" w:color="auto" w:fill="E0E0E0"/>
          </w:tcPr>
          <w:p w14:paraId="29B4E528" w14:textId="77777777" w:rsidR="0093274D" w:rsidRPr="0023299F" w:rsidRDefault="0093274D" w:rsidP="00566988">
            <w:pPr>
              <w:pStyle w:val="TAH"/>
            </w:pPr>
            <w:r w:rsidRPr="0023299F">
              <w:t>8</w:t>
            </w:r>
          </w:p>
        </w:tc>
        <w:tc>
          <w:tcPr>
            <w:tcW w:w="0" w:type="auto"/>
            <w:shd w:val="clear" w:color="auto" w:fill="E0E0E0"/>
          </w:tcPr>
          <w:p w14:paraId="1BC7FDAF" w14:textId="77777777" w:rsidR="0093274D" w:rsidRPr="0023299F" w:rsidRDefault="0093274D" w:rsidP="00566988">
            <w:pPr>
              <w:pStyle w:val="TAH"/>
            </w:pPr>
            <w:r w:rsidRPr="0023299F">
              <w:t>9</w:t>
            </w:r>
          </w:p>
        </w:tc>
      </w:tr>
      <w:tr w:rsidR="0093274D" w:rsidRPr="0023299F" w14:paraId="090F60CB" w14:textId="77777777">
        <w:trPr>
          <w:jc w:val="center"/>
        </w:trPr>
        <w:tc>
          <w:tcPr>
            <w:tcW w:w="0" w:type="auto"/>
          </w:tcPr>
          <w:p w14:paraId="7AC78484" w14:textId="77777777" w:rsidR="0093274D" w:rsidRPr="0023299F" w:rsidRDefault="0093274D" w:rsidP="00566988">
            <w:pPr>
              <w:pStyle w:val="TAC"/>
            </w:pPr>
            <w:r w:rsidRPr="0023299F">
              <w:t>0</w:t>
            </w:r>
          </w:p>
        </w:tc>
        <w:tc>
          <w:tcPr>
            <w:tcW w:w="0" w:type="auto"/>
          </w:tcPr>
          <w:p w14:paraId="5333C2D3" w14:textId="77777777" w:rsidR="0093274D" w:rsidRPr="0023299F" w:rsidRDefault="0093274D" w:rsidP="00566988">
            <w:pPr>
              <w:pStyle w:val="TAC"/>
              <w:rPr>
                <w:lang w:val="en-US"/>
              </w:rPr>
            </w:pPr>
            <w:r w:rsidRPr="0023299F">
              <w:rPr>
                <w:rFonts w:eastAsia="SimSun" w:hint="eastAsia"/>
                <w:lang w:val="en-US" w:eastAsia="zh-CN"/>
              </w:rPr>
              <w:t>-</w:t>
            </w:r>
            <w:r w:rsidRPr="0023299F">
              <w:rPr>
                <w:lang w:val="en-US"/>
              </w:rPr>
              <w:t xml:space="preserve"> </w:t>
            </w:r>
          </w:p>
        </w:tc>
        <w:tc>
          <w:tcPr>
            <w:tcW w:w="0" w:type="auto"/>
          </w:tcPr>
          <w:p w14:paraId="03C5F0B2"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5BAFA08C" w14:textId="77777777" w:rsidR="0093274D" w:rsidRPr="0023299F" w:rsidRDefault="0093274D" w:rsidP="00566988">
            <w:pPr>
              <w:pStyle w:val="TAC"/>
              <w:rPr>
                <w:lang w:val="en-US"/>
              </w:rPr>
            </w:pPr>
            <w:r w:rsidRPr="0023299F">
              <w:rPr>
                <w:lang w:val="en-US"/>
              </w:rPr>
              <w:t>6</w:t>
            </w:r>
          </w:p>
        </w:tc>
        <w:tc>
          <w:tcPr>
            <w:tcW w:w="0" w:type="auto"/>
          </w:tcPr>
          <w:p w14:paraId="7BAF0A6D" w14:textId="77777777" w:rsidR="0093274D" w:rsidRPr="0023299F" w:rsidRDefault="0093274D" w:rsidP="00566988">
            <w:pPr>
              <w:pStyle w:val="TAC"/>
              <w:rPr>
                <w:lang w:val="en-US"/>
              </w:rPr>
            </w:pPr>
            <w:r w:rsidRPr="0023299F">
              <w:rPr>
                <w:lang w:val="en-US"/>
              </w:rPr>
              <w:t>7</w:t>
            </w:r>
          </w:p>
        </w:tc>
        <w:tc>
          <w:tcPr>
            <w:tcW w:w="0" w:type="auto"/>
          </w:tcPr>
          <w:p w14:paraId="052FE333" w14:textId="77777777" w:rsidR="0093274D" w:rsidRPr="0023299F" w:rsidRDefault="0093274D" w:rsidP="00566988">
            <w:pPr>
              <w:pStyle w:val="TAC"/>
              <w:rPr>
                <w:lang w:val="en-US"/>
              </w:rPr>
            </w:pPr>
            <w:r w:rsidRPr="0023299F">
              <w:rPr>
                <w:lang w:val="en-US"/>
              </w:rPr>
              <w:t>4</w:t>
            </w:r>
          </w:p>
        </w:tc>
        <w:tc>
          <w:tcPr>
            <w:tcW w:w="0" w:type="auto"/>
          </w:tcPr>
          <w:p w14:paraId="192BC8B6"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FBFB5E6"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8B212D8" w14:textId="77777777" w:rsidR="0093274D" w:rsidRPr="0023299F" w:rsidRDefault="0093274D" w:rsidP="00566988">
            <w:pPr>
              <w:pStyle w:val="TAC"/>
              <w:rPr>
                <w:lang w:val="en-US"/>
              </w:rPr>
            </w:pPr>
            <w:r w:rsidRPr="0023299F">
              <w:rPr>
                <w:lang w:val="en-US"/>
              </w:rPr>
              <w:t>6</w:t>
            </w:r>
          </w:p>
        </w:tc>
        <w:tc>
          <w:tcPr>
            <w:tcW w:w="0" w:type="auto"/>
          </w:tcPr>
          <w:p w14:paraId="2289BD97" w14:textId="77777777" w:rsidR="0093274D" w:rsidRPr="0023299F" w:rsidRDefault="0093274D" w:rsidP="00566988">
            <w:pPr>
              <w:pStyle w:val="TAC"/>
              <w:rPr>
                <w:lang w:val="en-US"/>
              </w:rPr>
            </w:pPr>
            <w:r w:rsidRPr="0023299F">
              <w:rPr>
                <w:lang w:val="en-US"/>
              </w:rPr>
              <w:t>7</w:t>
            </w:r>
          </w:p>
        </w:tc>
        <w:tc>
          <w:tcPr>
            <w:tcW w:w="0" w:type="auto"/>
          </w:tcPr>
          <w:p w14:paraId="193B0A85" w14:textId="77777777" w:rsidR="0093274D" w:rsidRPr="0023299F" w:rsidRDefault="0093274D" w:rsidP="00566988">
            <w:pPr>
              <w:pStyle w:val="TAC"/>
              <w:rPr>
                <w:lang w:val="en-US"/>
              </w:rPr>
            </w:pPr>
            <w:r w:rsidRPr="0023299F">
              <w:rPr>
                <w:lang w:val="en-US"/>
              </w:rPr>
              <w:t>4</w:t>
            </w:r>
          </w:p>
        </w:tc>
      </w:tr>
      <w:tr w:rsidR="0093274D" w:rsidRPr="0023299F" w14:paraId="28F61EB7" w14:textId="77777777">
        <w:trPr>
          <w:jc w:val="center"/>
        </w:trPr>
        <w:tc>
          <w:tcPr>
            <w:tcW w:w="0" w:type="auto"/>
          </w:tcPr>
          <w:p w14:paraId="2E01025F" w14:textId="77777777" w:rsidR="0093274D" w:rsidRPr="0023299F" w:rsidRDefault="0093274D" w:rsidP="00566988">
            <w:pPr>
              <w:pStyle w:val="TAC"/>
            </w:pPr>
            <w:r w:rsidRPr="0023299F">
              <w:t>1</w:t>
            </w:r>
          </w:p>
        </w:tc>
        <w:tc>
          <w:tcPr>
            <w:tcW w:w="0" w:type="auto"/>
          </w:tcPr>
          <w:p w14:paraId="77C4B9F2" w14:textId="77777777" w:rsidR="0093274D" w:rsidRPr="0023299F" w:rsidRDefault="0093274D" w:rsidP="00566988">
            <w:pPr>
              <w:pStyle w:val="TAC"/>
              <w:rPr>
                <w:rFonts w:eastAsia="SimSun"/>
                <w:lang w:val="en-US" w:eastAsia="zh-CN"/>
              </w:rPr>
            </w:pPr>
            <w:r w:rsidRPr="0023299F">
              <w:rPr>
                <w:rFonts w:eastAsia="SimSun" w:hint="eastAsia"/>
                <w:lang w:val="en-US" w:eastAsia="zh-CN"/>
              </w:rPr>
              <w:t>-</w:t>
            </w:r>
          </w:p>
        </w:tc>
        <w:tc>
          <w:tcPr>
            <w:tcW w:w="0" w:type="auto"/>
          </w:tcPr>
          <w:p w14:paraId="511E6509"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1616E84F" w14:textId="77777777" w:rsidR="0093274D" w:rsidRPr="0023299F" w:rsidRDefault="0093274D" w:rsidP="00566988">
            <w:pPr>
              <w:pStyle w:val="TAC"/>
              <w:rPr>
                <w:lang w:val="en-US"/>
              </w:rPr>
            </w:pPr>
            <w:r w:rsidRPr="0023299F">
              <w:rPr>
                <w:lang w:val="en-US"/>
              </w:rPr>
              <w:t>6</w:t>
            </w:r>
          </w:p>
        </w:tc>
        <w:tc>
          <w:tcPr>
            <w:tcW w:w="0" w:type="auto"/>
          </w:tcPr>
          <w:p w14:paraId="07DAD09B" w14:textId="77777777" w:rsidR="0093274D" w:rsidRPr="0023299F" w:rsidRDefault="0093274D" w:rsidP="00566988">
            <w:pPr>
              <w:pStyle w:val="TAC"/>
              <w:rPr>
                <w:lang w:val="en-US"/>
              </w:rPr>
            </w:pPr>
            <w:r w:rsidRPr="0023299F">
              <w:rPr>
                <w:lang w:val="en-US"/>
              </w:rPr>
              <w:t>4</w:t>
            </w:r>
          </w:p>
        </w:tc>
        <w:tc>
          <w:tcPr>
            <w:tcW w:w="0" w:type="auto"/>
          </w:tcPr>
          <w:p w14:paraId="70817CBC"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29B1B81"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037AEA3A" w14:textId="77777777" w:rsidR="0093274D" w:rsidRPr="0023299F" w:rsidRDefault="0093274D" w:rsidP="00566988">
            <w:pPr>
              <w:pStyle w:val="TAC"/>
              <w:rPr>
                <w:rFonts w:eastAsia="SimSun"/>
                <w:lang w:val="en-US" w:eastAsia="zh-CN"/>
              </w:rPr>
            </w:pPr>
            <w:r w:rsidRPr="0023299F">
              <w:rPr>
                <w:rFonts w:eastAsia="SimSun" w:hint="eastAsia"/>
                <w:lang w:val="en-US" w:eastAsia="zh-CN"/>
              </w:rPr>
              <w:t>-</w:t>
            </w:r>
          </w:p>
        </w:tc>
        <w:tc>
          <w:tcPr>
            <w:tcW w:w="0" w:type="auto"/>
          </w:tcPr>
          <w:p w14:paraId="1D7855B1" w14:textId="77777777" w:rsidR="0093274D" w:rsidRPr="0023299F" w:rsidRDefault="0093274D" w:rsidP="00566988">
            <w:pPr>
              <w:pStyle w:val="TAC"/>
              <w:rPr>
                <w:lang w:val="en-US"/>
              </w:rPr>
            </w:pPr>
            <w:r w:rsidRPr="0023299F">
              <w:rPr>
                <w:lang w:val="en-US"/>
              </w:rPr>
              <w:t>6</w:t>
            </w:r>
          </w:p>
        </w:tc>
        <w:tc>
          <w:tcPr>
            <w:tcW w:w="0" w:type="auto"/>
          </w:tcPr>
          <w:p w14:paraId="2C7C17A2" w14:textId="77777777" w:rsidR="0093274D" w:rsidRPr="0023299F" w:rsidRDefault="0093274D" w:rsidP="00566988">
            <w:pPr>
              <w:pStyle w:val="TAC"/>
              <w:rPr>
                <w:lang w:val="en-US"/>
              </w:rPr>
            </w:pPr>
            <w:r w:rsidRPr="0023299F">
              <w:rPr>
                <w:lang w:val="en-US"/>
              </w:rPr>
              <w:t>4</w:t>
            </w:r>
          </w:p>
        </w:tc>
        <w:tc>
          <w:tcPr>
            <w:tcW w:w="0" w:type="auto"/>
          </w:tcPr>
          <w:p w14:paraId="2FA35B66" w14:textId="77777777" w:rsidR="0093274D" w:rsidRPr="0023299F" w:rsidRDefault="0093274D" w:rsidP="00566988">
            <w:pPr>
              <w:pStyle w:val="TAC"/>
              <w:rPr>
                <w:rFonts w:eastAsia="SimSun"/>
                <w:lang w:eastAsia="zh-CN"/>
              </w:rPr>
            </w:pPr>
            <w:r w:rsidRPr="0023299F">
              <w:rPr>
                <w:rFonts w:eastAsia="SimSun" w:hint="eastAsia"/>
                <w:lang w:eastAsia="zh-CN"/>
              </w:rPr>
              <w:t>-</w:t>
            </w:r>
          </w:p>
        </w:tc>
      </w:tr>
      <w:tr w:rsidR="0093274D" w:rsidRPr="0023299F" w14:paraId="5DDB0066" w14:textId="77777777">
        <w:trPr>
          <w:jc w:val="center"/>
        </w:trPr>
        <w:tc>
          <w:tcPr>
            <w:tcW w:w="0" w:type="auto"/>
          </w:tcPr>
          <w:p w14:paraId="050510F9" w14:textId="77777777" w:rsidR="0093274D" w:rsidRPr="0023299F" w:rsidRDefault="0093274D" w:rsidP="00566988">
            <w:pPr>
              <w:pStyle w:val="TAC"/>
            </w:pPr>
            <w:r w:rsidRPr="0023299F">
              <w:t>2</w:t>
            </w:r>
          </w:p>
        </w:tc>
        <w:tc>
          <w:tcPr>
            <w:tcW w:w="0" w:type="auto"/>
          </w:tcPr>
          <w:p w14:paraId="2E68E6AB"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0965E92B"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25AECF32" w14:textId="77777777" w:rsidR="0093274D" w:rsidRPr="0023299F" w:rsidRDefault="0093274D" w:rsidP="00566988">
            <w:pPr>
              <w:pStyle w:val="TAC"/>
            </w:pPr>
            <w:r w:rsidRPr="0023299F">
              <w:t>4</w:t>
            </w:r>
          </w:p>
        </w:tc>
        <w:tc>
          <w:tcPr>
            <w:tcW w:w="0" w:type="auto"/>
          </w:tcPr>
          <w:p w14:paraId="3E4F69F6"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07A0D012"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F5B03E0"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21B09134"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0DBF2FCA" w14:textId="77777777" w:rsidR="0093274D" w:rsidRPr="0023299F" w:rsidRDefault="0093274D" w:rsidP="00566988">
            <w:pPr>
              <w:pStyle w:val="TAC"/>
              <w:rPr>
                <w:lang w:val="sv-SE"/>
              </w:rPr>
            </w:pPr>
            <w:r w:rsidRPr="0023299F">
              <w:rPr>
                <w:lang w:val="sv-SE"/>
              </w:rPr>
              <w:t>4</w:t>
            </w:r>
          </w:p>
        </w:tc>
        <w:tc>
          <w:tcPr>
            <w:tcW w:w="0" w:type="auto"/>
          </w:tcPr>
          <w:p w14:paraId="7A991F30" w14:textId="77777777" w:rsidR="0093274D" w:rsidRPr="0023299F" w:rsidRDefault="0093274D" w:rsidP="00566988">
            <w:pPr>
              <w:pStyle w:val="TAC"/>
              <w:rPr>
                <w:rFonts w:eastAsia="SimSun"/>
                <w:lang w:val="sv-SE" w:eastAsia="zh-CN"/>
              </w:rPr>
            </w:pPr>
            <w:r w:rsidRPr="0023299F">
              <w:rPr>
                <w:rFonts w:eastAsia="SimSun" w:hint="eastAsia"/>
                <w:lang w:val="sv-SE" w:eastAsia="zh-CN"/>
              </w:rPr>
              <w:t>-</w:t>
            </w:r>
          </w:p>
        </w:tc>
        <w:tc>
          <w:tcPr>
            <w:tcW w:w="0" w:type="auto"/>
          </w:tcPr>
          <w:p w14:paraId="5F4E673A" w14:textId="77777777" w:rsidR="0093274D" w:rsidRPr="0023299F" w:rsidRDefault="0093274D" w:rsidP="00566988">
            <w:pPr>
              <w:pStyle w:val="TAC"/>
              <w:rPr>
                <w:rFonts w:eastAsia="SimSun"/>
                <w:lang w:val="sv-SE" w:eastAsia="zh-CN"/>
              </w:rPr>
            </w:pPr>
            <w:r w:rsidRPr="0023299F">
              <w:rPr>
                <w:rFonts w:eastAsia="SimSun" w:hint="eastAsia"/>
                <w:lang w:val="sv-SE" w:eastAsia="zh-CN"/>
              </w:rPr>
              <w:t>-</w:t>
            </w:r>
          </w:p>
        </w:tc>
      </w:tr>
      <w:tr w:rsidR="0093274D" w:rsidRPr="0023299F" w14:paraId="2D61459D" w14:textId="77777777">
        <w:trPr>
          <w:jc w:val="center"/>
        </w:trPr>
        <w:tc>
          <w:tcPr>
            <w:tcW w:w="0" w:type="auto"/>
          </w:tcPr>
          <w:p w14:paraId="35AB2B36" w14:textId="77777777" w:rsidR="0093274D" w:rsidRPr="0023299F" w:rsidRDefault="0093274D" w:rsidP="00566988">
            <w:pPr>
              <w:pStyle w:val="TAC"/>
            </w:pPr>
            <w:r w:rsidRPr="0023299F">
              <w:t>3</w:t>
            </w:r>
          </w:p>
        </w:tc>
        <w:tc>
          <w:tcPr>
            <w:tcW w:w="0" w:type="auto"/>
          </w:tcPr>
          <w:p w14:paraId="02A58E83" w14:textId="77777777" w:rsidR="0093274D" w:rsidRPr="0023299F" w:rsidRDefault="0093274D" w:rsidP="00566988">
            <w:pPr>
              <w:pStyle w:val="TAC"/>
              <w:rPr>
                <w:rFonts w:eastAsia="SimSun"/>
                <w:lang w:val="en-US" w:eastAsia="zh-CN"/>
              </w:rPr>
            </w:pPr>
            <w:r w:rsidRPr="0023299F">
              <w:rPr>
                <w:rFonts w:eastAsia="SimSun" w:hint="eastAsia"/>
                <w:lang w:val="en-US" w:eastAsia="zh-CN"/>
              </w:rPr>
              <w:t>-</w:t>
            </w:r>
          </w:p>
        </w:tc>
        <w:tc>
          <w:tcPr>
            <w:tcW w:w="0" w:type="auto"/>
          </w:tcPr>
          <w:p w14:paraId="2458ED8A"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029D9896" w14:textId="77777777" w:rsidR="0093274D" w:rsidRPr="0023299F" w:rsidRDefault="0093274D" w:rsidP="00566988">
            <w:pPr>
              <w:pStyle w:val="TAC"/>
              <w:rPr>
                <w:lang w:val="en-US"/>
              </w:rPr>
            </w:pPr>
            <w:r w:rsidRPr="0023299F">
              <w:rPr>
                <w:lang w:val="en-US"/>
              </w:rPr>
              <w:t>4</w:t>
            </w:r>
          </w:p>
        </w:tc>
        <w:tc>
          <w:tcPr>
            <w:tcW w:w="0" w:type="auto"/>
          </w:tcPr>
          <w:p w14:paraId="72F3679D" w14:textId="77777777" w:rsidR="0093274D" w:rsidRPr="0023299F" w:rsidRDefault="0093274D" w:rsidP="00566988">
            <w:pPr>
              <w:pStyle w:val="TAC"/>
              <w:rPr>
                <w:lang w:val="en-US"/>
              </w:rPr>
            </w:pPr>
            <w:r w:rsidRPr="0023299F">
              <w:rPr>
                <w:lang w:val="en-US"/>
              </w:rPr>
              <w:t>4</w:t>
            </w:r>
          </w:p>
        </w:tc>
        <w:tc>
          <w:tcPr>
            <w:tcW w:w="0" w:type="auto"/>
          </w:tcPr>
          <w:p w14:paraId="7EDAE9EB" w14:textId="77777777" w:rsidR="0093274D" w:rsidRPr="0023299F" w:rsidRDefault="0093274D" w:rsidP="00566988">
            <w:pPr>
              <w:pStyle w:val="TAC"/>
              <w:rPr>
                <w:lang w:val="en-US"/>
              </w:rPr>
            </w:pPr>
            <w:r w:rsidRPr="0023299F">
              <w:rPr>
                <w:lang w:val="en-US"/>
              </w:rPr>
              <w:t>4</w:t>
            </w:r>
          </w:p>
        </w:tc>
        <w:tc>
          <w:tcPr>
            <w:tcW w:w="0" w:type="auto"/>
          </w:tcPr>
          <w:p w14:paraId="2F4CE544"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4043626"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209E1E7B"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6D0423E1"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52E16EB7" w14:textId="77777777" w:rsidR="0093274D" w:rsidRPr="0023299F" w:rsidRDefault="0093274D" w:rsidP="00566988">
            <w:pPr>
              <w:pStyle w:val="TAC"/>
              <w:rPr>
                <w:rFonts w:eastAsia="SimSun"/>
                <w:lang w:eastAsia="zh-CN"/>
              </w:rPr>
            </w:pPr>
            <w:r w:rsidRPr="0023299F">
              <w:rPr>
                <w:rFonts w:eastAsia="SimSun" w:hint="eastAsia"/>
                <w:lang w:eastAsia="zh-CN"/>
              </w:rPr>
              <w:t>-</w:t>
            </w:r>
          </w:p>
        </w:tc>
      </w:tr>
      <w:tr w:rsidR="0093274D" w:rsidRPr="0023299F" w14:paraId="26B387BB" w14:textId="77777777">
        <w:trPr>
          <w:jc w:val="center"/>
        </w:trPr>
        <w:tc>
          <w:tcPr>
            <w:tcW w:w="0" w:type="auto"/>
          </w:tcPr>
          <w:p w14:paraId="07B8576E" w14:textId="77777777" w:rsidR="0093274D" w:rsidRPr="0023299F" w:rsidRDefault="0093274D" w:rsidP="00566988">
            <w:pPr>
              <w:pStyle w:val="TAC"/>
            </w:pPr>
            <w:r w:rsidRPr="0023299F">
              <w:t>4</w:t>
            </w:r>
          </w:p>
        </w:tc>
        <w:tc>
          <w:tcPr>
            <w:tcW w:w="0" w:type="auto"/>
          </w:tcPr>
          <w:p w14:paraId="45FEBDB3"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58C05258"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6523DD66" w14:textId="77777777" w:rsidR="0093274D" w:rsidRPr="0023299F" w:rsidRDefault="0093274D" w:rsidP="00566988">
            <w:pPr>
              <w:pStyle w:val="TAC"/>
            </w:pPr>
            <w:r w:rsidRPr="0023299F">
              <w:t>4</w:t>
            </w:r>
          </w:p>
        </w:tc>
        <w:tc>
          <w:tcPr>
            <w:tcW w:w="0" w:type="auto"/>
          </w:tcPr>
          <w:p w14:paraId="2BF16D52" w14:textId="77777777" w:rsidR="0093274D" w:rsidRPr="0023299F" w:rsidRDefault="0093274D" w:rsidP="00566988">
            <w:pPr>
              <w:pStyle w:val="TAC"/>
            </w:pPr>
            <w:r w:rsidRPr="0023299F">
              <w:t>4</w:t>
            </w:r>
          </w:p>
        </w:tc>
        <w:tc>
          <w:tcPr>
            <w:tcW w:w="0" w:type="auto"/>
          </w:tcPr>
          <w:p w14:paraId="67FB9F67"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B1F3099"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69832ED"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07E683AB"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155FB3B"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4A93E48B" w14:textId="77777777" w:rsidR="0093274D" w:rsidRPr="0023299F" w:rsidRDefault="0093274D" w:rsidP="00566988">
            <w:pPr>
              <w:pStyle w:val="TAC"/>
              <w:rPr>
                <w:rFonts w:eastAsia="SimSun"/>
                <w:lang w:eastAsia="zh-CN"/>
              </w:rPr>
            </w:pPr>
            <w:r w:rsidRPr="0023299F">
              <w:rPr>
                <w:rFonts w:eastAsia="SimSun" w:hint="eastAsia"/>
                <w:lang w:eastAsia="zh-CN"/>
              </w:rPr>
              <w:t>-</w:t>
            </w:r>
          </w:p>
        </w:tc>
      </w:tr>
      <w:tr w:rsidR="0093274D" w:rsidRPr="0023299F" w14:paraId="7CEF3947" w14:textId="77777777">
        <w:trPr>
          <w:jc w:val="center"/>
        </w:trPr>
        <w:tc>
          <w:tcPr>
            <w:tcW w:w="0" w:type="auto"/>
          </w:tcPr>
          <w:p w14:paraId="506AE59A" w14:textId="77777777" w:rsidR="0093274D" w:rsidRPr="0023299F" w:rsidRDefault="0093274D" w:rsidP="00566988">
            <w:pPr>
              <w:pStyle w:val="TAC"/>
            </w:pPr>
            <w:r w:rsidRPr="0023299F">
              <w:t>5</w:t>
            </w:r>
          </w:p>
        </w:tc>
        <w:tc>
          <w:tcPr>
            <w:tcW w:w="0" w:type="auto"/>
          </w:tcPr>
          <w:p w14:paraId="2FF72887"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7DA85E1"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554EE37A" w14:textId="77777777" w:rsidR="0093274D" w:rsidRPr="0023299F" w:rsidRDefault="0093274D" w:rsidP="00566988">
            <w:pPr>
              <w:pStyle w:val="TAC"/>
            </w:pPr>
            <w:r w:rsidRPr="0023299F">
              <w:t>4</w:t>
            </w:r>
          </w:p>
        </w:tc>
        <w:tc>
          <w:tcPr>
            <w:tcW w:w="0" w:type="auto"/>
          </w:tcPr>
          <w:p w14:paraId="4E7997E3"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29C4ADC4"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794B0AEC"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4EEEEDF4"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3F2B8AF9"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047F4A6D"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2256F484" w14:textId="77777777" w:rsidR="0093274D" w:rsidRPr="0023299F" w:rsidRDefault="0093274D" w:rsidP="00566988">
            <w:pPr>
              <w:pStyle w:val="TAC"/>
              <w:rPr>
                <w:rFonts w:eastAsia="SimSun"/>
                <w:lang w:eastAsia="zh-CN"/>
              </w:rPr>
            </w:pPr>
            <w:r w:rsidRPr="0023299F">
              <w:rPr>
                <w:rFonts w:eastAsia="SimSun" w:hint="eastAsia"/>
                <w:lang w:eastAsia="zh-CN"/>
              </w:rPr>
              <w:t>-</w:t>
            </w:r>
          </w:p>
        </w:tc>
      </w:tr>
      <w:tr w:rsidR="0093274D" w:rsidRPr="0023299F" w14:paraId="5E000772" w14:textId="77777777">
        <w:trPr>
          <w:jc w:val="center"/>
        </w:trPr>
        <w:tc>
          <w:tcPr>
            <w:tcW w:w="0" w:type="auto"/>
          </w:tcPr>
          <w:p w14:paraId="00754405" w14:textId="77777777" w:rsidR="0093274D" w:rsidRPr="0023299F" w:rsidRDefault="0093274D" w:rsidP="00566988">
            <w:pPr>
              <w:pStyle w:val="TAC"/>
            </w:pPr>
            <w:r w:rsidRPr="0023299F">
              <w:t>6</w:t>
            </w:r>
          </w:p>
        </w:tc>
        <w:tc>
          <w:tcPr>
            <w:tcW w:w="0" w:type="auto"/>
          </w:tcPr>
          <w:p w14:paraId="2DBF2499" w14:textId="77777777" w:rsidR="0093274D" w:rsidRPr="0023299F" w:rsidRDefault="0093274D" w:rsidP="00566988">
            <w:pPr>
              <w:pStyle w:val="TAC"/>
              <w:rPr>
                <w:rFonts w:eastAsia="SimSun"/>
                <w:lang w:val="en-US" w:eastAsia="zh-CN"/>
              </w:rPr>
            </w:pPr>
            <w:r w:rsidRPr="0023299F">
              <w:rPr>
                <w:rFonts w:eastAsia="SimSun" w:hint="eastAsia"/>
                <w:lang w:val="en-US" w:eastAsia="zh-CN"/>
              </w:rPr>
              <w:t>-</w:t>
            </w:r>
          </w:p>
        </w:tc>
        <w:tc>
          <w:tcPr>
            <w:tcW w:w="0" w:type="auto"/>
          </w:tcPr>
          <w:p w14:paraId="18EBBE94"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26FAED33" w14:textId="77777777" w:rsidR="0093274D" w:rsidRPr="0023299F" w:rsidRDefault="0093274D" w:rsidP="00566988">
            <w:pPr>
              <w:pStyle w:val="TAC"/>
              <w:rPr>
                <w:lang w:val="en-US"/>
              </w:rPr>
            </w:pPr>
            <w:r w:rsidRPr="0023299F">
              <w:rPr>
                <w:lang w:val="en-US"/>
              </w:rPr>
              <w:t>7</w:t>
            </w:r>
          </w:p>
        </w:tc>
        <w:tc>
          <w:tcPr>
            <w:tcW w:w="0" w:type="auto"/>
          </w:tcPr>
          <w:p w14:paraId="036A8CEB" w14:textId="77777777" w:rsidR="0093274D" w:rsidRPr="0023299F" w:rsidRDefault="0093274D" w:rsidP="00566988">
            <w:pPr>
              <w:pStyle w:val="TAC"/>
              <w:rPr>
                <w:lang w:val="en-US"/>
              </w:rPr>
            </w:pPr>
            <w:r w:rsidRPr="0023299F">
              <w:rPr>
                <w:lang w:val="en-US"/>
              </w:rPr>
              <w:t>7</w:t>
            </w:r>
          </w:p>
        </w:tc>
        <w:tc>
          <w:tcPr>
            <w:tcW w:w="0" w:type="auto"/>
          </w:tcPr>
          <w:p w14:paraId="29ACC4DD" w14:textId="77777777" w:rsidR="0093274D" w:rsidRPr="0023299F" w:rsidRDefault="0093274D" w:rsidP="00566988">
            <w:pPr>
              <w:pStyle w:val="TAC"/>
              <w:rPr>
                <w:lang w:val="en-US"/>
              </w:rPr>
            </w:pPr>
            <w:r w:rsidRPr="0023299F">
              <w:rPr>
                <w:lang w:val="en-US"/>
              </w:rPr>
              <w:t>5</w:t>
            </w:r>
          </w:p>
        </w:tc>
        <w:tc>
          <w:tcPr>
            <w:tcW w:w="0" w:type="auto"/>
          </w:tcPr>
          <w:p w14:paraId="640917EE"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4BE7EC26" w14:textId="77777777" w:rsidR="0093274D" w:rsidRPr="0023299F" w:rsidRDefault="0093274D" w:rsidP="00566988">
            <w:pPr>
              <w:pStyle w:val="TAC"/>
              <w:rPr>
                <w:rFonts w:eastAsia="SimSun"/>
                <w:lang w:eastAsia="zh-CN"/>
              </w:rPr>
            </w:pPr>
            <w:r w:rsidRPr="0023299F">
              <w:rPr>
                <w:rFonts w:eastAsia="SimSun" w:hint="eastAsia"/>
                <w:lang w:eastAsia="zh-CN"/>
              </w:rPr>
              <w:t>-</w:t>
            </w:r>
          </w:p>
        </w:tc>
        <w:tc>
          <w:tcPr>
            <w:tcW w:w="0" w:type="auto"/>
          </w:tcPr>
          <w:p w14:paraId="1B5B5881" w14:textId="77777777" w:rsidR="0093274D" w:rsidRPr="0023299F" w:rsidRDefault="0093274D" w:rsidP="00566988">
            <w:pPr>
              <w:pStyle w:val="TAC"/>
              <w:rPr>
                <w:lang w:val="en-US"/>
              </w:rPr>
            </w:pPr>
            <w:r w:rsidRPr="0023299F">
              <w:rPr>
                <w:lang w:val="en-US"/>
              </w:rPr>
              <w:t>7</w:t>
            </w:r>
          </w:p>
        </w:tc>
        <w:tc>
          <w:tcPr>
            <w:tcW w:w="0" w:type="auto"/>
          </w:tcPr>
          <w:p w14:paraId="1A5F1984" w14:textId="77777777" w:rsidR="0093274D" w:rsidRPr="0023299F" w:rsidRDefault="0093274D" w:rsidP="00566988">
            <w:pPr>
              <w:pStyle w:val="TAC"/>
              <w:rPr>
                <w:lang w:val="en-US"/>
              </w:rPr>
            </w:pPr>
            <w:r w:rsidRPr="0023299F">
              <w:rPr>
                <w:lang w:val="en-US"/>
              </w:rPr>
              <w:t>7</w:t>
            </w:r>
          </w:p>
        </w:tc>
        <w:tc>
          <w:tcPr>
            <w:tcW w:w="0" w:type="auto"/>
          </w:tcPr>
          <w:p w14:paraId="4D62AFD3" w14:textId="77777777" w:rsidR="0093274D" w:rsidRPr="0023299F" w:rsidRDefault="0093274D" w:rsidP="00566988">
            <w:pPr>
              <w:pStyle w:val="TAC"/>
              <w:rPr>
                <w:rFonts w:eastAsia="SimSun"/>
                <w:lang w:eastAsia="zh-CN"/>
              </w:rPr>
            </w:pPr>
            <w:r w:rsidRPr="0023299F">
              <w:rPr>
                <w:rFonts w:eastAsia="SimSun" w:hint="eastAsia"/>
                <w:lang w:eastAsia="zh-CN"/>
              </w:rPr>
              <w:t>-</w:t>
            </w:r>
          </w:p>
        </w:tc>
      </w:tr>
    </w:tbl>
    <w:p w14:paraId="422A796E" w14:textId="77777777" w:rsidR="00C15DB1" w:rsidRPr="0023299F" w:rsidRDefault="00C15DB1" w:rsidP="00C15DB1"/>
    <w:p w14:paraId="728142B4" w14:textId="77777777" w:rsidR="00C15DB1" w:rsidRPr="0023299F" w:rsidRDefault="00C15DB1" w:rsidP="00C15DB1">
      <w:pPr>
        <w:pStyle w:val="TH"/>
      </w:pPr>
      <w:r w:rsidRPr="0023299F">
        <w:t xml:space="preserve">Table </w:t>
      </w:r>
      <w:r w:rsidRPr="0023299F">
        <w:rPr>
          <w:lang w:val="en-US"/>
        </w:rPr>
        <w:t>5.1.1.1-1A:</w:t>
      </w:r>
      <w:r w:rsidRPr="0023299F">
        <w:t xml:space="preserve"> </w:t>
      </w:r>
      <w:r w:rsidR="00B238AF" w:rsidRPr="0023299F">
        <w:rPr>
          <w:noProof/>
          <w:position w:val="-12"/>
        </w:rPr>
        <w:drawing>
          <wp:inline distT="0" distB="0" distL="0" distR="0" wp14:anchorId="0ABEA0A5" wp14:editId="4E25A03A">
            <wp:extent cx="476250" cy="228600"/>
            <wp:effectExtent l="0" t="0" r="0" b="0"/>
            <wp:docPr id="28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
        </w:rPr>
        <w:t xml:space="preserve"> </w:t>
      </w:r>
      <w:r w:rsidRPr="0023299F">
        <w:t xml:space="preserve">for TDD configuration 0-6, special subframe configuration </w:t>
      </w:r>
      <w:r w:rsidR="006A2F79">
        <w:t xml:space="preserve">0, </w:t>
      </w:r>
      <w:r w:rsidRPr="0023299F">
        <w:rPr>
          <w:lang w:val="en-US" w:eastAsia="ja-JP"/>
        </w:rPr>
        <w:t>1,</w:t>
      </w:r>
      <w:r w:rsidR="006A2F79">
        <w:rPr>
          <w:lang w:val="en-US" w:eastAsia="ja-JP"/>
        </w:rPr>
        <w:t xml:space="preserve"> </w:t>
      </w:r>
      <w:r w:rsidRPr="0023299F">
        <w:rPr>
          <w:lang w:val="en-US" w:eastAsia="ja-JP"/>
        </w:rPr>
        <w:t>2,</w:t>
      </w:r>
      <w:r w:rsidR="006A2F79">
        <w:rPr>
          <w:lang w:val="en-US" w:eastAsia="ja-JP"/>
        </w:rPr>
        <w:t xml:space="preserve"> </w:t>
      </w:r>
      <w:r w:rsidRPr="0023299F">
        <w:rPr>
          <w:lang w:val="en-US" w:eastAsia="ja-JP"/>
        </w:rPr>
        <w:t>3,</w:t>
      </w:r>
      <w:r w:rsidR="006A2F79">
        <w:rPr>
          <w:lang w:val="en-US" w:eastAsia="ja-JP"/>
        </w:rPr>
        <w:t xml:space="preserve"> </w:t>
      </w:r>
      <w:r w:rsidRPr="0023299F">
        <w:rPr>
          <w:lang w:val="en-US" w:eastAsia="ja-JP"/>
        </w:rPr>
        <w:t>4,</w:t>
      </w:r>
      <w:r w:rsidR="006A2F79">
        <w:rPr>
          <w:lang w:val="en-US" w:eastAsia="ja-JP"/>
        </w:rPr>
        <w:t xml:space="preserve"> </w:t>
      </w:r>
      <w:r w:rsidRPr="0023299F">
        <w:rPr>
          <w:lang w:val="en-US" w:eastAsia="ja-JP"/>
        </w:rPr>
        <w:t>5,</w:t>
      </w:r>
      <w:r w:rsidR="006A2F79">
        <w:rPr>
          <w:lang w:val="en-US" w:eastAsia="ja-JP"/>
        </w:rPr>
        <w:t xml:space="preserve"> </w:t>
      </w:r>
      <w:r w:rsidRPr="0023299F">
        <w:rPr>
          <w:lang w:val="en-US" w:eastAsia="ja-JP"/>
        </w:rPr>
        <w:t>6,</w:t>
      </w:r>
      <w:r w:rsidR="006A2F79">
        <w:rPr>
          <w:lang w:val="en-US" w:eastAsia="ja-JP"/>
        </w:rPr>
        <w:t xml:space="preserve"> </w:t>
      </w:r>
      <w:r w:rsidRPr="0023299F">
        <w:rPr>
          <w:lang w:val="en-US" w:eastAsia="ja-JP"/>
        </w:rPr>
        <w:t>7,</w:t>
      </w:r>
      <w:r w:rsidR="006A2F79">
        <w:rPr>
          <w:lang w:val="en-US" w:eastAsia="ja-JP"/>
        </w:rPr>
        <w:t xml:space="preserve"> </w:t>
      </w:r>
      <w:r w:rsidRPr="0023299F">
        <w:rPr>
          <w:lang w:val="en-US" w:eastAsia="ja-JP"/>
        </w:rPr>
        <w:t>8,</w:t>
      </w:r>
      <w:r w:rsidR="006A2F79">
        <w:rPr>
          <w:lang w:val="en-US" w:eastAsia="ja-JP"/>
        </w:rPr>
        <w:t xml:space="preserve"> </w:t>
      </w:r>
      <w:r w:rsidRPr="0023299F">
        <w:rPr>
          <w:lang w:val="en-US" w:eastAsia="ja-JP"/>
        </w:rPr>
        <w:t>9</w:t>
      </w:r>
      <w:r w:rsidRPr="0023299F">
        <w:t xml:space="preserve"> and UE configured with </w:t>
      </w:r>
      <w:proofErr w:type="spellStart"/>
      <w:r w:rsidRPr="0023299F">
        <w:rPr>
          <w:i/>
        </w:rPr>
        <w:t>shortProcessingTime</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6"/>
        <w:gridCol w:w="317"/>
        <w:gridCol w:w="317"/>
        <w:gridCol w:w="317"/>
        <w:gridCol w:w="317"/>
        <w:gridCol w:w="317"/>
        <w:gridCol w:w="317"/>
        <w:gridCol w:w="317"/>
        <w:gridCol w:w="317"/>
        <w:gridCol w:w="317"/>
        <w:gridCol w:w="317"/>
      </w:tblGrid>
      <w:tr w:rsidR="00C15DB1" w:rsidRPr="0023299F" w14:paraId="73EEC372" w14:textId="77777777" w:rsidTr="00EA553B">
        <w:trPr>
          <w:cantSplit/>
          <w:jc w:val="center"/>
        </w:trPr>
        <w:tc>
          <w:tcPr>
            <w:tcW w:w="0" w:type="auto"/>
            <w:vMerge w:val="restart"/>
            <w:shd w:val="clear" w:color="auto" w:fill="E0E0E0"/>
          </w:tcPr>
          <w:p w14:paraId="63E8FA1C" w14:textId="77777777" w:rsidR="00C15DB1" w:rsidRPr="0023299F" w:rsidRDefault="00C15DB1" w:rsidP="00EA553B">
            <w:pPr>
              <w:pStyle w:val="TAH"/>
              <w:rPr>
                <w:lang w:eastAsia="en-US"/>
              </w:rPr>
            </w:pPr>
            <w:r w:rsidRPr="0023299F">
              <w:rPr>
                <w:lang w:eastAsia="en-US"/>
              </w:rPr>
              <w:t>TDD UL/DL</w:t>
            </w:r>
            <w:r w:rsidRPr="0023299F">
              <w:rPr>
                <w:lang w:eastAsia="en-US"/>
              </w:rPr>
              <w:br/>
              <w:t>Configuration</w:t>
            </w:r>
          </w:p>
        </w:tc>
        <w:tc>
          <w:tcPr>
            <w:tcW w:w="0" w:type="auto"/>
            <w:gridSpan w:val="10"/>
            <w:shd w:val="clear" w:color="auto" w:fill="E0E0E0"/>
          </w:tcPr>
          <w:p w14:paraId="7BCFF4C9" w14:textId="77777777" w:rsidR="00C15DB1" w:rsidRPr="0023299F" w:rsidRDefault="00C15DB1" w:rsidP="00EA553B">
            <w:pPr>
              <w:pStyle w:val="TAH"/>
              <w:rPr>
                <w:i/>
                <w:lang w:eastAsia="en-US"/>
              </w:rPr>
            </w:pPr>
            <w:r w:rsidRPr="0023299F">
              <w:rPr>
                <w:lang w:val="en-US" w:eastAsia="en-US"/>
              </w:rPr>
              <w:t xml:space="preserve">subframe </w:t>
            </w:r>
            <w:r w:rsidRPr="0023299F">
              <w:rPr>
                <w:lang w:eastAsia="en-US"/>
              </w:rPr>
              <w:t xml:space="preserve">number </w:t>
            </w:r>
            <w:r w:rsidRPr="0023299F">
              <w:rPr>
                <w:i/>
                <w:lang w:eastAsia="en-US"/>
              </w:rPr>
              <w:t>i</w:t>
            </w:r>
          </w:p>
        </w:tc>
      </w:tr>
      <w:tr w:rsidR="00C15DB1" w:rsidRPr="0023299F" w14:paraId="3BAC1931" w14:textId="77777777" w:rsidTr="00EA553B">
        <w:trPr>
          <w:cantSplit/>
          <w:jc w:val="center"/>
        </w:trPr>
        <w:tc>
          <w:tcPr>
            <w:tcW w:w="0" w:type="auto"/>
            <w:vMerge/>
            <w:shd w:val="clear" w:color="auto" w:fill="E0E0E0"/>
          </w:tcPr>
          <w:p w14:paraId="29CCD324" w14:textId="77777777" w:rsidR="00C15DB1" w:rsidRPr="0023299F" w:rsidRDefault="00C15DB1" w:rsidP="00EA553B">
            <w:pPr>
              <w:pStyle w:val="TAH"/>
              <w:rPr>
                <w:lang w:eastAsia="en-US"/>
              </w:rPr>
            </w:pPr>
          </w:p>
        </w:tc>
        <w:tc>
          <w:tcPr>
            <w:tcW w:w="0" w:type="auto"/>
            <w:shd w:val="clear" w:color="auto" w:fill="E0E0E0"/>
          </w:tcPr>
          <w:p w14:paraId="31CCE71E" w14:textId="77777777" w:rsidR="00C15DB1" w:rsidRPr="0023299F" w:rsidRDefault="00C15DB1" w:rsidP="00EA553B">
            <w:pPr>
              <w:pStyle w:val="TAH"/>
              <w:rPr>
                <w:lang w:eastAsia="en-US"/>
              </w:rPr>
            </w:pPr>
            <w:r w:rsidRPr="0023299F">
              <w:rPr>
                <w:lang w:eastAsia="en-US"/>
              </w:rPr>
              <w:t>0</w:t>
            </w:r>
          </w:p>
        </w:tc>
        <w:tc>
          <w:tcPr>
            <w:tcW w:w="0" w:type="auto"/>
            <w:shd w:val="clear" w:color="auto" w:fill="E0E0E0"/>
          </w:tcPr>
          <w:p w14:paraId="1CCB37FA" w14:textId="77777777" w:rsidR="00C15DB1" w:rsidRPr="0023299F" w:rsidRDefault="00C15DB1" w:rsidP="00EA553B">
            <w:pPr>
              <w:pStyle w:val="TAH"/>
              <w:rPr>
                <w:lang w:eastAsia="en-US"/>
              </w:rPr>
            </w:pPr>
            <w:r w:rsidRPr="0023299F">
              <w:rPr>
                <w:lang w:eastAsia="en-US"/>
              </w:rPr>
              <w:t>1</w:t>
            </w:r>
          </w:p>
        </w:tc>
        <w:tc>
          <w:tcPr>
            <w:tcW w:w="0" w:type="auto"/>
            <w:shd w:val="clear" w:color="auto" w:fill="E0E0E0"/>
          </w:tcPr>
          <w:p w14:paraId="3B2F2FA3" w14:textId="77777777" w:rsidR="00C15DB1" w:rsidRPr="0023299F" w:rsidRDefault="00C15DB1" w:rsidP="00EA553B">
            <w:pPr>
              <w:pStyle w:val="TAH"/>
              <w:rPr>
                <w:lang w:eastAsia="en-US"/>
              </w:rPr>
            </w:pPr>
            <w:r w:rsidRPr="0023299F">
              <w:rPr>
                <w:lang w:eastAsia="en-US"/>
              </w:rPr>
              <w:t>2</w:t>
            </w:r>
          </w:p>
        </w:tc>
        <w:tc>
          <w:tcPr>
            <w:tcW w:w="0" w:type="auto"/>
            <w:shd w:val="clear" w:color="auto" w:fill="E0E0E0"/>
          </w:tcPr>
          <w:p w14:paraId="1C435470" w14:textId="77777777" w:rsidR="00C15DB1" w:rsidRPr="0023299F" w:rsidRDefault="00C15DB1" w:rsidP="00EA553B">
            <w:pPr>
              <w:pStyle w:val="TAH"/>
              <w:rPr>
                <w:lang w:eastAsia="en-US"/>
              </w:rPr>
            </w:pPr>
            <w:r w:rsidRPr="0023299F">
              <w:rPr>
                <w:lang w:eastAsia="en-US"/>
              </w:rPr>
              <w:t>3</w:t>
            </w:r>
          </w:p>
        </w:tc>
        <w:tc>
          <w:tcPr>
            <w:tcW w:w="0" w:type="auto"/>
            <w:shd w:val="clear" w:color="auto" w:fill="E0E0E0"/>
          </w:tcPr>
          <w:p w14:paraId="5E0B0675" w14:textId="77777777" w:rsidR="00C15DB1" w:rsidRPr="0023299F" w:rsidRDefault="00C15DB1" w:rsidP="00EA553B">
            <w:pPr>
              <w:pStyle w:val="TAH"/>
              <w:rPr>
                <w:lang w:eastAsia="en-US"/>
              </w:rPr>
            </w:pPr>
            <w:r w:rsidRPr="0023299F">
              <w:rPr>
                <w:lang w:eastAsia="en-US"/>
              </w:rPr>
              <w:t>4</w:t>
            </w:r>
          </w:p>
        </w:tc>
        <w:tc>
          <w:tcPr>
            <w:tcW w:w="0" w:type="auto"/>
            <w:shd w:val="clear" w:color="auto" w:fill="E0E0E0"/>
          </w:tcPr>
          <w:p w14:paraId="68039210" w14:textId="77777777" w:rsidR="00C15DB1" w:rsidRPr="0023299F" w:rsidRDefault="00C15DB1" w:rsidP="00EA553B">
            <w:pPr>
              <w:pStyle w:val="TAH"/>
              <w:rPr>
                <w:lang w:eastAsia="en-US"/>
              </w:rPr>
            </w:pPr>
            <w:r w:rsidRPr="0023299F">
              <w:rPr>
                <w:lang w:eastAsia="en-US"/>
              </w:rPr>
              <w:t>5</w:t>
            </w:r>
          </w:p>
        </w:tc>
        <w:tc>
          <w:tcPr>
            <w:tcW w:w="0" w:type="auto"/>
            <w:shd w:val="clear" w:color="auto" w:fill="E0E0E0"/>
          </w:tcPr>
          <w:p w14:paraId="6C076EAA" w14:textId="77777777" w:rsidR="00C15DB1" w:rsidRPr="0023299F" w:rsidRDefault="00C15DB1" w:rsidP="00EA553B">
            <w:pPr>
              <w:pStyle w:val="TAH"/>
              <w:rPr>
                <w:lang w:eastAsia="en-US"/>
              </w:rPr>
            </w:pPr>
            <w:r w:rsidRPr="0023299F">
              <w:rPr>
                <w:lang w:eastAsia="en-US"/>
              </w:rPr>
              <w:t>6</w:t>
            </w:r>
          </w:p>
        </w:tc>
        <w:tc>
          <w:tcPr>
            <w:tcW w:w="0" w:type="auto"/>
            <w:shd w:val="clear" w:color="auto" w:fill="E0E0E0"/>
          </w:tcPr>
          <w:p w14:paraId="742D5D73" w14:textId="77777777" w:rsidR="00C15DB1" w:rsidRPr="0023299F" w:rsidRDefault="00C15DB1" w:rsidP="00EA553B">
            <w:pPr>
              <w:pStyle w:val="TAH"/>
              <w:rPr>
                <w:lang w:eastAsia="en-US"/>
              </w:rPr>
            </w:pPr>
            <w:r w:rsidRPr="0023299F">
              <w:rPr>
                <w:lang w:eastAsia="en-US"/>
              </w:rPr>
              <w:t>7</w:t>
            </w:r>
          </w:p>
        </w:tc>
        <w:tc>
          <w:tcPr>
            <w:tcW w:w="0" w:type="auto"/>
            <w:shd w:val="clear" w:color="auto" w:fill="E0E0E0"/>
          </w:tcPr>
          <w:p w14:paraId="0B6701FC" w14:textId="77777777" w:rsidR="00C15DB1" w:rsidRPr="0023299F" w:rsidRDefault="00C15DB1" w:rsidP="00EA553B">
            <w:pPr>
              <w:pStyle w:val="TAH"/>
              <w:rPr>
                <w:lang w:eastAsia="en-US"/>
              </w:rPr>
            </w:pPr>
            <w:r w:rsidRPr="0023299F">
              <w:rPr>
                <w:lang w:eastAsia="en-US"/>
              </w:rPr>
              <w:t>8</w:t>
            </w:r>
          </w:p>
        </w:tc>
        <w:tc>
          <w:tcPr>
            <w:tcW w:w="0" w:type="auto"/>
            <w:shd w:val="clear" w:color="auto" w:fill="E0E0E0"/>
          </w:tcPr>
          <w:p w14:paraId="09C3E81B" w14:textId="77777777" w:rsidR="00C15DB1" w:rsidRPr="0023299F" w:rsidRDefault="00C15DB1" w:rsidP="00EA553B">
            <w:pPr>
              <w:pStyle w:val="TAH"/>
              <w:rPr>
                <w:lang w:eastAsia="en-US"/>
              </w:rPr>
            </w:pPr>
            <w:r w:rsidRPr="0023299F">
              <w:rPr>
                <w:lang w:eastAsia="en-US"/>
              </w:rPr>
              <w:t>9</w:t>
            </w:r>
          </w:p>
        </w:tc>
      </w:tr>
      <w:tr w:rsidR="00C15DB1" w:rsidRPr="0023299F" w14:paraId="6F751485" w14:textId="77777777" w:rsidTr="00EA553B">
        <w:trPr>
          <w:jc w:val="center"/>
        </w:trPr>
        <w:tc>
          <w:tcPr>
            <w:tcW w:w="0" w:type="auto"/>
          </w:tcPr>
          <w:p w14:paraId="544F4E48" w14:textId="77777777" w:rsidR="00C15DB1" w:rsidRPr="0023299F" w:rsidRDefault="00C15DB1" w:rsidP="00EA553B">
            <w:pPr>
              <w:pStyle w:val="TAC"/>
              <w:rPr>
                <w:lang w:eastAsia="en-US"/>
              </w:rPr>
            </w:pPr>
            <w:r w:rsidRPr="0023299F">
              <w:rPr>
                <w:lang w:eastAsia="en-US"/>
              </w:rPr>
              <w:t>0</w:t>
            </w:r>
          </w:p>
        </w:tc>
        <w:tc>
          <w:tcPr>
            <w:tcW w:w="0" w:type="auto"/>
          </w:tcPr>
          <w:p w14:paraId="017B0610" w14:textId="77777777" w:rsidR="00C15DB1" w:rsidRPr="0023299F" w:rsidRDefault="00C15DB1" w:rsidP="00EA553B">
            <w:pPr>
              <w:pStyle w:val="TAC"/>
              <w:rPr>
                <w:lang w:val="en-US" w:eastAsia="en-US"/>
              </w:rPr>
            </w:pPr>
            <w:r w:rsidRPr="0023299F">
              <w:rPr>
                <w:rFonts w:eastAsia="SimSun" w:hint="eastAsia"/>
                <w:lang w:val="en-US" w:eastAsia="zh-CN"/>
              </w:rPr>
              <w:t>-</w:t>
            </w:r>
            <w:r w:rsidRPr="0023299F">
              <w:rPr>
                <w:lang w:val="en-US" w:eastAsia="en-US"/>
              </w:rPr>
              <w:t xml:space="preserve"> </w:t>
            </w:r>
          </w:p>
        </w:tc>
        <w:tc>
          <w:tcPr>
            <w:tcW w:w="0" w:type="auto"/>
          </w:tcPr>
          <w:p w14:paraId="67A4487C"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47DB17D" w14:textId="77777777" w:rsidR="00C15DB1" w:rsidRPr="0023299F" w:rsidRDefault="00C15DB1" w:rsidP="00EA553B">
            <w:pPr>
              <w:pStyle w:val="TAC"/>
              <w:rPr>
                <w:lang w:val="en-US" w:eastAsia="en-US"/>
              </w:rPr>
            </w:pPr>
            <w:r w:rsidRPr="0023299F">
              <w:rPr>
                <w:lang w:val="en-US" w:eastAsia="en-US"/>
              </w:rPr>
              <w:t>6</w:t>
            </w:r>
          </w:p>
        </w:tc>
        <w:tc>
          <w:tcPr>
            <w:tcW w:w="0" w:type="auto"/>
          </w:tcPr>
          <w:p w14:paraId="050ED1B2" w14:textId="77777777" w:rsidR="00C15DB1" w:rsidRPr="0023299F" w:rsidRDefault="00C15DB1" w:rsidP="00EA553B">
            <w:pPr>
              <w:pStyle w:val="TAC"/>
              <w:rPr>
                <w:lang w:val="en-US" w:eastAsia="en-US"/>
              </w:rPr>
            </w:pPr>
            <w:r w:rsidRPr="0023299F">
              <w:rPr>
                <w:lang w:val="en-US" w:eastAsia="en-US"/>
              </w:rPr>
              <w:t>3</w:t>
            </w:r>
          </w:p>
        </w:tc>
        <w:tc>
          <w:tcPr>
            <w:tcW w:w="0" w:type="auto"/>
          </w:tcPr>
          <w:p w14:paraId="248F3F81" w14:textId="77777777" w:rsidR="00C15DB1" w:rsidRPr="0023299F" w:rsidRDefault="00C15DB1" w:rsidP="00EA553B">
            <w:pPr>
              <w:pStyle w:val="TAC"/>
              <w:rPr>
                <w:lang w:val="en-US" w:eastAsia="en-US"/>
              </w:rPr>
            </w:pPr>
            <w:r w:rsidRPr="0023299F">
              <w:rPr>
                <w:lang w:val="en-US" w:eastAsia="en-US"/>
              </w:rPr>
              <w:t>3</w:t>
            </w:r>
          </w:p>
        </w:tc>
        <w:tc>
          <w:tcPr>
            <w:tcW w:w="0" w:type="auto"/>
          </w:tcPr>
          <w:p w14:paraId="2684074A"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32186A0A"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6DA8D866" w14:textId="77777777" w:rsidR="00C15DB1" w:rsidRPr="0023299F" w:rsidRDefault="00C15DB1" w:rsidP="00EA553B">
            <w:pPr>
              <w:pStyle w:val="TAC"/>
              <w:rPr>
                <w:lang w:val="en-US" w:eastAsia="en-US"/>
              </w:rPr>
            </w:pPr>
            <w:r w:rsidRPr="0023299F">
              <w:rPr>
                <w:lang w:val="en-US" w:eastAsia="en-US"/>
              </w:rPr>
              <w:t>6</w:t>
            </w:r>
          </w:p>
        </w:tc>
        <w:tc>
          <w:tcPr>
            <w:tcW w:w="0" w:type="auto"/>
          </w:tcPr>
          <w:p w14:paraId="0182A7EF" w14:textId="77777777" w:rsidR="00C15DB1" w:rsidRPr="0023299F" w:rsidRDefault="00C15DB1" w:rsidP="00EA553B">
            <w:pPr>
              <w:pStyle w:val="TAC"/>
              <w:rPr>
                <w:lang w:val="en-US" w:eastAsia="en-US"/>
              </w:rPr>
            </w:pPr>
            <w:r w:rsidRPr="0023299F">
              <w:rPr>
                <w:lang w:val="en-US" w:eastAsia="en-US"/>
              </w:rPr>
              <w:t>3</w:t>
            </w:r>
          </w:p>
        </w:tc>
        <w:tc>
          <w:tcPr>
            <w:tcW w:w="0" w:type="auto"/>
          </w:tcPr>
          <w:p w14:paraId="0C713E70" w14:textId="77777777" w:rsidR="00C15DB1" w:rsidRPr="0023299F" w:rsidRDefault="00C15DB1" w:rsidP="00EA553B">
            <w:pPr>
              <w:pStyle w:val="TAC"/>
              <w:rPr>
                <w:lang w:val="en-US" w:eastAsia="en-US"/>
              </w:rPr>
            </w:pPr>
            <w:r w:rsidRPr="0023299F">
              <w:rPr>
                <w:lang w:val="en-US" w:eastAsia="en-US"/>
              </w:rPr>
              <w:t>3</w:t>
            </w:r>
          </w:p>
        </w:tc>
      </w:tr>
      <w:tr w:rsidR="00C15DB1" w:rsidRPr="0023299F" w14:paraId="7511B57C" w14:textId="77777777" w:rsidTr="00EA553B">
        <w:trPr>
          <w:jc w:val="center"/>
        </w:trPr>
        <w:tc>
          <w:tcPr>
            <w:tcW w:w="0" w:type="auto"/>
          </w:tcPr>
          <w:p w14:paraId="79A122BE" w14:textId="77777777" w:rsidR="00C15DB1" w:rsidRPr="0023299F" w:rsidRDefault="00C15DB1" w:rsidP="00EA553B">
            <w:pPr>
              <w:pStyle w:val="TAC"/>
              <w:rPr>
                <w:lang w:eastAsia="en-US"/>
              </w:rPr>
            </w:pPr>
            <w:r w:rsidRPr="0023299F">
              <w:rPr>
                <w:lang w:eastAsia="en-US"/>
              </w:rPr>
              <w:t>1</w:t>
            </w:r>
          </w:p>
        </w:tc>
        <w:tc>
          <w:tcPr>
            <w:tcW w:w="0" w:type="auto"/>
          </w:tcPr>
          <w:p w14:paraId="35BED553" w14:textId="77777777" w:rsidR="00C15DB1" w:rsidRPr="0023299F" w:rsidRDefault="00C15DB1" w:rsidP="00EA553B">
            <w:pPr>
              <w:pStyle w:val="TAC"/>
              <w:rPr>
                <w:rFonts w:eastAsia="SimSun"/>
                <w:lang w:val="en-US" w:eastAsia="zh-CN"/>
              </w:rPr>
            </w:pPr>
            <w:r w:rsidRPr="0023299F">
              <w:rPr>
                <w:rFonts w:eastAsia="SimSun" w:hint="eastAsia"/>
                <w:lang w:val="en-US" w:eastAsia="zh-CN"/>
              </w:rPr>
              <w:t>-</w:t>
            </w:r>
          </w:p>
        </w:tc>
        <w:tc>
          <w:tcPr>
            <w:tcW w:w="0" w:type="auto"/>
          </w:tcPr>
          <w:p w14:paraId="750AA631"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3496AC39" w14:textId="77777777" w:rsidR="00C15DB1" w:rsidRPr="0023299F" w:rsidRDefault="00C15DB1" w:rsidP="00EA553B">
            <w:pPr>
              <w:pStyle w:val="TAC"/>
              <w:rPr>
                <w:lang w:val="en-US" w:eastAsia="en-US"/>
              </w:rPr>
            </w:pPr>
            <w:r w:rsidRPr="0023299F">
              <w:rPr>
                <w:lang w:val="en-US" w:eastAsia="en-US"/>
              </w:rPr>
              <w:t>3</w:t>
            </w:r>
          </w:p>
        </w:tc>
        <w:tc>
          <w:tcPr>
            <w:tcW w:w="0" w:type="auto"/>
          </w:tcPr>
          <w:p w14:paraId="1359DB74" w14:textId="77777777" w:rsidR="00C15DB1" w:rsidRPr="0023299F" w:rsidRDefault="00C15DB1" w:rsidP="00EA553B">
            <w:pPr>
              <w:pStyle w:val="TAC"/>
              <w:rPr>
                <w:lang w:val="en-US" w:eastAsia="en-US"/>
              </w:rPr>
            </w:pPr>
            <w:r w:rsidRPr="0023299F">
              <w:rPr>
                <w:lang w:val="en-US" w:eastAsia="en-US"/>
              </w:rPr>
              <w:t>3</w:t>
            </w:r>
          </w:p>
        </w:tc>
        <w:tc>
          <w:tcPr>
            <w:tcW w:w="0" w:type="auto"/>
          </w:tcPr>
          <w:p w14:paraId="7944B552"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5BED163B"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317AB09F" w14:textId="77777777" w:rsidR="00C15DB1" w:rsidRPr="0023299F" w:rsidRDefault="00C15DB1" w:rsidP="00EA553B">
            <w:pPr>
              <w:pStyle w:val="TAC"/>
              <w:rPr>
                <w:rFonts w:eastAsia="SimSun"/>
                <w:lang w:val="en-US" w:eastAsia="zh-CN"/>
              </w:rPr>
            </w:pPr>
            <w:r w:rsidRPr="0023299F">
              <w:rPr>
                <w:rFonts w:eastAsia="SimSun" w:hint="eastAsia"/>
                <w:lang w:val="en-US" w:eastAsia="zh-CN"/>
              </w:rPr>
              <w:t>-</w:t>
            </w:r>
          </w:p>
        </w:tc>
        <w:tc>
          <w:tcPr>
            <w:tcW w:w="0" w:type="auto"/>
          </w:tcPr>
          <w:p w14:paraId="4AD69FC6" w14:textId="77777777" w:rsidR="00C15DB1" w:rsidRPr="0023299F" w:rsidRDefault="00C15DB1" w:rsidP="00EA553B">
            <w:pPr>
              <w:pStyle w:val="TAC"/>
              <w:rPr>
                <w:lang w:val="en-US" w:eastAsia="en-US"/>
              </w:rPr>
            </w:pPr>
            <w:r w:rsidRPr="0023299F">
              <w:rPr>
                <w:lang w:val="en-US" w:eastAsia="en-US"/>
              </w:rPr>
              <w:t>3</w:t>
            </w:r>
          </w:p>
        </w:tc>
        <w:tc>
          <w:tcPr>
            <w:tcW w:w="0" w:type="auto"/>
          </w:tcPr>
          <w:p w14:paraId="26BC4ADE" w14:textId="77777777" w:rsidR="00C15DB1" w:rsidRPr="0023299F" w:rsidRDefault="00C15DB1" w:rsidP="00EA553B">
            <w:pPr>
              <w:pStyle w:val="TAC"/>
              <w:rPr>
                <w:lang w:val="en-US" w:eastAsia="en-US"/>
              </w:rPr>
            </w:pPr>
            <w:r w:rsidRPr="0023299F">
              <w:rPr>
                <w:lang w:val="en-US" w:eastAsia="en-US"/>
              </w:rPr>
              <w:t>3</w:t>
            </w:r>
          </w:p>
        </w:tc>
        <w:tc>
          <w:tcPr>
            <w:tcW w:w="0" w:type="auto"/>
          </w:tcPr>
          <w:p w14:paraId="2090FB9F" w14:textId="77777777" w:rsidR="00C15DB1" w:rsidRPr="0023299F" w:rsidRDefault="00C15DB1" w:rsidP="00EA553B">
            <w:pPr>
              <w:pStyle w:val="TAC"/>
              <w:rPr>
                <w:rFonts w:eastAsia="SimSun"/>
                <w:lang w:eastAsia="zh-CN"/>
              </w:rPr>
            </w:pPr>
            <w:r w:rsidRPr="0023299F">
              <w:rPr>
                <w:rFonts w:eastAsia="SimSun" w:hint="eastAsia"/>
                <w:lang w:eastAsia="zh-CN"/>
              </w:rPr>
              <w:t>-</w:t>
            </w:r>
          </w:p>
        </w:tc>
      </w:tr>
      <w:tr w:rsidR="00C15DB1" w:rsidRPr="0023299F" w14:paraId="17EC3595" w14:textId="77777777" w:rsidTr="00EA553B">
        <w:trPr>
          <w:jc w:val="center"/>
        </w:trPr>
        <w:tc>
          <w:tcPr>
            <w:tcW w:w="0" w:type="auto"/>
          </w:tcPr>
          <w:p w14:paraId="436C5520" w14:textId="77777777" w:rsidR="00C15DB1" w:rsidRPr="0023299F" w:rsidRDefault="00C15DB1" w:rsidP="00EA553B">
            <w:pPr>
              <w:pStyle w:val="TAC"/>
              <w:rPr>
                <w:lang w:eastAsia="en-US"/>
              </w:rPr>
            </w:pPr>
            <w:r w:rsidRPr="0023299F">
              <w:rPr>
                <w:lang w:eastAsia="en-US"/>
              </w:rPr>
              <w:t>2</w:t>
            </w:r>
          </w:p>
        </w:tc>
        <w:tc>
          <w:tcPr>
            <w:tcW w:w="0" w:type="auto"/>
          </w:tcPr>
          <w:p w14:paraId="2E0A88DD"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653150C3"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FF437CF" w14:textId="77777777" w:rsidR="00C15DB1" w:rsidRPr="0023299F" w:rsidRDefault="00C15DB1" w:rsidP="00EA553B">
            <w:pPr>
              <w:pStyle w:val="TAC"/>
              <w:rPr>
                <w:lang w:eastAsia="en-US"/>
              </w:rPr>
            </w:pPr>
            <w:r w:rsidRPr="0023299F">
              <w:rPr>
                <w:lang w:eastAsia="en-US"/>
              </w:rPr>
              <w:t>3</w:t>
            </w:r>
          </w:p>
        </w:tc>
        <w:tc>
          <w:tcPr>
            <w:tcW w:w="0" w:type="auto"/>
          </w:tcPr>
          <w:p w14:paraId="470DDA6A"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7980E2A8"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6084322D"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4A85DEF5"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0CC74B74" w14:textId="77777777" w:rsidR="00C15DB1" w:rsidRPr="0023299F" w:rsidRDefault="00C15DB1" w:rsidP="00EA553B">
            <w:pPr>
              <w:pStyle w:val="TAC"/>
              <w:rPr>
                <w:lang w:val="sv-SE" w:eastAsia="en-US"/>
              </w:rPr>
            </w:pPr>
            <w:r w:rsidRPr="0023299F">
              <w:rPr>
                <w:lang w:val="sv-SE" w:eastAsia="en-US"/>
              </w:rPr>
              <w:t>3</w:t>
            </w:r>
          </w:p>
        </w:tc>
        <w:tc>
          <w:tcPr>
            <w:tcW w:w="0" w:type="auto"/>
          </w:tcPr>
          <w:p w14:paraId="54A64A93" w14:textId="77777777" w:rsidR="00C15DB1" w:rsidRPr="0023299F" w:rsidRDefault="00C15DB1" w:rsidP="00EA553B">
            <w:pPr>
              <w:pStyle w:val="TAC"/>
              <w:rPr>
                <w:rFonts w:eastAsia="SimSun"/>
                <w:lang w:val="sv-SE" w:eastAsia="zh-CN"/>
              </w:rPr>
            </w:pPr>
            <w:r w:rsidRPr="0023299F">
              <w:rPr>
                <w:rFonts w:eastAsia="SimSun" w:hint="eastAsia"/>
                <w:lang w:val="sv-SE" w:eastAsia="zh-CN"/>
              </w:rPr>
              <w:t>-</w:t>
            </w:r>
          </w:p>
        </w:tc>
        <w:tc>
          <w:tcPr>
            <w:tcW w:w="0" w:type="auto"/>
          </w:tcPr>
          <w:p w14:paraId="0A87D467" w14:textId="77777777" w:rsidR="00C15DB1" w:rsidRPr="0023299F" w:rsidRDefault="00C15DB1" w:rsidP="00EA553B">
            <w:pPr>
              <w:pStyle w:val="TAC"/>
              <w:rPr>
                <w:rFonts w:eastAsia="SimSun"/>
                <w:lang w:val="sv-SE" w:eastAsia="zh-CN"/>
              </w:rPr>
            </w:pPr>
            <w:r w:rsidRPr="0023299F">
              <w:rPr>
                <w:rFonts w:eastAsia="SimSun" w:hint="eastAsia"/>
                <w:lang w:val="sv-SE" w:eastAsia="zh-CN"/>
              </w:rPr>
              <w:t>-</w:t>
            </w:r>
          </w:p>
        </w:tc>
      </w:tr>
      <w:tr w:rsidR="00C15DB1" w:rsidRPr="0023299F" w14:paraId="6BD75BCB" w14:textId="77777777" w:rsidTr="00EA553B">
        <w:trPr>
          <w:jc w:val="center"/>
        </w:trPr>
        <w:tc>
          <w:tcPr>
            <w:tcW w:w="0" w:type="auto"/>
          </w:tcPr>
          <w:p w14:paraId="5BD05784" w14:textId="77777777" w:rsidR="00C15DB1" w:rsidRPr="0023299F" w:rsidRDefault="00C15DB1" w:rsidP="00EA553B">
            <w:pPr>
              <w:pStyle w:val="TAC"/>
              <w:rPr>
                <w:lang w:eastAsia="en-US"/>
              </w:rPr>
            </w:pPr>
            <w:r w:rsidRPr="0023299F">
              <w:rPr>
                <w:lang w:eastAsia="en-US"/>
              </w:rPr>
              <w:t>3</w:t>
            </w:r>
          </w:p>
        </w:tc>
        <w:tc>
          <w:tcPr>
            <w:tcW w:w="0" w:type="auto"/>
          </w:tcPr>
          <w:p w14:paraId="62BA3A3E" w14:textId="77777777" w:rsidR="00C15DB1" w:rsidRPr="0023299F" w:rsidRDefault="00C15DB1" w:rsidP="00EA553B">
            <w:pPr>
              <w:pStyle w:val="TAC"/>
              <w:rPr>
                <w:rFonts w:eastAsia="SimSun"/>
                <w:lang w:val="en-US" w:eastAsia="zh-CN"/>
              </w:rPr>
            </w:pPr>
            <w:r w:rsidRPr="0023299F">
              <w:rPr>
                <w:rFonts w:eastAsia="SimSun" w:hint="eastAsia"/>
                <w:lang w:val="en-US" w:eastAsia="zh-CN"/>
              </w:rPr>
              <w:t>-</w:t>
            </w:r>
          </w:p>
        </w:tc>
        <w:tc>
          <w:tcPr>
            <w:tcW w:w="0" w:type="auto"/>
          </w:tcPr>
          <w:p w14:paraId="1D594DD1"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060B16FB" w14:textId="77777777" w:rsidR="00C15DB1" w:rsidRPr="0023299F" w:rsidRDefault="00C15DB1" w:rsidP="00EA553B">
            <w:pPr>
              <w:pStyle w:val="TAC"/>
              <w:rPr>
                <w:lang w:val="en-US" w:eastAsia="en-US"/>
              </w:rPr>
            </w:pPr>
            <w:r w:rsidRPr="0023299F">
              <w:rPr>
                <w:lang w:val="en-US" w:eastAsia="en-US"/>
              </w:rPr>
              <w:t>3</w:t>
            </w:r>
          </w:p>
        </w:tc>
        <w:tc>
          <w:tcPr>
            <w:tcW w:w="0" w:type="auto"/>
          </w:tcPr>
          <w:p w14:paraId="727D5CAB" w14:textId="77777777" w:rsidR="00C15DB1" w:rsidRPr="0023299F" w:rsidRDefault="00C15DB1" w:rsidP="00EA553B">
            <w:pPr>
              <w:pStyle w:val="TAC"/>
              <w:rPr>
                <w:lang w:val="en-US" w:eastAsia="en-US"/>
              </w:rPr>
            </w:pPr>
            <w:r w:rsidRPr="0023299F">
              <w:rPr>
                <w:lang w:val="en-US" w:eastAsia="en-US"/>
              </w:rPr>
              <w:t>3</w:t>
            </w:r>
          </w:p>
        </w:tc>
        <w:tc>
          <w:tcPr>
            <w:tcW w:w="0" w:type="auto"/>
          </w:tcPr>
          <w:p w14:paraId="4E5902E2" w14:textId="77777777" w:rsidR="00C15DB1" w:rsidRPr="0023299F" w:rsidRDefault="00C15DB1" w:rsidP="00EA553B">
            <w:pPr>
              <w:pStyle w:val="TAC"/>
              <w:rPr>
                <w:lang w:val="en-US" w:eastAsia="en-US"/>
              </w:rPr>
            </w:pPr>
            <w:r w:rsidRPr="0023299F">
              <w:rPr>
                <w:lang w:val="en-US" w:eastAsia="en-US"/>
              </w:rPr>
              <w:t>3</w:t>
            </w:r>
          </w:p>
        </w:tc>
        <w:tc>
          <w:tcPr>
            <w:tcW w:w="0" w:type="auto"/>
          </w:tcPr>
          <w:p w14:paraId="47D06E32"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22042B1"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4AAB4190"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6FF132C"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28F3B01" w14:textId="77777777" w:rsidR="00C15DB1" w:rsidRPr="0023299F" w:rsidRDefault="00C15DB1" w:rsidP="00EA553B">
            <w:pPr>
              <w:pStyle w:val="TAC"/>
              <w:rPr>
                <w:rFonts w:eastAsia="SimSun"/>
                <w:lang w:eastAsia="zh-CN"/>
              </w:rPr>
            </w:pPr>
            <w:r w:rsidRPr="0023299F">
              <w:rPr>
                <w:rFonts w:eastAsia="SimSun" w:hint="eastAsia"/>
                <w:lang w:eastAsia="zh-CN"/>
              </w:rPr>
              <w:t>-</w:t>
            </w:r>
          </w:p>
        </w:tc>
      </w:tr>
      <w:tr w:rsidR="00C15DB1" w:rsidRPr="0023299F" w14:paraId="1AB1DA6B" w14:textId="77777777" w:rsidTr="00EA553B">
        <w:trPr>
          <w:jc w:val="center"/>
        </w:trPr>
        <w:tc>
          <w:tcPr>
            <w:tcW w:w="0" w:type="auto"/>
          </w:tcPr>
          <w:p w14:paraId="3FE9710F" w14:textId="77777777" w:rsidR="00C15DB1" w:rsidRPr="0023299F" w:rsidRDefault="00C15DB1" w:rsidP="00EA553B">
            <w:pPr>
              <w:pStyle w:val="TAC"/>
              <w:rPr>
                <w:lang w:eastAsia="en-US"/>
              </w:rPr>
            </w:pPr>
            <w:r w:rsidRPr="0023299F">
              <w:rPr>
                <w:lang w:eastAsia="en-US"/>
              </w:rPr>
              <w:t>4</w:t>
            </w:r>
          </w:p>
        </w:tc>
        <w:tc>
          <w:tcPr>
            <w:tcW w:w="0" w:type="auto"/>
          </w:tcPr>
          <w:p w14:paraId="79A31F18"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01ECC2F9"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7300899E" w14:textId="77777777" w:rsidR="00C15DB1" w:rsidRPr="0023299F" w:rsidRDefault="00C15DB1" w:rsidP="00EA553B">
            <w:pPr>
              <w:pStyle w:val="TAC"/>
              <w:rPr>
                <w:lang w:eastAsia="en-US"/>
              </w:rPr>
            </w:pPr>
            <w:r w:rsidRPr="0023299F">
              <w:rPr>
                <w:lang w:eastAsia="en-US"/>
              </w:rPr>
              <w:t>3</w:t>
            </w:r>
          </w:p>
        </w:tc>
        <w:tc>
          <w:tcPr>
            <w:tcW w:w="0" w:type="auto"/>
          </w:tcPr>
          <w:p w14:paraId="76AC7752" w14:textId="77777777" w:rsidR="00C15DB1" w:rsidRPr="0023299F" w:rsidRDefault="00C15DB1" w:rsidP="00EA553B">
            <w:pPr>
              <w:pStyle w:val="TAC"/>
              <w:rPr>
                <w:lang w:eastAsia="en-US"/>
              </w:rPr>
            </w:pPr>
            <w:r w:rsidRPr="0023299F">
              <w:rPr>
                <w:lang w:eastAsia="en-US"/>
              </w:rPr>
              <w:t>3</w:t>
            </w:r>
          </w:p>
        </w:tc>
        <w:tc>
          <w:tcPr>
            <w:tcW w:w="0" w:type="auto"/>
          </w:tcPr>
          <w:p w14:paraId="516A7E8C"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7D85A124"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0A83CB95"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7D25BD03"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BD10A89"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0D8DF9B9" w14:textId="77777777" w:rsidR="00C15DB1" w:rsidRPr="0023299F" w:rsidRDefault="00C15DB1" w:rsidP="00EA553B">
            <w:pPr>
              <w:pStyle w:val="TAC"/>
              <w:rPr>
                <w:rFonts w:eastAsia="SimSun"/>
                <w:lang w:eastAsia="zh-CN"/>
              </w:rPr>
            </w:pPr>
            <w:r w:rsidRPr="0023299F">
              <w:rPr>
                <w:rFonts w:eastAsia="SimSun" w:hint="eastAsia"/>
                <w:lang w:eastAsia="zh-CN"/>
              </w:rPr>
              <w:t>-</w:t>
            </w:r>
          </w:p>
        </w:tc>
      </w:tr>
      <w:tr w:rsidR="00C15DB1" w:rsidRPr="0023299F" w14:paraId="22B1E2A8" w14:textId="77777777" w:rsidTr="00EA553B">
        <w:trPr>
          <w:jc w:val="center"/>
        </w:trPr>
        <w:tc>
          <w:tcPr>
            <w:tcW w:w="0" w:type="auto"/>
          </w:tcPr>
          <w:p w14:paraId="3414F4CB" w14:textId="77777777" w:rsidR="00C15DB1" w:rsidRPr="0023299F" w:rsidRDefault="00C15DB1" w:rsidP="00EA553B">
            <w:pPr>
              <w:pStyle w:val="TAC"/>
              <w:rPr>
                <w:lang w:eastAsia="en-US"/>
              </w:rPr>
            </w:pPr>
            <w:r w:rsidRPr="0023299F">
              <w:rPr>
                <w:lang w:eastAsia="en-US"/>
              </w:rPr>
              <w:t>5</w:t>
            </w:r>
          </w:p>
        </w:tc>
        <w:tc>
          <w:tcPr>
            <w:tcW w:w="0" w:type="auto"/>
          </w:tcPr>
          <w:p w14:paraId="22FFD2E2"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4B49F859"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6FC95CC6" w14:textId="77777777" w:rsidR="00C15DB1" w:rsidRPr="0023299F" w:rsidRDefault="00C15DB1" w:rsidP="00EA553B">
            <w:pPr>
              <w:pStyle w:val="TAC"/>
              <w:rPr>
                <w:lang w:eastAsia="en-US"/>
              </w:rPr>
            </w:pPr>
            <w:r w:rsidRPr="0023299F">
              <w:rPr>
                <w:lang w:eastAsia="en-US"/>
              </w:rPr>
              <w:t>3</w:t>
            </w:r>
          </w:p>
        </w:tc>
        <w:tc>
          <w:tcPr>
            <w:tcW w:w="0" w:type="auto"/>
          </w:tcPr>
          <w:p w14:paraId="1AF90E18"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5F9E736D"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5CBF0C17"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83FB2FC"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EC24537" w14:textId="77777777" w:rsidR="00C15DB1" w:rsidRPr="0023299F" w:rsidRDefault="00C15DB1" w:rsidP="00EA553B">
            <w:pPr>
              <w:pStyle w:val="TAC"/>
              <w:rPr>
                <w:rFonts w:eastAsia="SimSun"/>
                <w:lang w:eastAsia="zh-CN"/>
              </w:rPr>
            </w:pPr>
            <w:r w:rsidRPr="0023299F">
              <w:rPr>
                <w:rFonts w:eastAsia="SimSun"/>
                <w:lang w:eastAsia="zh-CN"/>
              </w:rPr>
              <w:t>-</w:t>
            </w:r>
          </w:p>
        </w:tc>
        <w:tc>
          <w:tcPr>
            <w:tcW w:w="0" w:type="auto"/>
          </w:tcPr>
          <w:p w14:paraId="6DE61662" w14:textId="77777777" w:rsidR="00C15DB1" w:rsidRPr="0023299F" w:rsidRDefault="00C15DB1" w:rsidP="00EA553B">
            <w:pPr>
              <w:pStyle w:val="TAC"/>
              <w:rPr>
                <w:rFonts w:eastAsia="SimSun"/>
                <w:lang w:eastAsia="zh-CN"/>
              </w:rPr>
            </w:pPr>
            <w:r w:rsidRPr="0023299F">
              <w:rPr>
                <w:rFonts w:eastAsia="SimSun"/>
                <w:lang w:eastAsia="zh-CN"/>
              </w:rPr>
              <w:t>-</w:t>
            </w:r>
          </w:p>
        </w:tc>
        <w:tc>
          <w:tcPr>
            <w:tcW w:w="0" w:type="auto"/>
          </w:tcPr>
          <w:p w14:paraId="2EF5B1C7" w14:textId="77777777" w:rsidR="00C15DB1" w:rsidRPr="0023299F" w:rsidRDefault="00C15DB1" w:rsidP="00EA553B">
            <w:pPr>
              <w:pStyle w:val="TAC"/>
              <w:rPr>
                <w:rFonts w:eastAsia="SimSun"/>
                <w:lang w:eastAsia="zh-CN"/>
              </w:rPr>
            </w:pPr>
            <w:r w:rsidRPr="0023299F">
              <w:rPr>
                <w:rFonts w:eastAsia="SimSun" w:hint="eastAsia"/>
                <w:lang w:eastAsia="zh-CN"/>
              </w:rPr>
              <w:t>-</w:t>
            </w:r>
          </w:p>
        </w:tc>
      </w:tr>
      <w:tr w:rsidR="00C15DB1" w:rsidRPr="0023299F" w14:paraId="7033450B" w14:textId="77777777" w:rsidTr="00EA553B">
        <w:trPr>
          <w:jc w:val="center"/>
        </w:trPr>
        <w:tc>
          <w:tcPr>
            <w:tcW w:w="0" w:type="auto"/>
          </w:tcPr>
          <w:p w14:paraId="1D5105D3" w14:textId="77777777" w:rsidR="00C15DB1" w:rsidRPr="0023299F" w:rsidRDefault="00C15DB1" w:rsidP="00EA553B">
            <w:pPr>
              <w:pStyle w:val="TAC"/>
              <w:rPr>
                <w:lang w:eastAsia="en-US"/>
              </w:rPr>
            </w:pPr>
            <w:r w:rsidRPr="0023299F">
              <w:rPr>
                <w:lang w:eastAsia="en-US"/>
              </w:rPr>
              <w:t>6</w:t>
            </w:r>
          </w:p>
        </w:tc>
        <w:tc>
          <w:tcPr>
            <w:tcW w:w="0" w:type="auto"/>
          </w:tcPr>
          <w:p w14:paraId="48592B5F" w14:textId="77777777" w:rsidR="00C15DB1" w:rsidRPr="0023299F" w:rsidRDefault="00C15DB1" w:rsidP="00EA553B">
            <w:pPr>
              <w:pStyle w:val="TAC"/>
              <w:rPr>
                <w:rFonts w:eastAsia="SimSun"/>
                <w:lang w:val="en-US" w:eastAsia="zh-CN"/>
              </w:rPr>
            </w:pPr>
            <w:r w:rsidRPr="0023299F">
              <w:rPr>
                <w:rFonts w:eastAsia="SimSun" w:hint="eastAsia"/>
                <w:lang w:val="en-US" w:eastAsia="zh-CN"/>
              </w:rPr>
              <w:t>-</w:t>
            </w:r>
          </w:p>
        </w:tc>
        <w:tc>
          <w:tcPr>
            <w:tcW w:w="0" w:type="auto"/>
          </w:tcPr>
          <w:p w14:paraId="1FE1AC70"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2FA0FEC2" w14:textId="77777777" w:rsidR="00C15DB1" w:rsidRPr="0023299F" w:rsidRDefault="00C15DB1" w:rsidP="00EA553B">
            <w:pPr>
              <w:pStyle w:val="TAC"/>
              <w:rPr>
                <w:lang w:val="en-US" w:eastAsia="en-US"/>
              </w:rPr>
            </w:pPr>
            <w:r w:rsidRPr="0023299F">
              <w:rPr>
                <w:lang w:val="en-US" w:eastAsia="en-US"/>
              </w:rPr>
              <w:t>6</w:t>
            </w:r>
          </w:p>
        </w:tc>
        <w:tc>
          <w:tcPr>
            <w:tcW w:w="0" w:type="auto"/>
          </w:tcPr>
          <w:p w14:paraId="4E5A298C" w14:textId="77777777" w:rsidR="00C15DB1" w:rsidRPr="0023299F" w:rsidRDefault="00C15DB1" w:rsidP="00EA553B">
            <w:pPr>
              <w:pStyle w:val="TAC"/>
              <w:rPr>
                <w:lang w:val="en-US" w:eastAsia="en-US"/>
              </w:rPr>
            </w:pPr>
            <w:r w:rsidRPr="0023299F">
              <w:rPr>
                <w:lang w:val="en-US" w:eastAsia="en-US"/>
              </w:rPr>
              <w:t>4</w:t>
            </w:r>
          </w:p>
        </w:tc>
        <w:tc>
          <w:tcPr>
            <w:tcW w:w="0" w:type="auto"/>
          </w:tcPr>
          <w:p w14:paraId="73F8CE3A" w14:textId="77777777" w:rsidR="00C15DB1" w:rsidRPr="0023299F" w:rsidRDefault="00C15DB1" w:rsidP="00EA553B">
            <w:pPr>
              <w:pStyle w:val="TAC"/>
              <w:rPr>
                <w:lang w:val="en-US" w:eastAsia="en-US"/>
              </w:rPr>
            </w:pPr>
            <w:r w:rsidRPr="0023299F">
              <w:rPr>
                <w:lang w:val="en-US" w:eastAsia="en-US"/>
              </w:rPr>
              <w:t>4</w:t>
            </w:r>
          </w:p>
        </w:tc>
        <w:tc>
          <w:tcPr>
            <w:tcW w:w="0" w:type="auto"/>
          </w:tcPr>
          <w:p w14:paraId="2B0C7644"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1821D776" w14:textId="77777777" w:rsidR="00C15DB1" w:rsidRPr="0023299F" w:rsidRDefault="00C15DB1" w:rsidP="00EA553B">
            <w:pPr>
              <w:pStyle w:val="TAC"/>
              <w:rPr>
                <w:rFonts w:eastAsia="SimSun"/>
                <w:lang w:eastAsia="zh-CN"/>
              </w:rPr>
            </w:pPr>
            <w:r w:rsidRPr="0023299F">
              <w:rPr>
                <w:rFonts w:eastAsia="SimSun" w:hint="eastAsia"/>
                <w:lang w:eastAsia="zh-CN"/>
              </w:rPr>
              <w:t>-</w:t>
            </w:r>
          </w:p>
        </w:tc>
        <w:tc>
          <w:tcPr>
            <w:tcW w:w="0" w:type="auto"/>
          </w:tcPr>
          <w:p w14:paraId="65538BA7" w14:textId="77777777" w:rsidR="00C15DB1" w:rsidRPr="0023299F" w:rsidRDefault="00C15DB1" w:rsidP="00EA553B">
            <w:pPr>
              <w:pStyle w:val="TAC"/>
              <w:rPr>
                <w:lang w:val="en-US" w:eastAsia="en-US"/>
              </w:rPr>
            </w:pPr>
            <w:r w:rsidRPr="0023299F">
              <w:rPr>
                <w:lang w:val="en-US" w:eastAsia="en-US"/>
              </w:rPr>
              <w:t>6</w:t>
            </w:r>
          </w:p>
        </w:tc>
        <w:tc>
          <w:tcPr>
            <w:tcW w:w="0" w:type="auto"/>
          </w:tcPr>
          <w:p w14:paraId="512171F0" w14:textId="77777777" w:rsidR="00C15DB1" w:rsidRPr="0023299F" w:rsidRDefault="00C15DB1" w:rsidP="00EA553B">
            <w:pPr>
              <w:pStyle w:val="TAC"/>
              <w:rPr>
                <w:lang w:val="en-US" w:eastAsia="en-US"/>
              </w:rPr>
            </w:pPr>
            <w:r w:rsidRPr="0023299F">
              <w:rPr>
                <w:lang w:val="en-US" w:eastAsia="en-US"/>
              </w:rPr>
              <w:t>3</w:t>
            </w:r>
          </w:p>
        </w:tc>
        <w:tc>
          <w:tcPr>
            <w:tcW w:w="0" w:type="auto"/>
          </w:tcPr>
          <w:p w14:paraId="0B1CF016" w14:textId="77777777" w:rsidR="00C15DB1" w:rsidRPr="0023299F" w:rsidRDefault="00C15DB1" w:rsidP="00EA553B">
            <w:pPr>
              <w:pStyle w:val="TAC"/>
              <w:rPr>
                <w:rFonts w:eastAsia="SimSun"/>
                <w:lang w:eastAsia="zh-CN"/>
              </w:rPr>
            </w:pPr>
            <w:r w:rsidRPr="0023299F">
              <w:rPr>
                <w:rFonts w:eastAsia="SimSun" w:hint="eastAsia"/>
                <w:lang w:eastAsia="zh-CN"/>
              </w:rPr>
              <w:t>-</w:t>
            </w:r>
          </w:p>
        </w:tc>
      </w:tr>
    </w:tbl>
    <w:p w14:paraId="79ECBB04" w14:textId="77777777" w:rsidR="00C15DB1" w:rsidRPr="0023299F" w:rsidRDefault="00C15DB1" w:rsidP="00C15DB1"/>
    <w:p w14:paraId="09CF8AC2" w14:textId="66BA0296" w:rsidR="00C15DB1" w:rsidRPr="0023299F" w:rsidRDefault="00C15DB1" w:rsidP="00C15DB1">
      <w:pPr>
        <w:pStyle w:val="TH"/>
        <w:rPr>
          <w:i/>
          <w:lang w:eastAsia="zh-CN"/>
        </w:rPr>
      </w:pPr>
      <w:r w:rsidRPr="0023299F">
        <w:t xml:space="preserve">Table </w:t>
      </w:r>
      <w:r w:rsidRPr="0023299F">
        <w:rPr>
          <w:lang w:val="en-US"/>
        </w:rPr>
        <w:t>5.1.1.1-1B</w:t>
      </w:r>
      <w:r w:rsidRPr="0023299F">
        <w:t xml:space="preserve">: </w:t>
      </w:r>
      <w:r w:rsidR="00B238AF" w:rsidRPr="0023299F">
        <w:rPr>
          <w:noProof/>
          <w:position w:val="-12"/>
        </w:rPr>
        <w:drawing>
          <wp:inline distT="0" distB="0" distL="0" distR="0" wp14:anchorId="1480AA14" wp14:editId="270983BB">
            <wp:extent cx="476250" cy="228600"/>
            <wp:effectExtent l="0" t="0" r="0" b="0"/>
            <wp:docPr id="281"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t xml:space="preserve"> for TDD configurations 0-6, special subframe configuration </w:t>
      </w:r>
      <w:r w:rsidRPr="0023299F">
        <w:rPr>
          <w:lang w:val="en-US" w:eastAsia="ja-JP"/>
        </w:rPr>
        <w:t>1,</w:t>
      </w:r>
      <w:r w:rsidR="006A2F79">
        <w:rPr>
          <w:lang w:val="en-US" w:eastAsia="ja-JP"/>
        </w:rPr>
        <w:t xml:space="preserve"> </w:t>
      </w:r>
      <w:r w:rsidRPr="0023299F">
        <w:rPr>
          <w:lang w:val="en-US" w:eastAsia="ja-JP"/>
        </w:rPr>
        <w:t>2,</w:t>
      </w:r>
      <w:r w:rsidR="006A2F79">
        <w:rPr>
          <w:lang w:val="en-US" w:eastAsia="ja-JP"/>
        </w:rPr>
        <w:t xml:space="preserve"> </w:t>
      </w:r>
      <w:r w:rsidRPr="0023299F">
        <w:rPr>
          <w:lang w:val="en-US" w:eastAsia="ja-JP"/>
        </w:rPr>
        <w:t>3,</w:t>
      </w:r>
      <w:r w:rsidR="006A2F79">
        <w:rPr>
          <w:lang w:val="en-US" w:eastAsia="ja-JP"/>
        </w:rPr>
        <w:t xml:space="preserve"> </w:t>
      </w:r>
      <w:r w:rsidRPr="0023299F">
        <w:rPr>
          <w:lang w:val="en-US" w:eastAsia="ja-JP"/>
        </w:rPr>
        <w:t>4,</w:t>
      </w:r>
      <w:r w:rsidR="006A2F79">
        <w:rPr>
          <w:lang w:val="en-US" w:eastAsia="ja-JP"/>
        </w:rPr>
        <w:t xml:space="preserve"> </w:t>
      </w:r>
      <w:r w:rsidRPr="0023299F">
        <w:rPr>
          <w:lang w:val="en-US" w:eastAsia="ja-JP"/>
        </w:rPr>
        <w:t>6,</w:t>
      </w:r>
      <w:r w:rsidR="006A2F79">
        <w:rPr>
          <w:lang w:val="en-US" w:eastAsia="ja-JP"/>
        </w:rPr>
        <w:t xml:space="preserve"> </w:t>
      </w:r>
      <w:r w:rsidRPr="0023299F">
        <w:rPr>
          <w:lang w:val="en-US" w:eastAsia="ja-JP"/>
        </w:rPr>
        <w:t>7,</w:t>
      </w:r>
      <w:r w:rsidR="006A2F79">
        <w:rPr>
          <w:lang w:val="en-US" w:eastAsia="ja-JP"/>
        </w:rPr>
        <w:t xml:space="preserve"> </w:t>
      </w:r>
      <w:r w:rsidRPr="0023299F">
        <w:rPr>
          <w:lang w:val="en-US" w:eastAsia="ja-JP"/>
        </w:rPr>
        <w:t>8</w:t>
      </w:r>
      <w:r w:rsidRPr="0023299F">
        <w:t xml:space="preserve"> and UE configured with </w:t>
      </w:r>
      <w:r w:rsidRPr="0023299F">
        <w:rPr>
          <w:i/>
          <w:lang w:eastAsia="zh-CN"/>
        </w:rPr>
        <w:t>ul-</w:t>
      </w:r>
      <w:r w:rsidR="002B2F40">
        <w:rPr>
          <w:i/>
          <w:lang w:eastAsia="zh-CN"/>
        </w:rPr>
        <w:t>S</w:t>
      </w:r>
      <w:r w:rsidRPr="0023299F">
        <w:rPr>
          <w:i/>
          <w:lang w:eastAsia="zh-CN"/>
        </w:rPr>
        <w:t>TTI-Length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317"/>
        <w:gridCol w:w="317"/>
        <w:gridCol w:w="317"/>
        <w:gridCol w:w="317"/>
        <w:gridCol w:w="317"/>
        <w:gridCol w:w="317"/>
        <w:gridCol w:w="317"/>
        <w:gridCol w:w="416"/>
        <w:gridCol w:w="416"/>
        <w:gridCol w:w="416"/>
        <w:gridCol w:w="416"/>
        <w:gridCol w:w="416"/>
        <w:gridCol w:w="416"/>
        <w:gridCol w:w="416"/>
        <w:gridCol w:w="416"/>
        <w:gridCol w:w="416"/>
        <w:gridCol w:w="416"/>
      </w:tblGrid>
      <w:tr w:rsidR="00C15DB1" w:rsidRPr="0023299F" w14:paraId="77155699" w14:textId="77777777" w:rsidTr="00EA553B">
        <w:trPr>
          <w:cantSplit/>
          <w:jc w:val="center"/>
        </w:trPr>
        <w:tc>
          <w:tcPr>
            <w:tcW w:w="0" w:type="auto"/>
            <w:vMerge w:val="restart"/>
            <w:shd w:val="clear" w:color="auto" w:fill="E0E0E0"/>
          </w:tcPr>
          <w:p w14:paraId="7A0AE327" w14:textId="77777777" w:rsidR="00C15DB1" w:rsidRPr="0023299F" w:rsidRDefault="00C15DB1" w:rsidP="00EA553B">
            <w:pPr>
              <w:pStyle w:val="TAH"/>
              <w:rPr>
                <w:lang w:eastAsia="en-US"/>
              </w:rPr>
            </w:pPr>
            <w:r w:rsidRPr="0023299F">
              <w:rPr>
                <w:lang w:eastAsia="en-US"/>
              </w:rPr>
              <w:t>TDD UL/DL</w:t>
            </w:r>
            <w:r w:rsidRPr="0023299F">
              <w:rPr>
                <w:lang w:eastAsia="en-US"/>
              </w:rPr>
              <w:br/>
              <w:t>Configuration</w:t>
            </w:r>
          </w:p>
        </w:tc>
        <w:tc>
          <w:tcPr>
            <w:tcW w:w="0" w:type="auto"/>
            <w:gridSpan w:val="20"/>
            <w:shd w:val="clear" w:color="auto" w:fill="E0E0E0"/>
          </w:tcPr>
          <w:p w14:paraId="0EB95598" w14:textId="77777777" w:rsidR="00C15DB1" w:rsidRPr="0023299F" w:rsidRDefault="00C15DB1" w:rsidP="00EA553B">
            <w:pPr>
              <w:pStyle w:val="TAH"/>
              <w:rPr>
                <w:lang w:eastAsia="en-US"/>
              </w:rPr>
            </w:pPr>
            <w:r w:rsidRPr="0023299F">
              <w:rPr>
                <w:lang w:eastAsia="en-US"/>
              </w:rPr>
              <w:t xml:space="preserve">slot number </w:t>
            </w:r>
            <w:r w:rsidRPr="0023299F">
              <w:rPr>
                <w:i/>
                <w:iCs/>
                <w:lang w:eastAsia="en-US"/>
              </w:rPr>
              <w:t>i</w:t>
            </w:r>
          </w:p>
        </w:tc>
      </w:tr>
      <w:tr w:rsidR="00C15DB1" w:rsidRPr="0023299F" w14:paraId="6DEE15CA" w14:textId="77777777" w:rsidTr="00EA553B">
        <w:trPr>
          <w:cantSplit/>
          <w:jc w:val="center"/>
        </w:trPr>
        <w:tc>
          <w:tcPr>
            <w:tcW w:w="0" w:type="auto"/>
            <w:vMerge/>
            <w:shd w:val="clear" w:color="auto" w:fill="E0E0E0"/>
          </w:tcPr>
          <w:p w14:paraId="08A81622" w14:textId="77777777" w:rsidR="00C15DB1" w:rsidRPr="0023299F" w:rsidRDefault="00C15DB1" w:rsidP="00EA553B">
            <w:pPr>
              <w:pStyle w:val="TAH"/>
              <w:rPr>
                <w:lang w:eastAsia="en-US"/>
              </w:rPr>
            </w:pPr>
          </w:p>
        </w:tc>
        <w:tc>
          <w:tcPr>
            <w:tcW w:w="0" w:type="auto"/>
            <w:shd w:val="clear" w:color="auto" w:fill="E0E0E0"/>
            <w:vAlign w:val="center"/>
          </w:tcPr>
          <w:p w14:paraId="3365D538" w14:textId="77777777" w:rsidR="00C15DB1" w:rsidRPr="0023299F" w:rsidRDefault="00C15DB1" w:rsidP="00EA553B">
            <w:pPr>
              <w:pStyle w:val="TAH"/>
              <w:rPr>
                <w:lang w:eastAsia="en-US"/>
              </w:rPr>
            </w:pPr>
            <w:r w:rsidRPr="0023299F">
              <w:rPr>
                <w:lang w:eastAsia="en-US"/>
              </w:rPr>
              <w:t>0</w:t>
            </w:r>
          </w:p>
        </w:tc>
        <w:tc>
          <w:tcPr>
            <w:tcW w:w="0" w:type="auto"/>
            <w:shd w:val="clear" w:color="auto" w:fill="E0E0E0"/>
            <w:vAlign w:val="center"/>
          </w:tcPr>
          <w:p w14:paraId="64B18807" w14:textId="77777777" w:rsidR="00C15DB1" w:rsidRPr="0023299F" w:rsidRDefault="00C15DB1" w:rsidP="00EA553B">
            <w:pPr>
              <w:pStyle w:val="TAH"/>
              <w:rPr>
                <w:lang w:eastAsia="en-US"/>
              </w:rPr>
            </w:pPr>
            <w:r w:rsidRPr="0023299F">
              <w:rPr>
                <w:lang w:eastAsia="en-US"/>
              </w:rPr>
              <w:t>1</w:t>
            </w:r>
          </w:p>
        </w:tc>
        <w:tc>
          <w:tcPr>
            <w:tcW w:w="0" w:type="auto"/>
            <w:shd w:val="clear" w:color="auto" w:fill="E0E0E0"/>
            <w:vAlign w:val="center"/>
          </w:tcPr>
          <w:p w14:paraId="09BC67B6" w14:textId="77777777" w:rsidR="00C15DB1" w:rsidRPr="0023299F" w:rsidRDefault="00C15DB1" w:rsidP="00EA553B">
            <w:pPr>
              <w:pStyle w:val="TAH"/>
              <w:rPr>
                <w:lang w:eastAsia="en-US"/>
              </w:rPr>
            </w:pPr>
            <w:r w:rsidRPr="0023299F">
              <w:rPr>
                <w:lang w:eastAsia="en-US"/>
              </w:rPr>
              <w:t>2</w:t>
            </w:r>
          </w:p>
        </w:tc>
        <w:tc>
          <w:tcPr>
            <w:tcW w:w="0" w:type="auto"/>
            <w:shd w:val="clear" w:color="auto" w:fill="E0E0E0"/>
            <w:vAlign w:val="center"/>
          </w:tcPr>
          <w:p w14:paraId="1BE36B90" w14:textId="77777777" w:rsidR="00C15DB1" w:rsidRPr="0023299F" w:rsidRDefault="00C15DB1" w:rsidP="00EA553B">
            <w:pPr>
              <w:pStyle w:val="TAH"/>
              <w:rPr>
                <w:lang w:eastAsia="en-US"/>
              </w:rPr>
            </w:pPr>
            <w:r w:rsidRPr="0023299F">
              <w:rPr>
                <w:lang w:eastAsia="en-US"/>
              </w:rPr>
              <w:t>3</w:t>
            </w:r>
          </w:p>
        </w:tc>
        <w:tc>
          <w:tcPr>
            <w:tcW w:w="0" w:type="auto"/>
            <w:shd w:val="clear" w:color="auto" w:fill="E0E0E0"/>
            <w:vAlign w:val="center"/>
          </w:tcPr>
          <w:p w14:paraId="7EA240DC" w14:textId="77777777" w:rsidR="00C15DB1" w:rsidRPr="0023299F" w:rsidRDefault="00C15DB1" w:rsidP="00EA553B">
            <w:pPr>
              <w:pStyle w:val="TAH"/>
              <w:rPr>
                <w:lang w:eastAsia="en-US"/>
              </w:rPr>
            </w:pPr>
            <w:r w:rsidRPr="0023299F">
              <w:rPr>
                <w:lang w:eastAsia="en-US"/>
              </w:rPr>
              <w:t>4</w:t>
            </w:r>
          </w:p>
        </w:tc>
        <w:tc>
          <w:tcPr>
            <w:tcW w:w="0" w:type="auto"/>
            <w:shd w:val="clear" w:color="auto" w:fill="E0E0E0"/>
            <w:vAlign w:val="center"/>
          </w:tcPr>
          <w:p w14:paraId="319F380D" w14:textId="77777777" w:rsidR="00C15DB1" w:rsidRPr="0023299F" w:rsidRDefault="00C15DB1" w:rsidP="00EA553B">
            <w:pPr>
              <w:pStyle w:val="TAH"/>
              <w:rPr>
                <w:lang w:eastAsia="en-US"/>
              </w:rPr>
            </w:pPr>
            <w:r w:rsidRPr="0023299F">
              <w:rPr>
                <w:lang w:eastAsia="en-US"/>
              </w:rPr>
              <w:t>5</w:t>
            </w:r>
          </w:p>
        </w:tc>
        <w:tc>
          <w:tcPr>
            <w:tcW w:w="0" w:type="auto"/>
            <w:shd w:val="clear" w:color="auto" w:fill="E0E0E0"/>
            <w:vAlign w:val="center"/>
          </w:tcPr>
          <w:p w14:paraId="44361593" w14:textId="77777777" w:rsidR="00C15DB1" w:rsidRPr="0023299F" w:rsidRDefault="00C15DB1" w:rsidP="00EA553B">
            <w:pPr>
              <w:pStyle w:val="TAH"/>
              <w:rPr>
                <w:lang w:eastAsia="en-US"/>
              </w:rPr>
            </w:pPr>
            <w:r w:rsidRPr="0023299F">
              <w:rPr>
                <w:lang w:eastAsia="en-US"/>
              </w:rPr>
              <w:t>6</w:t>
            </w:r>
          </w:p>
        </w:tc>
        <w:tc>
          <w:tcPr>
            <w:tcW w:w="0" w:type="auto"/>
            <w:shd w:val="clear" w:color="auto" w:fill="E0E0E0"/>
            <w:vAlign w:val="center"/>
          </w:tcPr>
          <w:p w14:paraId="69E693D9" w14:textId="77777777" w:rsidR="00C15DB1" w:rsidRPr="0023299F" w:rsidRDefault="00C15DB1" w:rsidP="00EA553B">
            <w:pPr>
              <w:pStyle w:val="TAH"/>
              <w:rPr>
                <w:lang w:eastAsia="en-US"/>
              </w:rPr>
            </w:pPr>
            <w:r w:rsidRPr="0023299F">
              <w:rPr>
                <w:lang w:eastAsia="en-US"/>
              </w:rPr>
              <w:t>7</w:t>
            </w:r>
          </w:p>
        </w:tc>
        <w:tc>
          <w:tcPr>
            <w:tcW w:w="0" w:type="auto"/>
            <w:shd w:val="clear" w:color="auto" w:fill="E0E0E0"/>
            <w:vAlign w:val="center"/>
          </w:tcPr>
          <w:p w14:paraId="4DC2D7CE" w14:textId="77777777" w:rsidR="00C15DB1" w:rsidRPr="0023299F" w:rsidRDefault="00C15DB1" w:rsidP="00EA553B">
            <w:pPr>
              <w:pStyle w:val="TAH"/>
              <w:rPr>
                <w:lang w:eastAsia="en-US"/>
              </w:rPr>
            </w:pPr>
            <w:r w:rsidRPr="0023299F">
              <w:rPr>
                <w:lang w:eastAsia="en-US"/>
              </w:rPr>
              <w:t>8</w:t>
            </w:r>
          </w:p>
        </w:tc>
        <w:tc>
          <w:tcPr>
            <w:tcW w:w="0" w:type="auto"/>
            <w:shd w:val="clear" w:color="auto" w:fill="E0E0E0"/>
            <w:vAlign w:val="center"/>
          </w:tcPr>
          <w:p w14:paraId="46DDC9DC" w14:textId="77777777" w:rsidR="00C15DB1" w:rsidRPr="0023299F" w:rsidRDefault="00C15DB1" w:rsidP="00EA553B">
            <w:pPr>
              <w:pStyle w:val="TAH"/>
              <w:rPr>
                <w:lang w:eastAsia="en-US"/>
              </w:rPr>
            </w:pPr>
            <w:r w:rsidRPr="0023299F">
              <w:rPr>
                <w:lang w:eastAsia="en-US"/>
              </w:rPr>
              <w:t>9</w:t>
            </w:r>
          </w:p>
        </w:tc>
        <w:tc>
          <w:tcPr>
            <w:tcW w:w="0" w:type="auto"/>
            <w:shd w:val="clear" w:color="auto" w:fill="E0E0E0"/>
            <w:vAlign w:val="center"/>
          </w:tcPr>
          <w:p w14:paraId="4595D676" w14:textId="77777777" w:rsidR="00C15DB1" w:rsidRPr="0023299F" w:rsidRDefault="00C15DB1" w:rsidP="00EA553B">
            <w:pPr>
              <w:pStyle w:val="TAH"/>
              <w:rPr>
                <w:lang w:eastAsia="en-US"/>
              </w:rPr>
            </w:pPr>
            <w:r w:rsidRPr="0023299F">
              <w:rPr>
                <w:rFonts w:ascii="Times New Roman" w:hAnsi="Times New Roman"/>
                <w:sz w:val="20"/>
                <w:lang w:val="en-US"/>
              </w:rPr>
              <w:t>10</w:t>
            </w:r>
          </w:p>
        </w:tc>
        <w:tc>
          <w:tcPr>
            <w:tcW w:w="0" w:type="auto"/>
            <w:shd w:val="clear" w:color="auto" w:fill="E0E0E0"/>
            <w:vAlign w:val="center"/>
          </w:tcPr>
          <w:p w14:paraId="20514908" w14:textId="77777777" w:rsidR="00C15DB1" w:rsidRPr="0023299F" w:rsidRDefault="00C15DB1" w:rsidP="00EA553B">
            <w:pPr>
              <w:pStyle w:val="TAH"/>
              <w:rPr>
                <w:lang w:eastAsia="en-US"/>
              </w:rPr>
            </w:pPr>
            <w:r w:rsidRPr="0023299F">
              <w:rPr>
                <w:rFonts w:ascii="Times New Roman" w:hAnsi="Times New Roman"/>
                <w:sz w:val="20"/>
                <w:lang w:val="en-US"/>
              </w:rPr>
              <w:t>11</w:t>
            </w:r>
          </w:p>
        </w:tc>
        <w:tc>
          <w:tcPr>
            <w:tcW w:w="0" w:type="auto"/>
            <w:shd w:val="clear" w:color="auto" w:fill="E0E0E0"/>
            <w:vAlign w:val="center"/>
          </w:tcPr>
          <w:p w14:paraId="696B7B6A" w14:textId="77777777" w:rsidR="00C15DB1" w:rsidRPr="0023299F" w:rsidRDefault="00C15DB1" w:rsidP="00EA553B">
            <w:pPr>
              <w:pStyle w:val="TAH"/>
              <w:rPr>
                <w:lang w:eastAsia="en-US"/>
              </w:rPr>
            </w:pPr>
            <w:r w:rsidRPr="0023299F">
              <w:rPr>
                <w:rFonts w:ascii="Times New Roman" w:hAnsi="Times New Roman"/>
                <w:sz w:val="20"/>
                <w:lang w:val="en-US"/>
              </w:rPr>
              <w:t>12</w:t>
            </w:r>
          </w:p>
        </w:tc>
        <w:tc>
          <w:tcPr>
            <w:tcW w:w="0" w:type="auto"/>
            <w:shd w:val="clear" w:color="auto" w:fill="E0E0E0"/>
            <w:vAlign w:val="center"/>
          </w:tcPr>
          <w:p w14:paraId="5B6A8499" w14:textId="77777777" w:rsidR="00C15DB1" w:rsidRPr="0023299F" w:rsidRDefault="00C15DB1" w:rsidP="00EA553B">
            <w:pPr>
              <w:pStyle w:val="TAH"/>
              <w:rPr>
                <w:lang w:eastAsia="en-US"/>
              </w:rPr>
            </w:pPr>
            <w:r w:rsidRPr="0023299F">
              <w:rPr>
                <w:rFonts w:ascii="Times New Roman" w:hAnsi="Times New Roman"/>
                <w:sz w:val="20"/>
                <w:lang w:val="en-US"/>
              </w:rPr>
              <w:t>13</w:t>
            </w:r>
          </w:p>
        </w:tc>
        <w:tc>
          <w:tcPr>
            <w:tcW w:w="0" w:type="auto"/>
            <w:shd w:val="clear" w:color="auto" w:fill="E0E0E0"/>
            <w:vAlign w:val="center"/>
          </w:tcPr>
          <w:p w14:paraId="206DBB6C" w14:textId="77777777" w:rsidR="00C15DB1" w:rsidRPr="0023299F" w:rsidRDefault="00C15DB1" w:rsidP="00EA553B">
            <w:pPr>
              <w:pStyle w:val="TAH"/>
              <w:rPr>
                <w:lang w:eastAsia="en-US"/>
              </w:rPr>
            </w:pPr>
            <w:r w:rsidRPr="0023299F">
              <w:rPr>
                <w:rFonts w:ascii="Times New Roman" w:hAnsi="Times New Roman"/>
                <w:sz w:val="20"/>
                <w:lang w:val="en-US"/>
              </w:rPr>
              <w:t>14</w:t>
            </w:r>
          </w:p>
        </w:tc>
        <w:tc>
          <w:tcPr>
            <w:tcW w:w="0" w:type="auto"/>
            <w:shd w:val="clear" w:color="auto" w:fill="E0E0E0"/>
            <w:vAlign w:val="center"/>
          </w:tcPr>
          <w:p w14:paraId="2CBBEFE8" w14:textId="77777777" w:rsidR="00C15DB1" w:rsidRPr="0023299F" w:rsidRDefault="00C15DB1" w:rsidP="00EA553B">
            <w:pPr>
              <w:pStyle w:val="TAH"/>
              <w:rPr>
                <w:lang w:eastAsia="en-US"/>
              </w:rPr>
            </w:pPr>
            <w:r w:rsidRPr="0023299F">
              <w:rPr>
                <w:rFonts w:ascii="Times New Roman" w:hAnsi="Times New Roman"/>
                <w:sz w:val="20"/>
                <w:lang w:val="en-US"/>
              </w:rPr>
              <w:t>15</w:t>
            </w:r>
          </w:p>
        </w:tc>
        <w:tc>
          <w:tcPr>
            <w:tcW w:w="0" w:type="auto"/>
            <w:shd w:val="clear" w:color="auto" w:fill="E0E0E0"/>
            <w:vAlign w:val="center"/>
          </w:tcPr>
          <w:p w14:paraId="40EF70AC" w14:textId="77777777" w:rsidR="00C15DB1" w:rsidRPr="0023299F" w:rsidRDefault="00C15DB1" w:rsidP="00EA553B">
            <w:pPr>
              <w:pStyle w:val="TAH"/>
              <w:rPr>
                <w:lang w:eastAsia="en-US"/>
              </w:rPr>
            </w:pPr>
            <w:r w:rsidRPr="0023299F">
              <w:rPr>
                <w:rFonts w:ascii="Times New Roman" w:hAnsi="Times New Roman"/>
                <w:sz w:val="20"/>
                <w:lang w:val="en-US"/>
              </w:rPr>
              <w:t>16</w:t>
            </w:r>
          </w:p>
        </w:tc>
        <w:tc>
          <w:tcPr>
            <w:tcW w:w="0" w:type="auto"/>
            <w:shd w:val="clear" w:color="auto" w:fill="E0E0E0"/>
            <w:vAlign w:val="center"/>
          </w:tcPr>
          <w:p w14:paraId="3CC244B6" w14:textId="77777777" w:rsidR="00C15DB1" w:rsidRPr="0023299F" w:rsidRDefault="00C15DB1" w:rsidP="00EA553B">
            <w:pPr>
              <w:pStyle w:val="TAH"/>
              <w:rPr>
                <w:lang w:eastAsia="en-US"/>
              </w:rPr>
            </w:pPr>
            <w:r w:rsidRPr="0023299F">
              <w:rPr>
                <w:rFonts w:ascii="Times New Roman" w:hAnsi="Times New Roman"/>
                <w:sz w:val="20"/>
                <w:lang w:val="en-US"/>
              </w:rPr>
              <w:t>17</w:t>
            </w:r>
          </w:p>
        </w:tc>
        <w:tc>
          <w:tcPr>
            <w:tcW w:w="0" w:type="auto"/>
            <w:shd w:val="clear" w:color="auto" w:fill="E0E0E0"/>
            <w:vAlign w:val="center"/>
          </w:tcPr>
          <w:p w14:paraId="03D2C5E0" w14:textId="77777777" w:rsidR="00C15DB1" w:rsidRPr="0023299F" w:rsidRDefault="00C15DB1" w:rsidP="00EA553B">
            <w:pPr>
              <w:pStyle w:val="TAH"/>
              <w:rPr>
                <w:lang w:eastAsia="en-US"/>
              </w:rPr>
            </w:pPr>
            <w:r w:rsidRPr="0023299F">
              <w:rPr>
                <w:rFonts w:ascii="Times New Roman" w:hAnsi="Times New Roman"/>
                <w:sz w:val="20"/>
                <w:lang w:val="en-US"/>
              </w:rPr>
              <w:t>18</w:t>
            </w:r>
          </w:p>
        </w:tc>
        <w:tc>
          <w:tcPr>
            <w:tcW w:w="0" w:type="auto"/>
            <w:shd w:val="clear" w:color="auto" w:fill="E0E0E0"/>
            <w:vAlign w:val="center"/>
          </w:tcPr>
          <w:p w14:paraId="47FDC7FD" w14:textId="77777777" w:rsidR="00C15DB1" w:rsidRPr="0023299F" w:rsidRDefault="00C15DB1" w:rsidP="00EA553B">
            <w:pPr>
              <w:pStyle w:val="TAH"/>
              <w:rPr>
                <w:lang w:eastAsia="en-US"/>
              </w:rPr>
            </w:pPr>
            <w:r w:rsidRPr="0023299F">
              <w:rPr>
                <w:rFonts w:ascii="Times New Roman" w:hAnsi="Times New Roman"/>
                <w:sz w:val="20"/>
                <w:lang w:val="en-US"/>
              </w:rPr>
              <w:t>19</w:t>
            </w:r>
          </w:p>
        </w:tc>
      </w:tr>
      <w:tr w:rsidR="00C15DB1" w:rsidRPr="0023299F" w14:paraId="66868763" w14:textId="77777777" w:rsidTr="00EA553B">
        <w:trPr>
          <w:jc w:val="center"/>
        </w:trPr>
        <w:tc>
          <w:tcPr>
            <w:tcW w:w="0" w:type="auto"/>
          </w:tcPr>
          <w:p w14:paraId="61C6E143" w14:textId="77777777" w:rsidR="00C15DB1" w:rsidRPr="0023299F" w:rsidRDefault="00C15DB1" w:rsidP="00EA553B">
            <w:pPr>
              <w:pStyle w:val="TAC"/>
              <w:rPr>
                <w:lang w:eastAsia="en-US"/>
              </w:rPr>
            </w:pPr>
            <w:r w:rsidRPr="0023299F">
              <w:rPr>
                <w:lang w:eastAsia="en-US"/>
              </w:rPr>
              <w:t>0</w:t>
            </w:r>
          </w:p>
        </w:tc>
        <w:tc>
          <w:tcPr>
            <w:tcW w:w="0" w:type="auto"/>
            <w:vAlign w:val="center"/>
          </w:tcPr>
          <w:p w14:paraId="25BCC359" w14:textId="77777777" w:rsidR="00C15DB1" w:rsidRPr="0023299F" w:rsidRDefault="00C15DB1" w:rsidP="00EA553B">
            <w:pPr>
              <w:pStyle w:val="TAC"/>
              <w:rPr>
                <w:lang w:val="sv-SE" w:eastAsia="en-US"/>
              </w:rPr>
            </w:pPr>
          </w:p>
        </w:tc>
        <w:tc>
          <w:tcPr>
            <w:tcW w:w="0" w:type="auto"/>
            <w:vAlign w:val="center"/>
          </w:tcPr>
          <w:p w14:paraId="559EF869" w14:textId="77777777" w:rsidR="00C15DB1" w:rsidRPr="0023299F" w:rsidRDefault="00C15DB1" w:rsidP="00EA553B">
            <w:pPr>
              <w:pStyle w:val="TAC"/>
              <w:rPr>
                <w:lang w:val="sv-SE" w:eastAsia="en-US"/>
              </w:rPr>
            </w:pPr>
          </w:p>
        </w:tc>
        <w:tc>
          <w:tcPr>
            <w:tcW w:w="0" w:type="auto"/>
            <w:vAlign w:val="center"/>
          </w:tcPr>
          <w:p w14:paraId="4EACAE22" w14:textId="77777777" w:rsidR="00C15DB1" w:rsidRPr="0023299F" w:rsidRDefault="00C15DB1" w:rsidP="00EA553B">
            <w:pPr>
              <w:pStyle w:val="TAC"/>
              <w:rPr>
                <w:lang w:val="sv-SE" w:eastAsia="en-US"/>
              </w:rPr>
            </w:pPr>
          </w:p>
        </w:tc>
        <w:tc>
          <w:tcPr>
            <w:tcW w:w="0" w:type="auto"/>
            <w:vAlign w:val="center"/>
          </w:tcPr>
          <w:p w14:paraId="51A12DF6" w14:textId="77777777" w:rsidR="00C15DB1" w:rsidRPr="0023299F" w:rsidRDefault="00C15DB1" w:rsidP="00EA553B">
            <w:pPr>
              <w:pStyle w:val="TAC"/>
              <w:rPr>
                <w:lang w:val="sv-SE" w:eastAsia="en-US"/>
              </w:rPr>
            </w:pPr>
          </w:p>
        </w:tc>
        <w:tc>
          <w:tcPr>
            <w:tcW w:w="0" w:type="auto"/>
            <w:vAlign w:val="center"/>
          </w:tcPr>
          <w:p w14:paraId="2F6D0784"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04C621EE"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40106C2C"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51129D1D" w14:textId="77777777" w:rsidR="00C15DB1" w:rsidRPr="0023299F" w:rsidRDefault="006A2F79" w:rsidP="00EA553B">
            <w:pPr>
              <w:pStyle w:val="TAC"/>
              <w:rPr>
                <w:lang w:val="sv-SE" w:eastAsia="en-US"/>
              </w:rPr>
            </w:pPr>
            <w:r>
              <w:rPr>
                <w:lang w:val="sv-SE" w:eastAsia="en-US"/>
              </w:rPr>
              <w:t>5</w:t>
            </w:r>
          </w:p>
        </w:tc>
        <w:tc>
          <w:tcPr>
            <w:tcW w:w="0" w:type="auto"/>
            <w:vAlign w:val="center"/>
          </w:tcPr>
          <w:p w14:paraId="5222462A"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07EA90ED" w14:textId="77777777" w:rsidR="00C15DB1" w:rsidRPr="0023299F" w:rsidRDefault="006A2F79" w:rsidP="00EA553B">
            <w:pPr>
              <w:pStyle w:val="TAC"/>
              <w:rPr>
                <w:lang w:val="sv-SE" w:eastAsia="en-US"/>
              </w:rPr>
            </w:pPr>
            <w:r>
              <w:rPr>
                <w:lang w:val="sv-SE" w:eastAsia="en-US"/>
              </w:rPr>
              <w:t>6</w:t>
            </w:r>
          </w:p>
        </w:tc>
        <w:tc>
          <w:tcPr>
            <w:tcW w:w="0" w:type="auto"/>
            <w:vAlign w:val="center"/>
          </w:tcPr>
          <w:p w14:paraId="4CC69B81" w14:textId="77777777" w:rsidR="00C15DB1" w:rsidRPr="0023299F" w:rsidRDefault="00C15DB1" w:rsidP="00EA553B">
            <w:pPr>
              <w:pStyle w:val="TAC"/>
              <w:rPr>
                <w:lang w:val="sv-SE" w:eastAsia="en-US"/>
              </w:rPr>
            </w:pPr>
          </w:p>
        </w:tc>
        <w:tc>
          <w:tcPr>
            <w:tcW w:w="0" w:type="auto"/>
            <w:vAlign w:val="center"/>
          </w:tcPr>
          <w:p w14:paraId="7A4881AC" w14:textId="77777777" w:rsidR="00C15DB1" w:rsidRPr="0023299F" w:rsidRDefault="00C15DB1" w:rsidP="00EA553B">
            <w:pPr>
              <w:pStyle w:val="TAC"/>
              <w:rPr>
                <w:lang w:val="sv-SE" w:eastAsia="en-US"/>
              </w:rPr>
            </w:pPr>
          </w:p>
        </w:tc>
        <w:tc>
          <w:tcPr>
            <w:tcW w:w="0" w:type="auto"/>
            <w:vAlign w:val="center"/>
          </w:tcPr>
          <w:p w14:paraId="4AA38D35" w14:textId="77777777" w:rsidR="00C15DB1" w:rsidRPr="0023299F" w:rsidRDefault="00C15DB1" w:rsidP="00EA553B">
            <w:pPr>
              <w:pStyle w:val="TAC"/>
              <w:rPr>
                <w:lang w:val="sv-SE" w:eastAsia="en-US"/>
              </w:rPr>
            </w:pPr>
          </w:p>
        </w:tc>
        <w:tc>
          <w:tcPr>
            <w:tcW w:w="0" w:type="auto"/>
            <w:vAlign w:val="center"/>
          </w:tcPr>
          <w:p w14:paraId="7F6D0F7A" w14:textId="77777777" w:rsidR="00C15DB1" w:rsidRPr="0023299F" w:rsidRDefault="00C15DB1" w:rsidP="00EA553B">
            <w:pPr>
              <w:pStyle w:val="TAC"/>
              <w:rPr>
                <w:lang w:val="sv-SE" w:eastAsia="en-US"/>
              </w:rPr>
            </w:pPr>
          </w:p>
        </w:tc>
        <w:tc>
          <w:tcPr>
            <w:tcW w:w="0" w:type="auto"/>
            <w:vAlign w:val="center"/>
          </w:tcPr>
          <w:p w14:paraId="15F7CABC"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5E295B3F"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739E6EA1"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2007022A" w14:textId="77777777" w:rsidR="00C15DB1" w:rsidRPr="0023299F" w:rsidRDefault="006A2F79" w:rsidP="00EA553B">
            <w:pPr>
              <w:pStyle w:val="TAC"/>
              <w:rPr>
                <w:lang w:val="sv-SE" w:eastAsia="en-US"/>
              </w:rPr>
            </w:pPr>
            <w:r>
              <w:rPr>
                <w:lang w:val="sv-SE" w:eastAsia="en-US"/>
              </w:rPr>
              <w:t>5</w:t>
            </w:r>
          </w:p>
        </w:tc>
        <w:tc>
          <w:tcPr>
            <w:tcW w:w="0" w:type="auto"/>
            <w:vAlign w:val="center"/>
          </w:tcPr>
          <w:p w14:paraId="47EAB97C"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12DA94AE" w14:textId="77777777" w:rsidR="00C15DB1" w:rsidRPr="0023299F" w:rsidRDefault="006A2F79" w:rsidP="00EA553B">
            <w:pPr>
              <w:pStyle w:val="TAC"/>
              <w:rPr>
                <w:lang w:val="sv-SE" w:eastAsia="en-US"/>
              </w:rPr>
            </w:pPr>
            <w:r>
              <w:rPr>
                <w:lang w:val="sv-SE" w:eastAsia="en-US"/>
              </w:rPr>
              <w:t>6</w:t>
            </w:r>
          </w:p>
        </w:tc>
      </w:tr>
      <w:tr w:rsidR="00C15DB1" w:rsidRPr="0023299F" w14:paraId="6D3A27FA" w14:textId="77777777" w:rsidTr="00EA553B">
        <w:trPr>
          <w:jc w:val="center"/>
        </w:trPr>
        <w:tc>
          <w:tcPr>
            <w:tcW w:w="0" w:type="auto"/>
          </w:tcPr>
          <w:p w14:paraId="5204D94D" w14:textId="77777777" w:rsidR="00C15DB1" w:rsidRPr="0023299F" w:rsidRDefault="00C15DB1" w:rsidP="00EA553B">
            <w:pPr>
              <w:pStyle w:val="TAC"/>
              <w:rPr>
                <w:lang w:eastAsia="en-US"/>
              </w:rPr>
            </w:pPr>
            <w:r w:rsidRPr="0023299F">
              <w:rPr>
                <w:lang w:eastAsia="en-US"/>
              </w:rPr>
              <w:t>1</w:t>
            </w:r>
          </w:p>
        </w:tc>
        <w:tc>
          <w:tcPr>
            <w:tcW w:w="0" w:type="auto"/>
            <w:vAlign w:val="center"/>
          </w:tcPr>
          <w:p w14:paraId="1F112DE0" w14:textId="77777777" w:rsidR="00C15DB1" w:rsidRPr="0023299F" w:rsidRDefault="00C15DB1" w:rsidP="00EA553B">
            <w:pPr>
              <w:pStyle w:val="TAC"/>
              <w:rPr>
                <w:lang w:val="sv-SE" w:eastAsia="en-US"/>
              </w:rPr>
            </w:pPr>
          </w:p>
        </w:tc>
        <w:tc>
          <w:tcPr>
            <w:tcW w:w="0" w:type="auto"/>
            <w:vAlign w:val="center"/>
          </w:tcPr>
          <w:p w14:paraId="7119A81D" w14:textId="77777777" w:rsidR="00C15DB1" w:rsidRPr="0023299F" w:rsidRDefault="00C15DB1" w:rsidP="00EA553B">
            <w:pPr>
              <w:pStyle w:val="TAC"/>
              <w:rPr>
                <w:lang w:val="sv-SE" w:eastAsia="en-US"/>
              </w:rPr>
            </w:pPr>
          </w:p>
        </w:tc>
        <w:tc>
          <w:tcPr>
            <w:tcW w:w="0" w:type="auto"/>
            <w:vAlign w:val="center"/>
          </w:tcPr>
          <w:p w14:paraId="00535427" w14:textId="77777777" w:rsidR="00C15DB1" w:rsidRPr="0023299F" w:rsidRDefault="00C15DB1" w:rsidP="00EA553B">
            <w:pPr>
              <w:pStyle w:val="TAC"/>
              <w:rPr>
                <w:lang w:val="sv-SE" w:eastAsia="en-US"/>
              </w:rPr>
            </w:pPr>
          </w:p>
        </w:tc>
        <w:tc>
          <w:tcPr>
            <w:tcW w:w="0" w:type="auto"/>
            <w:vAlign w:val="center"/>
          </w:tcPr>
          <w:p w14:paraId="17D01A23" w14:textId="77777777" w:rsidR="00C15DB1" w:rsidRPr="0023299F" w:rsidRDefault="00C15DB1" w:rsidP="00EA553B">
            <w:pPr>
              <w:pStyle w:val="TAC"/>
              <w:rPr>
                <w:lang w:val="sv-SE" w:eastAsia="en-US"/>
              </w:rPr>
            </w:pPr>
          </w:p>
        </w:tc>
        <w:tc>
          <w:tcPr>
            <w:tcW w:w="0" w:type="auto"/>
            <w:vAlign w:val="center"/>
          </w:tcPr>
          <w:p w14:paraId="25876C83"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575A9D7C"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4A587D6E"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3FD0C791"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4784E103" w14:textId="77777777" w:rsidR="00C15DB1" w:rsidRPr="0023299F" w:rsidRDefault="00C15DB1" w:rsidP="00EA553B">
            <w:pPr>
              <w:pStyle w:val="TAC"/>
              <w:rPr>
                <w:lang w:val="sv-SE" w:eastAsia="en-US"/>
              </w:rPr>
            </w:pPr>
          </w:p>
        </w:tc>
        <w:tc>
          <w:tcPr>
            <w:tcW w:w="0" w:type="auto"/>
            <w:vAlign w:val="center"/>
          </w:tcPr>
          <w:p w14:paraId="4FB91A0A" w14:textId="77777777" w:rsidR="00C15DB1" w:rsidRPr="0023299F" w:rsidRDefault="00C15DB1" w:rsidP="00EA553B">
            <w:pPr>
              <w:pStyle w:val="TAC"/>
              <w:rPr>
                <w:lang w:val="sv-SE" w:eastAsia="en-US"/>
              </w:rPr>
            </w:pPr>
          </w:p>
        </w:tc>
        <w:tc>
          <w:tcPr>
            <w:tcW w:w="0" w:type="auto"/>
            <w:vAlign w:val="center"/>
          </w:tcPr>
          <w:p w14:paraId="0B28C555" w14:textId="77777777" w:rsidR="00C15DB1" w:rsidRPr="0023299F" w:rsidRDefault="00C15DB1" w:rsidP="00EA553B">
            <w:pPr>
              <w:pStyle w:val="TAC"/>
              <w:rPr>
                <w:lang w:val="sv-SE" w:eastAsia="en-US"/>
              </w:rPr>
            </w:pPr>
          </w:p>
        </w:tc>
        <w:tc>
          <w:tcPr>
            <w:tcW w:w="0" w:type="auto"/>
            <w:vAlign w:val="center"/>
          </w:tcPr>
          <w:p w14:paraId="3626FD3C" w14:textId="77777777" w:rsidR="00C15DB1" w:rsidRPr="0023299F" w:rsidRDefault="00C15DB1" w:rsidP="00EA553B">
            <w:pPr>
              <w:pStyle w:val="TAC"/>
              <w:rPr>
                <w:lang w:val="sv-SE" w:eastAsia="en-US"/>
              </w:rPr>
            </w:pPr>
          </w:p>
        </w:tc>
        <w:tc>
          <w:tcPr>
            <w:tcW w:w="0" w:type="auto"/>
            <w:vAlign w:val="center"/>
          </w:tcPr>
          <w:p w14:paraId="10CDB8D9" w14:textId="77777777" w:rsidR="00C15DB1" w:rsidRPr="0023299F" w:rsidRDefault="00C15DB1" w:rsidP="00EA553B">
            <w:pPr>
              <w:pStyle w:val="TAC"/>
              <w:rPr>
                <w:lang w:val="sv-SE" w:eastAsia="en-US"/>
              </w:rPr>
            </w:pPr>
          </w:p>
        </w:tc>
        <w:tc>
          <w:tcPr>
            <w:tcW w:w="0" w:type="auto"/>
            <w:vAlign w:val="center"/>
          </w:tcPr>
          <w:p w14:paraId="3F390C56" w14:textId="77777777" w:rsidR="00C15DB1" w:rsidRPr="0023299F" w:rsidRDefault="00C15DB1" w:rsidP="00EA553B">
            <w:pPr>
              <w:pStyle w:val="TAC"/>
              <w:rPr>
                <w:lang w:val="sv-SE" w:eastAsia="en-US"/>
              </w:rPr>
            </w:pPr>
          </w:p>
        </w:tc>
        <w:tc>
          <w:tcPr>
            <w:tcW w:w="0" w:type="auto"/>
            <w:vAlign w:val="center"/>
          </w:tcPr>
          <w:p w14:paraId="0A9B1F3B"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7C09C1B1"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1D58AA66"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6D8DD1B6"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74B317F8" w14:textId="77777777" w:rsidR="00C15DB1" w:rsidRPr="0023299F" w:rsidRDefault="00C15DB1" w:rsidP="00EA553B">
            <w:pPr>
              <w:pStyle w:val="TAC"/>
              <w:rPr>
                <w:lang w:val="sv-SE" w:eastAsia="en-US"/>
              </w:rPr>
            </w:pPr>
          </w:p>
        </w:tc>
        <w:tc>
          <w:tcPr>
            <w:tcW w:w="0" w:type="auto"/>
            <w:vAlign w:val="center"/>
          </w:tcPr>
          <w:p w14:paraId="15AB71D1" w14:textId="77777777" w:rsidR="00C15DB1" w:rsidRPr="0023299F" w:rsidRDefault="00C15DB1" w:rsidP="00EA553B">
            <w:pPr>
              <w:pStyle w:val="TAC"/>
              <w:rPr>
                <w:lang w:val="sv-SE" w:eastAsia="en-US"/>
              </w:rPr>
            </w:pPr>
          </w:p>
        </w:tc>
      </w:tr>
      <w:tr w:rsidR="00C15DB1" w:rsidRPr="0023299F" w14:paraId="786351D3" w14:textId="77777777" w:rsidTr="00EA553B">
        <w:trPr>
          <w:jc w:val="center"/>
        </w:trPr>
        <w:tc>
          <w:tcPr>
            <w:tcW w:w="0" w:type="auto"/>
          </w:tcPr>
          <w:p w14:paraId="6B1CA5D7" w14:textId="77777777" w:rsidR="00C15DB1" w:rsidRPr="0023299F" w:rsidRDefault="00C15DB1" w:rsidP="00EA553B">
            <w:pPr>
              <w:pStyle w:val="TAC"/>
              <w:rPr>
                <w:lang w:eastAsia="en-US"/>
              </w:rPr>
            </w:pPr>
            <w:r w:rsidRPr="0023299F">
              <w:rPr>
                <w:lang w:eastAsia="en-US"/>
              </w:rPr>
              <w:t>2</w:t>
            </w:r>
          </w:p>
        </w:tc>
        <w:tc>
          <w:tcPr>
            <w:tcW w:w="0" w:type="auto"/>
            <w:vAlign w:val="center"/>
          </w:tcPr>
          <w:p w14:paraId="45132B68" w14:textId="77777777" w:rsidR="00C15DB1" w:rsidRPr="0023299F" w:rsidRDefault="00C15DB1" w:rsidP="00EA553B">
            <w:pPr>
              <w:pStyle w:val="TAC"/>
              <w:rPr>
                <w:lang w:val="sv-SE" w:eastAsia="en-US"/>
              </w:rPr>
            </w:pPr>
          </w:p>
        </w:tc>
        <w:tc>
          <w:tcPr>
            <w:tcW w:w="0" w:type="auto"/>
            <w:vAlign w:val="center"/>
          </w:tcPr>
          <w:p w14:paraId="0B7509D4" w14:textId="77777777" w:rsidR="00C15DB1" w:rsidRPr="0023299F" w:rsidRDefault="00C15DB1" w:rsidP="00EA553B">
            <w:pPr>
              <w:pStyle w:val="TAC"/>
              <w:rPr>
                <w:lang w:val="sv-SE" w:eastAsia="en-US"/>
              </w:rPr>
            </w:pPr>
          </w:p>
        </w:tc>
        <w:tc>
          <w:tcPr>
            <w:tcW w:w="0" w:type="auto"/>
            <w:vAlign w:val="center"/>
          </w:tcPr>
          <w:p w14:paraId="2406C3B6" w14:textId="77777777" w:rsidR="00C15DB1" w:rsidRPr="0023299F" w:rsidRDefault="00C15DB1" w:rsidP="00EA553B">
            <w:pPr>
              <w:pStyle w:val="TAC"/>
              <w:rPr>
                <w:lang w:val="sv-SE" w:eastAsia="en-US"/>
              </w:rPr>
            </w:pPr>
          </w:p>
        </w:tc>
        <w:tc>
          <w:tcPr>
            <w:tcW w:w="0" w:type="auto"/>
            <w:vAlign w:val="center"/>
          </w:tcPr>
          <w:p w14:paraId="328EF1B6" w14:textId="77777777" w:rsidR="00C15DB1" w:rsidRPr="0023299F" w:rsidRDefault="00C15DB1" w:rsidP="00EA553B">
            <w:pPr>
              <w:pStyle w:val="TAC"/>
              <w:rPr>
                <w:lang w:val="sv-SE" w:eastAsia="en-US"/>
              </w:rPr>
            </w:pPr>
          </w:p>
        </w:tc>
        <w:tc>
          <w:tcPr>
            <w:tcW w:w="0" w:type="auto"/>
            <w:vAlign w:val="center"/>
          </w:tcPr>
          <w:p w14:paraId="30DBAFBB"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76F15FE3"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24F88832" w14:textId="77777777" w:rsidR="00C15DB1" w:rsidRPr="0023299F" w:rsidRDefault="00C15DB1" w:rsidP="00EA553B">
            <w:pPr>
              <w:pStyle w:val="TAC"/>
              <w:rPr>
                <w:lang w:val="sv-SE" w:eastAsia="en-US"/>
              </w:rPr>
            </w:pPr>
          </w:p>
        </w:tc>
        <w:tc>
          <w:tcPr>
            <w:tcW w:w="0" w:type="auto"/>
            <w:vAlign w:val="center"/>
          </w:tcPr>
          <w:p w14:paraId="6D8D9C09" w14:textId="77777777" w:rsidR="00C15DB1" w:rsidRPr="0023299F" w:rsidRDefault="00C15DB1" w:rsidP="00EA553B">
            <w:pPr>
              <w:pStyle w:val="TAC"/>
              <w:rPr>
                <w:lang w:val="sv-SE" w:eastAsia="en-US"/>
              </w:rPr>
            </w:pPr>
          </w:p>
        </w:tc>
        <w:tc>
          <w:tcPr>
            <w:tcW w:w="0" w:type="auto"/>
            <w:vAlign w:val="center"/>
          </w:tcPr>
          <w:p w14:paraId="6CA7F61C" w14:textId="77777777" w:rsidR="00C15DB1" w:rsidRPr="0023299F" w:rsidRDefault="00C15DB1" w:rsidP="00EA553B">
            <w:pPr>
              <w:pStyle w:val="TAC"/>
              <w:rPr>
                <w:lang w:val="sv-SE" w:eastAsia="en-US"/>
              </w:rPr>
            </w:pPr>
          </w:p>
        </w:tc>
        <w:tc>
          <w:tcPr>
            <w:tcW w:w="0" w:type="auto"/>
            <w:vAlign w:val="center"/>
          </w:tcPr>
          <w:p w14:paraId="02997F4B" w14:textId="77777777" w:rsidR="00C15DB1" w:rsidRPr="0023299F" w:rsidRDefault="00C15DB1" w:rsidP="00EA553B">
            <w:pPr>
              <w:pStyle w:val="TAC"/>
              <w:rPr>
                <w:lang w:val="sv-SE" w:eastAsia="en-US"/>
              </w:rPr>
            </w:pPr>
          </w:p>
        </w:tc>
        <w:tc>
          <w:tcPr>
            <w:tcW w:w="0" w:type="auto"/>
            <w:vAlign w:val="center"/>
          </w:tcPr>
          <w:p w14:paraId="55B5221B" w14:textId="77777777" w:rsidR="00C15DB1" w:rsidRPr="0023299F" w:rsidRDefault="00C15DB1" w:rsidP="00EA553B">
            <w:pPr>
              <w:pStyle w:val="TAC"/>
              <w:rPr>
                <w:lang w:val="sv-SE" w:eastAsia="en-US"/>
              </w:rPr>
            </w:pPr>
          </w:p>
        </w:tc>
        <w:tc>
          <w:tcPr>
            <w:tcW w:w="0" w:type="auto"/>
            <w:vAlign w:val="center"/>
          </w:tcPr>
          <w:p w14:paraId="20EA590E" w14:textId="77777777" w:rsidR="00C15DB1" w:rsidRPr="0023299F" w:rsidRDefault="00C15DB1" w:rsidP="00EA553B">
            <w:pPr>
              <w:pStyle w:val="TAC"/>
              <w:rPr>
                <w:lang w:val="sv-SE" w:eastAsia="en-US"/>
              </w:rPr>
            </w:pPr>
          </w:p>
        </w:tc>
        <w:tc>
          <w:tcPr>
            <w:tcW w:w="0" w:type="auto"/>
            <w:vAlign w:val="center"/>
          </w:tcPr>
          <w:p w14:paraId="59672023" w14:textId="77777777" w:rsidR="00C15DB1" w:rsidRPr="0023299F" w:rsidRDefault="00C15DB1" w:rsidP="00EA553B">
            <w:pPr>
              <w:pStyle w:val="TAC"/>
              <w:rPr>
                <w:lang w:val="sv-SE" w:eastAsia="en-US"/>
              </w:rPr>
            </w:pPr>
          </w:p>
        </w:tc>
        <w:tc>
          <w:tcPr>
            <w:tcW w:w="0" w:type="auto"/>
            <w:vAlign w:val="center"/>
          </w:tcPr>
          <w:p w14:paraId="6448C571" w14:textId="77777777" w:rsidR="00C15DB1" w:rsidRPr="0023299F" w:rsidRDefault="00C15DB1" w:rsidP="00EA553B">
            <w:pPr>
              <w:pStyle w:val="TAC"/>
              <w:rPr>
                <w:lang w:val="sv-SE" w:eastAsia="en-US"/>
              </w:rPr>
            </w:pPr>
          </w:p>
        </w:tc>
        <w:tc>
          <w:tcPr>
            <w:tcW w:w="0" w:type="auto"/>
            <w:vAlign w:val="center"/>
          </w:tcPr>
          <w:p w14:paraId="56CB5B03"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526F6F8F"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1817A941" w14:textId="77777777" w:rsidR="00C15DB1" w:rsidRPr="0023299F" w:rsidRDefault="00C15DB1" w:rsidP="00EA553B">
            <w:pPr>
              <w:pStyle w:val="TAC"/>
              <w:rPr>
                <w:lang w:val="sv-SE" w:eastAsia="en-US"/>
              </w:rPr>
            </w:pPr>
          </w:p>
        </w:tc>
        <w:tc>
          <w:tcPr>
            <w:tcW w:w="0" w:type="auto"/>
            <w:vAlign w:val="center"/>
          </w:tcPr>
          <w:p w14:paraId="5EC4D018" w14:textId="77777777" w:rsidR="00C15DB1" w:rsidRPr="0023299F" w:rsidRDefault="00C15DB1" w:rsidP="00EA553B">
            <w:pPr>
              <w:pStyle w:val="TAC"/>
              <w:rPr>
                <w:lang w:val="sv-SE" w:eastAsia="en-US"/>
              </w:rPr>
            </w:pPr>
          </w:p>
        </w:tc>
        <w:tc>
          <w:tcPr>
            <w:tcW w:w="0" w:type="auto"/>
            <w:vAlign w:val="center"/>
          </w:tcPr>
          <w:p w14:paraId="3F700C60" w14:textId="77777777" w:rsidR="00C15DB1" w:rsidRPr="0023299F" w:rsidRDefault="00C15DB1" w:rsidP="00EA553B">
            <w:pPr>
              <w:pStyle w:val="TAC"/>
              <w:rPr>
                <w:lang w:val="sv-SE" w:eastAsia="en-US"/>
              </w:rPr>
            </w:pPr>
          </w:p>
        </w:tc>
        <w:tc>
          <w:tcPr>
            <w:tcW w:w="0" w:type="auto"/>
            <w:vAlign w:val="center"/>
          </w:tcPr>
          <w:p w14:paraId="489788AE" w14:textId="77777777" w:rsidR="00C15DB1" w:rsidRPr="0023299F" w:rsidRDefault="00C15DB1" w:rsidP="00EA553B">
            <w:pPr>
              <w:pStyle w:val="TAC"/>
              <w:rPr>
                <w:lang w:val="sv-SE" w:eastAsia="en-US"/>
              </w:rPr>
            </w:pPr>
          </w:p>
        </w:tc>
      </w:tr>
      <w:tr w:rsidR="00C15DB1" w:rsidRPr="0023299F" w14:paraId="0FF852D3" w14:textId="77777777" w:rsidTr="00EA553B">
        <w:trPr>
          <w:jc w:val="center"/>
        </w:trPr>
        <w:tc>
          <w:tcPr>
            <w:tcW w:w="0" w:type="auto"/>
          </w:tcPr>
          <w:p w14:paraId="15470AF5" w14:textId="77777777" w:rsidR="00C15DB1" w:rsidRPr="0023299F" w:rsidRDefault="00C15DB1" w:rsidP="00EA553B">
            <w:pPr>
              <w:pStyle w:val="TAC"/>
              <w:rPr>
                <w:lang w:eastAsia="en-US"/>
              </w:rPr>
            </w:pPr>
            <w:r w:rsidRPr="0023299F">
              <w:rPr>
                <w:lang w:eastAsia="en-US"/>
              </w:rPr>
              <w:t>3</w:t>
            </w:r>
          </w:p>
        </w:tc>
        <w:tc>
          <w:tcPr>
            <w:tcW w:w="0" w:type="auto"/>
            <w:vAlign w:val="center"/>
          </w:tcPr>
          <w:p w14:paraId="617C23DB" w14:textId="77777777" w:rsidR="00C15DB1" w:rsidRPr="0023299F" w:rsidRDefault="00C15DB1" w:rsidP="00EA553B">
            <w:pPr>
              <w:pStyle w:val="TAC"/>
              <w:rPr>
                <w:lang w:eastAsia="en-US"/>
              </w:rPr>
            </w:pPr>
          </w:p>
        </w:tc>
        <w:tc>
          <w:tcPr>
            <w:tcW w:w="0" w:type="auto"/>
            <w:vAlign w:val="center"/>
          </w:tcPr>
          <w:p w14:paraId="72787401" w14:textId="77777777" w:rsidR="00C15DB1" w:rsidRPr="0023299F" w:rsidRDefault="00C15DB1" w:rsidP="00EA553B">
            <w:pPr>
              <w:pStyle w:val="TAC"/>
              <w:rPr>
                <w:lang w:eastAsia="en-US"/>
              </w:rPr>
            </w:pPr>
          </w:p>
        </w:tc>
        <w:tc>
          <w:tcPr>
            <w:tcW w:w="0" w:type="auto"/>
            <w:vAlign w:val="center"/>
          </w:tcPr>
          <w:p w14:paraId="12073657" w14:textId="77777777" w:rsidR="00C15DB1" w:rsidRPr="0023299F" w:rsidRDefault="00C15DB1" w:rsidP="00EA553B">
            <w:pPr>
              <w:pStyle w:val="TAC"/>
              <w:rPr>
                <w:lang w:eastAsia="en-US"/>
              </w:rPr>
            </w:pPr>
          </w:p>
        </w:tc>
        <w:tc>
          <w:tcPr>
            <w:tcW w:w="0" w:type="auto"/>
            <w:vAlign w:val="center"/>
          </w:tcPr>
          <w:p w14:paraId="39BC5157" w14:textId="77777777" w:rsidR="00C15DB1" w:rsidRPr="0023299F" w:rsidRDefault="00C15DB1" w:rsidP="00EA553B">
            <w:pPr>
              <w:pStyle w:val="TAC"/>
              <w:rPr>
                <w:lang w:eastAsia="en-US"/>
              </w:rPr>
            </w:pPr>
          </w:p>
        </w:tc>
        <w:tc>
          <w:tcPr>
            <w:tcW w:w="0" w:type="auto"/>
            <w:vAlign w:val="center"/>
          </w:tcPr>
          <w:p w14:paraId="0889571E" w14:textId="77777777" w:rsidR="00C15DB1" w:rsidRPr="0023299F" w:rsidRDefault="00C15DB1" w:rsidP="00EA553B">
            <w:pPr>
              <w:pStyle w:val="TAC"/>
              <w:rPr>
                <w:lang w:eastAsia="en-US"/>
              </w:rPr>
            </w:pPr>
            <w:r w:rsidRPr="0023299F">
              <w:rPr>
                <w:lang w:eastAsia="en-US"/>
              </w:rPr>
              <w:t>6</w:t>
            </w:r>
          </w:p>
        </w:tc>
        <w:tc>
          <w:tcPr>
            <w:tcW w:w="0" w:type="auto"/>
            <w:vAlign w:val="center"/>
          </w:tcPr>
          <w:p w14:paraId="17DFCB94" w14:textId="77777777" w:rsidR="00C15DB1" w:rsidRPr="0023299F" w:rsidRDefault="00C15DB1" w:rsidP="00EA553B">
            <w:pPr>
              <w:pStyle w:val="TAC"/>
              <w:rPr>
                <w:lang w:eastAsia="en-US"/>
              </w:rPr>
            </w:pPr>
            <w:r w:rsidRPr="0023299F">
              <w:rPr>
                <w:lang w:eastAsia="en-US"/>
              </w:rPr>
              <w:t>6</w:t>
            </w:r>
          </w:p>
        </w:tc>
        <w:tc>
          <w:tcPr>
            <w:tcW w:w="0" w:type="auto"/>
            <w:vAlign w:val="center"/>
          </w:tcPr>
          <w:p w14:paraId="7F91B0A6" w14:textId="77777777" w:rsidR="00C15DB1" w:rsidRPr="0023299F" w:rsidRDefault="00C15DB1" w:rsidP="00EA553B">
            <w:pPr>
              <w:pStyle w:val="TAC"/>
              <w:rPr>
                <w:lang w:eastAsia="en-US"/>
              </w:rPr>
            </w:pPr>
            <w:r w:rsidRPr="0023299F">
              <w:rPr>
                <w:lang w:eastAsia="en-US"/>
              </w:rPr>
              <w:t>6</w:t>
            </w:r>
          </w:p>
        </w:tc>
        <w:tc>
          <w:tcPr>
            <w:tcW w:w="0" w:type="auto"/>
            <w:vAlign w:val="center"/>
          </w:tcPr>
          <w:p w14:paraId="1332BFE0" w14:textId="77777777" w:rsidR="00C15DB1" w:rsidRPr="0023299F" w:rsidRDefault="00C15DB1" w:rsidP="00EA553B">
            <w:pPr>
              <w:pStyle w:val="TAC"/>
              <w:rPr>
                <w:lang w:eastAsia="en-US"/>
              </w:rPr>
            </w:pPr>
            <w:r w:rsidRPr="0023299F">
              <w:rPr>
                <w:lang w:eastAsia="en-US"/>
              </w:rPr>
              <w:t>6</w:t>
            </w:r>
          </w:p>
        </w:tc>
        <w:tc>
          <w:tcPr>
            <w:tcW w:w="0" w:type="auto"/>
            <w:vAlign w:val="center"/>
          </w:tcPr>
          <w:p w14:paraId="1CF7B9B0" w14:textId="77777777" w:rsidR="00C15DB1" w:rsidRPr="0023299F" w:rsidRDefault="00C15DB1" w:rsidP="00EA553B">
            <w:pPr>
              <w:pStyle w:val="TAC"/>
              <w:rPr>
                <w:lang w:eastAsia="en-US"/>
              </w:rPr>
            </w:pPr>
            <w:r w:rsidRPr="0023299F">
              <w:rPr>
                <w:lang w:eastAsia="en-US"/>
              </w:rPr>
              <w:t>6</w:t>
            </w:r>
          </w:p>
        </w:tc>
        <w:tc>
          <w:tcPr>
            <w:tcW w:w="0" w:type="auto"/>
            <w:vAlign w:val="center"/>
          </w:tcPr>
          <w:p w14:paraId="669B4916" w14:textId="77777777" w:rsidR="00C15DB1" w:rsidRPr="0023299F" w:rsidRDefault="00C15DB1" w:rsidP="00EA553B">
            <w:pPr>
              <w:pStyle w:val="TAC"/>
              <w:rPr>
                <w:lang w:eastAsia="en-US"/>
              </w:rPr>
            </w:pPr>
            <w:r w:rsidRPr="0023299F">
              <w:rPr>
                <w:lang w:eastAsia="en-US"/>
              </w:rPr>
              <w:t>6</w:t>
            </w:r>
          </w:p>
        </w:tc>
        <w:tc>
          <w:tcPr>
            <w:tcW w:w="0" w:type="auto"/>
            <w:vAlign w:val="center"/>
          </w:tcPr>
          <w:p w14:paraId="6E4FBB03" w14:textId="77777777" w:rsidR="00C15DB1" w:rsidRPr="0023299F" w:rsidRDefault="00C15DB1" w:rsidP="00EA553B">
            <w:pPr>
              <w:pStyle w:val="TAC"/>
              <w:rPr>
                <w:lang w:eastAsia="en-US"/>
              </w:rPr>
            </w:pPr>
          </w:p>
        </w:tc>
        <w:tc>
          <w:tcPr>
            <w:tcW w:w="0" w:type="auto"/>
            <w:vAlign w:val="center"/>
          </w:tcPr>
          <w:p w14:paraId="03C6631F" w14:textId="77777777" w:rsidR="00C15DB1" w:rsidRPr="0023299F" w:rsidRDefault="00C15DB1" w:rsidP="00EA553B">
            <w:pPr>
              <w:pStyle w:val="TAC"/>
              <w:rPr>
                <w:lang w:eastAsia="en-US"/>
              </w:rPr>
            </w:pPr>
          </w:p>
        </w:tc>
        <w:tc>
          <w:tcPr>
            <w:tcW w:w="0" w:type="auto"/>
            <w:vAlign w:val="center"/>
          </w:tcPr>
          <w:p w14:paraId="6CD547A5" w14:textId="77777777" w:rsidR="00C15DB1" w:rsidRPr="0023299F" w:rsidRDefault="00C15DB1" w:rsidP="00EA553B">
            <w:pPr>
              <w:pStyle w:val="TAC"/>
              <w:rPr>
                <w:lang w:eastAsia="en-US"/>
              </w:rPr>
            </w:pPr>
          </w:p>
        </w:tc>
        <w:tc>
          <w:tcPr>
            <w:tcW w:w="0" w:type="auto"/>
            <w:vAlign w:val="center"/>
          </w:tcPr>
          <w:p w14:paraId="4D2A654C" w14:textId="77777777" w:rsidR="00C15DB1" w:rsidRPr="0023299F" w:rsidRDefault="00C15DB1" w:rsidP="00EA553B">
            <w:pPr>
              <w:pStyle w:val="TAC"/>
              <w:rPr>
                <w:lang w:eastAsia="en-US"/>
              </w:rPr>
            </w:pPr>
          </w:p>
        </w:tc>
        <w:tc>
          <w:tcPr>
            <w:tcW w:w="0" w:type="auto"/>
            <w:vAlign w:val="center"/>
          </w:tcPr>
          <w:p w14:paraId="6E7D0539" w14:textId="77777777" w:rsidR="00C15DB1" w:rsidRPr="0023299F" w:rsidRDefault="00C15DB1" w:rsidP="00EA553B">
            <w:pPr>
              <w:pStyle w:val="TAC"/>
              <w:rPr>
                <w:lang w:eastAsia="en-US"/>
              </w:rPr>
            </w:pPr>
          </w:p>
        </w:tc>
        <w:tc>
          <w:tcPr>
            <w:tcW w:w="0" w:type="auto"/>
            <w:vAlign w:val="center"/>
          </w:tcPr>
          <w:p w14:paraId="4D3E5C22" w14:textId="77777777" w:rsidR="00C15DB1" w:rsidRPr="0023299F" w:rsidRDefault="00C15DB1" w:rsidP="00EA553B">
            <w:pPr>
              <w:pStyle w:val="TAC"/>
              <w:rPr>
                <w:lang w:eastAsia="en-US"/>
              </w:rPr>
            </w:pPr>
          </w:p>
        </w:tc>
        <w:tc>
          <w:tcPr>
            <w:tcW w:w="0" w:type="auto"/>
            <w:vAlign w:val="center"/>
          </w:tcPr>
          <w:p w14:paraId="6C616B13" w14:textId="77777777" w:rsidR="00C15DB1" w:rsidRPr="0023299F" w:rsidRDefault="00C15DB1" w:rsidP="00EA553B">
            <w:pPr>
              <w:pStyle w:val="TAC"/>
              <w:rPr>
                <w:lang w:eastAsia="en-US"/>
              </w:rPr>
            </w:pPr>
          </w:p>
        </w:tc>
        <w:tc>
          <w:tcPr>
            <w:tcW w:w="0" w:type="auto"/>
            <w:vAlign w:val="center"/>
          </w:tcPr>
          <w:p w14:paraId="7055B93A" w14:textId="77777777" w:rsidR="00C15DB1" w:rsidRPr="0023299F" w:rsidRDefault="00C15DB1" w:rsidP="00EA553B">
            <w:pPr>
              <w:pStyle w:val="TAC"/>
              <w:rPr>
                <w:lang w:eastAsia="en-US"/>
              </w:rPr>
            </w:pPr>
          </w:p>
        </w:tc>
        <w:tc>
          <w:tcPr>
            <w:tcW w:w="0" w:type="auto"/>
            <w:vAlign w:val="center"/>
          </w:tcPr>
          <w:p w14:paraId="23AFD3B1" w14:textId="77777777" w:rsidR="00C15DB1" w:rsidRPr="0023299F" w:rsidRDefault="00C15DB1" w:rsidP="00EA553B">
            <w:pPr>
              <w:pStyle w:val="TAC"/>
              <w:rPr>
                <w:lang w:eastAsia="en-US"/>
              </w:rPr>
            </w:pPr>
          </w:p>
        </w:tc>
        <w:tc>
          <w:tcPr>
            <w:tcW w:w="0" w:type="auto"/>
            <w:vAlign w:val="center"/>
          </w:tcPr>
          <w:p w14:paraId="2B58FD40" w14:textId="77777777" w:rsidR="00C15DB1" w:rsidRPr="0023299F" w:rsidRDefault="00C15DB1" w:rsidP="00EA553B">
            <w:pPr>
              <w:pStyle w:val="TAC"/>
              <w:rPr>
                <w:lang w:eastAsia="en-US"/>
              </w:rPr>
            </w:pPr>
          </w:p>
        </w:tc>
      </w:tr>
      <w:tr w:rsidR="00C15DB1" w:rsidRPr="0023299F" w14:paraId="46B60422" w14:textId="77777777" w:rsidTr="00EA553B">
        <w:trPr>
          <w:jc w:val="center"/>
        </w:trPr>
        <w:tc>
          <w:tcPr>
            <w:tcW w:w="0" w:type="auto"/>
          </w:tcPr>
          <w:p w14:paraId="448E2292" w14:textId="77777777" w:rsidR="00C15DB1" w:rsidRPr="0023299F" w:rsidRDefault="00C15DB1" w:rsidP="00EA553B">
            <w:pPr>
              <w:pStyle w:val="TAC"/>
              <w:rPr>
                <w:lang w:eastAsia="en-US"/>
              </w:rPr>
            </w:pPr>
            <w:r w:rsidRPr="0023299F">
              <w:rPr>
                <w:lang w:eastAsia="en-US"/>
              </w:rPr>
              <w:t>4</w:t>
            </w:r>
          </w:p>
        </w:tc>
        <w:tc>
          <w:tcPr>
            <w:tcW w:w="0" w:type="auto"/>
            <w:vAlign w:val="center"/>
          </w:tcPr>
          <w:p w14:paraId="1BD1248A" w14:textId="77777777" w:rsidR="00C15DB1" w:rsidRPr="0023299F" w:rsidRDefault="00C15DB1" w:rsidP="00EA553B">
            <w:pPr>
              <w:pStyle w:val="TAC"/>
              <w:rPr>
                <w:lang w:eastAsia="en-US"/>
              </w:rPr>
            </w:pPr>
          </w:p>
        </w:tc>
        <w:tc>
          <w:tcPr>
            <w:tcW w:w="0" w:type="auto"/>
            <w:vAlign w:val="center"/>
          </w:tcPr>
          <w:p w14:paraId="41739262" w14:textId="77777777" w:rsidR="00C15DB1" w:rsidRPr="0023299F" w:rsidRDefault="00C15DB1" w:rsidP="00EA553B">
            <w:pPr>
              <w:pStyle w:val="TAC"/>
              <w:rPr>
                <w:lang w:eastAsia="en-US"/>
              </w:rPr>
            </w:pPr>
          </w:p>
        </w:tc>
        <w:tc>
          <w:tcPr>
            <w:tcW w:w="0" w:type="auto"/>
            <w:vAlign w:val="center"/>
          </w:tcPr>
          <w:p w14:paraId="09C381B0" w14:textId="77777777" w:rsidR="00C15DB1" w:rsidRPr="0023299F" w:rsidRDefault="00C15DB1" w:rsidP="00EA553B">
            <w:pPr>
              <w:pStyle w:val="TAC"/>
              <w:rPr>
                <w:lang w:eastAsia="en-US"/>
              </w:rPr>
            </w:pPr>
          </w:p>
        </w:tc>
        <w:tc>
          <w:tcPr>
            <w:tcW w:w="0" w:type="auto"/>
            <w:vAlign w:val="center"/>
          </w:tcPr>
          <w:p w14:paraId="2C52E660" w14:textId="77777777" w:rsidR="00C15DB1" w:rsidRPr="0023299F" w:rsidRDefault="00C15DB1" w:rsidP="00EA553B">
            <w:pPr>
              <w:pStyle w:val="TAC"/>
              <w:rPr>
                <w:lang w:eastAsia="en-US"/>
              </w:rPr>
            </w:pPr>
          </w:p>
        </w:tc>
        <w:tc>
          <w:tcPr>
            <w:tcW w:w="0" w:type="auto"/>
            <w:vAlign w:val="center"/>
          </w:tcPr>
          <w:p w14:paraId="035CB583" w14:textId="77777777" w:rsidR="00C15DB1" w:rsidRPr="0023299F" w:rsidRDefault="00C15DB1" w:rsidP="00EA553B">
            <w:pPr>
              <w:pStyle w:val="TAC"/>
              <w:rPr>
                <w:lang w:eastAsia="en-US"/>
              </w:rPr>
            </w:pPr>
            <w:r w:rsidRPr="0023299F">
              <w:rPr>
                <w:lang w:eastAsia="en-US"/>
              </w:rPr>
              <w:t>4</w:t>
            </w:r>
          </w:p>
        </w:tc>
        <w:tc>
          <w:tcPr>
            <w:tcW w:w="0" w:type="auto"/>
            <w:vAlign w:val="center"/>
          </w:tcPr>
          <w:p w14:paraId="16AC24C1" w14:textId="77777777" w:rsidR="00C15DB1" w:rsidRPr="0023299F" w:rsidRDefault="00C15DB1" w:rsidP="00EA553B">
            <w:pPr>
              <w:pStyle w:val="TAC"/>
              <w:rPr>
                <w:lang w:eastAsia="en-US"/>
              </w:rPr>
            </w:pPr>
            <w:r w:rsidRPr="0023299F">
              <w:rPr>
                <w:lang w:eastAsia="en-US"/>
              </w:rPr>
              <w:t>4</w:t>
            </w:r>
          </w:p>
        </w:tc>
        <w:tc>
          <w:tcPr>
            <w:tcW w:w="0" w:type="auto"/>
            <w:vAlign w:val="center"/>
          </w:tcPr>
          <w:p w14:paraId="650AC27F" w14:textId="77777777" w:rsidR="00C15DB1" w:rsidRPr="0023299F" w:rsidRDefault="00C15DB1" w:rsidP="00EA553B">
            <w:pPr>
              <w:pStyle w:val="TAC"/>
              <w:rPr>
                <w:lang w:eastAsia="en-US"/>
              </w:rPr>
            </w:pPr>
            <w:r w:rsidRPr="0023299F">
              <w:rPr>
                <w:lang w:eastAsia="en-US"/>
              </w:rPr>
              <w:t>4</w:t>
            </w:r>
          </w:p>
        </w:tc>
        <w:tc>
          <w:tcPr>
            <w:tcW w:w="0" w:type="auto"/>
            <w:vAlign w:val="center"/>
          </w:tcPr>
          <w:p w14:paraId="68D47FCA" w14:textId="77777777" w:rsidR="00C15DB1" w:rsidRPr="0023299F" w:rsidRDefault="00C15DB1" w:rsidP="00EA553B">
            <w:pPr>
              <w:pStyle w:val="TAC"/>
              <w:rPr>
                <w:lang w:eastAsia="en-US"/>
              </w:rPr>
            </w:pPr>
            <w:r w:rsidRPr="0023299F">
              <w:rPr>
                <w:lang w:eastAsia="en-US"/>
              </w:rPr>
              <w:t>4</w:t>
            </w:r>
          </w:p>
        </w:tc>
        <w:tc>
          <w:tcPr>
            <w:tcW w:w="0" w:type="auto"/>
            <w:vAlign w:val="center"/>
          </w:tcPr>
          <w:p w14:paraId="3B3759AD" w14:textId="77777777" w:rsidR="00C15DB1" w:rsidRPr="0023299F" w:rsidRDefault="00C15DB1" w:rsidP="00EA553B">
            <w:pPr>
              <w:pStyle w:val="TAC"/>
              <w:rPr>
                <w:lang w:eastAsia="en-US"/>
              </w:rPr>
            </w:pPr>
          </w:p>
        </w:tc>
        <w:tc>
          <w:tcPr>
            <w:tcW w:w="0" w:type="auto"/>
            <w:vAlign w:val="center"/>
          </w:tcPr>
          <w:p w14:paraId="55780DE6" w14:textId="77777777" w:rsidR="00C15DB1" w:rsidRPr="0023299F" w:rsidRDefault="00C15DB1" w:rsidP="00EA553B">
            <w:pPr>
              <w:pStyle w:val="TAC"/>
              <w:rPr>
                <w:lang w:eastAsia="en-US"/>
              </w:rPr>
            </w:pPr>
          </w:p>
        </w:tc>
        <w:tc>
          <w:tcPr>
            <w:tcW w:w="0" w:type="auto"/>
            <w:vAlign w:val="center"/>
          </w:tcPr>
          <w:p w14:paraId="79BA1867" w14:textId="77777777" w:rsidR="00C15DB1" w:rsidRPr="0023299F" w:rsidRDefault="00C15DB1" w:rsidP="00EA553B">
            <w:pPr>
              <w:pStyle w:val="TAC"/>
              <w:rPr>
                <w:lang w:eastAsia="en-US"/>
              </w:rPr>
            </w:pPr>
          </w:p>
        </w:tc>
        <w:tc>
          <w:tcPr>
            <w:tcW w:w="0" w:type="auto"/>
            <w:vAlign w:val="center"/>
          </w:tcPr>
          <w:p w14:paraId="73471E2D" w14:textId="77777777" w:rsidR="00C15DB1" w:rsidRPr="0023299F" w:rsidRDefault="00C15DB1" w:rsidP="00EA553B">
            <w:pPr>
              <w:pStyle w:val="TAC"/>
              <w:rPr>
                <w:lang w:eastAsia="en-US"/>
              </w:rPr>
            </w:pPr>
          </w:p>
        </w:tc>
        <w:tc>
          <w:tcPr>
            <w:tcW w:w="0" w:type="auto"/>
            <w:vAlign w:val="center"/>
          </w:tcPr>
          <w:p w14:paraId="0A5DA0CF" w14:textId="77777777" w:rsidR="00C15DB1" w:rsidRPr="0023299F" w:rsidRDefault="00C15DB1" w:rsidP="00EA553B">
            <w:pPr>
              <w:pStyle w:val="TAC"/>
              <w:rPr>
                <w:lang w:eastAsia="en-US"/>
              </w:rPr>
            </w:pPr>
          </w:p>
        </w:tc>
        <w:tc>
          <w:tcPr>
            <w:tcW w:w="0" w:type="auto"/>
            <w:vAlign w:val="center"/>
          </w:tcPr>
          <w:p w14:paraId="44EECD70" w14:textId="77777777" w:rsidR="00C15DB1" w:rsidRPr="0023299F" w:rsidRDefault="00C15DB1" w:rsidP="00EA553B">
            <w:pPr>
              <w:pStyle w:val="TAC"/>
              <w:rPr>
                <w:lang w:eastAsia="en-US"/>
              </w:rPr>
            </w:pPr>
          </w:p>
        </w:tc>
        <w:tc>
          <w:tcPr>
            <w:tcW w:w="0" w:type="auto"/>
            <w:vAlign w:val="center"/>
          </w:tcPr>
          <w:p w14:paraId="184C09EC" w14:textId="77777777" w:rsidR="00C15DB1" w:rsidRPr="0023299F" w:rsidRDefault="00C15DB1" w:rsidP="00EA553B">
            <w:pPr>
              <w:pStyle w:val="TAC"/>
              <w:rPr>
                <w:lang w:eastAsia="en-US"/>
              </w:rPr>
            </w:pPr>
          </w:p>
        </w:tc>
        <w:tc>
          <w:tcPr>
            <w:tcW w:w="0" w:type="auto"/>
            <w:vAlign w:val="center"/>
          </w:tcPr>
          <w:p w14:paraId="38255A1B" w14:textId="77777777" w:rsidR="00C15DB1" w:rsidRPr="0023299F" w:rsidRDefault="00C15DB1" w:rsidP="00EA553B">
            <w:pPr>
              <w:pStyle w:val="TAC"/>
              <w:rPr>
                <w:lang w:eastAsia="en-US"/>
              </w:rPr>
            </w:pPr>
          </w:p>
        </w:tc>
        <w:tc>
          <w:tcPr>
            <w:tcW w:w="0" w:type="auto"/>
            <w:vAlign w:val="center"/>
          </w:tcPr>
          <w:p w14:paraId="0BFEA091" w14:textId="77777777" w:rsidR="00C15DB1" w:rsidRPr="0023299F" w:rsidRDefault="00C15DB1" w:rsidP="00EA553B">
            <w:pPr>
              <w:pStyle w:val="TAC"/>
              <w:rPr>
                <w:lang w:eastAsia="en-US"/>
              </w:rPr>
            </w:pPr>
          </w:p>
        </w:tc>
        <w:tc>
          <w:tcPr>
            <w:tcW w:w="0" w:type="auto"/>
            <w:vAlign w:val="center"/>
          </w:tcPr>
          <w:p w14:paraId="42629D96" w14:textId="77777777" w:rsidR="00C15DB1" w:rsidRPr="0023299F" w:rsidRDefault="00C15DB1" w:rsidP="00EA553B">
            <w:pPr>
              <w:pStyle w:val="TAC"/>
              <w:rPr>
                <w:lang w:eastAsia="en-US"/>
              </w:rPr>
            </w:pPr>
          </w:p>
        </w:tc>
        <w:tc>
          <w:tcPr>
            <w:tcW w:w="0" w:type="auto"/>
            <w:vAlign w:val="center"/>
          </w:tcPr>
          <w:p w14:paraId="5C446533" w14:textId="77777777" w:rsidR="00C15DB1" w:rsidRPr="0023299F" w:rsidRDefault="00C15DB1" w:rsidP="00EA553B">
            <w:pPr>
              <w:pStyle w:val="TAC"/>
              <w:rPr>
                <w:lang w:eastAsia="en-US"/>
              </w:rPr>
            </w:pPr>
          </w:p>
        </w:tc>
        <w:tc>
          <w:tcPr>
            <w:tcW w:w="0" w:type="auto"/>
            <w:vAlign w:val="center"/>
          </w:tcPr>
          <w:p w14:paraId="46EB29F9" w14:textId="77777777" w:rsidR="00C15DB1" w:rsidRPr="0023299F" w:rsidRDefault="00C15DB1" w:rsidP="00EA553B">
            <w:pPr>
              <w:pStyle w:val="TAC"/>
              <w:rPr>
                <w:lang w:eastAsia="en-US"/>
              </w:rPr>
            </w:pPr>
          </w:p>
        </w:tc>
      </w:tr>
      <w:tr w:rsidR="00C15DB1" w:rsidRPr="0023299F" w14:paraId="4FF4FA66" w14:textId="77777777" w:rsidTr="00EA553B">
        <w:trPr>
          <w:jc w:val="center"/>
        </w:trPr>
        <w:tc>
          <w:tcPr>
            <w:tcW w:w="0" w:type="auto"/>
          </w:tcPr>
          <w:p w14:paraId="4FC95B8D" w14:textId="77777777" w:rsidR="00C15DB1" w:rsidRPr="0023299F" w:rsidRDefault="00C15DB1" w:rsidP="00EA553B">
            <w:pPr>
              <w:pStyle w:val="TAC"/>
              <w:rPr>
                <w:lang w:eastAsia="en-US"/>
              </w:rPr>
            </w:pPr>
            <w:r w:rsidRPr="0023299F">
              <w:rPr>
                <w:lang w:eastAsia="en-US"/>
              </w:rPr>
              <w:t>5</w:t>
            </w:r>
          </w:p>
        </w:tc>
        <w:tc>
          <w:tcPr>
            <w:tcW w:w="0" w:type="auto"/>
            <w:vAlign w:val="center"/>
          </w:tcPr>
          <w:p w14:paraId="7ACA09D5" w14:textId="77777777" w:rsidR="00C15DB1" w:rsidRPr="0023299F" w:rsidRDefault="00C15DB1" w:rsidP="00EA553B">
            <w:pPr>
              <w:pStyle w:val="TAC"/>
              <w:rPr>
                <w:lang w:eastAsia="en-US"/>
              </w:rPr>
            </w:pPr>
          </w:p>
        </w:tc>
        <w:tc>
          <w:tcPr>
            <w:tcW w:w="0" w:type="auto"/>
            <w:vAlign w:val="center"/>
          </w:tcPr>
          <w:p w14:paraId="33E839E0" w14:textId="77777777" w:rsidR="00C15DB1" w:rsidRPr="0023299F" w:rsidRDefault="00C15DB1" w:rsidP="00EA553B">
            <w:pPr>
              <w:pStyle w:val="TAC"/>
              <w:rPr>
                <w:lang w:eastAsia="en-US"/>
              </w:rPr>
            </w:pPr>
          </w:p>
        </w:tc>
        <w:tc>
          <w:tcPr>
            <w:tcW w:w="0" w:type="auto"/>
            <w:vAlign w:val="center"/>
          </w:tcPr>
          <w:p w14:paraId="6F0105D6" w14:textId="77777777" w:rsidR="00C15DB1" w:rsidRPr="0023299F" w:rsidRDefault="00C15DB1" w:rsidP="00EA553B">
            <w:pPr>
              <w:pStyle w:val="TAC"/>
              <w:rPr>
                <w:lang w:eastAsia="en-US"/>
              </w:rPr>
            </w:pPr>
          </w:p>
        </w:tc>
        <w:tc>
          <w:tcPr>
            <w:tcW w:w="0" w:type="auto"/>
            <w:vAlign w:val="center"/>
          </w:tcPr>
          <w:p w14:paraId="1549DD2E" w14:textId="77777777" w:rsidR="00C15DB1" w:rsidRPr="0023299F" w:rsidRDefault="00C15DB1" w:rsidP="00EA553B">
            <w:pPr>
              <w:pStyle w:val="TAC"/>
              <w:rPr>
                <w:lang w:eastAsia="en-US"/>
              </w:rPr>
            </w:pPr>
          </w:p>
        </w:tc>
        <w:tc>
          <w:tcPr>
            <w:tcW w:w="0" w:type="auto"/>
            <w:vAlign w:val="center"/>
          </w:tcPr>
          <w:p w14:paraId="4DB6D9B1" w14:textId="77777777" w:rsidR="00C15DB1" w:rsidRPr="0023299F" w:rsidRDefault="00C15DB1" w:rsidP="00EA553B">
            <w:pPr>
              <w:pStyle w:val="TAC"/>
              <w:rPr>
                <w:lang w:eastAsia="en-US"/>
              </w:rPr>
            </w:pPr>
            <w:r w:rsidRPr="0023299F">
              <w:rPr>
                <w:lang w:eastAsia="en-US"/>
              </w:rPr>
              <w:t>4</w:t>
            </w:r>
          </w:p>
        </w:tc>
        <w:tc>
          <w:tcPr>
            <w:tcW w:w="0" w:type="auto"/>
            <w:vAlign w:val="center"/>
          </w:tcPr>
          <w:p w14:paraId="7ACA4D0A" w14:textId="77777777" w:rsidR="00C15DB1" w:rsidRPr="0023299F" w:rsidRDefault="00C15DB1" w:rsidP="00EA553B">
            <w:pPr>
              <w:pStyle w:val="TAC"/>
              <w:rPr>
                <w:lang w:eastAsia="en-US"/>
              </w:rPr>
            </w:pPr>
            <w:r w:rsidRPr="0023299F">
              <w:rPr>
                <w:lang w:eastAsia="en-US"/>
              </w:rPr>
              <w:t>4</w:t>
            </w:r>
          </w:p>
        </w:tc>
        <w:tc>
          <w:tcPr>
            <w:tcW w:w="0" w:type="auto"/>
            <w:vAlign w:val="center"/>
          </w:tcPr>
          <w:p w14:paraId="3DFA6E7F" w14:textId="77777777" w:rsidR="00C15DB1" w:rsidRPr="0023299F" w:rsidRDefault="00C15DB1" w:rsidP="00EA553B">
            <w:pPr>
              <w:pStyle w:val="TAC"/>
              <w:rPr>
                <w:lang w:eastAsia="en-US"/>
              </w:rPr>
            </w:pPr>
          </w:p>
        </w:tc>
        <w:tc>
          <w:tcPr>
            <w:tcW w:w="0" w:type="auto"/>
            <w:vAlign w:val="center"/>
          </w:tcPr>
          <w:p w14:paraId="4B6DCD56" w14:textId="77777777" w:rsidR="00C15DB1" w:rsidRPr="0023299F" w:rsidRDefault="00C15DB1" w:rsidP="00EA553B">
            <w:pPr>
              <w:pStyle w:val="TAC"/>
              <w:rPr>
                <w:lang w:eastAsia="en-US"/>
              </w:rPr>
            </w:pPr>
          </w:p>
        </w:tc>
        <w:tc>
          <w:tcPr>
            <w:tcW w:w="0" w:type="auto"/>
            <w:vAlign w:val="center"/>
          </w:tcPr>
          <w:p w14:paraId="4E6B35DB" w14:textId="77777777" w:rsidR="00C15DB1" w:rsidRPr="0023299F" w:rsidRDefault="00C15DB1" w:rsidP="00EA553B">
            <w:pPr>
              <w:pStyle w:val="TAC"/>
              <w:rPr>
                <w:lang w:eastAsia="en-US"/>
              </w:rPr>
            </w:pPr>
          </w:p>
        </w:tc>
        <w:tc>
          <w:tcPr>
            <w:tcW w:w="0" w:type="auto"/>
            <w:vAlign w:val="center"/>
          </w:tcPr>
          <w:p w14:paraId="01FDF5B1" w14:textId="77777777" w:rsidR="00C15DB1" w:rsidRPr="0023299F" w:rsidRDefault="00C15DB1" w:rsidP="00EA553B">
            <w:pPr>
              <w:pStyle w:val="TAC"/>
              <w:rPr>
                <w:lang w:eastAsia="en-US"/>
              </w:rPr>
            </w:pPr>
          </w:p>
        </w:tc>
        <w:tc>
          <w:tcPr>
            <w:tcW w:w="0" w:type="auto"/>
            <w:vAlign w:val="center"/>
          </w:tcPr>
          <w:p w14:paraId="06C746B2" w14:textId="77777777" w:rsidR="00C15DB1" w:rsidRPr="0023299F" w:rsidRDefault="00C15DB1" w:rsidP="00EA553B">
            <w:pPr>
              <w:pStyle w:val="TAC"/>
              <w:rPr>
                <w:lang w:eastAsia="en-US"/>
              </w:rPr>
            </w:pPr>
          </w:p>
        </w:tc>
        <w:tc>
          <w:tcPr>
            <w:tcW w:w="0" w:type="auto"/>
            <w:vAlign w:val="center"/>
          </w:tcPr>
          <w:p w14:paraId="25EFC168" w14:textId="77777777" w:rsidR="00C15DB1" w:rsidRPr="0023299F" w:rsidRDefault="00C15DB1" w:rsidP="00EA553B">
            <w:pPr>
              <w:pStyle w:val="TAC"/>
              <w:rPr>
                <w:lang w:eastAsia="en-US"/>
              </w:rPr>
            </w:pPr>
          </w:p>
        </w:tc>
        <w:tc>
          <w:tcPr>
            <w:tcW w:w="0" w:type="auto"/>
            <w:vAlign w:val="center"/>
          </w:tcPr>
          <w:p w14:paraId="79DB79BA" w14:textId="77777777" w:rsidR="00C15DB1" w:rsidRPr="0023299F" w:rsidRDefault="00C15DB1" w:rsidP="00EA553B">
            <w:pPr>
              <w:pStyle w:val="TAC"/>
              <w:rPr>
                <w:lang w:eastAsia="en-US"/>
              </w:rPr>
            </w:pPr>
          </w:p>
        </w:tc>
        <w:tc>
          <w:tcPr>
            <w:tcW w:w="0" w:type="auto"/>
            <w:vAlign w:val="center"/>
          </w:tcPr>
          <w:p w14:paraId="73D9C60C" w14:textId="77777777" w:rsidR="00C15DB1" w:rsidRPr="0023299F" w:rsidRDefault="00C15DB1" w:rsidP="00EA553B">
            <w:pPr>
              <w:pStyle w:val="TAC"/>
              <w:rPr>
                <w:lang w:eastAsia="en-US"/>
              </w:rPr>
            </w:pPr>
          </w:p>
        </w:tc>
        <w:tc>
          <w:tcPr>
            <w:tcW w:w="0" w:type="auto"/>
            <w:vAlign w:val="center"/>
          </w:tcPr>
          <w:p w14:paraId="048FAB21" w14:textId="77777777" w:rsidR="00C15DB1" w:rsidRPr="0023299F" w:rsidRDefault="00C15DB1" w:rsidP="00EA553B">
            <w:pPr>
              <w:pStyle w:val="TAC"/>
              <w:rPr>
                <w:lang w:eastAsia="en-US"/>
              </w:rPr>
            </w:pPr>
          </w:p>
        </w:tc>
        <w:tc>
          <w:tcPr>
            <w:tcW w:w="0" w:type="auto"/>
            <w:vAlign w:val="center"/>
          </w:tcPr>
          <w:p w14:paraId="16A4D2B4" w14:textId="77777777" w:rsidR="00C15DB1" w:rsidRPr="0023299F" w:rsidRDefault="00C15DB1" w:rsidP="00EA553B">
            <w:pPr>
              <w:pStyle w:val="TAC"/>
              <w:rPr>
                <w:lang w:eastAsia="en-US"/>
              </w:rPr>
            </w:pPr>
          </w:p>
        </w:tc>
        <w:tc>
          <w:tcPr>
            <w:tcW w:w="0" w:type="auto"/>
            <w:vAlign w:val="center"/>
          </w:tcPr>
          <w:p w14:paraId="4C340254" w14:textId="77777777" w:rsidR="00C15DB1" w:rsidRPr="0023299F" w:rsidRDefault="00C15DB1" w:rsidP="00EA553B">
            <w:pPr>
              <w:pStyle w:val="TAC"/>
              <w:rPr>
                <w:lang w:eastAsia="en-US"/>
              </w:rPr>
            </w:pPr>
          </w:p>
        </w:tc>
        <w:tc>
          <w:tcPr>
            <w:tcW w:w="0" w:type="auto"/>
            <w:vAlign w:val="center"/>
          </w:tcPr>
          <w:p w14:paraId="024A408A" w14:textId="77777777" w:rsidR="00C15DB1" w:rsidRPr="0023299F" w:rsidRDefault="00C15DB1" w:rsidP="00EA553B">
            <w:pPr>
              <w:pStyle w:val="TAC"/>
              <w:rPr>
                <w:lang w:eastAsia="en-US"/>
              </w:rPr>
            </w:pPr>
          </w:p>
        </w:tc>
        <w:tc>
          <w:tcPr>
            <w:tcW w:w="0" w:type="auto"/>
            <w:vAlign w:val="center"/>
          </w:tcPr>
          <w:p w14:paraId="759A9072" w14:textId="77777777" w:rsidR="00C15DB1" w:rsidRPr="0023299F" w:rsidRDefault="00C15DB1" w:rsidP="00EA553B">
            <w:pPr>
              <w:pStyle w:val="TAC"/>
              <w:rPr>
                <w:lang w:eastAsia="en-US"/>
              </w:rPr>
            </w:pPr>
          </w:p>
        </w:tc>
        <w:tc>
          <w:tcPr>
            <w:tcW w:w="0" w:type="auto"/>
            <w:vAlign w:val="center"/>
          </w:tcPr>
          <w:p w14:paraId="45A46CF6" w14:textId="77777777" w:rsidR="00C15DB1" w:rsidRPr="0023299F" w:rsidRDefault="00C15DB1" w:rsidP="00EA553B">
            <w:pPr>
              <w:pStyle w:val="TAC"/>
              <w:rPr>
                <w:lang w:eastAsia="en-US"/>
              </w:rPr>
            </w:pPr>
          </w:p>
        </w:tc>
      </w:tr>
      <w:tr w:rsidR="00C15DB1" w:rsidRPr="0023299F" w14:paraId="50692B75" w14:textId="77777777" w:rsidTr="00EA553B">
        <w:trPr>
          <w:jc w:val="center"/>
        </w:trPr>
        <w:tc>
          <w:tcPr>
            <w:tcW w:w="0" w:type="auto"/>
          </w:tcPr>
          <w:p w14:paraId="0436FD84" w14:textId="77777777" w:rsidR="00C15DB1" w:rsidRPr="0023299F" w:rsidRDefault="00C15DB1" w:rsidP="00EA553B">
            <w:pPr>
              <w:pStyle w:val="TAC"/>
              <w:rPr>
                <w:lang w:eastAsia="en-US"/>
              </w:rPr>
            </w:pPr>
            <w:r w:rsidRPr="0023299F">
              <w:rPr>
                <w:lang w:eastAsia="en-US"/>
              </w:rPr>
              <w:t>6</w:t>
            </w:r>
          </w:p>
        </w:tc>
        <w:tc>
          <w:tcPr>
            <w:tcW w:w="0" w:type="auto"/>
            <w:vAlign w:val="center"/>
          </w:tcPr>
          <w:p w14:paraId="4CA857FE" w14:textId="77777777" w:rsidR="00C15DB1" w:rsidRPr="0023299F" w:rsidRDefault="00C15DB1" w:rsidP="00EA553B">
            <w:pPr>
              <w:pStyle w:val="TAC"/>
              <w:rPr>
                <w:lang w:eastAsia="en-US"/>
              </w:rPr>
            </w:pPr>
          </w:p>
        </w:tc>
        <w:tc>
          <w:tcPr>
            <w:tcW w:w="0" w:type="auto"/>
            <w:vAlign w:val="center"/>
          </w:tcPr>
          <w:p w14:paraId="71447719" w14:textId="77777777" w:rsidR="00C15DB1" w:rsidRPr="0023299F" w:rsidRDefault="00C15DB1" w:rsidP="00EA553B">
            <w:pPr>
              <w:pStyle w:val="TAC"/>
              <w:rPr>
                <w:lang w:eastAsia="en-US"/>
              </w:rPr>
            </w:pPr>
          </w:p>
        </w:tc>
        <w:tc>
          <w:tcPr>
            <w:tcW w:w="0" w:type="auto"/>
            <w:vAlign w:val="center"/>
          </w:tcPr>
          <w:p w14:paraId="6A99F363" w14:textId="77777777" w:rsidR="00C15DB1" w:rsidRPr="0023299F" w:rsidRDefault="00C15DB1" w:rsidP="00EA553B">
            <w:pPr>
              <w:pStyle w:val="TAC"/>
              <w:rPr>
                <w:lang w:eastAsia="en-US"/>
              </w:rPr>
            </w:pPr>
          </w:p>
        </w:tc>
        <w:tc>
          <w:tcPr>
            <w:tcW w:w="0" w:type="auto"/>
            <w:vAlign w:val="center"/>
          </w:tcPr>
          <w:p w14:paraId="2F1B202A" w14:textId="77777777" w:rsidR="00C15DB1" w:rsidRPr="0023299F" w:rsidRDefault="00C15DB1" w:rsidP="00EA553B">
            <w:pPr>
              <w:pStyle w:val="TAC"/>
              <w:rPr>
                <w:lang w:eastAsia="en-US"/>
              </w:rPr>
            </w:pPr>
          </w:p>
        </w:tc>
        <w:tc>
          <w:tcPr>
            <w:tcW w:w="0" w:type="auto"/>
            <w:vAlign w:val="center"/>
          </w:tcPr>
          <w:p w14:paraId="3EADC71F" w14:textId="77777777" w:rsidR="00C15DB1" w:rsidRPr="0023299F" w:rsidRDefault="00C15DB1" w:rsidP="00EA553B">
            <w:pPr>
              <w:pStyle w:val="TAC"/>
              <w:rPr>
                <w:lang w:eastAsia="en-US"/>
              </w:rPr>
            </w:pPr>
            <w:r w:rsidRPr="0023299F">
              <w:rPr>
                <w:lang w:eastAsia="en-US"/>
              </w:rPr>
              <w:t>6</w:t>
            </w:r>
          </w:p>
        </w:tc>
        <w:tc>
          <w:tcPr>
            <w:tcW w:w="0" w:type="auto"/>
            <w:vAlign w:val="center"/>
          </w:tcPr>
          <w:p w14:paraId="2BBCBE43" w14:textId="77777777" w:rsidR="00C15DB1" w:rsidRPr="0023299F" w:rsidRDefault="00C15DB1" w:rsidP="00EA553B">
            <w:pPr>
              <w:pStyle w:val="TAC"/>
              <w:rPr>
                <w:lang w:eastAsia="en-US"/>
              </w:rPr>
            </w:pPr>
            <w:r w:rsidRPr="0023299F">
              <w:rPr>
                <w:lang w:eastAsia="en-US"/>
              </w:rPr>
              <w:t>6</w:t>
            </w:r>
          </w:p>
        </w:tc>
        <w:tc>
          <w:tcPr>
            <w:tcW w:w="0" w:type="auto"/>
            <w:vAlign w:val="center"/>
          </w:tcPr>
          <w:p w14:paraId="02DBED8E" w14:textId="77777777" w:rsidR="00C15DB1" w:rsidRPr="0023299F" w:rsidRDefault="00C15DB1" w:rsidP="00EA553B">
            <w:pPr>
              <w:pStyle w:val="TAC"/>
              <w:rPr>
                <w:lang w:eastAsia="en-US"/>
              </w:rPr>
            </w:pPr>
            <w:r w:rsidRPr="0023299F">
              <w:rPr>
                <w:lang w:eastAsia="en-US"/>
              </w:rPr>
              <w:t>6</w:t>
            </w:r>
          </w:p>
        </w:tc>
        <w:tc>
          <w:tcPr>
            <w:tcW w:w="0" w:type="auto"/>
            <w:vAlign w:val="center"/>
          </w:tcPr>
          <w:p w14:paraId="4A351290" w14:textId="77777777" w:rsidR="00C15DB1" w:rsidRPr="0023299F" w:rsidRDefault="00C15DB1" w:rsidP="00EA553B">
            <w:pPr>
              <w:pStyle w:val="TAC"/>
              <w:rPr>
                <w:lang w:eastAsia="en-US"/>
              </w:rPr>
            </w:pPr>
            <w:r w:rsidRPr="0023299F">
              <w:rPr>
                <w:lang w:eastAsia="en-US"/>
              </w:rPr>
              <w:t>6</w:t>
            </w:r>
          </w:p>
        </w:tc>
        <w:tc>
          <w:tcPr>
            <w:tcW w:w="0" w:type="auto"/>
            <w:vAlign w:val="center"/>
          </w:tcPr>
          <w:p w14:paraId="7115FE12" w14:textId="77777777" w:rsidR="00C15DB1" w:rsidRPr="0023299F" w:rsidRDefault="00C15DB1" w:rsidP="00EA553B">
            <w:pPr>
              <w:pStyle w:val="TAC"/>
              <w:rPr>
                <w:lang w:eastAsia="en-US"/>
              </w:rPr>
            </w:pPr>
            <w:r w:rsidRPr="0023299F">
              <w:rPr>
                <w:lang w:eastAsia="en-US"/>
              </w:rPr>
              <w:t>6</w:t>
            </w:r>
          </w:p>
        </w:tc>
        <w:tc>
          <w:tcPr>
            <w:tcW w:w="0" w:type="auto"/>
            <w:vAlign w:val="center"/>
          </w:tcPr>
          <w:p w14:paraId="73C0EEA0" w14:textId="77777777" w:rsidR="00C15DB1" w:rsidRPr="0023299F" w:rsidRDefault="00C15DB1" w:rsidP="00EA553B">
            <w:pPr>
              <w:pStyle w:val="TAC"/>
              <w:rPr>
                <w:lang w:eastAsia="en-US"/>
              </w:rPr>
            </w:pPr>
            <w:r w:rsidRPr="0023299F">
              <w:rPr>
                <w:lang w:eastAsia="en-US"/>
              </w:rPr>
              <w:t>6</w:t>
            </w:r>
          </w:p>
        </w:tc>
        <w:tc>
          <w:tcPr>
            <w:tcW w:w="0" w:type="auto"/>
            <w:vAlign w:val="center"/>
          </w:tcPr>
          <w:p w14:paraId="4B8F5427" w14:textId="77777777" w:rsidR="00C15DB1" w:rsidRPr="0023299F" w:rsidRDefault="00C15DB1" w:rsidP="00EA553B">
            <w:pPr>
              <w:pStyle w:val="TAC"/>
              <w:rPr>
                <w:lang w:eastAsia="en-US"/>
              </w:rPr>
            </w:pPr>
          </w:p>
        </w:tc>
        <w:tc>
          <w:tcPr>
            <w:tcW w:w="0" w:type="auto"/>
            <w:vAlign w:val="center"/>
          </w:tcPr>
          <w:p w14:paraId="549C48E3" w14:textId="77777777" w:rsidR="00C15DB1" w:rsidRPr="0023299F" w:rsidRDefault="00C15DB1" w:rsidP="00EA553B">
            <w:pPr>
              <w:pStyle w:val="TAC"/>
              <w:rPr>
                <w:lang w:eastAsia="en-US"/>
              </w:rPr>
            </w:pPr>
          </w:p>
        </w:tc>
        <w:tc>
          <w:tcPr>
            <w:tcW w:w="0" w:type="auto"/>
            <w:vAlign w:val="center"/>
          </w:tcPr>
          <w:p w14:paraId="0AA51BD0" w14:textId="77777777" w:rsidR="00C15DB1" w:rsidRPr="0023299F" w:rsidRDefault="00C15DB1" w:rsidP="00EA553B">
            <w:pPr>
              <w:pStyle w:val="TAC"/>
              <w:rPr>
                <w:lang w:eastAsia="en-US"/>
              </w:rPr>
            </w:pPr>
          </w:p>
        </w:tc>
        <w:tc>
          <w:tcPr>
            <w:tcW w:w="0" w:type="auto"/>
            <w:vAlign w:val="center"/>
          </w:tcPr>
          <w:p w14:paraId="7B28AAE3" w14:textId="77777777" w:rsidR="00C15DB1" w:rsidRPr="0023299F" w:rsidRDefault="00C15DB1" w:rsidP="00EA553B">
            <w:pPr>
              <w:pStyle w:val="TAC"/>
              <w:rPr>
                <w:lang w:eastAsia="en-US"/>
              </w:rPr>
            </w:pPr>
          </w:p>
        </w:tc>
        <w:tc>
          <w:tcPr>
            <w:tcW w:w="0" w:type="auto"/>
            <w:vAlign w:val="center"/>
          </w:tcPr>
          <w:p w14:paraId="6230CCBC" w14:textId="77777777" w:rsidR="00C15DB1" w:rsidRPr="0023299F" w:rsidRDefault="00C15DB1" w:rsidP="00EA553B">
            <w:pPr>
              <w:pStyle w:val="TAC"/>
              <w:rPr>
                <w:lang w:eastAsia="en-US"/>
              </w:rPr>
            </w:pPr>
            <w:r w:rsidRPr="0023299F">
              <w:rPr>
                <w:lang w:eastAsia="en-US"/>
              </w:rPr>
              <w:t>4</w:t>
            </w:r>
          </w:p>
        </w:tc>
        <w:tc>
          <w:tcPr>
            <w:tcW w:w="0" w:type="auto"/>
            <w:vAlign w:val="center"/>
          </w:tcPr>
          <w:p w14:paraId="052B3552" w14:textId="77777777" w:rsidR="00C15DB1" w:rsidRPr="0023299F" w:rsidRDefault="00C15DB1" w:rsidP="00EA553B">
            <w:pPr>
              <w:pStyle w:val="TAC"/>
              <w:rPr>
                <w:lang w:eastAsia="en-US"/>
              </w:rPr>
            </w:pPr>
            <w:r w:rsidRPr="0023299F">
              <w:rPr>
                <w:lang w:eastAsia="en-US"/>
              </w:rPr>
              <w:t>4</w:t>
            </w:r>
          </w:p>
        </w:tc>
        <w:tc>
          <w:tcPr>
            <w:tcW w:w="0" w:type="auto"/>
            <w:vAlign w:val="center"/>
          </w:tcPr>
          <w:p w14:paraId="65A94947" w14:textId="77777777" w:rsidR="00C15DB1" w:rsidRPr="0023299F" w:rsidRDefault="00C15DB1" w:rsidP="00EA553B">
            <w:pPr>
              <w:pStyle w:val="TAC"/>
              <w:rPr>
                <w:lang w:eastAsia="en-US"/>
              </w:rPr>
            </w:pPr>
            <w:r w:rsidRPr="0023299F">
              <w:rPr>
                <w:lang w:eastAsia="en-US"/>
              </w:rPr>
              <w:t>4</w:t>
            </w:r>
          </w:p>
        </w:tc>
        <w:tc>
          <w:tcPr>
            <w:tcW w:w="0" w:type="auto"/>
            <w:vAlign w:val="center"/>
          </w:tcPr>
          <w:p w14:paraId="2A6D155E" w14:textId="77777777" w:rsidR="00C15DB1" w:rsidRPr="0023299F" w:rsidRDefault="00C15DB1" w:rsidP="00EA553B">
            <w:pPr>
              <w:pStyle w:val="TAC"/>
              <w:rPr>
                <w:lang w:eastAsia="en-US"/>
              </w:rPr>
            </w:pPr>
            <w:r w:rsidRPr="0023299F">
              <w:rPr>
                <w:lang w:eastAsia="en-US"/>
              </w:rPr>
              <w:t>4</w:t>
            </w:r>
          </w:p>
        </w:tc>
        <w:tc>
          <w:tcPr>
            <w:tcW w:w="0" w:type="auto"/>
            <w:vAlign w:val="center"/>
          </w:tcPr>
          <w:p w14:paraId="35D97231" w14:textId="77777777" w:rsidR="00C15DB1" w:rsidRPr="0023299F" w:rsidRDefault="00C15DB1" w:rsidP="00EA553B">
            <w:pPr>
              <w:pStyle w:val="TAC"/>
              <w:rPr>
                <w:lang w:eastAsia="en-US"/>
              </w:rPr>
            </w:pPr>
          </w:p>
        </w:tc>
        <w:tc>
          <w:tcPr>
            <w:tcW w:w="0" w:type="auto"/>
            <w:vAlign w:val="center"/>
          </w:tcPr>
          <w:p w14:paraId="71FEA0BB" w14:textId="77777777" w:rsidR="00C15DB1" w:rsidRPr="0023299F" w:rsidRDefault="00C15DB1" w:rsidP="00EA553B">
            <w:pPr>
              <w:pStyle w:val="TAC"/>
              <w:rPr>
                <w:lang w:eastAsia="en-US"/>
              </w:rPr>
            </w:pPr>
          </w:p>
        </w:tc>
      </w:tr>
    </w:tbl>
    <w:p w14:paraId="6DB4F55A" w14:textId="77777777" w:rsidR="00C15DB1" w:rsidRPr="0023299F" w:rsidRDefault="00C15DB1" w:rsidP="004B68D0"/>
    <w:p w14:paraId="52357355" w14:textId="090220EB" w:rsidR="00C15DB1" w:rsidRPr="0023299F" w:rsidRDefault="00C15DB1" w:rsidP="004B68D0">
      <w:pPr>
        <w:pStyle w:val="TH"/>
        <w:rPr>
          <w:i/>
          <w:lang w:eastAsia="zh-CN"/>
        </w:rPr>
      </w:pPr>
      <w:r w:rsidRPr="0023299F">
        <w:rPr>
          <w:lang w:val="en-US"/>
        </w:rPr>
        <w:t>Table 5.1.1.1-1C</w:t>
      </w:r>
      <w:r w:rsidRPr="0023299F">
        <w:t xml:space="preserve">: </w:t>
      </w:r>
      <w:r w:rsidR="00B238AF" w:rsidRPr="0023299F">
        <w:rPr>
          <w:noProof/>
          <w:position w:val="-12"/>
        </w:rPr>
        <w:drawing>
          <wp:inline distT="0" distB="0" distL="0" distR="0" wp14:anchorId="330F54D5" wp14:editId="6E36362F">
            <wp:extent cx="476250" cy="228600"/>
            <wp:effectExtent l="0" t="0" r="0" b="0"/>
            <wp:docPr id="282"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t xml:space="preserve"> for TDD configurations 0-6, special subframe configuration </w:t>
      </w:r>
      <w:r w:rsidRPr="0023299F">
        <w:rPr>
          <w:lang w:val="en-US" w:eastAsia="ja-JP"/>
        </w:rPr>
        <w:t>0,</w:t>
      </w:r>
      <w:r w:rsidR="006A2F79">
        <w:rPr>
          <w:lang w:val="en-US" w:eastAsia="ja-JP"/>
        </w:rPr>
        <w:t xml:space="preserve"> </w:t>
      </w:r>
      <w:r w:rsidRPr="0023299F">
        <w:rPr>
          <w:lang w:val="en-US" w:eastAsia="ja-JP"/>
        </w:rPr>
        <w:t>5,</w:t>
      </w:r>
      <w:r w:rsidR="006A2F79">
        <w:rPr>
          <w:lang w:val="en-US" w:eastAsia="ja-JP"/>
        </w:rPr>
        <w:t xml:space="preserve"> </w:t>
      </w:r>
      <w:r w:rsidRPr="0023299F">
        <w:rPr>
          <w:lang w:val="en-US" w:eastAsia="ja-JP"/>
        </w:rPr>
        <w:t>9</w:t>
      </w:r>
      <w:r w:rsidRPr="0023299F">
        <w:t xml:space="preserve"> and UE configured with </w:t>
      </w:r>
      <w:r w:rsidRPr="0023299F">
        <w:rPr>
          <w:i/>
          <w:lang w:eastAsia="zh-CN"/>
        </w:rPr>
        <w:t>ul-</w:t>
      </w:r>
      <w:r w:rsidR="002B2F40">
        <w:rPr>
          <w:i/>
          <w:lang w:eastAsia="zh-CN"/>
        </w:rPr>
        <w:t>S</w:t>
      </w:r>
      <w:r w:rsidRPr="0023299F">
        <w:rPr>
          <w:i/>
          <w:lang w:eastAsia="zh-CN"/>
        </w:rPr>
        <w:t>TTI-Length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317"/>
        <w:gridCol w:w="317"/>
        <w:gridCol w:w="317"/>
        <w:gridCol w:w="317"/>
        <w:gridCol w:w="317"/>
        <w:gridCol w:w="317"/>
        <w:gridCol w:w="317"/>
        <w:gridCol w:w="416"/>
        <w:gridCol w:w="416"/>
        <w:gridCol w:w="416"/>
        <w:gridCol w:w="416"/>
        <w:gridCol w:w="416"/>
        <w:gridCol w:w="416"/>
        <w:gridCol w:w="416"/>
        <w:gridCol w:w="416"/>
        <w:gridCol w:w="416"/>
        <w:gridCol w:w="416"/>
      </w:tblGrid>
      <w:tr w:rsidR="00C15DB1" w:rsidRPr="0023299F" w14:paraId="53AB0848" w14:textId="77777777" w:rsidTr="00EA553B">
        <w:trPr>
          <w:cantSplit/>
          <w:jc w:val="center"/>
        </w:trPr>
        <w:tc>
          <w:tcPr>
            <w:tcW w:w="0" w:type="auto"/>
            <w:vMerge w:val="restart"/>
            <w:shd w:val="clear" w:color="auto" w:fill="E0E0E0"/>
          </w:tcPr>
          <w:p w14:paraId="6796649C" w14:textId="77777777" w:rsidR="00C15DB1" w:rsidRPr="0023299F" w:rsidRDefault="00C15DB1" w:rsidP="00EA553B">
            <w:pPr>
              <w:pStyle w:val="TAH"/>
              <w:rPr>
                <w:lang w:eastAsia="en-US"/>
              </w:rPr>
            </w:pPr>
            <w:r w:rsidRPr="0023299F">
              <w:rPr>
                <w:lang w:eastAsia="en-US"/>
              </w:rPr>
              <w:t>TDD UL/DL</w:t>
            </w:r>
            <w:r w:rsidRPr="0023299F">
              <w:rPr>
                <w:lang w:eastAsia="en-US"/>
              </w:rPr>
              <w:br/>
              <w:t>Configuration</w:t>
            </w:r>
          </w:p>
        </w:tc>
        <w:tc>
          <w:tcPr>
            <w:tcW w:w="0" w:type="auto"/>
            <w:gridSpan w:val="20"/>
            <w:shd w:val="clear" w:color="auto" w:fill="E0E0E0"/>
          </w:tcPr>
          <w:p w14:paraId="0F9EA19F" w14:textId="77777777" w:rsidR="00C15DB1" w:rsidRPr="0023299F" w:rsidRDefault="00C15DB1" w:rsidP="00EA553B">
            <w:pPr>
              <w:pStyle w:val="TAH"/>
              <w:rPr>
                <w:lang w:eastAsia="en-US"/>
              </w:rPr>
            </w:pPr>
            <w:r w:rsidRPr="0023299F">
              <w:rPr>
                <w:lang w:eastAsia="en-US"/>
              </w:rPr>
              <w:t xml:space="preserve">slot number </w:t>
            </w:r>
            <w:r w:rsidRPr="0023299F">
              <w:rPr>
                <w:i/>
                <w:iCs/>
                <w:lang w:eastAsia="en-US"/>
              </w:rPr>
              <w:t>i</w:t>
            </w:r>
          </w:p>
        </w:tc>
      </w:tr>
      <w:tr w:rsidR="00C15DB1" w:rsidRPr="0023299F" w14:paraId="73CDAE3C" w14:textId="77777777" w:rsidTr="00EA553B">
        <w:trPr>
          <w:cantSplit/>
          <w:jc w:val="center"/>
        </w:trPr>
        <w:tc>
          <w:tcPr>
            <w:tcW w:w="0" w:type="auto"/>
            <w:vMerge/>
            <w:shd w:val="clear" w:color="auto" w:fill="E0E0E0"/>
          </w:tcPr>
          <w:p w14:paraId="6369A2D9" w14:textId="77777777" w:rsidR="00C15DB1" w:rsidRPr="0023299F" w:rsidRDefault="00C15DB1" w:rsidP="00EA553B">
            <w:pPr>
              <w:pStyle w:val="TAH"/>
              <w:rPr>
                <w:lang w:eastAsia="en-US"/>
              </w:rPr>
            </w:pPr>
          </w:p>
        </w:tc>
        <w:tc>
          <w:tcPr>
            <w:tcW w:w="0" w:type="auto"/>
            <w:shd w:val="clear" w:color="auto" w:fill="E0E0E0"/>
            <w:vAlign w:val="center"/>
          </w:tcPr>
          <w:p w14:paraId="66993FDD" w14:textId="77777777" w:rsidR="00C15DB1" w:rsidRPr="0023299F" w:rsidRDefault="00C15DB1" w:rsidP="00EA553B">
            <w:pPr>
              <w:pStyle w:val="TAH"/>
              <w:rPr>
                <w:lang w:eastAsia="en-US"/>
              </w:rPr>
            </w:pPr>
            <w:r w:rsidRPr="0023299F">
              <w:rPr>
                <w:lang w:eastAsia="en-US"/>
              </w:rPr>
              <w:t>0</w:t>
            </w:r>
          </w:p>
        </w:tc>
        <w:tc>
          <w:tcPr>
            <w:tcW w:w="0" w:type="auto"/>
            <w:shd w:val="clear" w:color="auto" w:fill="E0E0E0"/>
            <w:vAlign w:val="center"/>
          </w:tcPr>
          <w:p w14:paraId="2033E3BE" w14:textId="77777777" w:rsidR="00C15DB1" w:rsidRPr="0023299F" w:rsidRDefault="00C15DB1" w:rsidP="00EA553B">
            <w:pPr>
              <w:pStyle w:val="TAH"/>
              <w:rPr>
                <w:lang w:eastAsia="en-US"/>
              </w:rPr>
            </w:pPr>
            <w:r w:rsidRPr="0023299F">
              <w:rPr>
                <w:lang w:eastAsia="en-US"/>
              </w:rPr>
              <w:t>1</w:t>
            </w:r>
          </w:p>
        </w:tc>
        <w:tc>
          <w:tcPr>
            <w:tcW w:w="0" w:type="auto"/>
            <w:shd w:val="clear" w:color="auto" w:fill="E0E0E0"/>
            <w:vAlign w:val="center"/>
          </w:tcPr>
          <w:p w14:paraId="01B4BD6E" w14:textId="77777777" w:rsidR="00C15DB1" w:rsidRPr="0023299F" w:rsidRDefault="00C15DB1" w:rsidP="00EA553B">
            <w:pPr>
              <w:pStyle w:val="TAH"/>
              <w:rPr>
                <w:lang w:eastAsia="en-US"/>
              </w:rPr>
            </w:pPr>
            <w:r w:rsidRPr="0023299F">
              <w:rPr>
                <w:lang w:eastAsia="en-US"/>
              </w:rPr>
              <w:t>2</w:t>
            </w:r>
          </w:p>
        </w:tc>
        <w:tc>
          <w:tcPr>
            <w:tcW w:w="0" w:type="auto"/>
            <w:shd w:val="clear" w:color="auto" w:fill="E0E0E0"/>
            <w:vAlign w:val="center"/>
          </w:tcPr>
          <w:p w14:paraId="0DD3CA6E" w14:textId="77777777" w:rsidR="00C15DB1" w:rsidRPr="0023299F" w:rsidRDefault="00C15DB1" w:rsidP="00EA553B">
            <w:pPr>
              <w:pStyle w:val="TAH"/>
              <w:rPr>
                <w:lang w:eastAsia="en-US"/>
              </w:rPr>
            </w:pPr>
            <w:r w:rsidRPr="0023299F">
              <w:rPr>
                <w:lang w:eastAsia="en-US"/>
              </w:rPr>
              <w:t>3</w:t>
            </w:r>
          </w:p>
        </w:tc>
        <w:tc>
          <w:tcPr>
            <w:tcW w:w="0" w:type="auto"/>
            <w:shd w:val="clear" w:color="auto" w:fill="E0E0E0"/>
            <w:vAlign w:val="center"/>
          </w:tcPr>
          <w:p w14:paraId="11098A8C" w14:textId="77777777" w:rsidR="00C15DB1" w:rsidRPr="0023299F" w:rsidRDefault="00C15DB1" w:rsidP="00EA553B">
            <w:pPr>
              <w:pStyle w:val="TAH"/>
              <w:rPr>
                <w:lang w:eastAsia="en-US"/>
              </w:rPr>
            </w:pPr>
            <w:r w:rsidRPr="0023299F">
              <w:rPr>
                <w:lang w:eastAsia="en-US"/>
              </w:rPr>
              <w:t>4</w:t>
            </w:r>
          </w:p>
        </w:tc>
        <w:tc>
          <w:tcPr>
            <w:tcW w:w="0" w:type="auto"/>
            <w:shd w:val="clear" w:color="auto" w:fill="E0E0E0"/>
            <w:vAlign w:val="center"/>
          </w:tcPr>
          <w:p w14:paraId="3614EA43" w14:textId="77777777" w:rsidR="00C15DB1" w:rsidRPr="0023299F" w:rsidRDefault="00C15DB1" w:rsidP="00EA553B">
            <w:pPr>
              <w:pStyle w:val="TAH"/>
              <w:rPr>
                <w:lang w:eastAsia="en-US"/>
              </w:rPr>
            </w:pPr>
            <w:r w:rsidRPr="0023299F">
              <w:rPr>
                <w:lang w:eastAsia="en-US"/>
              </w:rPr>
              <w:t>5</w:t>
            </w:r>
          </w:p>
        </w:tc>
        <w:tc>
          <w:tcPr>
            <w:tcW w:w="0" w:type="auto"/>
            <w:shd w:val="clear" w:color="auto" w:fill="E0E0E0"/>
            <w:vAlign w:val="center"/>
          </w:tcPr>
          <w:p w14:paraId="5B6BD82A" w14:textId="77777777" w:rsidR="00C15DB1" w:rsidRPr="0023299F" w:rsidRDefault="00C15DB1" w:rsidP="00EA553B">
            <w:pPr>
              <w:pStyle w:val="TAH"/>
              <w:rPr>
                <w:lang w:eastAsia="en-US"/>
              </w:rPr>
            </w:pPr>
            <w:r w:rsidRPr="0023299F">
              <w:rPr>
                <w:lang w:eastAsia="en-US"/>
              </w:rPr>
              <w:t>6</w:t>
            </w:r>
          </w:p>
        </w:tc>
        <w:tc>
          <w:tcPr>
            <w:tcW w:w="0" w:type="auto"/>
            <w:shd w:val="clear" w:color="auto" w:fill="E0E0E0"/>
            <w:vAlign w:val="center"/>
          </w:tcPr>
          <w:p w14:paraId="5350BC91" w14:textId="77777777" w:rsidR="00C15DB1" w:rsidRPr="0023299F" w:rsidRDefault="00C15DB1" w:rsidP="00EA553B">
            <w:pPr>
              <w:pStyle w:val="TAH"/>
              <w:rPr>
                <w:lang w:eastAsia="en-US"/>
              </w:rPr>
            </w:pPr>
            <w:r w:rsidRPr="0023299F">
              <w:rPr>
                <w:lang w:eastAsia="en-US"/>
              </w:rPr>
              <w:t>7</w:t>
            </w:r>
          </w:p>
        </w:tc>
        <w:tc>
          <w:tcPr>
            <w:tcW w:w="0" w:type="auto"/>
            <w:shd w:val="clear" w:color="auto" w:fill="E0E0E0"/>
            <w:vAlign w:val="center"/>
          </w:tcPr>
          <w:p w14:paraId="5B5EE370" w14:textId="77777777" w:rsidR="00C15DB1" w:rsidRPr="0023299F" w:rsidRDefault="00C15DB1" w:rsidP="00EA553B">
            <w:pPr>
              <w:pStyle w:val="TAH"/>
              <w:rPr>
                <w:lang w:eastAsia="en-US"/>
              </w:rPr>
            </w:pPr>
            <w:r w:rsidRPr="0023299F">
              <w:rPr>
                <w:lang w:eastAsia="en-US"/>
              </w:rPr>
              <w:t>8</w:t>
            </w:r>
          </w:p>
        </w:tc>
        <w:tc>
          <w:tcPr>
            <w:tcW w:w="0" w:type="auto"/>
            <w:shd w:val="clear" w:color="auto" w:fill="E0E0E0"/>
            <w:vAlign w:val="center"/>
          </w:tcPr>
          <w:p w14:paraId="62481494" w14:textId="77777777" w:rsidR="00C15DB1" w:rsidRPr="0023299F" w:rsidRDefault="00C15DB1" w:rsidP="00EA553B">
            <w:pPr>
              <w:pStyle w:val="TAH"/>
              <w:rPr>
                <w:lang w:eastAsia="en-US"/>
              </w:rPr>
            </w:pPr>
            <w:r w:rsidRPr="0023299F">
              <w:rPr>
                <w:lang w:eastAsia="en-US"/>
              </w:rPr>
              <w:t>9</w:t>
            </w:r>
          </w:p>
        </w:tc>
        <w:tc>
          <w:tcPr>
            <w:tcW w:w="0" w:type="auto"/>
            <w:shd w:val="clear" w:color="auto" w:fill="E0E0E0"/>
            <w:vAlign w:val="center"/>
          </w:tcPr>
          <w:p w14:paraId="024A6A41" w14:textId="77777777" w:rsidR="00C15DB1" w:rsidRPr="0023299F" w:rsidRDefault="00C15DB1" w:rsidP="00EA553B">
            <w:pPr>
              <w:pStyle w:val="TAH"/>
              <w:rPr>
                <w:lang w:eastAsia="en-US"/>
              </w:rPr>
            </w:pPr>
            <w:r w:rsidRPr="0023299F">
              <w:rPr>
                <w:rFonts w:ascii="Times New Roman" w:hAnsi="Times New Roman"/>
                <w:sz w:val="20"/>
                <w:lang w:val="en-US"/>
              </w:rPr>
              <w:t>10</w:t>
            </w:r>
          </w:p>
        </w:tc>
        <w:tc>
          <w:tcPr>
            <w:tcW w:w="0" w:type="auto"/>
            <w:shd w:val="clear" w:color="auto" w:fill="E0E0E0"/>
            <w:vAlign w:val="center"/>
          </w:tcPr>
          <w:p w14:paraId="7BDAF615" w14:textId="77777777" w:rsidR="00C15DB1" w:rsidRPr="0023299F" w:rsidRDefault="00C15DB1" w:rsidP="00EA553B">
            <w:pPr>
              <w:pStyle w:val="TAH"/>
              <w:rPr>
                <w:lang w:eastAsia="en-US"/>
              </w:rPr>
            </w:pPr>
            <w:r w:rsidRPr="0023299F">
              <w:rPr>
                <w:rFonts w:ascii="Times New Roman" w:hAnsi="Times New Roman"/>
                <w:sz w:val="20"/>
                <w:lang w:val="en-US"/>
              </w:rPr>
              <w:t>11</w:t>
            </w:r>
          </w:p>
        </w:tc>
        <w:tc>
          <w:tcPr>
            <w:tcW w:w="0" w:type="auto"/>
            <w:shd w:val="clear" w:color="auto" w:fill="E0E0E0"/>
            <w:vAlign w:val="center"/>
          </w:tcPr>
          <w:p w14:paraId="1A1F85DC" w14:textId="77777777" w:rsidR="00C15DB1" w:rsidRPr="0023299F" w:rsidRDefault="00C15DB1" w:rsidP="00EA553B">
            <w:pPr>
              <w:pStyle w:val="TAH"/>
              <w:rPr>
                <w:lang w:eastAsia="en-US"/>
              </w:rPr>
            </w:pPr>
            <w:r w:rsidRPr="0023299F">
              <w:rPr>
                <w:rFonts w:ascii="Times New Roman" w:hAnsi="Times New Roman"/>
                <w:sz w:val="20"/>
                <w:lang w:val="en-US"/>
              </w:rPr>
              <w:t>12</w:t>
            </w:r>
          </w:p>
        </w:tc>
        <w:tc>
          <w:tcPr>
            <w:tcW w:w="0" w:type="auto"/>
            <w:shd w:val="clear" w:color="auto" w:fill="E0E0E0"/>
            <w:vAlign w:val="center"/>
          </w:tcPr>
          <w:p w14:paraId="465F07A3" w14:textId="77777777" w:rsidR="00C15DB1" w:rsidRPr="0023299F" w:rsidRDefault="00C15DB1" w:rsidP="00EA553B">
            <w:pPr>
              <w:pStyle w:val="TAH"/>
              <w:rPr>
                <w:lang w:eastAsia="en-US"/>
              </w:rPr>
            </w:pPr>
            <w:r w:rsidRPr="0023299F">
              <w:rPr>
                <w:rFonts w:ascii="Times New Roman" w:hAnsi="Times New Roman"/>
                <w:sz w:val="20"/>
                <w:lang w:val="en-US"/>
              </w:rPr>
              <w:t>13</w:t>
            </w:r>
          </w:p>
        </w:tc>
        <w:tc>
          <w:tcPr>
            <w:tcW w:w="0" w:type="auto"/>
            <w:shd w:val="clear" w:color="auto" w:fill="E0E0E0"/>
            <w:vAlign w:val="center"/>
          </w:tcPr>
          <w:p w14:paraId="46B4D354" w14:textId="77777777" w:rsidR="00C15DB1" w:rsidRPr="0023299F" w:rsidRDefault="00C15DB1" w:rsidP="00EA553B">
            <w:pPr>
              <w:pStyle w:val="TAH"/>
              <w:rPr>
                <w:lang w:eastAsia="en-US"/>
              </w:rPr>
            </w:pPr>
            <w:r w:rsidRPr="0023299F">
              <w:rPr>
                <w:rFonts w:ascii="Times New Roman" w:hAnsi="Times New Roman"/>
                <w:sz w:val="20"/>
                <w:lang w:val="en-US"/>
              </w:rPr>
              <w:t>14</w:t>
            </w:r>
          </w:p>
        </w:tc>
        <w:tc>
          <w:tcPr>
            <w:tcW w:w="0" w:type="auto"/>
            <w:shd w:val="clear" w:color="auto" w:fill="E0E0E0"/>
            <w:vAlign w:val="center"/>
          </w:tcPr>
          <w:p w14:paraId="221C1290" w14:textId="77777777" w:rsidR="00C15DB1" w:rsidRPr="0023299F" w:rsidRDefault="00C15DB1" w:rsidP="00EA553B">
            <w:pPr>
              <w:pStyle w:val="TAH"/>
              <w:rPr>
                <w:lang w:eastAsia="en-US"/>
              </w:rPr>
            </w:pPr>
            <w:r w:rsidRPr="0023299F">
              <w:rPr>
                <w:rFonts w:ascii="Times New Roman" w:hAnsi="Times New Roman"/>
                <w:sz w:val="20"/>
                <w:lang w:val="en-US"/>
              </w:rPr>
              <w:t>15</w:t>
            </w:r>
          </w:p>
        </w:tc>
        <w:tc>
          <w:tcPr>
            <w:tcW w:w="0" w:type="auto"/>
            <w:shd w:val="clear" w:color="auto" w:fill="E0E0E0"/>
            <w:vAlign w:val="center"/>
          </w:tcPr>
          <w:p w14:paraId="2A00D802" w14:textId="77777777" w:rsidR="00C15DB1" w:rsidRPr="0023299F" w:rsidRDefault="00C15DB1" w:rsidP="00EA553B">
            <w:pPr>
              <w:pStyle w:val="TAH"/>
              <w:rPr>
                <w:lang w:eastAsia="en-US"/>
              </w:rPr>
            </w:pPr>
            <w:r w:rsidRPr="0023299F">
              <w:rPr>
                <w:rFonts w:ascii="Times New Roman" w:hAnsi="Times New Roman"/>
                <w:sz w:val="20"/>
                <w:lang w:val="en-US"/>
              </w:rPr>
              <w:t>16</w:t>
            </w:r>
          </w:p>
        </w:tc>
        <w:tc>
          <w:tcPr>
            <w:tcW w:w="0" w:type="auto"/>
            <w:shd w:val="clear" w:color="auto" w:fill="E0E0E0"/>
            <w:vAlign w:val="center"/>
          </w:tcPr>
          <w:p w14:paraId="7D6B9951" w14:textId="77777777" w:rsidR="00C15DB1" w:rsidRPr="0023299F" w:rsidRDefault="00C15DB1" w:rsidP="00EA553B">
            <w:pPr>
              <w:pStyle w:val="TAH"/>
              <w:rPr>
                <w:lang w:eastAsia="en-US"/>
              </w:rPr>
            </w:pPr>
            <w:r w:rsidRPr="0023299F">
              <w:rPr>
                <w:rFonts w:ascii="Times New Roman" w:hAnsi="Times New Roman"/>
                <w:sz w:val="20"/>
                <w:lang w:val="en-US"/>
              </w:rPr>
              <w:t>17</w:t>
            </w:r>
          </w:p>
        </w:tc>
        <w:tc>
          <w:tcPr>
            <w:tcW w:w="0" w:type="auto"/>
            <w:shd w:val="clear" w:color="auto" w:fill="E0E0E0"/>
            <w:vAlign w:val="center"/>
          </w:tcPr>
          <w:p w14:paraId="23E5BB67" w14:textId="77777777" w:rsidR="00C15DB1" w:rsidRPr="0023299F" w:rsidRDefault="00C15DB1" w:rsidP="00EA553B">
            <w:pPr>
              <w:pStyle w:val="TAH"/>
              <w:rPr>
                <w:lang w:eastAsia="en-US"/>
              </w:rPr>
            </w:pPr>
            <w:r w:rsidRPr="0023299F">
              <w:rPr>
                <w:rFonts w:ascii="Times New Roman" w:hAnsi="Times New Roman"/>
                <w:sz w:val="20"/>
                <w:lang w:val="en-US"/>
              </w:rPr>
              <w:t>18</w:t>
            </w:r>
          </w:p>
        </w:tc>
        <w:tc>
          <w:tcPr>
            <w:tcW w:w="0" w:type="auto"/>
            <w:shd w:val="clear" w:color="auto" w:fill="E0E0E0"/>
            <w:vAlign w:val="center"/>
          </w:tcPr>
          <w:p w14:paraId="3F532560" w14:textId="77777777" w:rsidR="00C15DB1" w:rsidRPr="0023299F" w:rsidRDefault="00C15DB1" w:rsidP="00EA553B">
            <w:pPr>
              <w:pStyle w:val="TAH"/>
              <w:rPr>
                <w:lang w:eastAsia="en-US"/>
              </w:rPr>
            </w:pPr>
            <w:r w:rsidRPr="0023299F">
              <w:rPr>
                <w:rFonts w:ascii="Times New Roman" w:hAnsi="Times New Roman"/>
                <w:sz w:val="20"/>
                <w:lang w:val="en-US"/>
              </w:rPr>
              <w:t>19</w:t>
            </w:r>
          </w:p>
        </w:tc>
      </w:tr>
      <w:tr w:rsidR="00C15DB1" w:rsidRPr="0023299F" w14:paraId="22A7AE3D" w14:textId="77777777" w:rsidTr="00EA553B">
        <w:trPr>
          <w:jc w:val="center"/>
        </w:trPr>
        <w:tc>
          <w:tcPr>
            <w:tcW w:w="0" w:type="auto"/>
          </w:tcPr>
          <w:p w14:paraId="34A23640" w14:textId="77777777" w:rsidR="00C15DB1" w:rsidRPr="0023299F" w:rsidRDefault="00C15DB1" w:rsidP="00EA553B">
            <w:pPr>
              <w:pStyle w:val="TAC"/>
              <w:rPr>
                <w:lang w:eastAsia="en-US"/>
              </w:rPr>
            </w:pPr>
            <w:r w:rsidRPr="0023299F">
              <w:rPr>
                <w:lang w:eastAsia="en-US"/>
              </w:rPr>
              <w:t>0</w:t>
            </w:r>
          </w:p>
        </w:tc>
        <w:tc>
          <w:tcPr>
            <w:tcW w:w="0" w:type="auto"/>
            <w:vAlign w:val="center"/>
          </w:tcPr>
          <w:p w14:paraId="4E07F1DE" w14:textId="77777777" w:rsidR="00C15DB1" w:rsidRPr="0023299F" w:rsidRDefault="00C15DB1" w:rsidP="00EA553B">
            <w:pPr>
              <w:pStyle w:val="TAC"/>
              <w:rPr>
                <w:lang w:val="sv-SE" w:eastAsia="en-US"/>
              </w:rPr>
            </w:pPr>
          </w:p>
        </w:tc>
        <w:tc>
          <w:tcPr>
            <w:tcW w:w="0" w:type="auto"/>
            <w:vAlign w:val="center"/>
          </w:tcPr>
          <w:p w14:paraId="21D6A977" w14:textId="77777777" w:rsidR="00C15DB1" w:rsidRPr="0023299F" w:rsidRDefault="00C15DB1" w:rsidP="00EA553B">
            <w:pPr>
              <w:pStyle w:val="TAC"/>
              <w:rPr>
                <w:lang w:val="sv-SE" w:eastAsia="en-US"/>
              </w:rPr>
            </w:pPr>
          </w:p>
        </w:tc>
        <w:tc>
          <w:tcPr>
            <w:tcW w:w="0" w:type="auto"/>
            <w:vAlign w:val="center"/>
          </w:tcPr>
          <w:p w14:paraId="43300F93" w14:textId="77777777" w:rsidR="00C15DB1" w:rsidRPr="0023299F" w:rsidRDefault="00C15DB1" w:rsidP="00EA553B">
            <w:pPr>
              <w:pStyle w:val="TAC"/>
              <w:rPr>
                <w:lang w:val="sv-SE" w:eastAsia="en-US"/>
              </w:rPr>
            </w:pPr>
          </w:p>
        </w:tc>
        <w:tc>
          <w:tcPr>
            <w:tcW w:w="0" w:type="auto"/>
            <w:vAlign w:val="center"/>
          </w:tcPr>
          <w:p w14:paraId="25D24FF9" w14:textId="77777777" w:rsidR="00C15DB1" w:rsidRPr="0023299F" w:rsidRDefault="00C15DB1" w:rsidP="00EA553B">
            <w:pPr>
              <w:pStyle w:val="TAC"/>
              <w:rPr>
                <w:lang w:val="sv-SE" w:eastAsia="en-US"/>
              </w:rPr>
            </w:pPr>
          </w:p>
        </w:tc>
        <w:tc>
          <w:tcPr>
            <w:tcW w:w="0" w:type="auto"/>
            <w:vAlign w:val="center"/>
          </w:tcPr>
          <w:p w14:paraId="1052C792"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52BEE3C9" w14:textId="77777777" w:rsidR="00C15DB1" w:rsidRPr="0023299F" w:rsidRDefault="006A2F79" w:rsidP="00EA553B">
            <w:pPr>
              <w:pStyle w:val="TAC"/>
              <w:rPr>
                <w:lang w:val="sv-SE" w:eastAsia="en-US"/>
              </w:rPr>
            </w:pPr>
            <w:r>
              <w:rPr>
                <w:lang w:val="sv-SE" w:eastAsia="en-US"/>
              </w:rPr>
              <w:t>5</w:t>
            </w:r>
          </w:p>
        </w:tc>
        <w:tc>
          <w:tcPr>
            <w:tcW w:w="0" w:type="auto"/>
            <w:vAlign w:val="center"/>
          </w:tcPr>
          <w:p w14:paraId="00357542"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1DE01349" w14:textId="77777777" w:rsidR="00C15DB1" w:rsidRPr="0023299F" w:rsidRDefault="006A2F79" w:rsidP="00EA553B">
            <w:pPr>
              <w:pStyle w:val="TAC"/>
              <w:rPr>
                <w:lang w:val="sv-SE" w:eastAsia="en-US"/>
              </w:rPr>
            </w:pPr>
            <w:r>
              <w:rPr>
                <w:lang w:val="sv-SE" w:eastAsia="en-US"/>
              </w:rPr>
              <w:t>6</w:t>
            </w:r>
          </w:p>
        </w:tc>
        <w:tc>
          <w:tcPr>
            <w:tcW w:w="0" w:type="auto"/>
            <w:vAlign w:val="center"/>
          </w:tcPr>
          <w:p w14:paraId="385094BD" w14:textId="77777777" w:rsidR="00C15DB1" w:rsidRPr="0023299F" w:rsidRDefault="00C15DB1" w:rsidP="00EA553B">
            <w:pPr>
              <w:pStyle w:val="TAC"/>
              <w:rPr>
                <w:lang w:val="sv-SE" w:eastAsia="en-US"/>
              </w:rPr>
            </w:pPr>
            <w:r w:rsidRPr="0023299F">
              <w:rPr>
                <w:lang w:val="sv-SE" w:eastAsia="en-US"/>
              </w:rPr>
              <w:t>6</w:t>
            </w:r>
          </w:p>
        </w:tc>
        <w:tc>
          <w:tcPr>
            <w:tcW w:w="0" w:type="auto"/>
            <w:vAlign w:val="center"/>
          </w:tcPr>
          <w:p w14:paraId="0666E7E3" w14:textId="77777777" w:rsidR="00C15DB1" w:rsidRPr="0023299F" w:rsidRDefault="006A2F79" w:rsidP="00EA553B">
            <w:pPr>
              <w:pStyle w:val="TAC"/>
              <w:rPr>
                <w:lang w:val="sv-SE" w:eastAsia="en-US"/>
              </w:rPr>
            </w:pPr>
            <w:r>
              <w:rPr>
                <w:lang w:val="sv-SE" w:eastAsia="en-US"/>
              </w:rPr>
              <w:t>7</w:t>
            </w:r>
          </w:p>
        </w:tc>
        <w:tc>
          <w:tcPr>
            <w:tcW w:w="0" w:type="auto"/>
            <w:vAlign w:val="center"/>
          </w:tcPr>
          <w:p w14:paraId="34DA9F0C" w14:textId="77777777" w:rsidR="00C15DB1" w:rsidRPr="0023299F" w:rsidRDefault="00C15DB1" w:rsidP="00EA553B">
            <w:pPr>
              <w:pStyle w:val="TAC"/>
              <w:rPr>
                <w:lang w:val="sv-SE" w:eastAsia="en-US"/>
              </w:rPr>
            </w:pPr>
          </w:p>
        </w:tc>
        <w:tc>
          <w:tcPr>
            <w:tcW w:w="0" w:type="auto"/>
            <w:vAlign w:val="center"/>
          </w:tcPr>
          <w:p w14:paraId="42144FF3" w14:textId="77777777" w:rsidR="00C15DB1" w:rsidRPr="0023299F" w:rsidRDefault="00C15DB1" w:rsidP="00EA553B">
            <w:pPr>
              <w:pStyle w:val="TAC"/>
              <w:rPr>
                <w:lang w:val="sv-SE" w:eastAsia="en-US"/>
              </w:rPr>
            </w:pPr>
          </w:p>
        </w:tc>
        <w:tc>
          <w:tcPr>
            <w:tcW w:w="0" w:type="auto"/>
            <w:vAlign w:val="center"/>
          </w:tcPr>
          <w:p w14:paraId="204BE6C9" w14:textId="77777777" w:rsidR="00C15DB1" w:rsidRPr="0023299F" w:rsidRDefault="00C15DB1" w:rsidP="00EA553B">
            <w:pPr>
              <w:pStyle w:val="TAC"/>
              <w:rPr>
                <w:lang w:val="sv-SE" w:eastAsia="en-US"/>
              </w:rPr>
            </w:pPr>
          </w:p>
        </w:tc>
        <w:tc>
          <w:tcPr>
            <w:tcW w:w="0" w:type="auto"/>
            <w:vAlign w:val="center"/>
          </w:tcPr>
          <w:p w14:paraId="1AE167C4" w14:textId="77777777" w:rsidR="00C15DB1" w:rsidRPr="0023299F" w:rsidRDefault="00C15DB1" w:rsidP="00EA553B">
            <w:pPr>
              <w:pStyle w:val="TAC"/>
              <w:rPr>
                <w:lang w:val="sv-SE" w:eastAsia="en-US"/>
              </w:rPr>
            </w:pPr>
          </w:p>
        </w:tc>
        <w:tc>
          <w:tcPr>
            <w:tcW w:w="0" w:type="auto"/>
            <w:vAlign w:val="center"/>
          </w:tcPr>
          <w:p w14:paraId="54568D43"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177632FC" w14:textId="77777777" w:rsidR="00C15DB1" w:rsidRPr="0023299F" w:rsidRDefault="006A2F79" w:rsidP="00EA553B">
            <w:pPr>
              <w:pStyle w:val="TAC"/>
              <w:rPr>
                <w:lang w:val="sv-SE" w:eastAsia="en-US"/>
              </w:rPr>
            </w:pPr>
            <w:r>
              <w:rPr>
                <w:lang w:val="sv-SE" w:eastAsia="en-US"/>
              </w:rPr>
              <w:t>5</w:t>
            </w:r>
          </w:p>
        </w:tc>
        <w:tc>
          <w:tcPr>
            <w:tcW w:w="0" w:type="auto"/>
            <w:vAlign w:val="center"/>
          </w:tcPr>
          <w:p w14:paraId="2C8EB9C0"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7A78CA2C" w14:textId="77777777" w:rsidR="00C15DB1" w:rsidRPr="0023299F" w:rsidRDefault="006A2F79" w:rsidP="00EA553B">
            <w:pPr>
              <w:pStyle w:val="TAC"/>
              <w:rPr>
                <w:lang w:val="sv-SE" w:eastAsia="en-US"/>
              </w:rPr>
            </w:pPr>
            <w:r>
              <w:rPr>
                <w:lang w:val="sv-SE" w:eastAsia="en-US"/>
              </w:rPr>
              <w:t>6</w:t>
            </w:r>
          </w:p>
        </w:tc>
        <w:tc>
          <w:tcPr>
            <w:tcW w:w="0" w:type="auto"/>
            <w:vAlign w:val="center"/>
          </w:tcPr>
          <w:p w14:paraId="06F0E882" w14:textId="77777777" w:rsidR="00C15DB1" w:rsidRPr="0023299F" w:rsidRDefault="00C15DB1" w:rsidP="00EA553B">
            <w:pPr>
              <w:pStyle w:val="TAC"/>
              <w:rPr>
                <w:lang w:val="sv-SE" w:eastAsia="en-US"/>
              </w:rPr>
            </w:pPr>
            <w:r w:rsidRPr="0023299F">
              <w:rPr>
                <w:lang w:val="sv-SE" w:eastAsia="en-US"/>
              </w:rPr>
              <w:t>6</w:t>
            </w:r>
          </w:p>
        </w:tc>
        <w:tc>
          <w:tcPr>
            <w:tcW w:w="0" w:type="auto"/>
            <w:vAlign w:val="center"/>
          </w:tcPr>
          <w:p w14:paraId="631473B4" w14:textId="77777777" w:rsidR="00C15DB1" w:rsidRPr="0023299F" w:rsidRDefault="006A2F79" w:rsidP="00EA553B">
            <w:pPr>
              <w:pStyle w:val="TAC"/>
              <w:rPr>
                <w:lang w:val="sv-SE" w:eastAsia="en-US"/>
              </w:rPr>
            </w:pPr>
            <w:r>
              <w:rPr>
                <w:lang w:val="sv-SE" w:eastAsia="en-US"/>
              </w:rPr>
              <w:t>7</w:t>
            </w:r>
          </w:p>
        </w:tc>
      </w:tr>
      <w:tr w:rsidR="00C15DB1" w:rsidRPr="0023299F" w14:paraId="28DF412E" w14:textId="77777777" w:rsidTr="00EA553B">
        <w:trPr>
          <w:jc w:val="center"/>
        </w:trPr>
        <w:tc>
          <w:tcPr>
            <w:tcW w:w="0" w:type="auto"/>
          </w:tcPr>
          <w:p w14:paraId="15D41894" w14:textId="77777777" w:rsidR="00C15DB1" w:rsidRPr="0023299F" w:rsidRDefault="00C15DB1" w:rsidP="00EA553B">
            <w:pPr>
              <w:pStyle w:val="TAC"/>
              <w:rPr>
                <w:lang w:eastAsia="en-US"/>
              </w:rPr>
            </w:pPr>
            <w:r w:rsidRPr="0023299F">
              <w:rPr>
                <w:lang w:eastAsia="en-US"/>
              </w:rPr>
              <w:t>1</w:t>
            </w:r>
          </w:p>
        </w:tc>
        <w:tc>
          <w:tcPr>
            <w:tcW w:w="0" w:type="auto"/>
            <w:vAlign w:val="center"/>
          </w:tcPr>
          <w:p w14:paraId="04BFA502" w14:textId="77777777" w:rsidR="00C15DB1" w:rsidRPr="0023299F" w:rsidRDefault="00C15DB1" w:rsidP="00EA553B">
            <w:pPr>
              <w:pStyle w:val="TAC"/>
              <w:rPr>
                <w:lang w:val="sv-SE" w:eastAsia="en-US"/>
              </w:rPr>
            </w:pPr>
          </w:p>
        </w:tc>
        <w:tc>
          <w:tcPr>
            <w:tcW w:w="0" w:type="auto"/>
            <w:vAlign w:val="center"/>
          </w:tcPr>
          <w:p w14:paraId="4729FCE4" w14:textId="77777777" w:rsidR="00C15DB1" w:rsidRPr="0023299F" w:rsidRDefault="00C15DB1" w:rsidP="00EA553B">
            <w:pPr>
              <w:pStyle w:val="TAC"/>
              <w:rPr>
                <w:lang w:val="sv-SE" w:eastAsia="en-US"/>
              </w:rPr>
            </w:pPr>
          </w:p>
        </w:tc>
        <w:tc>
          <w:tcPr>
            <w:tcW w:w="0" w:type="auto"/>
            <w:vAlign w:val="center"/>
          </w:tcPr>
          <w:p w14:paraId="30D79564" w14:textId="77777777" w:rsidR="00C15DB1" w:rsidRPr="0023299F" w:rsidRDefault="00C15DB1" w:rsidP="00EA553B">
            <w:pPr>
              <w:pStyle w:val="TAC"/>
              <w:rPr>
                <w:lang w:val="sv-SE" w:eastAsia="en-US"/>
              </w:rPr>
            </w:pPr>
          </w:p>
        </w:tc>
        <w:tc>
          <w:tcPr>
            <w:tcW w:w="0" w:type="auto"/>
            <w:vAlign w:val="center"/>
          </w:tcPr>
          <w:p w14:paraId="598AD9A5" w14:textId="77777777" w:rsidR="00C15DB1" w:rsidRPr="0023299F" w:rsidRDefault="00C15DB1" w:rsidP="00EA553B">
            <w:pPr>
              <w:pStyle w:val="TAC"/>
              <w:rPr>
                <w:lang w:val="sv-SE" w:eastAsia="en-US"/>
              </w:rPr>
            </w:pPr>
          </w:p>
        </w:tc>
        <w:tc>
          <w:tcPr>
            <w:tcW w:w="0" w:type="auto"/>
            <w:vAlign w:val="center"/>
          </w:tcPr>
          <w:p w14:paraId="3ECC713F"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442163B7"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4FFB378D"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738EEE6B"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4D5D62AD" w14:textId="77777777" w:rsidR="00C15DB1" w:rsidRPr="0023299F" w:rsidRDefault="00C15DB1" w:rsidP="00EA553B">
            <w:pPr>
              <w:pStyle w:val="TAC"/>
              <w:rPr>
                <w:lang w:val="sv-SE" w:eastAsia="en-US"/>
              </w:rPr>
            </w:pPr>
          </w:p>
        </w:tc>
        <w:tc>
          <w:tcPr>
            <w:tcW w:w="0" w:type="auto"/>
            <w:vAlign w:val="center"/>
          </w:tcPr>
          <w:p w14:paraId="129F5E97" w14:textId="77777777" w:rsidR="00C15DB1" w:rsidRPr="0023299F" w:rsidRDefault="00C15DB1" w:rsidP="00EA553B">
            <w:pPr>
              <w:pStyle w:val="TAC"/>
              <w:rPr>
                <w:lang w:val="sv-SE" w:eastAsia="en-US"/>
              </w:rPr>
            </w:pPr>
          </w:p>
        </w:tc>
        <w:tc>
          <w:tcPr>
            <w:tcW w:w="0" w:type="auto"/>
            <w:vAlign w:val="center"/>
          </w:tcPr>
          <w:p w14:paraId="06FC953C" w14:textId="77777777" w:rsidR="00C15DB1" w:rsidRPr="0023299F" w:rsidRDefault="00C15DB1" w:rsidP="00EA553B">
            <w:pPr>
              <w:pStyle w:val="TAC"/>
              <w:rPr>
                <w:lang w:val="sv-SE" w:eastAsia="en-US"/>
              </w:rPr>
            </w:pPr>
          </w:p>
        </w:tc>
        <w:tc>
          <w:tcPr>
            <w:tcW w:w="0" w:type="auto"/>
            <w:vAlign w:val="center"/>
          </w:tcPr>
          <w:p w14:paraId="22F5D220" w14:textId="77777777" w:rsidR="00C15DB1" w:rsidRPr="0023299F" w:rsidRDefault="00C15DB1" w:rsidP="00EA553B">
            <w:pPr>
              <w:pStyle w:val="TAC"/>
              <w:rPr>
                <w:lang w:val="sv-SE" w:eastAsia="en-US"/>
              </w:rPr>
            </w:pPr>
          </w:p>
        </w:tc>
        <w:tc>
          <w:tcPr>
            <w:tcW w:w="0" w:type="auto"/>
            <w:vAlign w:val="center"/>
          </w:tcPr>
          <w:p w14:paraId="4B8AD95C" w14:textId="77777777" w:rsidR="00C15DB1" w:rsidRPr="0023299F" w:rsidRDefault="00C15DB1" w:rsidP="00EA553B">
            <w:pPr>
              <w:pStyle w:val="TAC"/>
              <w:rPr>
                <w:lang w:val="sv-SE" w:eastAsia="en-US"/>
              </w:rPr>
            </w:pPr>
          </w:p>
        </w:tc>
        <w:tc>
          <w:tcPr>
            <w:tcW w:w="0" w:type="auto"/>
            <w:vAlign w:val="center"/>
          </w:tcPr>
          <w:p w14:paraId="28C1800E" w14:textId="77777777" w:rsidR="00C15DB1" w:rsidRPr="0023299F" w:rsidRDefault="00C15DB1" w:rsidP="00EA553B">
            <w:pPr>
              <w:pStyle w:val="TAC"/>
              <w:rPr>
                <w:lang w:val="sv-SE" w:eastAsia="en-US"/>
              </w:rPr>
            </w:pPr>
          </w:p>
        </w:tc>
        <w:tc>
          <w:tcPr>
            <w:tcW w:w="0" w:type="auto"/>
            <w:vAlign w:val="center"/>
          </w:tcPr>
          <w:p w14:paraId="225A6690"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011D751D"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622281FF"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60E1F0C6" w14:textId="77777777" w:rsidR="00C15DB1" w:rsidRPr="0023299F" w:rsidRDefault="00C15DB1" w:rsidP="00EA553B">
            <w:pPr>
              <w:pStyle w:val="TAC"/>
              <w:rPr>
                <w:lang w:val="sv-SE" w:eastAsia="en-US"/>
              </w:rPr>
            </w:pPr>
            <w:r w:rsidRPr="0023299F">
              <w:rPr>
                <w:lang w:val="sv-SE" w:eastAsia="en-US"/>
              </w:rPr>
              <w:t>5</w:t>
            </w:r>
          </w:p>
        </w:tc>
        <w:tc>
          <w:tcPr>
            <w:tcW w:w="0" w:type="auto"/>
            <w:vAlign w:val="center"/>
          </w:tcPr>
          <w:p w14:paraId="56DEB8C4" w14:textId="77777777" w:rsidR="00C15DB1" w:rsidRPr="0023299F" w:rsidRDefault="00C15DB1" w:rsidP="00EA553B">
            <w:pPr>
              <w:pStyle w:val="TAC"/>
              <w:rPr>
                <w:lang w:val="sv-SE" w:eastAsia="en-US"/>
              </w:rPr>
            </w:pPr>
          </w:p>
        </w:tc>
        <w:tc>
          <w:tcPr>
            <w:tcW w:w="0" w:type="auto"/>
            <w:vAlign w:val="center"/>
          </w:tcPr>
          <w:p w14:paraId="39631311" w14:textId="77777777" w:rsidR="00C15DB1" w:rsidRPr="0023299F" w:rsidRDefault="00C15DB1" w:rsidP="00EA553B">
            <w:pPr>
              <w:pStyle w:val="TAC"/>
              <w:rPr>
                <w:lang w:val="sv-SE" w:eastAsia="en-US"/>
              </w:rPr>
            </w:pPr>
          </w:p>
        </w:tc>
      </w:tr>
      <w:tr w:rsidR="00C15DB1" w:rsidRPr="0023299F" w14:paraId="136F7B7C" w14:textId="77777777" w:rsidTr="00EA553B">
        <w:trPr>
          <w:jc w:val="center"/>
        </w:trPr>
        <w:tc>
          <w:tcPr>
            <w:tcW w:w="0" w:type="auto"/>
          </w:tcPr>
          <w:p w14:paraId="17D43890" w14:textId="77777777" w:rsidR="00C15DB1" w:rsidRPr="0023299F" w:rsidRDefault="00C15DB1" w:rsidP="00EA553B">
            <w:pPr>
              <w:pStyle w:val="TAC"/>
              <w:rPr>
                <w:lang w:eastAsia="en-US"/>
              </w:rPr>
            </w:pPr>
            <w:r w:rsidRPr="0023299F">
              <w:rPr>
                <w:lang w:eastAsia="en-US"/>
              </w:rPr>
              <w:t>2</w:t>
            </w:r>
          </w:p>
        </w:tc>
        <w:tc>
          <w:tcPr>
            <w:tcW w:w="0" w:type="auto"/>
            <w:vAlign w:val="center"/>
          </w:tcPr>
          <w:p w14:paraId="438A9E4A" w14:textId="77777777" w:rsidR="00C15DB1" w:rsidRPr="0023299F" w:rsidRDefault="00C15DB1" w:rsidP="00EA553B">
            <w:pPr>
              <w:pStyle w:val="TAC"/>
              <w:rPr>
                <w:lang w:val="sv-SE" w:eastAsia="en-US"/>
              </w:rPr>
            </w:pPr>
          </w:p>
        </w:tc>
        <w:tc>
          <w:tcPr>
            <w:tcW w:w="0" w:type="auto"/>
            <w:vAlign w:val="center"/>
          </w:tcPr>
          <w:p w14:paraId="37E75CA4" w14:textId="77777777" w:rsidR="00C15DB1" w:rsidRPr="0023299F" w:rsidRDefault="00C15DB1" w:rsidP="00EA553B">
            <w:pPr>
              <w:pStyle w:val="TAC"/>
              <w:rPr>
                <w:lang w:val="sv-SE" w:eastAsia="en-US"/>
              </w:rPr>
            </w:pPr>
          </w:p>
        </w:tc>
        <w:tc>
          <w:tcPr>
            <w:tcW w:w="0" w:type="auto"/>
            <w:vAlign w:val="center"/>
          </w:tcPr>
          <w:p w14:paraId="41D9DEAA" w14:textId="77777777" w:rsidR="00C15DB1" w:rsidRPr="0023299F" w:rsidRDefault="00C15DB1" w:rsidP="00EA553B">
            <w:pPr>
              <w:pStyle w:val="TAC"/>
              <w:rPr>
                <w:lang w:val="sv-SE" w:eastAsia="en-US"/>
              </w:rPr>
            </w:pPr>
          </w:p>
        </w:tc>
        <w:tc>
          <w:tcPr>
            <w:tcW w:w="0" w:type="auto"/>
            <w:vAlign w:val="center"/>
          </w:tcPr>
          <w:p w14:paraId="5E3FE67D" w14:textId="77777777" w:rsidR="00C15DB1" w:rsidRPr="0023299F" w:rsidRDefault="00C15DB1" w:rsidP="00EA553B">
            <w:pPr>
              <w:pStyle w:val="TAC"/>
              <w:rPr>
                <w:lang w:val="sv-SE" w:eastAsia="en-US"/>
              </w:rPr>
            </w:pPr>
          </w:p>
        </w:tc>
        <w:tc>
          <w:tcPr>
            <w:tcW w:w="0" w:type="auto"/>
            <w:vAlign w:val="center"/>
          </w:tcPr>
          <w:p w14:paraId="547A353B"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6F5900E2"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4483BFE2" w14:textId="77777777" w:rsidR="00C15DB1" w:rsidRPr="0023299F" w:rsidRDefault="00C15DB1" w:rsidP="00EA553B">
            <w:pPr>
              <w:pStyle w:val="TAC"/>
              <w:rPr>
                <w:lang w:val="sv-SE" w:eastAsia="en-US"/>
              </w:rPr>
            </w:pPr>
          </w:p>
        </w:tc>
        <w:tc>
          <w:tcPr>
            <w:tcW w:w="0" w:type="auto"/>
            <w:vAlign w:val="center"/>
          </w:tcPr>
          <w:p w14:paraId="0D651C98" w14:textId="77777777" w:rsidR="00C15DB1" w:rsidRPr="0023299F" w:rsidRDefault="00C15DB1" w:rsidP="00EA553B">
            <w:pPr>
              <w:pStyle w:val="TAC"/>
              <w:rPr>
                <w:lang w:val="sv-SE" w:eastAsia="en-US"/>
              </w:rPr>
            </w:pPr>
          </w:p>
        </w:tc>
        <w:tc>
          <w:tcPr>
            <w:tcW w:w="0" w:type="auto"/>
            <w:vAlign w:val="center"/>
          </w:tcPr>
          <w:p w14:paraId="7B069E60" w14:textId="77777777" w:rsidR="00C15DB1" w:rsidRPr="0023299F" w:rsidRDefault="00C15DB1" w:rsidP="00EA553B">
            <w:pPr>
              <w:pStyle w:val="TAC"/>
              <w:rPr>
                <w:lang w:val="sv-SE" w:eastAsia="en-US"/>
              </w:rPr>
            </w:pPr>
          </w:p>
        </w:tc>
        <w:tc>
          <w:tcPr>
            <w:tcW w:w="0" w:type="auto"/>
            <w:vAlign w:val="center"/>
          </w:tcPr>
          <w:p w14:paraId="47F6BAB1" w14:textId="77777777" w:rsidR="00C15DB1" w:rsidRPr="0023299F" w:rsidRDefault="00C15DB1" w:rsidP="00EA553B">
            <w:pPr>
              <w:pStyle w:val="TAC"/>
              <w:rPr>
                <w:lang w:val="sv-SE" w:eastAsia="en-US"/>
              </w:rPr>
            </w:pPr>
          </w:p>
        </w:tc>
        <w:tc>
          <w:tcPr>
            <w:tcW w:w="0" w:type="auto"/>
            <w:vAlign w:val="center"/>
          </w:tcPr>
          <w:p w14:paraId="5F64EED7" w14:textId="77777777" w:rsidR="00C15DB1" w:rsidRPr="0023299F" w:rsidRDefault="00C15DB1" w:rsidP="00EA553B">
            <w:pPr>
              <w:pStyle w:val="TAC"/>
              <w:rPr>
                <w:lang w:val="sv-SE" w:eastAsia="en-US"/>
              </w:rPr>
            </w:pPr>
          </w:p>
        </w:tc>
        <w:tc>
          <w:tcPr>
            <w:tcW w:w="0" w:type="auto"/>
            <w:vAlign w:val="center"/>
          </w:tcPr>
          <w:p w14:paraId="3E2BA671" w14:textId="77777777" w:rsidR="00C15DB1" w:rsidRPr="0023299F" w:rsidRDefault="00C15DB1" w:rsidP="00EA553B">
            <w:pPr>
              <w:pStyle w:val="TAC"/>
              <w:rPr>
                <w:lang w:val="sv-SE" w:eastAsia="en-US"/>
              </w:rPr>
            </w:pPr>
          </w:p>
        </w:tc>
        <w:tc>
          <w:tcPr>
            <w:tcW w:w="0" w:type="auto"/>
            <w:vAlign w:val="center"/>
          </w:tcPr>
          <w:p w14:paraId="2B9D0BF4" w14:textId="77777777" w:rsidR="00C15DB1" w:rsidRPr="0023299F" w:rsidRDefault="00C15DB1" w:rsidP="00EA553B">
            <w:pPr>
              <w:pStyle w:val="TAC"/>
              <w:rPr>
                <w:lang w:val="sv-SE" w:eastAsia="en-US"/>
              </w:rPr>
            </w:pPr>
          </w:p>
        </w:tc>
        <w:tc>
          <w:tcPr>
            <w:tcW w:w="0" w:type="auto"/>
            <w:vAlign w:val="center"/>
          </w:tcPr>
          <w:p w14:paraId="42E04D62" w14:textId="7DA61185" w:rsidR="00C15DB1" w:rsidRPr="0023299F" w:rsidRDefault="00C15DB1" w:rsidP="00EA553B">
            <w:pPr>
              <w:pStyle w:val="TAC"/>
              <w:rPr>
                <w:lang w:val="sv-SE" w:eastAsia="en-US"/>
              </w:rPr>
            </w:pPr>
          </w:p>
        </w:tc>
        <w:tc>
          <w:tcPr>
            <w:tcW w:w="0" w:type="auto"/>
            <w:vAlign w:val="center"/>
          </w:tcPr>
          <w:p w14:paraId="320575DB"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16871074" w14:textId="77777777" w:rsidR="00C15DB1" w:rsidRPr="0023299F" w:rsidRDefault="00C15DB1" w:rsidP="00EA553B">
            <w:pPr>
              <w:pStyle w:val="TAC"/>
              <w:rPr>
                <w:lang w:val="sv-SE" w:eastAsia="en-US"/>
              </w:rPr>
            </w:pPr>
            <w:r w:rsidRPr="0023299F">
              <w:rPr>
                <w:lang w:val="sv-SE" w:eastAsia="en-US"/>
              </w:rPr>
              <w:t>4</w:t>
            </w:r>
          </w:p>
        </w:tc>
        <w:tc>
          <w:tcPr>
            <w:tcW w:w="0" w:type="auto"/>
            <w:vAlign w:val="center"/>
          </w:tcPr>
          <w:p w14:paraId="568EE6F7" w14:textId="77777777" w:rsidR="00C15DB1" w:rsidRPr="0023299F" w:rsidRDefault="00C15DB1" w:rsidP="00EA553B">
            <w:pPr>
              <w:pStyle w:val="TAC"/>
              <w:rPr>
                <w:lang w:val="sv-SE" w:eastAsia="en-US"/>
              </w:rPr>
            </w:pPr>
          </w:p>
        </w:tc>
        <w:tc>
          <w:tcPr>
            <w:tcW w:w="0" w:type="auto"/>
            <w:vAlign w:val="center"/>
          </w:tcPr>
          <w:p w14:paraId="433F6DBE" w14:textId="77777777" w:rsidR="00C15DB1" w:rsidRPr="0023299F" w:rsidRDefault="00C15DB1" w:rsidP="00EA553B">
            <w:pPr>
              <w:pStyle w:val="TAC"/>
              <w:rPr>
                <w:lang w:val="sv-SE" w:eastAsia="en-US"/>
              </w:rPr>
            </w:pPr>
          </w:p>
        </w:tc>
        <w:tc>
          <w:tcPr>
            <w:tcW w:w="0" w:type="auto"/>
            <w:vAlign w:val="center"/>
          </w:tcPr>
          <w:p w14:paraId="7361EDF5" w14:textId="77777777" w:rsidR="00C15DB1" w:rsidRPr="0023299F" w:rsidRDefault="00C15DB1" w:rsidP="00EA553B">
            <w:pPr>
              <w:pStyle w:val="TAC"/>
              <w:rPr>
                <w:lang w:val="sv-SE" w:eastAsia="en-US"/>
              </w:rPr>
            </w:pPr>
          </w:p>
        </w:tc>
        <w:tc>
          <w:tcPr>
            <w:tcW w:w="0" w:type="auto"/>
            <w:vAlign w:val="center"/>
          </w:tcPr>
          <w:p w14:paraId="0EF2CB57" w14:textId="77777777" w:rsidR="00C15DB1" w:rsidRPr="0023299F" w:rsidRDefault="00C15DB1" w:rsidP="00EA553B">
            <w:pPr>
              <w:pStyle w:val="TAC"/>
              <w:rPr>
                <w:lang w:val="sv-SE" w:eastAsia="en-US"/>
              </w:rPr>
            </w:pPr>
          </w:p>
        </w:tc>
      </w:tr>
      <w:tr w:rsidR="00C15DB1" w:rsidRPr="0023299F" w14:paraId="7925D215" w14:textId="77777777" w:rsidTr="00EA553B">
        <w:trPr>
          <w:jc w:val="center"/>
        </w:trPr>
        <w:tc>
          <w:tcPr>
            <w:tcW w:w="0" w:type="auto"/>
          </w:tcPr>
          <w:p w14:paraId="36E10456" w14:textId="77777777" w:rsidR="00C15DB1" w:rsidRPr="0023299F" w:rsidRDefault="00C15DB1" w:rsidP="00EA553B">
            <w:pPr>
              <w:pStyle w:val="TAC"/>
              <w:rPr>
                <w:lang w:eastAsia="en-US"/>
              </w:rPr>
            </w:pPr>
            <w:r w:rsidRPr="0023299F">
              <w:rPr>
                <w:lang w:eastAsia="en-US"/>
              </w:rPr>
              <w:t>3</w:t>
            </w:r>
          </w:p>
        </w:tc>
        <w:tc>
          <w:tcPr>
            <w:tcW w:w="0" w:type="auto"/>
            <w:vAlign w:val="center"/>
          </w:tcPr>
          <w:p w14:paraId="71702B3C" w14:textId="77777777" w:rsidR="00C15DB1" w:rsidRPr="0023299F" w:rsidRDefault="00C15DB1" w:rsidP="00EA553B">
            <w:pPr>
              <w:pStyle w:val="TAC"/>
              <w:rPr>
                <w:lang w:eastAsia="en-US"/>
              </w:rPr>
            </w:pPr>
          </w:p>
        </w:tc>
        <w:tc>
          <w:tcPr>
            <w:tcW w:w="0" w:type="auto"/>
            <w:vAlign w:val="center"/>
          </w:tcPr>
          <w:p w14:paraId="77378E63" w14:textId="77777777" w:rsidR="00C15DB1" w:rsidRPr="0023299F" w:rsidRDefault="00C15DB1" w:rsidP="00EA553B">
            <w:pPr>
              <w:pStyle w:val="TAC"/>
              <w:rPr>
                <w:lang w:eastAsia="en-US"/>
              </w:rPr>
            </w:pPr>
          </w:p>
        </w:tc>
        <w:tc>
          <w:tcPr>
            <w:tcW w:w="0" w:type="auto"/>
            <w:vAlign w:val="center"/>
          </w:tcPr>
          <w:p w14:paraId="295E53E4" w14:textId="77777777" w:rsidR="00C15DB1" w:rsidRPr="0023299F" w:rsidRDefault="00C15DB1" w:rsidP="00EA553B">
            <w:pPr>
              <w:pStyle w:val="TAC"/>
              <w:rPr>
                <w:lang w:eastAsia="en-US"/>
              </w:rPr>
            </w:pPr>
          </w:p>
        </w:tc>
        <w:tc>
          <w:tcPr>
            <w:tcW w:w="0" w:type="auto"/>
            <w:vAlign w:val="center"/>
          </w:tcPr>
          <w:p w14:paraId="22C52946" w14:textId="77777777" w:rsidR="00C15DB1" w:rsidRPr="0023299F" w:rsidRDefault="00C15DB1" w:rsidP="00EA553B">
            <w:pPr>
              <w:pStyle w:val="TAC"/>
              <w:rPr>
                <w:lang w:eastAsia="en-US"/>
              </w:rPr>
            </w:pPr>
          </w:p>
        </w:tc>
        <w:tc>
          <w:tcPr>
            <w:tcW w:w="0" w:type="auto"/>
            <w:vAlign w:val="center"/>
          </w:tcPr>
          <w:p w14:paraId="00CD14EF" w14:textId="77777777" w:rsidR="00C15DB1" w:rsidRPr="0023299F" w:rsidRDefault="00C15DB1" w:rsidP="00EA553B">
            <w:pPr>
              <w:pStyle w:val="TAC"/>
              <w:rPr>
                <w:lang w:eastAsia="en-US"/>
              </w:rPr>
            </w:pPr>
            <w:r w:rsidRPr="0023299F">
              <w:rPr>
                <w:lang w:eastAsia="en-US"/>
              </w:rPr>
              <w:t>7</w:t>
            </w:r>
          </w:p>
        </w:tc>
        <w:tc>
          <w:tcPr>
            <w:tcW w:w="0" w:type="auto"/>
            <w:vAlign w:val="center"/>
          </w:tcPr>
          <w:p w14:paraId="56A8D8A2" w14:textId="77777777" w:rsidR="00C15DB1" w:rsidRPr="0023299F" w:rsidRDefault="00C15DB1" w:rsidP="00EA553B">
            <w:pPr>
              <w:pStyle w:val="TAC"/>
              <w:rPr>
                <w:lang w:eastAsia="en-US"/>
              </w:rPr>
            </w:pPr>
            <w:r w:rsidRPr="0023299F">
              <w:rPr>
                <w:lang w:eastAsia="en-US"/>
              </w:rPr>
              <w:t>7</w:t>
            </w:r>
          </w:p>
        </w:tc>
        <w:tc>
          <w:tcPr>
            <w:tcW w:w="0" w:type="auto"/>
            <w:vAlign w:val="center"/>
          </w:tcPr>
          <w:p w14:paraId="268BA774" w14:textId="77777777" w:rsidR="00C15DB1" w:rsidRPr="0023299F" w:rsidRDefault="00C15DB1" w:rsidP="00EA553B">
            <w:pPr>
              <w:pStyle w:val="TAC"/>
              <w:rPr>
                <w:lang w:eastAsia="en-US"/>
              </w:rPr>
            </w:pPr>
            <w:r w:rsidRPr="0023299F">
              <w:rPr>
                <w:lang w:eastAsia="en-US"/>
              </w:rPr>
              <w:t>7</w:t>
            </w:r>
          </w:p>
        </w:tc>
        <w:tc>
          <w:tcPr>
            <w:tcW w:w="0" w:type="auto"/>
            <w:vAlign w:val="center"/>
          </w:tcPr>
          <w:p w14:paraId="56A3E1F5" w14:textId="77777777" w:rsidR="00C15DB1" w:rsidRPr="0023299F" w:rsidRDefault="00C15DB1" w:rsidP="00EA553B">
            <w:pPr>
              <w:pStyle w:val="TAC"/>
              <w:rPr>
                <w:lang w:eastAsia="en-US"/>
              </w:rPr>
            </w:pPr>
            <w:r w:rsidRPr="0023299F">
              <w:rPr>
                <w:lang w:eastAsia="en-US"/>
              </w:rPr>
              <w:t>7</w:t>
            </w:r>
          </w:p>
        </w:tc>
        <w:tc>
          <w:tcPr>
            <w:tcW w:w="0" w:type="auto"/>
            <w:vAlign w:val="center"/>
          </w:tcPr>
          <w:p w14:paraId="68206585" w14:textId="77777777" w:rsidR="00C15DB1" w:rsidRPr="0023299F" w:rsidRDefault="00C15DB1" w:rsidP="00EA553B">
            <w:pPr>
              <w:pStyle w:val="TAC"/>
              <w:rPr>
                <w:lang w:eastAsia="en-US"/>
              </w:rPr>
            </w:pPr>
            <w:r w:rsidRPr="0023299F">
              <w:rPr>
                <w:lang w:eastAsia="en-US"/>
              </w:rPr>
              <w:t>7</w:t>
            </w:r>
          </w:p>
        </w:tc>
        <w:tc>
          <w:tcPr>
            <w:tcW w:w="0" w:type="auto"/>
            <w:vAlign w:val="center"/>
          </w:tcPr>
          <w:p w14:paraId="3DE38046" w14:textId="77777777" w:rsidR="00C15DB1" w:rsidRPr="0023299F" w:rsidRDefault="00C15DB1" w:rsidP="00EA553B">
            <w:pPr>
              <w:pStyle w:val="TAC"/>
              <w:rPr>
                <w:lang w:eastAsia="en-US"/>
              </w:rPr>
            </w:pPr>
            <w:r w:rsidRPr="0023299F">
              <w:rPr>
                <w:lang w:eastAsia="en-US"/>
              </w:rPr>
              <w:t>7</w:t>
            </w:r>
          </w:p>
        </w:tc>
        <w:tc>
          <w:tcPr>
            <w:tcW w:w="0" w:type="auto"/>
            <w:vAlign w:val="center"/>
          </w:tcPr>
          <w:p w14:paraId="5BBCD8EA" w14:textId="77777777" w:rsidR="00C15DB1" w:rsidRPr="0023299F" w:rsidRDefault="00C15DB1" w:rsidP="00EA553B">
            <w:pPr>
              <w:pStyle w:val="TAC"/>
              <w:rPr>
                <w:lang w:eastAsia="en-US"/>
              </w:rPr>
            </w:pPr>
          </w:p>
        </w:tc>
        <w:tc>
          <w:tcPr>
            <w:tcW w:w="0" w:type="auto"/>
            <w:vAlign w:val="center"/>
          </w:tcPr>
          <w:p w14:paraId="76DA80E4" w14:textId="77777777" w:rsidR="00C15DB1" w:rsidRPr="0023299F" w:rsidRDefault="00C15DB1" w:rsidP="00EA553B">
            <w:pPr>
              <w:pStyle w:val="TAC"/>
              <w:rPr>
                <w:lang w:eastAsia="en-US"/>
              </w:rPr>
            </w:pPr>
          </w:p>
        </w:tc>
        <w:tc>
          <w:tcPr>
            <w:tcW w:w="0" w:type="auto"/>
            <w:vAlign w:val="center"/>
          </w:tcPr>
          <w:p w14:paraId="378F9CA5" w14:textId="77777777" w:rsidR="00C15DB1" w:rsidRPr="0023299F" w:rsidRDefault="00C15DB1" w:rsidP="00EA553B">
            <w:pPr>
              <w:pStyle w:val="TAC"/>
              <w:rPr>
                <w:lang w:eastAsia="en-US"/>
              </w:rPr>
            </w:pPr>
          </w:p>
        </w:tc>
        <w:tc>
          <w:tcPr>
            <w:tcW w:w="0" w:type="auto"/>
            <w:vAlign w:val="center"/>
          </w:tcPr>
          <w:p w14:paraId="1B793C7C" w14:textId="77777777" w:rsidR="00C15DB1" w:rsidRPr="0023299F" w:rsidRDefault="00C15DB1" w:rsidP="00EA553B">
            <w:pPr>
              <w:pStyle w:val="TAC"/>
              <w:rPr>
                <w:lang w:eastAsia="en-US"/>
              </w:rPr>
            </w:pPr>
          </w:p>
        </w:tc>
        <w:tc>
          <w:tcPr>
            <w:tcW w:w="0" w:type="auto"/>
            <w:vAlign w:val="center"/>
          </w:tcPr>
          <w:p w14:paraId="15123305" w14:textId="77777777" w:rsidR="00C15DB1" w:rsidRPr="0023299F" w:rsidRDefault="00C15DB1" w:rsidP="00EA553B">
            <w:pPr>
              <w:pStyle w:val="TAC"/>
              <w:rPr>
                <w:lang w:eastAsia="en-US"/>
              </w:rPr>
            </w:pPr>
          </w:p>
        </w:tc>
        <w:tc>
          <w:tcPr>
            <w:tcW w:w="0" w:type="auto"/>
            <w:vAlign w:val="center"/>
          </w:tcPr>
          <w:p w14:paraId="763C15B7" w14:textId="77777777" w:rsidR="00C15DB1" w:rsidRPr="0023299F" w:rsidRDefault="00C15DB1" w:rsidP="00EA553B">
            <w:pPr>
              <w:pStyle w:val="TAC"/>
              <w:rPr>
                <w:lang w:eastAsia="en-US"/>
              </w:rPr>
            </w:pPr>
          </w:p>
        </w:tc>
        <w:tc>
          <w:tcPr>
            <w:tcW w:w="0" w:type="auto"/>
            <w:vAlign w:val="center"/>
          </w:tcPr>
          <w:p w14:paraId="7A19F195" w14:textId="77777777" w:rsidR="00C15DB1" w:rsidRPr="0023299F" w:rsidRDefault="00C15DB1" w:rsidP="00EA553B">
            <w:pPr>
              <w:pStyle w:val="TAC"/>
              <w:rPr>
                <w:lang w:eastAsia="en-US"/>
              </w:rPr>
            </w:pPr>
          </w:p>
        </w:tc>
        <w:tc>
          <w:tcPr>
            <w:tcW w:w="0" w:type="auto"/>
            <w:vAlign w:val="center"/>
          </w:tcPr>
          <w:p w14:paraId="5055D4BE" w14:textId="77777777" w:rsidR="00C15DB1" w:rsidRPr="0023299F" w:rsidRDefault="00C15DB1" w:rsidP="00EA553B">
            <w:pPr>
              <w:pStyle w:val="TAC"/>
              <w:rPr>
                <w:lang w:eastAsia="en-US"/>
              </w:rPr>
            </w:pPr>
          </w:p>
        </w:tc>
        <w:tc>
          <w:tcPr>
            <w:tcW w:w="0" w:type="auto"/>
            <w:vAlign w:val="center"/>
          </w:tcPr>
          <w:p w14:paraId="07CF615B" w14:textId="77777777" w:rsidR="00C15DB1" w:rsidRPr="0023299F" w:rsidRDefault="00C15DB1" w:rsidP="00EA553B">
            <w:pPr>
              <w:pStyle w:val="TAC"/>
              <w:rPr>
                <w:lang w:eastAsia="en-US"/>
              </w:rPr>
            </w:pPr>
          </w:p>
        </w:tc>
        <w:tc>
          <w:tcPr>
            <w:tcW w:w="0" w:type="auto"/>
            <w:vAlign w:val="center"/>
          </w:tcPr>
          <w:p w14:paraId="39D69BDA" w14:textId="77777777" w:rsidR="00C15DB1" w:rsidRPr="0023299F" w:rsidRDefault="00C15DB1" w:rsidP="00EA553B">
            <w:pPr>
              <w:pStyle w:val="TAC"/>
              <w:rPr>
                <w:lang w:eastAsia="en-US"/>
              </w:rPr>
            </w:pPr>
          </w:p>
        </w:tc>
      </w:tr>
      <w:tr w:rsidR="00C15DB1" w:rsidRPr="0023299F" w14:paraId="5EF02678" w14:textId="77777777" w:rsidTr="00EA553B">
        <w:trPr>
          <w:jc w:val="center"/>
        </w:trPr>
        <w:tc>
          <w:tcPr>
            <w:tcW w:w="0" w:type="auto"/>
          </w:tcPr>
          <w:p w14:paraId="3AF9724E" w14:textId="77777777" w:rsidR="00C15DB1" w:rsidRPr="0023299F" w:rsidRDefault="00C15DB1" w:rsidP="00EA553B">
            <w:pPr>
              <w:pStyle w:val="TAC"/>
              <w:rPr>
                <w:lang w:eastAsia="en-US"/>
              </w:rPr>
            </w:pPr>
            <w:r w:rsidRPr="0023299F">
              <w:rPr>
                <w:lang w:eastAsia="en-US"/>
              </w:rPr>
              <w:t>4</w:t>
            </w:r>
          </w:p>
        </w:tc>
        <w:tc>
          <w:tcPr>
            <w:tcW w:w="0" w:type="auto"/>
            <w:vAlign w:val="center"/>
          </w:tcPr>
          <w:p w14:paraId="0EA2EBC9" w14:textId="77777777" w:rsidR="00C15DB1" w:rsidRPr="0023299F" w:rsidRDefault="00C15DB1" w:rsidP="00EA553B">
            <w:pPr>
              <w:pStyle w:val="TAC"/>
              <w:rPr>
                <w:lang w:eastAsia="en-US"/>
              </w:rPr>
            </w:pPr>
          </w:p>
        </w:tc>
        <w:tc>
          <w:tcPr>
            <w:tcW w:w="0" w:type="auto"/>
            <w:vAlign w:val="center"/>
          </w:tcPr>
          <w:p w14:paraId="1B3C4282" w14:textId="77777777" w:rsidR="00C15DB1" w:rsidRPr="0023299F" w:rsidRDefault="00C15DB1" w:rsidP="00EA553B">
            <w:pPr>
              <w:pStyle w:val="TAC"/>
              <w:rPr>
                <w:lang w:eastAsia="en-US"/>
              </w:rPr>
            </w:pPr>
          </w:p>
        </w:tc>
        <w:tc>
          <w:tcPr>
            <w:tcW w:w="0" w:type="auto"/>
            <w:vAlign w:val="center"/>
          </w:tcPr>
          <w:p w14:paraId="71D02973" w14:textId="77777777" w:rsidR="00C15DB1" w:rsidRPr="0023299F" w:rsidRDefault="00C15DB1" w:rsidP="00EA553B">
            <w:pPr>
              <w:pStyle w:val="TAC"/>
              <w:rPr>
                <w:lang w:eastAsia="en-US"/>
              </w:rPr>
            </w:pPr>
          </w:p>
        </w:tc>
        <w:tc>
          <w:tcPr>
            <w:tcW w:w="0" w:type="auto"/>
            <w:vAlign w:val="center"/>
          </w:tcPr>
          <w:p w14:paraId="59D311C5" w14:textId="77777777" w:rsidR="00C15DB1" w:rsidRPr="0023299F" w:rsidRDefault="00C15DB1" w:rsidP="00EA553B">
            <w:pPr>
              <w:pStyle w:val="TAC"/>
              <w:rPr>
                <w:lang w:eastAsia="en-US"/>
              </w:rPr>
            </w:pPr>
          </w:p>
        </w:tc>
        <w:tc>
          <w:tcPr>
            <w:tcW w:w="0" w:type="auto"/>
            <w:vAlign w:val="center"/>
          </w:tcPr>
          <w:p w14:paraId="115D891D" w14:textId="77777777" w:rsidR="00C15DB1" w:rsidRPr="0023299F" w:rsidRDefault="00C15DB1" w:rsidP="00EA553B">
            <w:pPr>
              <w:pStyle w:val="TAC"/>
              <w:rPr>
                <w:lang w:eastAsia="en-US"/>
              </w:rPr>
            </w:pPr>
            <w:r w:rsidRPr="0023299F">
              <w:rPr>
                <w:lang w:eastAsia="en-US"/>
              </w:rPr>
              <w:t>5</w:t>
            </w:r>
          </w:p>
        </w:tc>
        <w:tc>
          <w:tcPr>
            <w:tcW w:w="0" w:type="auto"/>
            <w:vAlign w:val="center"/>
          </w:tcPr>
          <w:p w14:paraId="4C61C925" w14:textId="77777777" w:rsidR="00C15DB1" w:rsidRPr="0023299F" w:rsidRDefault="00C15DB1" w:rsidP="00EA553B">
            <w:pPr>
              <w:pStyle w:val="TAC"/>
              <w:rPr>
                <w:lang w:eastAsia="en-US"/>
              </w:rPr>
            </w:pPr>
            <w:r w:rsidRPr="0023299F">
              <w:rPr>
                <w:lang w:eastAsia="en-US"/>
              </w:rPr>
              <w:t>5</w:t>
            </w:r>
          </w:p>
        </w:tc>
        <w:tc>
          <w:tcPr>
            <w:tcW w:w="0" w:type="auto"/>
            <w:vAlign w:val="center"/>
          </w:tcPr>
          <w:p w14:paraId="5E6E5F57" w14:textId="77777777" w:rsidR="00C15DB1" w:rsidRPr="0023299F" w:rsidRDefault="00C15DB1" w:rsidP="00EA553B">
            <w:pPr>
              <w:pStyle w:val="TAC"/>
              <w:rPr>
                <w:lang w:eastAsia="en-US"/>
              </w:rPr>
            </w:pPr>
            <w:r w:rsidRPr="0023299F">
              <w:rPr>
                <w:lang w:eastAsia="en-US"/>
              </w:rPr>
              <w:t>5</w:t>
            </w:r>
          </w:p>
        </w:tc>
        <w:tc>
          <w:tcPr>
            <w:tcW w:w="0" w:type="auto"/>
            <w:vAlign w:val="center"/>
          </w:tcPr>
          <w:p w14:paraId="4B4C70B6" w14:textId="77777777" w:rsidR="00C15DB1" w:rsidRPr="0023299F" w:rsidRDefault="00C15DB1" w:rsidP="00EA553B">
            <w:pPr>
              <w:pStyle w:val="TAC"/>
              <w:rPr>
                <w:lang w:eastAsia="en-US"/>
              </w:rPr>
            </w:pPr>
            <w:r w:rsidRPr="0023299F">
              <w:rPr>
                <w:lang w:eastAsia="en-US"/>
              </w:rPr>
              <w:t>5</w:t>
            </w:r>
          </w:p>
        </w:tc>
        <w:tc>
          <w:tcPr>
            <w:tcW w:w="0" w:type="auto"/>
            <w:vAlign w:val="center"/>
          </w:tcPr>
          <w:p w14:paraId="4E8CC35E" w14:textId="77777777" w:rsidR="00C15DB1" w:rsidRPr="0023299F" w:rsidRDefault="00C15DB1" w:rsidP="00EA553B">
            <w:pPr>
              <w:pStyle w:val="TAC"/>
              <w:rPr>
                <w:lang w:eastAsia="en-US"/>
              </w:rPr>
            </w:pPr>
          </w:p>
        </w:tc>
        <w:tc>
          <w:tcPr>
            <w:tcW w:w="0" w:type="auto"/>
            <w:vAlign w:val="center"/>
          </w:tcPr>
          <w:p w14:paraId="092FD168" w14:textId="77777777" w:rsidR="00C15DB1" w:rsidRPr="0023299F" w:rsidRDefault="00C15DB1" w:rsidP="00EA553B">
            <w:pPr>
              <w:pStyle w:val="TAC"/>
              <w:rPr>
                <w:lang w:eastAsia="en-US"/>
              </w:rPr>
            </w:pPr>
          </w:p>
        </w:tc>
        <w:tc>
          <w:tcPr>
            <w:tcW w:w="0" w:type="auto"/>
            <w:vAlign w:val="center"/>
          </w:tcPr>
          <w:p w14:paraId="0A81379C" w14:textId="77777777" w:rsidR="00C15DB1" w:rsidRPr="0023299F" w:rsidRDefault="00C15DB1" w:rsidP="00EA553B">
            <w:pPr>
              <w:pStyle w:val="TAC"/>
              <w:rPr>
                <w:lang w:eastAsia="en-US"/>
              </w:rPr>
            </w:pPr>
          </w:p>
        </w:tc>
        <w:tc>
          <w:tcPr>
            <w:tcW w:w="0" w:type="auto"/>
            <w:vAlign w:val="center"/>
          </w:tcPr>
          <w:p w14:paraId="1A3F1153" w14:textId="77777777" w:rsidR="00C15DB1" w:rsidRPr="0023299F" w:rsidRDefault="00C15DB1" w:rsidP="00EA553B">
            <w:pPr>
              <w:pStyle w:val="TAC"/>
              <w:rPr>
                <w:lang w:eastAsia="en-US"/>
              </w:rPr>
            </w:pPr>
          </w:p>
        </w:tc>
        <w:tc>
          <w:tcPr>
            <w:tcW w:w="0" w:type="auto"/>
            <w:vAlign w:val="center"/>
          </w:tcPr>
          <w:p w14:paraId="008852BB" w14:textId="77777777" w:rsidR="00C15DB1" w:rsidRPr="0023299F" w:rsidRDefault="00C15DB1" w:rsidP="00EA553B">
            <w:pPr>
              <w:pStyle w:val="TAC"/>
              <w:rPr>
                <w:lang w:eastAsia="en-US"/>
              </w:rPr>
            </w:pPr>
          </w:p>
        </w:tc>
        <w:tc>
          <w:tcPr>
            <w:tcW w:w="0" w:type="auto"/>
            <w:vAlign w:val="center"/>
          </w:tcPr>
          <w:p w14:paraId="08DA7E8B" w14:textId="77777777" w:rsidR="00C15DB1" w:rsidRPr="0023299F" w:rsidRDefault="00C15DB1" w:rsidP="00EA553B">
            <w:pPr>
              <w:pStyle w:val="TAC"/>
              <w:rPr>
                <w:lang w:eastAsia="en-US"/>
              </w:rPr>
            </w:pPr>
          </w:p>
        </w:tc>
        <w:tc>
          <w:tcPr>
            <w:tcW w:w="0" w:type="auto"/>
            <w:vAlign w:val="center"/>
          </w:tcPr>
          <w:p w14:paraId="41354D39" w14:textId="77777777" w:rsidR="00C15DB1" w:rsidRPr="0023299F" w:rsidRDefault="00C15DB1" w:rsidP="00EA553B">
            <w:pPr>
              <w:pStyle w:val="TAC"/>
              <w:rPr>
                <w:lang w:eastAsia="en-US"/>
              </w:rPr>
            </w:pPr>
          </w:p>
        </w:tc>
        <w:tc>
          <w:tcPr>
            <w:tcW w:w="0" w:type="auto"/>
            <w:vAlign w:val="center"/>
          </w:tcPr>
          <w:p w14:paraId="34E067ED" w14:textId="77777777" w:rsidR="00C15DB1" w:rsidRPr="0023299F" w:rsidRDefault="00C15DB1" w:rsidP="00EA553B">
            <w:pPr>
              <w:pStyle w:val="TAC"/>
              <w:rPr>
                <w:lang w:eastAsia="en-US"/>
              </w:rPr>
            </w:pPr>
          </w:p>
        </w:tc>
        <w:tc>
          <w:tcPr>
            <w:tcW w:w="0" w:type="auto"/>
            <w:vAlign w:val="center"/>
          </w:tcPr>
          <w:p w14:paraId="1FFFB396" w14:textId="77777777" w:rsidR="00C15DB1" w:rsidRPr="0023299F" w:rsidRDefault="00C15DB1" w:rsidP="00EA553B">
            <w:pPr>
              <w:pStyle w:val="TAC"/>
              <w:rPr>
                <w:lang w:eastAsia="en-US"/>
              </w:rPr>
            </w:pPr>
          </w:p>
        </w:tc>
        <w:tc>
          <w:tcPr>
            <w:tcW w:w="0" w:type="auto"/>
            <w:vAlign w:val="center"/>
          </w:tcPr>
          <w:p w14:paraId="2F9935B8" w14:textId="77777777" w:rsidR="00C15DB1" w:rsidRPr="0023299F" w:rsidRDefault="00C15DB1" w:rsidP="00EA553B">
            <w:pPr>
              <w:pStyle w:val="TAC"/>
              <w:rPr>
                <w:lang w:eastAsia="en-US"/>
              </w:rPr>
            </w:pPr>
          </w:p>
        </w:tc>
        <w:tc>
          <w:tcPr>
            <w:tcW w:w="0" w:type="auto"/>
            <w:vAlign w:val="center"/>
          </w:tcPr>
          <w:p w14:paraId="23AE9E79" w14:textId="77777777" w:rsidR="00C15DB1" w:rsidRPr="0023299F" w:rsidRDefault="00C15DB1" w:rsidP="00EA553B">
            <w:pPr>
              <w:pStyle w:val="TAC"/>
              <w:rPr>
                <w:lang w:eastAsia="en-US"/>
              </w:rPr>
            </w:pPr>
          </w:p>
        </w:tc>
        <w:tc>
          <w:tcPr>
            <w:tcW w:w="0" w:type="auto"/>
            <w:vAlign w:val="center"/>
          </w:tcPr>
          <w:p w14:paraId="7D025E7F" w14:textId="77777777" w:rsidR="00C15DB1" w:rsidRPr="0023299F" w:rsidRDefault="00C15DB1" w:rsidP="00EA553B">
            <w:pPr>
              <w:pStyle w:val="TAC"/>
              <w:rPr>
                <w:lang w:eastAsia="en-US"/>
              </w:rPr>
            </w:pPr>
          </w:p>
        </w:tc>
      </w:tr>
      <w:tr w:rsidR="00C15DB1" w:rsidRPr="0023299F" w14:paraId="3F8306A3" w14:textId="77777777" w:rsidTr="00EA553B">
        <w:trPr>
          <w:jc w:val="center"/>
        </w:trPr>
        <w:tc>
          <w:tcPr>
            <w:tcW w:w="0" w:type="auto"/>
          </w:tcPr>
          <w:p w14:paraId="3E00BF02" w14:textId="77777777" w:rsidR="00C15DB1" w:rsidRPr="0023299F" w:rsidRDefault="00C15DB1" w:rsidP="00EA553B">
            <w:pPr>
              <w:pStyle w:val="TAC"/>
              <w:rPr>
                <w:lang w:eastAsia="en-US"/>
              </w:rPr>
            </w:pPr>
            <w:r w:rsidRPr="0023299F">
              <w:rPr>
                <w:lang w:eastAsia="en-US"/>
              </w:rPr>
              <w:t>5</w:t>
            </w:r>
          </w:p>
        </w:tc>
        <w:tc>
          <w:tcPr>
            <w:tcW w:w="0" w:type="auto"/>
            <w:vAlign w:val="center"/>
          </w:tcPr>
          <w:p w14:paraId="3DAC7B68" w14:textId="77777777" w:rsidR="00C15DB1" w:rsidRPr="0023299F" w:rsidRDefault="00C15DB1" w:rsidP="00EA553B">
            <w:pPr>
              <w:pStyle w:val="TAC"/>
              <w:rPr>
                <w:lang w:eastAsia="en-US"/>
              </w:rPr>
            </w:pPr>
          </w:p>
        </w:tc>
        <w:tc>
          <w:tcPr>
            <w:tcW w:w="0" w:type="auto"/>
            <w:vAlign w:val="center"/>
          </w:tcPr>
          <w:p w14:paraId="1D0709CB" w14:textId="77777777" w:rsidR="00C15DB1" w:rsidRPr="0023299F" w:rsidRDefault="00C15DB1" w:rsidP="00EA553B">
            <w:pPr>
              <w:pStyle w:val="TAC"/>
              <w:rPr>
                <w:lang w:eastAsia="en-US"/>
              </w:rPr>
            </w:pPr>
          </w:p>
        </w:tc>
        <w:tc>
          <w:tcPr>
            <w:tcW w:w="0" w:type="auto"/>
            <w:vAlign w:val="center"/>
          </w:tcPr>
          <w:p w14:paraId="320F6F63" w14:textId="77777777" w:rsidR="00C15DB1" w:rsidRPr="0023299F" w:rsidRDefault="00C15DB1" w:rsidP="00EA553B">
            <w:pPr>
              <w:pStyle w:val="TAC"/>
              <w:rPr>
                <w:lang w:eastAsia="en-US"/>
              </w:rPr>
            </w:pPr>
          </w:p>
        </w:tc>
        <w:tc>
          <w:tcPr>
            <w:tcW w:w="0" w:type="auto"/>
            <w:vAlign w:val="center"/>
          </w:tcPr>
          <w:p w14:paraId="1530FD1D" w14:textId="77777777" w:rsidR="00C15DB1" w:rsidRPr="0023299F" w:rsidRDefault="00C15DB1" w:rsidP="00EA553B">
            <w:pPr>
              <w:pStyle w:val="TAC"/>
              <w:rPr>
                <w:lang w:eastAsia="en-US"/>
              </w:rPr>
            </w:pPr>
          </w:p>
        </w:tc>
        <w:tc>
          <w:tcPr>
            <w:tcW w:w="0" w:type="auto"/>
            <w:vAlign w:val="center"/>
          </w:tcPr>
          <w:p w14:paraId="136AF457" w14:textId="77777777" w:rsidR="00C15DB1" w:rsidRPr="0023299F" w:rsidRDefault="00C15DB1" w:rsidP="00EA553B">
            <w:pPr>
              <w:pStyle w:val="TAC"/>
              <w:rPr>
                <w:lang w:eastAsia="en-US"/>
              </w:rPr>
            </w:pPr>
            <w:r w:rsidRPr="0023299F">
              <w:rPr>
                <w:lang w:eastAsia="en-US"/>
              </w:rPr>
              <w:t>4</w:t>
            </w:r>
          </w:p>
        </w:tc>
        <w:tc>
          <w:tcPr>
            <w:tcW w:w="0" w:type="auto"/>
            <w:vAlign w:val="center"/>
          </w:tcPr>
          <w:p w14:paraId="092C66EE" w14:textId="77777777" w:rsidR="00C15DB1" w:rsidRPr="0023299F" w:rsidRDefault="00C15DB1" w:rsidP="00EA553B">
            <w:pPr>
              <w:pStyle w:val="TAC"/>
              <w:rPr>
                <w:lang w:eastAsia="en-US"/>
              </w:rPr>
            </w:pPr>
            <w:r w:rsidRPr="0023299F">
              <w:rPr>
                <w:lang w:eastAsia="en-US"/>
              </w:rPr>
              <w:t>4</w:t>
            </w:r>
          </w:p>
        </w:tc>
        <w:tc>
          <w:tcPr>
            <w:tcW w:w="0" w:type="auto"/>
            <w:vAlign w:val="center"/>
          </w:tcPr>
          <w:p w14:paraId="07756A38" w14:textId="77777777" w:rsidR="00C15DB1" w:rsidRPr="0023299F" w:rsidRDefault="00C15DB1" w:rsidP="00EA553B">
            <w:pPr>
              <w:pStyle w:val="TAC"/>
              <w:rPr>
                <w:lang w:eastAsia="en-US"/>
              </w:rPr>
            </w:pPr>
          </w:p>
        </w:tc>
        <w:tc>
          <w:tcPr>
            <w:tcW w:w="0" w:type="auto"/>
            <w:vAlign w:val="center"/>
          </w:tcPr>
          <w:p w14:paraId="3E788AD6" w14:textId="77777777" w:rsidR="00C15DB1" w:rsidRPr="0023299F" w:rsidRDefault="00C15DB1" w:rsidP="00EA553B">
            <w:pPr>
              <w:pStyle w:val="TAC"/>
              <w:rPr>
                <w:lang w:eastAsia="en-US"/>
              </w:rPr>
            </w:pPr>
          </w:p>
        </w:tc>
        <w:tc>
          <w:tcPr>
            <w:tcW w:w="0" w:type="auto"/>
            <w:vAlign w:val="center"/>
          </w:tcPr>
          <w:p w14:paraId="3172F8D4" w14:textId="77777777" w:rsidR="00C15DB1" w:rsidRPr="0023299F" w:rsidRDefault="00C15DB1" w:rsidP="00EA553B">
            <w:pPr>
              <w:pStyle w:val="TAC"/>
              <w:rPr>
                <w:lang w:eastAsia="en-US"/>
              </w:rPr>
            </w:pPr>
          </w:p>
        </w:tc>
        <w:tc>
          <w:tcPr>
            <w:tcW w:w="0" w:type="auto"/>
            <w:vAlign w:val="center"/>
          </w:tcPr>
          <w:p w14:paraId="22C0A2A0" w14:textId="77777777" w:rsidR="00C15DB1" w:rsidRPr="0023299F" w:rsidRDefault="00C15DB1" w:rsidP="00EA553B">
            <w:pPr>
              <w:pStyle w:val="TAC"/>
              <w:rPr>
                <w:lang w:eastAsia="en-US"/>
              </w:rPr>
            </w:pPr>
          </w:p>
        </w:tc>
        <w:tc>
          <w:tcPr>
            <w:tcW w:w="0" w:type="auto"/>
            <w:vAlign w:val="center"/>
          </w:tcPr>
          <w:p w14:paraId="532BA426" w14:textId="77777777" w:rsidR="00C15DB1" w:rsidRPr="0023299F" w:rsidRDefault="00C15DB1" w:rsidP="00EA553B">
            <w:pPr>
              <w:pStyle w:val="TAC"/>
              <w:rPr>
                <w:lang w:eastAsia="en-US"/>
              </w:rPr>
            </w:pPr>
          </w:p>
        </w:tc>
        <w:tc>
          <w:tcPr>
            <w:tcW w:w="0" w:type="auto"/>
            <w:vAlign w:val="center"/>
          </w:tcPr>
          <w:p w14:paraId="4C451F58" w14:textId="77777777" w:rsidR="00C15DB1" w:rsidRPr="0023299F" w:rsidRDefault="00C15DB1" w:rsidP="00EA553B">
            <w:pPr>
              <w:pStyle w:val="TAC"/>
              <w:rPr>
                <w:lang w:eastAsia="en-US"/>
              </w:rPr>
            </w:pPr>
          </w:p>
        </w:tc>
        <w:tc>
          <w:tcPr>
            <w:tcW w:w="0" w:type="auto"/>
            <w:vAlign w:val="center"/>
          </w:tcPr>
          <w:p w14:paraId="12D04F22" w14:textId="77777777" w:rsidR="00C15DB1" w:rsidRPr="0023299F" w:rsidRDefault="00C15DB1" w:rsidP="00EA553B">
            <w:pPr>
              <w:pStyle w:val="TAC"/>
              <w:rPr>
                <w:lang w:eastAsia="en-US"/>
              </w:rPr>
            </w:pPr>
          </w:p>
        </w:tc>
        <w:tc>
          <w:tcPr>
            <w:tcW w:w="0" w:type="auto"/>
            <w:vAlign w:val="center"/>
          </w:tcPr>
          <w:p w14:paraId="5C788EDC" w14:textId="77777777" w:rsidR="00C15DB1" w:rsidRPr="0023299F" w:rsidRDefault="00C15DB1" w:rsidP="00EA553B">
            <w:pPr>
              <w:pStyle w:val="TAC"/>
              <w:rPr>
                <w:lang w:eastAsia="en-US"/>
              </w:rPr>
            </w:pPr>
          </w:p>
        </w:tc>
        <w:tc>
          <w:tcPr>
            <w:tcW w:w="0" w:type="auto"/>
            <w:vAlign w:val="center"/>
          </w:tcPr>
          <w:p w14:paraId="180D8104" w14:textId="77777777" w:rsidR="00C15DB1" w:rsidRPr="0023299F" w:rsidRDefault="00C15DB1" w:rsidP="00EA553B">
            <w:pPr>
              <w:pStyle w:val="TAC"/>
              <w:rPr>
                <w:lang w:eastAsia="en-US"/>
              </w:rPr>
            </w:pPr>
          </w:p>
        </w:tc>
        <w:tc>
          <w:tcPr>
            <w:tcW w:w="0" w:type="auto"/>
            <w:vAlign w:val="center"/>
          </w:tcPr>
          <w:p w14:paraId="591B29ED" w14:textId="77777777" w:rsidR="00C15DB1" w:rsidRPr="0023299F" w:rsidRDefault="00C15DB1" w:rsidP="00EA553B">
            <w:pPr>
              <w:pStyle w:val="TAC"/>
              <w:rPr>
                <w:lang w:eastAsia="en-US"/>
              </w:rPr>
            </w:pPr>
          </w:p>
        </w:tc>
        <w:tc>
          <w:tcPr>
            <w:tcW w:w="0" w:type="auto"/>
            <w:vAlign w:val="center"/>
          </w:tcPr>
          <w:p w14:paraId="02246123" w14:textId="77777777" w:rsidR="00C15DB1" w:rsidRPr="0023299F" w:rsidRDefault="00C15DB1" w:rsidP="00EA553B">
            <w:pPr>
              <w:pStyle w:val="TAC"/>
              <w:rPr>
                <w:lang w:eastAsia="en-US"/>
              </w:rPr>
            </w:pPr>
          </w:p>
        </w:tc>
        <w:tc>
          <w:tcPr>
            <w:tcW w:w="0" w:type="auto"/>
            <w:vAlign w:val="center"/>
          </w:tcPr>
          <w:p w14:paraId="48AF2EBE" w14:textId="77777777" w:rsidR="00C15DB1" w:rsidRPr="0023299F" w:rsidRDefault="00C15DB1" w:rsidP="00EA553B">
            <w:pPr>
              <w:pStyle w:val="TAC"/>
              <w:rPr>
                <w:lang w:eastAsia="en-US"/>
              </w:rPr>
            </w:pPr>
          </w:p>
        </w:tc>
        <w:tc>
          <w:tcPr>
            <w:tcW w:w="0" w:type="auto"/>
            <w:vAlign w:val="center"/>
          </w:tcPr>
          <w:p w14:paraId="03A0FD41" w14:textId="77777777" w:rsidR="00C15DB1" w:rsidRPr="0023299F" w:rsidRDefault="00C15DB1" w:rsidP="00EA553B">
            <w:pPr>
              <w:pStyle w:val="TAC"/>
              <w:rPr>
                <w:lang w:eastAsia="en-US"/>
              </w:rPr>
            </w:pPr>
          </w:p>
        </w:tc>
        <w:tc>
          <w:tcPr>
            <w:tcW w:w="0" w:type="auto"/>
            <w:vAlign w:val="center"/>
          </w:tcPr>
          <w:p w14:paraId="52206301" w14:textId="77777777" w:rsidR="00C15DB1" w:rsidRPr="0023299F" w:rsidRDefault="00C15DB1" w:rsidP="00EA553B">
            <w:pPr>
              <w:pStyle w:val="TAC"/>
              <w:rPr>
                <w:lang w:eastAsia="en-US"/>
              </w:rPr>
            </w:pPr>
          </w:p>
        </w:tc>
      </w:tr>
      <w:tr w:rsidR="00C15DB1" w:rsidRPr="0023299F" w14:paraId="72F2C435" w14:textId="77777777" w:rsidTr="00EA553B">
        <w:trPr>
          <w:jc w:val="center"/>
        </w:trPr>
        <w:tc>
          <w:tcPr>
            <w:tcW w:w="0" w:type="auto"/>
          </w:tcPr>
          <w:p w14:paraId="20A27CEC" w14:textId="77777777" w:rsidR="00C15DB1" w:rsidRPr="0023299F" w:rsidRDefault="00C15DB1" w:rsidP="00EA553B">
            <w:pPr>
              <w:pStyle w:val="TAC"/>
              <w:rPr>
                <w:lang w:eastAsia="en-US"/>
              </w:rPr>
            </w:pPr>
            <w:r w:rsidRPr="0023299F">
              <w:rPr>
                <w:lang w:eastAsia="en-US"/>
              </w:rPr>
              <w:t>6</w:t>
            </w:r>
          </w:p>
        </w:tc>
        <w:tc>
          <w:tcPr>
            <w:tcW w:w="0" w:type="auto"/>
            <w:vAlign w:val="center"/>
          </w:tcPr>
          <w:p w14:paraId="149F3E2E" w14:textId="77777777" w:rsidR="00C15DB1" w:rsidRPr="0023299F" w:rsidRDefault="00C15DB1" w:rsidP="00EA553B">
            <w:pPr>
              <w:pStyle w:val="TAC"/>
              <w:rPr>
                <w:lang w:eastAsia="en-US"/>
              </w:rPr>
            </w:pPr>
          </w:p>
        </w:tc>
        <w:tc>
          <w:tcPr>
            <w:tcW w:w="0" w:type="auto"/>
            <w:vAlign w:val="center"/>
          </w:tcPr>
          <w:p w14:paraId="3C213963" w14:textId="77777777" w:rsidR="00C15DB1" w:rsidRPr="0023299F" w:rsidRDefault="00C15DB1" w:rsidP="00EA553B">
            <w:pPr>
              <w:pStyle w:val="TAC"/>
              <w:rPr>
                <w:lang w:eastAsia="en-US"/>
              </w:rPr>
            </w:pPr>
          </w:p>
        </w:tc>
        <w:tc>
          <w:tcPr>
            <w:tcW w:w="0" w:type="auto"/>
            <w:vAlign w:val="center"/>
          </w:tcPr>
          <w:p w14:paraId="61A35A2A" w14:textId="77777777" w:rsidR="00C15DB1" w:rsidRPr="0023299F" w:rsidRDefault="00C15DB1" w:rsidP="00EA553B">
            <w:pPr>
              <w:pStyle w:val="TAC"/>
              <w:rPr>
                <w:lang w:eastAsia="en-US"/>
              </w:rPr>
            </w:pPr>
          </w:p>
        </w:tc>
        <w:tc>
          <w:tcPr>
            <w:tcW w:w="0" w:type="auto"/>
            <w:vAlign w:val="center"/>
          </w:tcPr>
          <w:p w14:paraId="52C6D6DF" w14:textId="77777777" w:rsidR="00C15DB1" w:rsidRPr="0023299F" w:rsidRDefault="00C15DB1" w:rsidP="00EA553B">
            <w:pPr>
              <w:pStyle w:val="TAC"/>
              <w:rPr>
                <w:lang w:eastAsia="en-US"/>
              </w:rPr>
            </w:pPr>
          </w:p>
        </w:tc>
        <w:tc>
          <w:tcPr>
            <w:tcW w:w="0" w:type="auto"/>
            <w:vAlign w:val="center"/>
          </w:tcPr>
          <w:p w14:paraId="312E0C25" w14:textId="77777777" w:rsidR="00C15DB1" w:rsidRPr="0023299F" w:rsidRDefault="00C15DB1" w:rsidP="00EA553B">
            <w:pPr>
              <w:pStyle w:val="TAC"/>
              <w:rPr>
                <w:lang w:eastAsia="en-US"/>
              </w:rPr>
            </w:pPr>
            <w:r w:rsidRPr="0023299F">
              <w:rPr>
                <w:lang w:eastAsia="en-US"/>
              </w:rPr>
              <w:t>4</w:t>
            </w:r>
          </w:p>
        </w:tc>
        <w:tc>
          <w:tcPr>
            <w:tcW w:w="0" w:type="auto"/>
            <w:vAlign w:val="center"/>
          </w:tcPr>
          <w:p w14:paraId="4E94A6D5" w14:textId="77777777" w:rsidR="00C15DB1" w:rsidRPr="0023299F" w:rsidRDefault="006A2F79" w:rsidP="00EA553B">
            <w:pPr>
              <w:pStyle w:val="TAC"/>
              <w:rPr>
                <w:lang w:eastAsia="en-US"/>
              </w:rPr>
            </w:pPr>
            <w:r>
              <w:rPr>
                <w:lang w:eastAsia="en-US"/>
              </w:rPr>
              <w:t>5</w:t>
            </w:r>
          </w:p>
        </w:tc>
        <w:tc>
          <w:tcPr>
            <w:tcW w:w="0" w:type="auto"/>
            <w:vAlign w:val="center"/>
          </w:tcPr>
          <w:p w14:paraId="37D1067B" w14:textId="77777777" w:rsidR="00C15DB1" w:rsidRPr="0023299F" w:rsidRDefault="00C15DB1" w:rsidP="00EA553B">
            <w:pPr>
              <w:pStyle w:val="TAC"/>
              <w:rPr>
                <w:lang w:eastAsia="en-US"/>
              </w:rPr>
            </w:pPr>
            <w:r w:rsidRPr="0023299F">
              <w:rPr>
                <w:lang w:eastAsia="en-US"/>
              </w:rPr>
              <w:t>5</w:t>
            </w:r>
          </w:p>
        </w:tc>
        <w:tc>
          <w:tcPr>
            <w:tcW w:w="0" w:type="auto"/>
            <w:vAlign w:val="center"/>
          </w:tcPr>
          <w:p w14:paraId="68F27300" w14:textId="77777777" w:rsidR="00C15DB1" w:rsidRPr="0023299F" w:rsidRDefault="006A2F79" w:rsidP="00EA553B">
            <w:pPr>
              <w:pStyle w:val="TAC"/>
              <w:rPr>
                <w:lang w:eastAsia="en-US"/>
              </w:rPr>
            </w:pPr>
            <w:r>
              <w:rPr>
                <w:lang w:eastAsia="en-US"/>
              </w:rPr>
              <w:t>6</w:t>
            </w:r>
          </w:p>
        </w:tc>
        <w:tc>
          <w:tcPr>
            <w:tcW w:w="0" w:type="auto"/>
            <w:vAlign w:val="center"/>
          </w:tcPr>
          <w:p w14:paraId="3832AA6E" w14:textId="77777777" w:rsidR="00C15DB1" w:rsidRPr="0023299F" w:rsidRDefault="00C15DB1" w:rsidP="00EA553B">
            <w:pPr>
              <w:pStyle w:val="TAC"/>
              <w:rPr>
                <w:lang w:eastAsia="en-US"/>
              </w:rPr>
            </w:pPr>
            <w:r w:rsidRPr="0023299F">
              <w:rPr>
                <w:lang w:eastAsia="en-US"/>
              </w:rPr>
              <w:t>6</w:t>
            </w:r>
          </w:p>
        </w:tc>
        <w:tc>
          <w:tcPr>
            <w:tcW w:w="0" w:type="auto"/>
            <w:vAlign w:val="center"/>
          </w:tcPr>
          <w:p w14:paraId="0AC1193A" w14:textId="77777777" w:rsidR="00C15DB1" w:rsidRPr="0023299F" w:rsidRDefault="006A2F79" w:rsidP="00EA553B">
            <w:pPr>
              <w:pStyle w:val="TAC"/>
              <w:rPr>
                <w:lang w:eastAsia="en-US"/>
              </w:rPr>
            </w:pPr>
            <w:r>
              <w:rPr>
                <w:lang w:eastAsia="en-US"/>
              </w:rPr>
              <w:t>7</w:t>
            </w:r>
          </w:p>
        </w:tc>
        <w:tc>
          <w:tcPr>
            <w:tcW w:w="0" w:type="auto"/>
            <w:vAlign w:val="center"/>
          </w:tcPr>
          <w:p w14:paraId="2CF182B0" w14:textId="77777777" w:rsidR="00C15DB1" w:rsidRPr="0023299F" w:rsidRDefault="00C15DB1" w:rsidP="00EA553B">
            <w:pPr>
              <w:pStyle w:val="TAC"/>
              <w:rPr>
                <w:lang w:eastAsia="en-US"/>
              </w:rPr>
            </w:pPr>
          </w:p>
        </w:tc>
        <w:tc>
          <w:tcPr>
            <w:tcW w:w="0" w:type="auto"/>
            <w:vAlign w:val="center"/>
          </w:tcPr>
          <w:p w14:paraId="482F71C1" w14:textId="77777777" w:rsidR="00C15DB1" w:rsidRPr="0023299F" w:rsidRDefault="00C15DB1" w:rsidP="00EA553B">
            <w:pPr>
              <w:pStyle w:val="TAC"/>
              <w:rPr>
                <w:lang w:eastAsia="en-US"/>
              </w:rPr>
            </w:pPr>
          </w:p>
        </w:tc>
        <w:tc>
          <w:tcPr>
            <w:tcW w:w="0" w:type="auto"/>
            <w:vAlign w:val="center"/>
          </w:tcPr>
          <w:p w14:paraId="5F2BCE74" w14:textId="77777777" w:rsidR="00C15DB1" w:rsidRPr="0023299F" w:rsidRDefault="00C15DB1" w:rsidP="00EA553B">
            <w:pPr>
              <w:pStyle w:val="TAC"/>
              <w:rPr>
                <w:lang w:eastAsia="en-US"/>
              </w:rPr>
            </w:pPr>
          </w:p>
        </w:tc>
        <w:tc>
          <w:tcPr>
            <w:tcW w:w="0" w:type="auto"/>
            <w:vAlign w:val="center"/>
          </w:tcPr>
          <w:p w14:paraId="2E9C3413" w14:textId="77777777" w:rsidR="00C15DB1" w:rsidRPr="0023299F" w:rsidRDefault="00C15DB1" w:rsidP="00EA553B">
            <w:pPr>
              <w:pStyle w:val="TAC"/>
              <w:rPr>
                <w:lang w:eastAsia="en-US"/>
              </w:rPr>
            </w:pPr>
          </w:p>
        </w:tc>
        <w:tc>
          <w:tcPr>
            <w:tcW w:w="0" w:type="auto"/>
            <w:vAlign w:val="center"/>
          </w:tcPr>
          <w:p w14:paraId="39868103" w14:textId="77777777" w:rsidR="00C15DB1" w:rsidRPr="0023299F" w:rsidRDefault="00C15DB1" w:rsidP="00EA553B">
            <w:pPr>
              <w:pStyle w:val="TAC"/>
              <w:rPr>
                <w:lang w:eastAsia="en-US"/>
              </w:rPr>
            </w:pPr>
            <w:r w:rsidRPr="0023299F">
              <w:rPr>
                <w:lang w:eastAsia="en-US"/>
              </w:rPr>
              <w:t>4</w:t>
            </w:r>
          </w:p>
        </w:tc>
        <w:tc>
          <w:tcPr>
            <w:tcW w:w="0" w:type="auto"/>
            <w:vAlign w:val="center"/>
          </w:tcPr>
          <w:p w14:paraId="78102E32" w14:textId="77777777" w:rsidR="00C15DB1" w:rsidRPr="0023299F" w:rsidRDefault="00C15DB1" w:rsidP="00EA553B">
            <w:pPr>
              <w:pStyle w:val="TAC"/>
              <w:rPr>
                <w:lang w:eastAsia="en-US"/>
              </w:rPr>
            </w:pPr>
            <w:r w:rsidRPr="0023299F">
              <w:rPr>
                <w:lang w:eastAsia="en-US"/>
              </w:rPr>
              <w:t>4</w:t>
            </w:r>
          </w:p>
        </w:tc>
        <w:tc>
          <w:tcPr>
            <w:tcW w:w="0" w:type="auto"/>
            <w:vAlign w:val="center"/>
          </w:tcPr>
          <w:p w14:paraId="1FC939C3" w14:textId="77777777" w:rsidR="00C15DB1" w:rsidRPr="0023299F" w:rsidRDefault="00C15DB1" w:rsidP="00EA553B">
            <w:pPr>
              <w:pStyle w:val="TAC"/>
              <w:rPr>
                <w:lang w:eastAsia="en-US"/>
              </w:rPr>
            </w:pPr>
            <w:r w:rsidRPr="0023299F">
              <w:rPr>
                <w:lang w:eastAsia="en-US"/>
              </w:rPr>
              <w:t>4</w:t>
            </w:r>
          </w:p>
        </w:tc>
        <w:tc>
          <w:tcPr>
            <w:tcW w:w="0" w:type="auto"/>
            <w:vAlign w:val="center"/>
          </w:tcPr>
          <w:p w14:paraId="05B9C296" w14:textId="77777777" w:rsidR="00C15DB1" w:rsidRPr="0023299F" w:rsidRDefault="006A2F79" w:rsidP="00EA553B">
            <w:pPr>
              <w:pStyle w:val="TAC"/>
              <w:rPr>
                <w:lang w:eastAsia="en-US"/>
              </w:rPr>
            </w:pPr>
            <w:r>
              <w:rPr>
                <w:lang w:eastAsia="en-US"/>
              </w:rPr>
              <w:t>5</w:t>
            </w:r>
          </w:p>
        </w:tc>
        <w:tc>
          <w:tcPr>
            <w:tcW w:w="0" w:type="auto"/>
            <w:vAlign w:val="center"/>
          </w:tcPr>
          <w:p w14:paraId="426AB8AD" w14:textId="77777777" w:rsidR="00C15DB1" w:rsidRPr="0023299F" w:rsidRDefault="00C15DB1" w:rsidP="00EA553B">
            <w:pPr>
              <w:pStyle w:val="TAC"/>
              <w:rPr>
                <w:lang w:eastAsia="en-US"/>
              </w:rPr>
            </w:pPr>
          </w:p>
        </w:tc>
        <w:tc>
          <w:tcPr>
            <w:tcW w:w="0" w:type="auto"/>
            <w:vAlign w:val="center"/>
          </w:tcPr>
          <w:p w14:paraId="133BA9EE" w14:textId="77777777" w:rsidR="00C15DB1" w:rsidRPr="0023299F" w:rsidRDefault="00C15DB1" w:rsidP="00EA553B">
            <w:pPr>
              <w:pStyle w:val="TAC"/>
              <w:rPr>
                <w:lang w:eastAsia="en-US"/>
              </w:rPr>
            </w:pPr>
          </w:p>
        </w:tc>
      </w:tr>
    </w:tbl>
    <w:p w14:paraId="665E20A9" w14:textId="77777777" w:rsidR="0093274D" w:rsidRPr="0023299F" w:rsidRDefault="0093274D"/>
    <w:p w14:paraId="4417D387" w14:textId="2BD6DFA9" w:rsidR="0093274D" w:rsidRPr="0023299F" w:rsidRDefault="0093274D">
      <w:pPr>
        <w:pStyle w:val="TH"/>
      </w:pPr>
      <w:r w:rsidRPr="0023299F">
        <w:lastRenderedPageBreak/>
        <w:t>Table 5.1.1.1-2: Mapping of TPC Command Field in DCI format 0</w:t>
      </w:r>
      <w:r w:rsidR="006913C8" w:rsidRPr="0023299F">
        <w:t>/0A/0B</w:t>
      </w:r>
      <w:r w:rsidRPr="0023299F">
        <w:t>/</w:t>
      </w:r>
      <w:r w:rsidR="00400BC3">
        <w:t>0C/</w:t>
      </w:r>
      <w:r w:rsidRPr="0023299F">
        <w:t>3</w:t>
      </w:r>
      <w:r w:rsidR="00A95FA7" w:rsidRPr="0023299F">
        <w:t>/4</w:t>
      </w:r>
      <w:r w:rsidR="006913C8" w:rsidRPr="0023299F">
        <w:t>/4A/4B</w:t>
      </w:r>
      <w:r w:rsidR="002F0F19" w:rsidRPr="0023299F">
        <w:t>/6-0A</w:t>
      </w:r>
      <w:r w:rsidR="00E83A82" w:rsidRPr="0023299F">
        <w:t>/3B</w:t>
      </w:r>
      <w:r w:rsidR="00E87510" w:rsidRPr="0023299F">
        <w:t>/7-0A/7-0B</w:t>
      </w:r>
      <w:r w:rsidRPr="0023299F">
        <w:t xml:space="preserve"> to absolute and accumulated </w:t>
      </w:r>
      <w:r w:rsidR="005872D2" w:rsidRPr="0023299F">
        <w:rPr>
          <w:position w:val="-12"/>
        </w:rPr>
        <w:object w:dxaOrig="820" w:dyaOrig="320" w14:anchorId="30C99BDE">
          <v:shape id="_x0000_i1291" type="#_x0000_t75" style="width:41.25pt;height:15.75pt" o:ole="">
            <v:imagedata r:id="rId290" o:title=""/>
          </v:shape>
          <o:OLEObject Type="Embed" ProgID="Equation.3" ShapeID="_x0000_i1291" DrawAspect="Content" ObjectID="_1724851724" r:id="rId420"/>
        </w:object>
      </w:r>
      <w:r w:rsidRPr="0023299F">
        <w:t xml:space="preserv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7"/>
        <w:gridCol w:w="1989"/>
        <w:gridCol w:w="4295"/>
      </w:tblGrid>
      <w:tr w:rsidR="00A95FA7" w:rsidRPr="0023299F" w14:paraId="5E72F9B1" w14:textId="77777777">
        <w:trPr>
          <w:jc w:val="center"/>
        </w:trPr>
        <w:tc>
          <w:tcPr>
            <w:tcW w:w="0" w:type="auto"/>
            <w:shd w:val="clear" w:color="auto" w:fill="E0E0E0"/>
            <w:vAlign w:val="center"/>
          </w:tcPr>
          <w:p w14:paraId="611ABD9B" w14:textId="77777777" w:rsidR="00A95FA7" w:rsidRPr="0023299F" w:rsidRDefault="00A95FA7" w:rsidP="00566988">
            <w:pPr>
              <w:pStyle w:val="TAH"/>
            </w:pPr>
            <w:r w:rsidRPr="0023299F">
              <w:t>TPC Command Field in</w:t>
            </w:r>
          </w:p>
          <w:p w14:paraId="59E8BBCC" w14:textId="79C0B241" w:rsidR="00A95FA7" w:rsidRPr="0023299F" w:rsidRDefault="00A95FA7" w:rsidP="00566988">
            <w:pPr>
              <w:pStyle w:val="TAH"/>
            </w:pPr>
            <w:r w:rsidRPr="0023299F">
              <w:t>DCI format 0</w:t>
            </w:r>
            <w:r w:rsidR="006913C8" w:rsidRPr="0023299F">
              <w:rPr>
                <w:lang w:eastAsia="en-US"/>
              </w:rPr>
              <w:t>/0A/0B</w:t>
            </w:r>
            <w:r w:rsidRPr="0023299F">
              <w:t>/</w:t>
            </w:r>
            <w:r w:rsidR="00400BC3">
              <w:t>0C/</w:t>
            </w:r>
            <w:r w:rsidRPr="0023299F">
              <w:t>3/4</w:t>
            </w:r>
            <w:r w:rsidR="006913C8" w:rsidRPr="0023299F">
              <w:rPr>
                <w:lang w:eastAsia="en-US"/>
              </w:rPr>
              <w:t>/4A/4B</w:t>
            </w:r>
            <w:r w:rsidR="002F0F19" w:rsidRPr="0023299F">
              <w:t>/6-0A</w:t>
            </w:r>
            <w:r w:rsidR="00E83A82" w:rsidRPr="0023299F">
              <w:t>/3B</w:t>
            </w:r>
            <w:r w:rsidR="00E87510" w:rsidRPr="0023299F">
              <w:t>/7-0A/7-0B</w:t>
            </w:r>
          </w:p>
        </w:tc>
        <w:tc>
          <w:tcPr>
            <w:tcW w:w="0" w:type="auto"/>
            <w:shd w:val="clear" w:color="auto" w:fill="E0E0E0"/>
            <w:vAlign w:val="center"/>
          </w:tcPr>
          <w:p w14:paraId="50796ECE" w14:textId="77777777" w:rsidR="00A95FA7" w:rsidRPr="0023299F" w:rsidRDefault="00A95FA7" w:rsidP="00566988">
            <w:pPr>
              <w:pStyle w:val="TAH"/>
              <w:rPr>
                <w:szCs w:val="18"/>
              </w:rPr>
            </w:pPr>
            <w:r w:rsidRPr="0023299F">
              <w:t xml:space="preserve">Accumulated </w:t>
            </w:r>
            <w:r w:rsidRPr="0023299F">
              <w:rPr>
                <w:position w:val="-12"/>
              </w:rPr>
              <w:object w:dxaOrig="820" w:dyaOrig="320" w14:anchorId="416D519D">
                <v:shape id="_x0000_i1292" type="#_x0000_t75" style="width:41.25pt;height:15.75pt" o:ole="">
                  <v:imagedata r:id="rId290" o:title=""/>
                </v:shape>
                <o:OLEObject Type="Embed" ProgID="Equation.3" ShapeID="_x0000_i1292" DrawAspect="Content" ObjectID="_1724851725" r:id="rId421"/>
              </w:object>
            </w:r>
            <w:r w:rsidRPr="0023299F" w:rsidDel="005872D2">
              <w:t xml:space="preserve"> </w:t>
            </w:r>
            <w:r w:rsidRPr="0023299F">
              <w:t>[dB]</w:t>
            </w:r>
          </w:p>
        </w:tc>
        <w:tc>
          <w:tcPr>
            <w:tcW w:w="0" w:type="auto"/>
            <w:shd w:val="clear" w:color="auto" w:fill="E0E0E0"/>
            <w:vAlign w:val="center"/>
          </w:tcPr>
          <w:p w14:paraId="5D9CABAD" w14:textId="093C2297" w:rsidR="00A95FA7" w:rsidRPr="0023299F" w:rsidRDefault="00A95FA7" w:rsidP="00566988">
            <w:pPr>
              <w:pStyle w:val="TAH"/>
              <w:rPr>
                <w:szCs w:val="18"/>
              </w:rPr>
            </w:pPr>
            <w:r w:rsidRPr="0023299F">
              <w:t xml:space="preserve">Absolute </w:t>
            </w:r>
            <w:r w:rsidRPr="0023299F">
              <w:rPr>
                <w:position w:val="-12"/>
              </w:rPr>
              <w:object w:dxaOrig="820" w:dyaOrig="320" w14:anchorId="19E0D632">
                <v:shape id="_x0000_i1293" type="#_x0000_t75" style="width:41.25pt;height:15.75pt" o:ole="">
                  <v:imagedata r:id="rId290" o:title=""/>
                </v:shape>
                <o:OLEObject Type="Embed" ProgID="Equation.3" ShapeID="_x0000_i1293" DrawAspect="Content" ObjectID="_1724851726" r:id="rId422"/>
              </w:object>
            </w:r>
            <w:r w:rsidRPr="0023299F" w:rsidDel="005872D2">
              <w:t xml:space="preserve"> </w:t>
            </w:r>
            <w:r w:rsidRPr="0023299F">
              <w:t>[dB] only DCI format 0</w:t>
            </w:r>
            <w:r w:rsidR="006913C8" w:rsidRPr="0023299F">
              <w:rPr>
                <w:lang w:eastAsia="en-US"/>
              </w:rPr>
              <w:t>/0A/0B</w:t>
            </w:r>
            <w:r w:rsidRPr="0023299F">
              <w:t>/</w:t>
            </w:r>
            <w:r w:rsidR="00400BC3">
              <w:t>0C/</w:t>
            </w:r>
            <w:r w:rsidRPr="0023299F">
              <w:t>4</w:t>
            </w:r>
            <w:r w:rsidR="006913C8" w:rsidRPr="0023299F">
              <w:rPr>
                <w:lang w:eastAsia="en-US"/>
              </w:rPr>
              <w:t>/4A/4B</w:t>
            </w:r>
            <w:r w:rsidR="002F0F19" w:rsidRPr="0023299F">
              <w:rPr>
                <w:rFonts w:hint="eastAsia"/>
                <w:lang w:eastAsia="zh-CN"/>
              </w:rPr>
              <w:t>/6-0A</w:t>
            </w:r>
            <w:r w:rsidR="0034677D" w:rsidRPr="0023299F">
              <w:t>/7-0A/7-0B</w:t>
            </w:r>
          </w:p>
        </w:tc>
      </w:tr>
      <w:tr w:rsidR="00A95FA7" w:rsidRPr="0023299F" w14:paraId="6E4C42E8" w14:textId="77777777">
        <w:trPr>
          <w:trHeight w:hRule="exact" w:val="227"/>
          <w:jc w:val="center"/>
        </w:trPr>
        <w:tc>
          <w:tcPr>
            <w:tcW w:w="0" w:type="auto"/>
            <w:vAlign w:val="center"/>
          </w:tcPr>
          <w:p w14:paraId="7BE1E013" w14:textId="77777777" w:rsidR="00A95FA7" w:rsidRPr="0023299F" w:rsidRDefault="00A95FA7" w:rsidP="00566988">
            <w:pPr>
              <w:pStyle w:val="TAC"/>
            </w:pPr>
            <w:r w:rsidRPr="0023299F">
              <w:t>0</w:t>
            </w:r>
          </w:p>
        </w:tc>
        <w:tc>
          <w:tcPr>
            <w:tcW w:w="0" w:type="auto"/>
            <w:vAlign w:val="center"/>
          </w:tcPr>
          <w:p w14:paraId="235E44DF" w14:textId="77777777" w:rsidR="00A95FA7" w:rsidRPr="0023299F" w:rsidRDefault="00A95FA7" w:rsidP="00566988">
            <w:pPr>
              <w:pStyle w:val="TAC"/>
            </w:pPr>
            <w:r w:rsidRPr="0023299F">
              <w:t>-1</w:t>
            </w:r>
          </w:p>
        </w:tc>
        <w:tc>
          <w:tcPr>
            <w:tcW w:w="0" w:type="auto"/>
            <w:vAlign w:val="center"/>
          </w:tcPr>
          <w:p w14:paraId="7284DE2C" w14:textId="77777777" w:rsidR="00A95FA7" w:rsidRPr="0023299F" w:rsidRDefault="00A95FA7" w:rsidP="00566988">
            <w:pPr>
              <w:pStyle w:val="TAC"/>
            </w:pPr>
            <w:r w:rsidRPr="0023299F">
              <w:t>-4</w:t>
            </w:r>
          </w:p>
        </w:tc>
      </w:tr>
      <w:tr w:rsidR="00A95FA7" w:rsidRPr="0023299F" w14:paraId="4E0F4E4C" w14:textId="77777777">
        <w:trPr>
          <w:trHeight w:hRule="exact" w:val="227"/>
          <w:jc w:val="center"/>
        </w:trPr>
        <w:tc>
          <w:tcPr>
            <w:tcW w:w="0" w:type="auto"/>
            <w:vAlign w:val="center"/>
          </w:tcPr>
          <w:p w14:paraId="7EAFA11C" w14:textId="77777777" w:rsidR="00A95FA7" w:rsidRPr="0023299F" w:rsidRDefault="00A95FA7" w:rsidP="00566988">
            <w:pPr>
              <w:pStyle w:val="TAC"/>
            </w:pPr>
            <w:r w:rsidRPr="0023299F">
              <w:t>1</w:t>
            </w:r>
          </w:p>
        </w:tc>
        <w:tc>
          <w:tcPr>
            <w:tcW w:w="0" w:type="auto"/>
            <w:vAlign w:val="center"/>
          </w:tcPr>
          <w:p w14:paraId="32C49F7E" w14:textId="77777777" w:rsidR="00A95FA7" w:rsidRPr="0023299F" w:rsidRDefault="00A95FA7" w:rsidP="00566988">
            <w:pPr>
              <w:pStyle w:val="TAC"/>
            </w:pPr>
            <w:r w:rsidRPr="0023299F">
              <w:t>0</w:t>
            </w:r>
          </w:p>
        </w:tc>
        <w:tc>
          <w:tcPr>
            <w:tcW w:w="0" w:type="auto"/>
            <w:vAlign w:val="center"/>
          </w:tcPr>
          <w:p w14:paraId="3C27630A" w14:textId="77777777" w:rsidR="00A95FA7" w:rsidRPr="0023299F" w:rsidRDefault="00A95FA7" w:rsidP="00566988">
            <w:pPr>
              <w:pStyle w:val="TAC"/>
            </w:pPr>
            <w:r w:rsidRPr="0023299F">
              <w:t>-1</w:t>
            </w:r>
          </w:p>
        </w:tc>
      </w:tr>
      <w:tr w:rsidR="00A95FA7" w:rsidRPr="0023299F" w14:paraId="679D4AC8" w14:textId="77777777">
        <w:trPr>
          <w:trHeight w:hRule="exact" w:val="227"/>
          <w:jc w:val="center"/>
        </w:trPr>
        <w:tc>
          <w:tcPr>
            <w:tcW w:w="0" w:type="auto"/>
            <w:vAlign w:val="center"/>
          </w:tcPr>
          <w:p w14:paraId="3C3BA761" w14:textId="77777777" w:rsidR="00A95FA7" w:rsidRPr="0023299F" w:rsidRDefault="00A95FA7" w:rsidP="00566988">
            <w:pPr>
              <w:pStyle w:val="TAC"/>
            </w:pPr>
            <w:r w:rsidRPr="0023299F">
              <w:t>2</w:t>
            </w:r>
          </w:p>
        </w:tc>
        <w:tc>
          <w:tcPr>
            <w:tcW w:w="0" w:type="auto"/>
            <w:vAlign w:val="center"/>
          </w:tcPr>
          <w:p w14:paraId="5791120C" w14:textId="77777777" w:rsidR="00A95FA7" w:rsidRPr="0023299F" w:rsidRDefault="00A95FA7" w:rsidP="00566988">
            <w:pPr>
              <w:pStyle w:val="TAC"/>
            </w:pPr>
            <w:r w:rsidRPr="0023299F">
              <w:t>1</w:t>
            </w:r>
          </w:p>
        </w:tc>
        <w:tc>
          <w:tcPr>
            <w:tcW w:w="0" w:type="auto"/>
            <w:vAlign w:val="center"/>
          </w:tcPr>
          <w:p w14:paraId="736E4015" w14:textId="77777777" w:rsidR="00A95FA7" w:rsidRPr="0023299F" w:rsidRDefault="00A95FA7" w:rsidP="00566988">
            <w:pPr>
              <w:pStyle w:val="TAC"/>
            </w:pPr>
            <w:r w:rsidRPr="0023299F">
              <w:t>1</w:t>
            </w:r>
          </w:p>
        </w:tc>
      </w:tr>
      <w:tr w:rsidR="00A95FA7" w:rsidRPr="0023299F" w14:paraId="56B610CA" w14:textId="77777777">
        <w:trPr>
          <w:trHeight w:hRule="exact" w:val="227"/>
          <w:jc w:val="center"/>
        </w:trPr>
        <w:tc>
          <w:tcPr>
            <w:tcW w:w="0" w:type="auto"/>
            <w:vAlign w:val="center"/>
          </w:tcPr>
          <w:p w14:paraId="184ABCE4" w14:textId="77777777" w:rsidR="00A95FA7" w:rsidRPr="0023299F" w:rsidRDefault="00A95FA7" w:rsidP="00566988">
            <w:pPr>
              <w:pStyle w:val="TAC"/>
            </w:pPr>
            <w:r w:rsidRPr="0023299F">
              <w:t>3</w:t>
            </w:r>
          </w:p>
        </w:tc>
        <w:tc>
          <w:tcPr>
            <w:tcW w:w="0" w:type="auto"/>
            <w:vAlign w:val="center"/>
          </w:tcPr>
          <w:p w14:paraId="063D2F54" w14:textId="77777777" w:rsidR="00A95FA7" w:rsidRPr="0023299F" w:rsidRDefault="00A95FA7" w:rsidP="00566988">
            <w:pPr>
              <w:pStyle w:val="TAC"/>
            </w:pPr>
            <w:r w:rsidRPr="0023299F">
              <w:t>3</w:t>
            </w:r>
          </w:p>
        </w:tc>
        <w:tc>
          <w:tcPr>
            <w:tcW w:w="0" w:type="auto"/>
            <w:vAlign w:val="center"/>
          </w:tcPr>
          <w:p w14:paraId="744D5B57" w14:textId="77777777" w:rsidR="00A95FA7" w:rsidRPr="0023299F" w:rsidRDefault="00A95FA7" w:rsidP="00566988">
            <w:pPr>
              <w:pStyle w:val="TAC"/>
            </w:pPr>
            <w:r w:rsidRPr="0023299F">
              <w:t>4</w:t>
            </w:r>
          </w:p>
        </w:tc>
      </w:tr>
    </w:tbl>
    <w:p w14:paraId="21AEFCB6" w14:textId="77777777" w:rsidR="0093274D" w:rsidRPr="0023299F" w:rsidRDefault="0093274D"/>
    <w:p w14:paraId="51219819" w14:textId="77777777" w:rsidR="0093274D" w:rsidRPr="0023299F" w:rsidRDefault="0093274D">
      <w:pPr>
        <w:pStyle w:val="TH"/>
      </w:pPr>
      <w:r w:rsidRPr="0023299F">
        <w:t>Table 5.1.1.1-3: Mapping of TPC Command Field in DCI format 3A</w:t>
      </w:r>
      <w:r w:rsidR="00E83A82" w:rsidRPr="0023299F">
        <w:t>/3B</w:t>
      </w:r>
      <w:r w:rsidRPr="0023299F">
        <w:t xml:space="preserve"> to</w:t>
      </w:r>
      <w:r w:rsidRPr="0023299F">
        <w:rPr>
          <w:sz w:val="19"/>
          <w:szCs w:val="19"/>
        </w:rPr>
        <w:t xml:space="preserve"> accumulated</w:t>
      </w:r>
      <w:r w:rsidRPr="0023299F">
        <w:t xml:space="preserve"> </w:t>
      </w:r>
      <w:r w:rsidR="005872D2" w:rsidRPr="0023299F">
        <w:rPr>
          <w:position w:val="-12"/>
        </w:rPr>
        <w:object w:dxaOrig="820" w:dyaOrig="320" w14:anchorId="6185EDB1">
          <v:shape id="_x0000_i1294" type="#_x0000_t75" style="width:41.25pt;height:15.75pt" o:ole="">
            <v:imagedata r:id="rId290" o:title=""/>
          </v:shape>
          <o:OLEObject Type="Embed" ProgID="Equation.3" ShapeID="_x0000_i1294" DrawAspect="Content" ObjectID="_1724851727" r:id="rId423"/>
        </w:object>
      </w:r>
      <w:r w:rsidRPr="0023299F">
        <w:t xml:space="preserv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7"/>
        <w:gridCol w:w="2676"/>
      </w:tblGrid>
      <w:tr w:rsidR="0093274D" w:rsidRPr="0023299F" w14:paraId="7DA253EE" w14:textId="77777777">
        <w:trPr>
          <w:jc w:val="center"/>
        </w:trPr>
        <w:tc>
          <w:tcPr>
            <w:tcW w:w="0" w:type="auto"/>
            <w:shd w:val="clear" w:color="auto" w:fill="E0E0E0"/>
            <w:vAlign w:val="center"/>
          </w:tcPr>
          <w:p w14:paraId="10D4E9F3" w14:textId="77777777" w:rsidR="0093274D" w:rsidRPr="0023299F" w:rsidRDefault="0093274D" w:rsidP="00566988">
            <w:pPr>
              <w:pStyle w:val="TAH"/>
            </w:pPr>
            <w:r w:rsidRPr="0023299F">
              <w:t>TPC Command Field in</w:t>
            </w:r>
          </w:p>
          <w:p w14:paraId="531FD436" w14:textId="77777777" w:rsidR="0093274D" w:rsidRPr="0023299F" w:rsidRDefault="0093274D" w:rsidP="00566988">
            <w:pPr>
              <w:pStyle w:val="TAH"/>
            </w:pPr>
            <w:r w:rsidRPr="0023299F">
              <w:t>DCI format 3A</w:t>
            </w:r>
            <w:r w:rsidR="00E83A82" w:rsidRPr="0023299F">
              <w:t>/3B</w:t>
            </w:r>
          </w:p>
        </w:tc>
        <w:tc>
          <w:tcPr>
            <w:tcW w:w="0" w:type="auto"/>
            <w:shd w:val="clear" w:color="auto" w:fill="E0E0E0"/>
            <w:vAlign w:val="center"/>
          </w:tcPr>
          <w:p w14:paraId="071CF9A8" w14:textId="77777777" w:rsidR="0093274D" w:rsidRPr="0023299F" w:rsidRDefault="0093274D" w:rsidP="00566988">
            <w:pPr>
              <w:pStyle w:val="TAH"/>
              <w:rPr>
                <w:szCs w:val="18"/>
              </w:rPr>
            </w:pPr>
            <w:r w:rsidRPr="0023299F">
              <w:rPr>
                <w:sz w:val="19"/>
                <w:szCs w:val="19"/>
              </w:rPr>
              <w:t>Accumulated</w:t>
            </w:r>
            <w:r w:rsidR="005872D2" w:rsidRPr="0023299F">
              <w:rPr>
                <w:position w:val="-12"/>
              </w:rPr>
              <w:object w:dxaOrig="820" w:dyaOrig="320" w14:anchorId="69FC7B9C">
                <v:shape id="_x0000_i1295" type="#_x0000_t75" style="width:41.25pt;height:15.75pt" o:ole="">
                  <v:imagedata r:id="rId290" o:title=""/>
                </v:shape>
                <o:OLEObject Type="Embed" ProgID="Equation.3" ShapeID="_x0000_i1295" DrawAspect="Content" ObjectID="_1724851728" r:id="rId424"/>
              </w:object>
            </w:r>
            <w:r w:rsidRPr="0023299F">
              <w:t xml:space="preserve"> [dB]</w:t>
            </w:r>
          </w:p>
        </w:tc>
      </w:tr>
      <w:tr w:rsidR="0093274D" w:rsidRPr="0023299F" w14:paraId="6A0CC2C0" w14:textId="77777777">
        <w:trPr>
          <w:trHeight w:hRule="exact" w:val="227"/>
          <w:jc w:val="center"/>
        </w:trPr>
        <w:tc>
          <w:tcPr>
            <w:tcW w:w="0" w:type="auto"/>
            <w:vAlign w:val="center"/>
          </w:tcPr>
          <w:p w14:paraId="577AD09D" w14:textId="77777777" w:rsidR="0093274D" w:rsidRPr="0023299F" w:rsidRDefault="0093274D" w:rsidP="00566988">
            <w:pPr>
              <w:pStyle w:val="TAC"/>
            </w:pPr>
            <w:r w:rsidRPr="0023299F">
              <w:t>0</w:t>
            </w:r>
          </w:p>
        </w:tc>
        <w:tc>
          <w:tcPr>
            <w:tcW w:w="0" w:type="auto"/>
            <w:vAlign w:val="center"/>
          </w:tcPr>
          <w:p w14:paraId="1DA1FA51" w14:textId="77777777" w:rsidR="0093274D" w:rsidRPr="0023299F" w:rsidRDefault="0093274D" w:rsidP="00566988">
            <w:pPr>
              <w:pStyle w:val="TAC"/>
            </w:pPr>
            <w:r w:rsidRPr="0023299F">
              <w:t>-1</w:t>
            </w:r>
          </w:p>
        </w:tc>
      </w:tr>
      <w:tr w:rsidR="0093274D" w:rsidRPr="0023299F" w14:paraId="489E1611" w14:textId="77777777">
        <w:trPr>
          <w:trHeight w:hRule="exact" w:val="227"/>
          <w:jc w:val="center"/>
        </w:trPr>
        <w:tc>
          <w:tcPr>
            <w:tcW w:w="0" w:type="auto"/>
            <w:vAlign w:val="center"/>
          </w:tcPr>
          <w:p w14:paraId="06982AFA" w14:textId="77777777" w:rsidR="0093274D" w:rsidRPr="0023299F" w:rsidRDefault="0093274D" w:rsidP="00566988">
            <w:pPr>
              <w:pStyle w:val="TAC"/>
            </w:pPr>
            <w:r w:rsidRPr="0023299F">
              <w:t>1</w:t>
            </w:r>
          </w:p>
        </w:tc>
        <w:tc>
          <w:tcPr>
            <w:tcW w:w="0" w:type="auto"/>
            <w:vAlign w:val="center"/>
          </w:tcPr>
          <w:p w14:paraId="16B56987" w14:textId="77777777" w:rsidR="0093274D" w:rsidRPr="0023299F" w:rsidRDefault="0093274D" w:rsidP="00566988">
            <w:pPr>
              <w:pStyle w:val="TAC"/>
            </w:pPr>
            <w:r w:rsidRPr="0023299F">
              <w:t>1</w:t>
            </w:r>
          </w:p>
        </w:tc>
      </w:tr>
    </w:tbl>
    <w:p w14:paraId="73C16297" w14:textId="77777777" w:rsidR="0093274D" w:rsidRPr="0023299F" w:rsidRDefault="0093274D"/>
    <w:p w14:paraId="5CF02195" w14:textId="77777777" w:rsidR="00131A11" w:rsidRPr="0023299F" w:rsidRDefault="00131A11" w:rsidP="00131A11">
      <w:pPr>
        <w:pStyle w:val="TH"/>
      </w:pPr>
      <w:r w:rsidRPr="0023299F">
        <w:t xml:space="preserve">Table </w:t>
      </w:r>
      <w:r w:rsidRPr="0023299F">
        <w:rPr>
          <w:lang w:val="en-US"/>
        </w:rPr>
        <w:t>5.1.1.1-4:</w:t>
      </w:r>
      <w:r w:rsidRPr="0023299F">
        <w:t xml:space="preserve"> </w:t>
      </w:r>
      <w:r w:rsidR="00B238AF" w:rsidRPr="0023299F">
        <w:rPr>
          <w:noProof/>
          <w:position w:val="-12"/>
        </w:rPr>
        <w:drawing>
          <wp:inline distT="0" distB="0" distL="0" distR="0" wp14:anchorId="161F077C" wp14:editId="3F6EE488">
            <wp:extent cx="476250" cy="228600"/>
            <wp:effectExtent l="0" t="0" r="0" b="0"/>
            <wp:docPr id="288"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
        </w:rPr>
        <w:t xml:space="preserve"> </w:t>
      </w:r>
      <w:r w:rsidRPr="0023299F">
        <w:t xml:space="preserve">for TDD configuration 0-6 and UE configured with </w:t>
      </w:r>
      <w:r w:rsidRPr="0023299F">
        <w:rPr>
          <w:i/>
        </w:rPr>
        <w:t>symPUSCH-UpPts-r14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6"/>
        <w:gridCol w:w="317"/>
        <w:gridCol w:w="317"/>
        <w:gridCol w:w="317"/>
        <w:gridCol w:w="317"/>
        <w:gridCol w:w="317"/>
        <w:gridCol w:w="317"/>
        <w:gridCol w:w="317"/>
        <w:gridCol w:w="317"/>
        <w:gridCol w:w="317"/>
        <w:gridCol w:w="317"/>
      </w:tblGrid>
      <w:tr w:rsidR="00131A11" w:rsidRPr="0023299F" w14:paraId="434AFFD8" w14:textId="77777777" w:rsidTr="00565A8A">
        <w:trPr>
          <w:cantSplit/>
          <w:jc w:val="center"/>
        </w:trPr>
        <w:tc>
          <w:tcPr>
            <w:tcW w:w="0" w:type="auto"/>
            <w:vMerge w:val="restart"/>
            <w:shd w:val="clear" w:color="auto" w:fill="E0E0E0"/>
          </w:tcPr>
          <w:p w14:paraId="03452C2C" w14:textId="77777777" w:rsidR="00131A11" w:rsidRPr="0023299F" w:rsidRDefault="00131A11" w:rsidP="003A54B1">
            <w:pPr>
              <w:pStyle w:val="TAH"/>
              <w:rPr>
                <w:lang w:eastAsia="en-US"/>
              </w:rPr>
            </w:pPr>
            <w:r w:rsidRPr="0023299F">
              <w:rPr>
                <w:lang w:eastAsia="en-US"/>
              </w:rPr>
              <w:t>TDD UL/DL</w:t>
            </w:r>
            <w:r w:rsidRPr="0023299F">
              <w:rPr>
                <w:lang w:eastAsia="en-US"/>
              </w:rPr>
              <w:br/>
              <w:t>Configuration</w:t>
            </w:r>
          </w:p>
        </w:tc>
        <w:tc>
          <w:tcPr>
            <w:tcW w:w="0" w:type="auto"/>
            <w:gridSpan w:val="10"/>
            <w:shd w:val="clear" w:color="auto" w:fill="E0E0E0"/>
          </w:tcPr>
          <w:p w14:paraId="0FBC3BB3" w14:textId="77777777" w:rsidR="00131A11" w:rsidRPr="0023299F" w:rsidRDefault="00131A11" w:rsidP="007961F0">
            <w:pPr>
              <w:pStyle w:val="TAH"/>
              <w:rPr>
                <w:i/>
                <w:lang w:eastAsia="en-US"/>
              </w:rPr>
            </w:pPr>
            <w:r w:rsidRPr="0023299F">
              <w:rPr>
                <w:lang w:val="en-US" w:eastAsia="en-US"/>
              </w:rPr>
              <w:t xml:space="preserve">subframe </w:t>
            </w:r>
            <w:r w:rsidRPr="0023299F">
              <w:rPr>
                <w:lang w:eastAsia="en-US"/>
              </w:rPr>
              <w:t xml:space="preserve">number </w:t>
            </w:r>
            <w:r w:rsidRPr="0023299F">
              <w:rPr>
                <w:i/>
                <w:lang w:eastAsia="en-US"/>
              </w:rPr>
              <w:t>i</w:t>
            </w:r>
          </w:p>
        </w:tc>
      </w:tr>
      <w:tr w:rsidR="00131A11" w:rsidRPr="0023299F" w14:paraId="45E4E41E" w14:textId="77777777" w:rsidTr="00565A8A">
        <w:trPr>
          <w:cantSplit/>
          <w:jc w:val="center"/>
        </w:trPr>
        <w:tc>
          <w:tcPr>
            <w:tcW w:w="0" w:type="auto"/>
            <w:vMerge/>
            <w:shd w:val="clear" w:color="auto" w:fill="E0E0E0"/>
          </w:tcPr>
          <w:p w14:paraId="2F45ECB1" w14:textId="77777777" w:rsidR="00131A11" w:rsidRPr="0023299F" w:rsidRDefault="00131A11" w:rsidP="004548ED">
            <w:pPr>
              <w:pStyle w:val="TAH"/>
              <w:rPr>
                <w:lang w:eastAsia="en-US"/>
              </w:rPr>
            </w:pPr>
          </w:p>
        </w:tc>
        <w:tc>
          <w:tcPr>
            <w:tcW w:w="0" w:type="auto"/>
            <w:shd w:val="clear" w:color="auto" w:fill="E0E0E0"/>
          </w:tcPr>
          <w:p w14:paraId="2896195F" w14:textId="77777777" w:rsidR="00131A11" w:rsidRPr="0023299F" w:rsidRDefault="00131A11" w:rsidP="004548ED">
            <w:pPr>
              <w:pStyle w:val="TAH"/>
              <w:rPr>
                <w:lang w:eastAsia="en-US"/>
              </w:rPr>
            </w:pPr>
            <w:r w:rsidRPr="0023299F">
              <w:rPr>
                <w:lang w:eastAsia="en-US"/>
              </w:rPr>
              <w:t>0</w:t>
            </w:r>
          </w:p>
        </w:tc>
        <w:tc>
          <w:tcPr>
            <w:tcW w:w="0" w:type="auto"/>
            <w:shd w:val="clear" w:color="auto" w:fill="E0E0E0"/>
          </w:tcPr>
          <w:p w14:paraId="2158078A" w14:textId="77777777" w:rsidR="00131A11" w:rsidRPr="0023299F" w:rsidRDefault="00131A11" w:rsidP="004548ED">
            <w:pPr>
              <w:pStyle w:val="TAH"/>
              <w:rPr>
                <w:lang w:eastAsia="en-US"/>
              </w:rPr>
            </w:pPr>
            <w:r w:rsidRPr="0023299F">
              <w:rPr>
                <w:lang w:eastAsia="en-US"/>
              </w:rPr>
              <w:t>1</w:t>
            </w:r>
          </w:p>
        </w:tc>
        <w:tc>
          <w:tcPr>
            <w:tcW w:w="0" w:type="auto"/>
            <w:shd w:val="clear" w:color="auto" w:fill="E0E0E0"/>
          </w:tcPr>
          <w:p w14:paraId="4925EB2F" w14:textId="77777777" w:rsidR="00131A11" w:rsidRPr="0023299F" w:rsidRDefault="00131A11" w:rsidP="004548ED">
            <w:pPr>
              <w:pStyle w:val="TAH"/>
              <w:rPr>
                <w:lang w:eastAsia="en-US"/>
              </w:rPr>
            </w:pPr>
            <w:r w:rsidRPr="0023299F">
              <w:rPr>
                <w:lang w:eastAsia="en-US"/>
              </w:rPr>
              <w:t>2</w:t>
            </w:r>
          </w:p>
        </w:tc>
        <w:tc>
          <w:tcPr>
            <w:tcW w:w="0" w:type="auto"/>
            <w:shd w:val="clear" w:color="auto" w:fill="E0E0E0"/>
          </w:tcPr>
          <w:p w14:paraId="4EBC50CD" w14:textId="77777777" w:rsidR="00131A11" w:rsidRPr="0023299F" w:rsidRDefault="00131A11" w:rsidP="004548ED">
            <w:pPr>
              <w:pStyle w:val="TAH"/>
              <w:rPr>
                <w:lang w:eastAsia="en-US"/>
              </w:rPr>
            </w:pPr>
            <w:r w:rsidRPr="0023299F">
              <w:rPr>
                <w:lang w:eastAsia="en-US"/>
              </w:rPr>
              <w:t>3</w:t>
            </w:r>
          </w:p>
        </w:tc>
        <w:tc>
          <w:tcPr>
            <w:tcW w:w="0" w:type="auto"/>
            <w:shd w:val="clear" w:color="auto" w:fill="E0E0E0"/>
          </w:tcPr>
          <w:p w14:paraId="2974A370" w14:textId="77777777" w:rsidR="00131A11" w:rsidRPr="0023299F" w:rsidRDefault="00131A11" w:rsidP="004548ED">
            <w:pPr>
              <w:pStyle w:val="TAH"/>
              <w:rPr>
                <w:lang w:eastAsia="en-US"/>
              </w:rPr>
            </w:pPr>
            <w:r w:rsidRPr="0023299F">
              <w:rPr>
                <w:lang w:eastAsia="en-US"/>
              </w:rPr>
              <w:t>4</w:t>
            </w:r>
          </w:p>
        </w:tc>
        <w:tc>
          <w:tcPr>
            <w:tcW w:w="0" w:type="auto"/>
            <w:shd w:val="clear" w:color="auto" w:fill="E0E0E0"/>
          </w:tcPr>
          <w:p w14:paraId="7AAEC6CB" w14:textId="77777777" w:rsidR="00131A11" w:rsidRPr="0023299F" w:rsidRDefault="00131A11" w:rsidP="004548ED">
            <w:pPr>
              <w:pStyle w:val="TAH"/>
              <w:rPr>
                <w:lang w:eastAsia="en-US"/>
              </w:rPr>
            </w:pPr>
            <w:r w:rsidRPr="0023299F">
              <w:rPr>
                <w:lang w:eastAsia="en-US"/>
              </w:rPr>
              <w:t>5</w:t>
            </w:r>
          </w:p>
        </w:tc>
        <w:tc>
          <w:tcPr>
            <w:tcW w:w="0" w:type="auto"/>
            <w:shd w:val="clear" w:color="auto" w:fill="E0E0E0"/>
          </w:tcPr>
          <w:p w14:paraId="1E0D420C" w14:textId="77777777" w:rsidR="00131A11" w:rsidRPr="0023299F" w:rsidRDefault="00131A11" w:rsidP="004548ED">
            <w:pPr>
              <w:pStyle w:val="TAH"/>
              <w:rPr>
                <w:lang w:eastAsia="en-US"/>
              </w:rPr>
            </w:pPr>
            <w:r w:rsidRPr="0023299F">
              <w:rPr>
                <w:lang w:eastAsia="en-US"/>
              </w:rPr>
              <w:t>6</w:t>
            </w:r>
          </w:p>
        </w:tc>
        <w:tc>
          <w:tcPr>
            <w:tcW w:w="0" w:type="auto"/>
            <w:shd w:val="clear" w:color="auto" w:fill="E0E0E0"/>
          </w:tcPr>
          <w:p w14:paraId="7DAB9A33" w14:textId="77777777" w:rsidR="00131A11" w:rsidRPr="0023299F" w:rsidRDefault="00131A11" w:rsidP="004548ED">
            <w:pPr>
              <w:pStyle w:val="TAH"/>
              <w:rPr>
                <w:lang w:eastAsia="en-US"/>
              </w:rPr>
            </w:pPr>
            <w:r w:rsidRPr="0023299F">
              <w:rPr>
                <w:lang w:eastAsia="en-US"/>
              </w:rPr>
              <w:t>7</w:t>
            </w:r>
          </w:p>
        </w:tc>
        <w:tc>
          <w:tcPr>
            <w:tcW w:w="0" w:type="auto"/>
            <w:shd w:val="clear" w:color="auto" w:fill="E0E0E0"/>
          </w:tcPr>
          <w:p w14:paraId="3B47A08C" w14:textId="77777777" w:rsidR="00131A11" w:rsidRPr="0023299F" w:rsidRDefault="00131A11" w:rsidP="004548ED">
            <w:pPr>
              <w:pStyle w:val="TAH"/>
              <w:rPr>
                <w:lang w:eastAsia="en-US"/>
              </w:rPr>
            </w:pPr>
            <w:r w:rsidRPr="0023299F">
              <w:rPr>
                <w:lang w:eastAsia="en-US"/>
              </w:rPr>
              <w:t>8</w:t>
            </w:r>
          </w:p>
        </w:tc>
        <w:tc>
          <w:tcPr>
            <w:tcW w:w="0" w:type="auto"/>
            <w:shd w:val="clear" w:color="auto" w:fill="E0E0E0"/>
          </w:tcPr>
          <w:p w14:paraId="45E6E4D0" w14:textId="77777777" w:rsidR="00131A11" w:rsidRPr="0023299F" w:rsidRDefault="00131A11" w:rsidP="004548ED">
            <w:pPr>
              <w:pStyle w:val="TAH"/>
              <w:rPr>
                <w:lang w:eastAsia="en-US"/>
              </w:rPr>
            </w:pPr>
            <w:r w:rsidRPr="0023299F">
              <w:rPr>
                <w:lang w:eastAsia="en-US"/>
              </w:rPr>
              <w:t>9</w:t>
            </w:r>
          </w:p>
        </w:tc>
      </w:tr>
      <w:tr w:rsidR="00131A11" w:rsidRPr="0023299F" w14:paraId="2E16E9FA" w14:textId="77777777" w:rsidTr="00565A8A">
        <w:trPr>
          <w:jc w:val="center"/>
        </w:trPr>
        <w:tc>
          <w:tcPr>
            <w:tcW w:w="0" w:type="auto"/>
          </w:tcPr>
          <w:p w14:paraId="79102398" w14:textId="77777777" w:rsidR="00131A11" w:rsidRPr="0023299F" w:rsidRDefault="00131A11" w:rsidP="00565A8A">
            <w:pPr>
              <w:pStyle w:val="TAC"/>
              <w:rPr>
                <w:lang w:eastAsia="en-US"/>
              </w:rPr>
            </w:pPr>
            <w:r w:rsidRPr="0023299F">
              <w:rPr>
                <w:lang w:eastAsia="en-US"/>
              </w:rPr>
              <w:t>0</w:t>
            </w:r>
          </w:p>
        </w:tc>
        <w:tc>
          <w:tcPr>
            <w:tcW w:w="0" w:type="auto"/>
          </w:tcPr>
          <w:p w14:paraId="7B32701B" w14:textId="77777777" w:rsidR="00131A11" w:rsidRPr="0023299F" w:rsidRDefault="00131A11" w:rsidP="00565A8A">
            <w:pPr>
              <w:pStyle w:val="TAC"/>
              <w:rPr>
                <w:lang w:val="en-US" w:eastAsia="en-US"/>
              </w:rPr>
            </w:pPr>
            <w:r w:rsidRPr="0023299F">
              <w:rPr>
                <w:rFonts w:eastAsia="SimSun" w:hint="eastAsia"/>
                <w:lang w:val="en-US" w:eastAsia="zh-CN"/>
              </w:rPr>
              <w:t>-</w:t>
            </w:r>
            <w:r w:rsidRPr="0023299F">
              <w:rPr>
                <w:lang w:val="en-US" w:eastAsia="en-US"/>
              </w:rPr>
              <w:t xml:space="preserve"> </w:t>
            </w:r>
          </w:p>
        </w:tc>
        <w:tc>
          <w:tcPr>
            <w:tcW w:w="0" w:type="auto"/>
          </w:tcPr>
          <w:p w14:paraId="5903BF9B" w14:textId="77777777" w:rsidR="00131A11" w:rsidRPr="0023299F" w:rsidRDefault="00131A11" w:rsidP="00565A8A">
            <w:pPr>
              <w:pStyle w:val="TAC"/>
              <w:rPr>
                <w:rFonts w:eastAsia="SimSun"/>
                <w:lang w:eastAsia="zh-CN"/>
              </w:rPr>
            </w:pPr>
            <w:r w:rsidRPr="0023299F">
              <w:rPr>
                <w:rFonts w:eastAsia="SimSun"/>
                <w:lang w:eastAsia="zh-CN"/>
              </w:rPr>
              <w:t>5</w:t>
            </w:r>
          </w:p>
        </w:tc>
        <w:tc>
          <w:tcPr>
            <w:tcW w:w="0" w:type="auto"/>
          </w:tcPr>
          <w:p w14:paraId="7FDA8AA0" w14:textId="77777777" w:rsidR="00131A11" w:rsidRPr="0023299F" w:rsidRDefault="00131A11" w:rsidP="00565A8A">
            <w:pPr>
              <w:pStyle w:val="TAC"/>
              <w:rPr>
                <w:lang w:val="en-US" w:eastAsia="en-US"/>
              </w:rPr>
            </w:pPr>
            <w:r w:rsidRPr="0023299F">
              <w:rPr>
                <w:lang w:val="en-US" w:eastAsia="en-US"/>
              </w:rPr>
              <w:t>7</w:t>
            </w:r>
          </w:p>
        </w:tc>
        <w:tc>
          <w:tcPr>
            <w:tcW w:w="0" w:type="auto"/>
          </w:tcPr>
          <w:p w14:paraId="7E051CD9" w14:textId="77777777" w:rsidR="00131A11" w:rsidRPr="0023299F" w:rsidRDefault="00131A11" w:rsidP="00565A8A">
            <w:pPr>
              <w:pStyle w:val="TAC"/>
              <w:rPr>
                <w:lang w:val="en-US" w:eastAsia="en-US"/>
              </w:rPr>
            </w:pPr>
            <w:r w:rsidRPr="0023299F">
              <w:rPr>
                <w:lang w:val="en-US" w:eastAsia="en-US"/>
              </w:rPr>
              <w:t>7</w:t>
            </w:r>
          </w:p>
        </w:tc>
        <w:tc>
          <w:tcPr>
            <w:tcW w:w="0" w:type="auto"/>
          </w:tcPr>
          <w:p w14:paraId="2530B36F" w14:textId="77777777" w:rsidR="00131A11" w:rsidRPr="0023299F" w:rsidRDefault="00131A11" w:rsidP="00565A8A">
            <w:pPr>
              <w:pStyle w:val="TAC"/>
              <w:rPr>
                <w:lang w:val="en-US" w:eastAsia="en-US"/>
              </w:rPr>
            </w:pPr>
            <w:r w:rsidRPr="0023299F">
              <w:rPr>
                <w:lang w:val="en-US" w:eastAsia="en-US"/>
              </w:rPr>
              <w:t>4</w:t>
            </w:r>
          </w:p>
        </w:tc>
        <w:tc>
          <w:tcPr>
            <w:tcW w:w="0" w:type="auto"/>
          </w:tcPr>
          <w:p w14:paraId="586073E0"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074A4E51" w14:textId="77777777" w:rsidR="00131A11" w:rsidRPr="0023299F" w:rsidRDefault="00131A11" w:rsidP="00565A8A">
            <w:pPr>
              <w:pStyle w:val="TAC"/>
              <w:rPr>
                <w:rFonts w:eastAsia="SimSun"/>
                <w:lang w:eastAsia="zh-CN"/>
              </w:rPr>
            </w:pPr>
            <w:r w:rsidRPr="0023299F">
              <w:rPr>
                <w:rFonts w:eastAsia="SimSun"/>
                <w:lang w:eastAsia="zh-CN"/>
              </w:rPr>
              <w:t>5</w:t>
            </w:r>
          </w:p>
        </w:tc>
        <w:tc>
          <w:tcPr>
            <w:tcW w:w="0" w:type="auto"/>
          </w:tcPr>
          <w:p w14:paraId="48AB2928" w14:textId="77777777" w:rsidR="00131A11" w:rsidRPr="0023299F" w:rsidRDefault="00131A11" w:rsidP="00565A8A">
            <w:pPr>
              <w:pStyle w:val="TAC"/>
              <w:rPr>
                <w:lang w:val="en-US" w:eastAsia="en-US"/>
              </w:rPr>
            </w:pPr>
            <w:r w:rsidRPr="0023299F">
              <w:rPr>
                <w:lang w:val="en-US" w:eastAsia="en-US"/>
              </w:rPr>
              <w:t>7</w:t>
            </w:r>
          </w:p>
        </w:tc>
        <w:tc>
          <w:tcPr>
            <w:tcW w:w="0" w:type="auto"/>
          </w:tcPr>
          <w:p w14:paraId="6956B20E" w14:textId="77777777" w:rsidR="00131A11" w:rsidRPr="0023299F" w:rsidRDefault="00131A11" w:rsidP="00565A8A">
            <w:pPr>
              <w:pStyle w:val="TAC"/>
              <w:rPr>
                <w:lang w:val="en-US" w:eastAsia="en-US"/>
              </w:rPr>
            </w:pPr>
            <w:r w:rsidRPr="0023299F">
              <w:rPr>
                <w:lang w:val="en-US" w:eastAsia="en-US"/>
              </w:rPr>
              <w:t>7</w:t>
            </w:r>
          </w:p>
        </w:tc>
        <w:tc>
          <w:tcPr>
            <w:tcW w:w="0" w:type="auto"/>
          </w:tcPr>
          <w:p w14:paraId="3DF9AAB6" w14:textId="77777777" w:rsidR="00131A11" w:rsidRPr="0023299F" w:rsidRDefault="00131A11" w:rsidP="00565A8A">
            <w:pPr>
              <w:pStyle w:val="TAC"/>
              <w:rPr>
                <w:lang w:val="en-US" w:eastAsia="en-US"/>
              </w:rPr>
            </w:pPr>
            <w:r w:rsidRPr="0023299F">
              <w:rPr>
                <w:lang w:val="en-US" w:eastAsia="en-US"/>
              </w:rPr>
              <w:t>4</w:t>
            </w:r>
          </w:p>
        </w:tc>
      </w:tr>
      <w:tr w:rsidR="00131A11" w:rsidRPr="0023299F" w14:paraId="54630387" w14:textId="77777777" w:rsidTr="00565A8A">
        <w:trPr>
          <w:jc w:val="center"/>
        </w:trPr>
        <w:tc>
          <w:tcPr>
            <w:tcW w:w="0" w:type="auto"/>
          </w:tcPr>
          <w:p w14:paraId="401AD7D7" w14:textId="77777777" w:rsidR="00131A11" w:rsidRPr="0023299F" w:rsidRDefault="00131A11" w:rsidP="00565A8A">
            <w:pPr>
              <w:pStyle w:val="TAC"/>
              <w:rPr>
                <w:lang w:eastAsia="en-US"/>
              </w:rPr>
            </w:pPr>
            <w:r w:rsidRPr="0023299F">
              <w:rPr>
                <w:lang w:eastAsia="en-US"/>
              </w:rPr>
              <w:t>1</w:t>
            </w:r>
          </w:p>
        </w:tc>
        <w:tc>
          <w:tcPr>
            <w:tcW w:w="0" w:type="auto"/>
          </w:tcPr>
          <w:p w14:paraId="60D71989" w14:textId="77777777" w:rsidR="00131A11" w:rsidRPr="0023299F" w:rsidRDefault="00131A11" w:rsidP="00565A8A">
            <w:pPr>
              <w:pStyle w:val="TAC"/>
              <w:rPr>
                <w:rFonts w:eastAsia="SimSun"/>
                <w:lang w:val="en-US" w:eastAsia="zh-CN"/>
              </w:rPr>
            </w:pPr>
            <w:r w:rsidRPr="0023299F">
              <w:rPr>
                <w:rFonts w:eastAsia="SimSun" w:hint="eastAsia"/>
                <w:lang w:val="en-US" w:eastAsia="zh-CN"/>
              </w:rPr>
              <w:t>-</w:t>
            </w:r>
          </w:p>
        </w:tc>
        <w:tc>
          <w:tcPr>
            <w:tcW w:w="0" w:type="auto"/>
          </w:tcPr>
          <w:p w14:paraId="36FB9315" w14:textId="77777777" w:rsidR="00131A11" w:rsidRPr="0023299F" w:rsidRDefault="00131A11" w:rsidP="00565A8A">
            <w:pPr>
              <w:pStyle w:val="TAC"/>
              <w:rPr>
                <w:rFonts w:eastAsia="SimSun"/>
                <w:lang w:eastAsia="zh-CN"/>
              </w:rPr>
            </w:pPr>
            <w:r w:rsidRPr="0023299F">
              <w:rPr>
                <w:rFonts w:eastAsia="SimSun"/>
                <w:lang w:eastAsia="zh-CN"/>
              </w:rPr>
              <w:t>6</w:t>
            </w:r>
          </w:p>
        </w:tc>
        <w:tc>
          <w:tcPr>
            <w:tcW w:w="0" w:type="auto"/>
          </w:tcPr>
          <w:p w14:paraId="6C465F33" w14:textId="77777777" w:rsidR="00131A11" w:rsidRPr="0023299F" w:rsidRDefault="00131A11" w:rsidP="00565A8A">
            <w:pPr>
              <w:pStyle w:val="TAC"/>
              <w:rPr>
                <w:lang w:val="en-US" w:eastAsia="en-US"/>
              </w:rPr>
            </w:pPr>
            <w:r w:rsidRPr="0023299F">
              <w:rPr>
                <w:lang w:val="en-US" w:eastAsia="en-US"/>
              </w:rPr>
              <w:t>6</w:t>
            </w:r>
          </w:p>
        </w:tc>
        <w:tc>
          <w:tcPr>
            <w:tcW w:w="0" w:type="auto"/>
          </w:tcPr>
          <w:p w14:paraId="62BF07CF" w14:textId="77777777" w:rsidR="00131A11" w:rsidRPr="0023299F" w:rsidRDefault="00131A11" w:rsidP="00565A8A">
            <w:pPr>
              <w:pStyle w:val="TAC"/>
              <w:rPr>
                <w:lang w:val="en-US" w:eastAsia="en-US"/>
              </w:rPr>
            </w:pPr>
            <w:r w:rsidRPr="0023299F">
              <w:rPr>
                <w:lang w:val="en-US" w:eastAsia="en-US"/>
              </w:rPr>
              <w:t>4</w:t>
            </w:r>
          </w:p>
        </w:tc>
        <w:tc>
          <w:tcPr>
            <w:tcW w:w="0" w:type="auto"/>
          </w:tcPr>
          <w:p w14:paraId="559B79C6"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489B7825"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0F5D0DC5" w14:textId="77777777" w:rsidR="00131A11" w:rsidRPr="0023299F" w:rsidRDefault="00131A11" w:rsidP="00565A8A">
            <w:pPr>
              <w:pStyle w:val="TAC"/>
              <w:rPr>
                <w:rFonts w:eastAsia="SimSun"/>
                <w:lang w:val="en-US" w:eastAsia="zh-CN"/>
              </w:rPr>
            </w:pPr>
            <w:r w:rsidRPr="0023299F">
              <w:rPr>
                <w:rFonts w:eastAsia="SimSun"/>
                <w:lang w:val="en-US" w:eastAsia="zh-CN"/>
              </w:rPr>
              <w:t>6</w:t>
            </w:r>
          </w:p>
        </w:tc>
        <w:tc>
          <w:tcPr>
            <w:tcW w:w="0" w:type="auto"/>
          </w:tcPr>
          <w:p w14:paraId="7FE5E85F" w14:textId="77777777" w:rsidR="00131A11" w:rsidRPr="0023299F" w:rsidRDefault="00131A11" w:rsidP="00565A8A">
            <w:pPr>
              <w:pStyle w:val="TAC"/>
              <w:rPr>
                <w:lang w:val="en-US" w:eastAsia="en-US"/>
              </w:rPr>
            </w:pPr>
            <w:r w:rsidRPr="0023299F">
              <w:rPr>
                <w:lang w:val="en-US" w:eastAsia="en-US"/>
              </w:rPr>
              <w:t>6</w:t>
            </w:r>
          </w:p>
        </w:tc>
        <w:tc>
          <w:tcPr>
            <w:tcW w:w="0" w:type="auto"/>
          </w:tcPr>
          <w:p w14:paraId="3210925A" w14:textId="77777777" w:rsidR="00131A11" w:rsidRPr="0023299F" w:rsidRDefault="00131A11" w:rsidP="00565A8A">
            <w:pPr>
              <w:pStyle w:val="TAC"/>
              <w:rPr>
                <w:lang w:val="en-US" w:eastAsia="en-US"/>
              </w:rPr>
            </w:pPr>
            <w:r w:rsidRPr="0023299F">
              <w:rPr>
                <w:lang w:val="en-US" w:eastAsia="en-US"/>
              </w:rPr>
              <w:t>4</w:t>
            </w:r>
          </w:p>
        </w:tc>
        <w:tc>
          <w:tcPr>
            <w:tcW w:w="0" w:type="auto"/>
          </w:tcPr>
          <w:p w14:paraId="40CB5AB1" w14:textId="77777777" w:rsidR="00131A11" w:rsidRPr="0023299F" w:rsidRDefault="00131A11" w:rsidP="00565A8A">
            <w:pPr>
              <w:pStyle w:val="TAC"/>
              <w:rPr>
                <w:rFonts w:eastAsia="SimSun"/>
                <w:lang w:eastAsia="zh-CN"/>
              </w:rPr>
            </w:pPr>
            <w:r w:rsidRPr="0023299F">
              <w:rPr>
                <w:rFonts w:eastAsia="SimSun" w:hint="eastAsia"/>
                <w:lang w:eastAsia="zh-CN"/>
              </w:rPr>
              <w:t>-</w:t>
            </w:r>
          </w:p>
        </w:tc>
      </w:tr>
      <w:tr w:rsidR="00131A11" w:rsidRPr="0023299F" w14:paraId="0E77756D" w14:textId="77777777" w:rsidTr="00565A8A">
        <w:trPr>
          <w:jc w:val="center"/>
        </w:trPr>
        <w:tc>
          <w:tcPr>
            <w:tcW w:w="0" w:type="auto"/>
          </w:tcPr>
          <w:p w14:paraId="758B39F7" w14:textId="77777777" w:rsidR="00131A11" w:rsidRPr="0023299F" w:rsidRDefault="00131A11" w:rsidP="00565A8A">
            <w:pPr>
              <w:pStyle w:val="TAC"/>
              <w:rPr>
                <w:lang w:eastAsia="en-US"/>
              </w:rPr>
            </w:pPr>
            <w:r w:rsidRPr="0023299F">
              <w:rPr>
                <w:lang w:eastAsia="en-US"/>
              </w:rPr>
              <w:t>2</w:t>
            </w:r>
          </w:p>
        </w:tc>
        <w:tc>
          <w:tcPr>
            <w:tcW w:w="0" w:type="auto"/>
          </w:tcPr>
          <w:p w14:paraId="793BB675"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02D39EEB" w14:textId="77777777" w:rsidR="00131A11" w:rsidRPr="0023299F" w:rsidRDefault="00131A11" w:rsidP="00565A8A">
            <w:pPr>
              <w:pStyle w:val="TAC"/>
              <w:rPr>
                <w:rFonts w:eastAsia="SimSun"/>
                <w:lang w:eastAsia="zh-CN"/>
              </w:rPr>
            </w:pPr>
            <w:r w:rsidRPr="0023299F">
              <w:rPr>
                <w:rFonts w:eastAsia="SimSun"/>
                <w:lang w:eastAsia="zh-CN"/>
              </w:rPr>
              <w:t>5</w:t>
            </w:r>
          </w:p>
        </w:tc>
        <w:tc>
          <w:tcPr>
            <w:tcW w:w="0" w:type="auto"/>
          </w:tcPr>
          <w:p w14:paraId="0B844CF4" w14:textId="77777777" w:rsidR="00131A11" w:rsidRPr="0023299F" w:rsidRDefault="00131A11" w:rsidP="00565A8A">
            <w:pPr>
              <w:pStyle w:val="TAC"/>
              <w:rPr>
                <w:lang w:eastAsia="en-US"/>
              </w:rPr>
            </w:pPr>
            <w:r w:rsidRPr="0023299F">
              <w:rPr>
                <w:lang w:eastAsia="en-US"/>
              </w:rPr>
              <w:t>4</w:t>
            </w:r>
          </w:p>
        </w:tc>
        <w:tc>
          <w:tcPr>
            <w:tcW w:w="0" w:type="auto"/>
          </w:tcPr>
          <w:p w14:paraId="6D88ED3B"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3901D0EF"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15B929BB"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7B82BAA7" w14:textId="77777777" w:rsidR="00131A11" w:rsidRPr="0023299F" w:rsidRDefault="00131A11" w:rsidP="00565A8A">
            <w:pPr>
              <w:pStyle w:val="TAC"/>
              <w:rPr>
                <w:rFonts w:eastAsia="SimSun"/>
                <w:lang w:eastAsia="zh-CN"/>
              </w:rPr>
            </w:pPr>
            <w:r w:rsidRPr="0023299F">
              <w:rPr>
                <w:rFonts w:eastAsia="SimSun"/>
                <w:lang w:eastAsia="zh-CN"/>
              </w:rPr>
              <w:t>5</w:t>
            </w:r>
          </w:p>
        </w:tc>
        <w:tc>
          <w:tcPr>
            <w:tcW w:w="0" w:type="auto"/>
          </w:tcPr>
          <w:p w14:paraId="613FA30F" w14:textId="77777777" w:rsidR="00131A11" w:rsidRPr="0023299F" w:rsidRDefault="00131A11" w:rsidP="00565A8A">
            <w:pPr>
              <w:pStyle w:val="TAC"/>
              <w:rPr>
                <w:lang w:val="sv-SE" w:eastAsia="en-US"/>
              </w:rPr>
            </w:pPr>
            <w:r w:rsidRPr="0023299F">
              <w:rPr>
                <w:lang w:val="sv-SE" w:eastAsia="en-US"/>
              </w:rPr>
              <w:t>4</w:t>
            </w:r>
          </w:p>
        </w:tc>
        <w:tc>
          <w:tcPr>
            <w:tcW w:w="0" w:type="auto"/>
          </w:tcPr>
          <w:p w14:paraId="615F632B" w14:textId="77777777" w:rsidR="00131A11" w:rsidRPr="0023299F" w:rsidRDefault="00131A11" w:rsidP="00565A8A">
            <w:pPr>
              <w:pStyle w:val="TAC"/>
              <w:rPr>
                <w:rFonts w:eastAsia="SimSun"/>
                <w:lang w:val="sv-SE" w:eastAsia="zh-CN"/>
              </w:rPr>
            </w:pPr>
            <w:r w:rsidRPr="0023299F">
              <w:rPr>
                <w:rFonts w:eastAsia="SimSun" w:hint="eastAsia"/>
                <w:lang w:val="sv-SE" w:eastAsia="zh-CN"/>
              </w:rPr>
              <w:t>-</w:t>
            </w:r>
          </w:p>
        </w:tc>
        <w:tc>
          <w:tcPr>
            <w:tcW w:w="0" w:type="auto"/>
          </w:tcPr>
          <w:p w14:paraId="236C57F7" w14:textId="77777777" w:rsidR="00131A11" w:rsidRPr="0023299F" w:rsidRDefault="00131A11" w:rsidP="00565A8A">
            <w:pPr>
              <w:pStyle w:val="TAC"/>
              <w:rPr>
                <w:rFonts w:eastAsia="SimSun"/>
                <w:lang w:val="sv-SE" w:eastAsia="zh-CN"/>
              </w:rPr>
            </w:pPr>
            <w:r w:rsidRPr="0023299F">
              <w:rPr>
                <w:rFonts w:eastAsia="SimSun" w:hint="eastAsia"/>
                <w:lang w:val="sv-SE" w:eastAsia="zh-CN"/>
              </w:rPr>
              <w:t>-</w:t>
            </w:r>
          </w:p>
        </w:tc>
      </w:tr>
      <w:tr w:rsidR="00131A11" w:rsidRPr="0023299F" w14:paraId="73AC7E50" w14:textId="77777777" w:rsidTr="00565A8A">
        <w:trPr>
          <w:jc w:val="center"/>
        </w:trPr>
        <w:tc>
          <w:tcPr>
            <w:tcW w:w="0" w:type="auto"/>
          </w:tcPr>
          <w:p w14:paraId="17E09025" w14:textId="77777777" w:rsidR="00131A11" w:rsidRPr="0023299F" w:rsidRDefault="00131A11" w:rsidP="00565A8A">
            <w:pPr>
              <w:pStyle w:val="TAC"/>
              <w:rPr>
                <w:lang w:eastAsia="en-US"/>
              </w:rPr>
            </w:pPr>
            <w:r w:rsidRPr="0023299F">
              <w:rPr>
                <w:lang w:eastAsia="en-US"/>
              </w:rPr>
              <w:t>3</w:t>
            </w:r>
          </w:p>
        </w:tc>
        <w:tc>
          <w:tcPr>
            <w:tcW w:w="0" w:type="auto"/>
          </w:tcPr>
          <w:p w14:paraId="1D06A21A" w14:textId="77777777" w:rsidR="00131A11" w:rsidRPr="0023299F" w:rsidRDefault="00131A11" w:rsidP="00565A8A">
            <w:pPr>
              <w:pStyle w:val="TAC"/>
              <w:rPr>
                <w:rFonts w:eastAsia="SimSun"/>
                <w:lang w:val="en-US" w:eastAsia="zh-CN"/>
              </w:rPr>
            </w:pPr>
            <w:r w:rsidRPr="0023299F">
              <w:rPr>
                <w:rFonts w:eastAsia="SimSun" w:hint="eastAsia"/>
                <w:lang w:val="en-US" w:eastAsia="zh-CN"/>
              </w:rPr>
              <w:t>-</w:t>
            </w:r>
          </w:p>
        </w:tc>
        <w:tc>
          <w:tcPr>
            <w:tcW w:w="0" w:type="auto"/>
          </w:tcPr>
          <w:p w14:paraId="22857DF0" w14:textId="77777777" w:rsidR="00131A11" w:rsidRPr="0023299F" w:rsidRDefault="00131A11" w:rsidP="00565A8A">
            <w:pPr>
              <w:pStyle w:val="TAC"/>
              <w:rPr>
                <w:rFonts w:eastAsia="SimSun"/>
                <w:lang w:eastAsia="zh-CN"/>
              </w:rPr>
            </w:pPr>
            <w:r w:rsidRPr="0023299F">
              <w:rPr>
                <w:rFonts w:eastAsia="SimSun"/>
                <w:lang w:eastAsia="zh-CN"/>
              </w:rPr>
              <w:t>4</w:t>
            </w:r>
          </w:p>
        </w:tc>
        <w:tc>
          <w:tcPr>
            <w:tcW w:w="0" w:type="auto"/>
          </w:tcPr>
          <w:p w14:paraId="763D2664" w14:textId="77777777" w:rsidR="00131A11" w:rsidRPr="0023299F" w:rsidRDefault="00131A11" w:rsidP="00565A8A">
            <w:pPr>
              <w:pStyle w:val="TAC"/>
              <w:rPr>
                <w:lang w:val="en-US" w:eastAsia="en-US"/>
              </w:rPr>
            </w:pPr>
            <w:r w:rsidRPr="0023299F">
              <w:rPr>
                <w:lang w:val="en-US" w:eastAsia="en-US"/>
              </w:rPr>
              <w:t>4</w:t>
            </w:r>
          </w:p>
        </w:tc>
        <w:tc>
          <w:tcPr>
            <w:tcW w:w="0" w:type="auto"/>
          </w:tcPr>
          <w:p w14:paraId="22F6D21A" w14:textId="77777777" w:rsidR="00131A11" w:rsidRPr="0023299F" w:rsidRDefault="00131A11" w:rsidP="00565A8A">
            <w:pPr>
              <w:pStyle w:val="TAC"/>
              <w:rPr>
                <w:lang w:val="en-US" w:eastAsia="en-US"/>
              </w:rPr>
            </w:pPr>
            <w:r w:rsidRPr="0023299F">
              <w:rPr>
                <w:lang w:val="en-US" w:eastAsia="en-US"/>
              </w:rPr>
              <w:t>4</w:t>
            </w:r>
          </w:p>
        </w:tc>
        <w:tc>
          <w:tcPr>
            <w:tcW w:w="0" w:type="auto"/>
          </w:tcPr>
          <w:p w14:paraId="71E6E803" w14:textId="77777777" w:rsidR="00131A11" w:rsidRPr="0023299F" w:rsidRDefault="00131A11" w:rsidP="00565A8A">
            <w:pPr>
              <w:pStyle w:val="TAC"/>
              <w:rPr>
                <w:lang w:val="en-US" w:eastAsia="en-US"/>
              </w:rPr>
            </w:pPr>
            <w:r w:rsidRPr="0023299F">
              <w:rPr>
                <w:lang w:val="en-US" w:eastAsia="en-US"/>
              </w:rPr>
              <w:t>4</w:t>
            </w:r>
          </w:p>
        </w:tc>
        <w:tc>
          <w:tcPr>
            <w:tcW w:w="0" w:type="auto"/>
          </w:tcPr>
          <w:p w14:paraId="425FC09D"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6E6D14E2"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69C717BD"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15E68E65"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48F17F46" w14:textId="77777777" w:rsidR="00131A11" w:rsidRPr="0023299F" w:rsidRDefault="00131A11" w:rsidP="00565A8A">
            <w:pPr>
              <w:pStyle w:val="TAC"/>
              <w:rPr>
                <w:rFonts w:eastAsia="SimSun"/>
                <w:lang w:eastAsia="zh-CN"/>
              </w:rPr>
            </w:pPr>
            <w:r w:rsidRPr="0023299F">
              <w:rPr>
                <w:rFonts w:eastAsia="SimSun" w:hint="eastAsia"/>
                <w:lang w:eastAsia="zh-CN"/>
              </w:rPr>
              <w:t>-</w:t>
            </w:r>
          </w:p>
        </w:tc>
      </w:tr>
      <w:tr w:rsidR="00131A11" w:rsidRPr="0023299F" w14:paraId="34F65D9A" w14:textId="77777777" w:rsidTr="00565A8A">
        <w:trPr>
          <w:jc w:val="center"/>
        </w:trPr>
        <w:tc>
          <w:tcPr>
            <w:tcW w:w="0" w:type="auto"/>
          </w:tcPr>
          <w:p w14:paraId="3B76B3C1" w14:textId="77777777" w:rsidR="00131A11" w:rsidRPr="0023299F" w:rsidRDefault="00131A11" w:rsidP="00565A8A">
            <w:pPr>
              <w:pStyle w:val="TAC"/>
              <w:rPr>
                <w:lang w:eastAsia="en-US"/>
              </w:rPr>
            </w:pPr>
            <w:r w:rsidRPr="0023299F">
              <w:rPr>
                <w:lang w:eastAsia="en-US"/>
              </w:rPr>
              <w:t>4</w:t>
            </w:r>
          </w:p>
        </w:tc>
        <w:tc>
          <w:tcPr>
            <w:tcW w:w="0" w:type="auto"/>
          </w:tcPr>
          <w:p w14:paraId="53DAD425"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0D0971E7" w14:textId="77777777" w:rsidR="00131A11" w:rsidRPr="0023299F" w:rsidRDefault="00131A11" w:rsidP="00565A8A">
            <w:pPr>
              <w:pStyle w:val="TAC"/>
              <w:rPr>
                <w:rFonts w:eastAsia="SimSun"/>
                <w:lang w:eastAsia="zh-CN"/>
              </w:rPr>
            </w:pPr>
            <w:r w:rsidRPr="0023299F">
              <w:rPr>
                <w:rFonts w:eastAsia="SimSun"/>
                <w:lang w:eastAsia="zh-CN"/>
              </w:rPr>
              <w:t>4</w:t>
            </w:r>
          </w:p>
        </w:tc>
        <w:tc>
          <w:tcPr>
            <w:tcW w:w="0" w:type="auto"/>
          </w:tcPr>
          <w:p w14:paraId="3E6351F5" w14:textId="77777777" w:rsidR="00131A11" w:rsidRPr="0023299F" w:rsidRDefault="00131A11" w:rsidP="00565A8A">
            <w:pPr>
              <w:pStyle w:val="TAC"/>
              <w:rPr>
                <w:lang w:eastAsia="en-US"/>
              </w:rPr>
            </w:pPr>
            <w:r w:rsidRPr="0023299F">
              <w:rPr>
                <w:lang w:eastAsia="en-US"/>
              </w:rPr>
              <w:t>4</w:t>
            </w:r>
          </w:p>
        </w:tc>
        <w:tc>
          <w:tcPr>
            <w:tcW w:w="0" w:type="auto"/>
          </w:tcPr>
          <w:p w14:paraId="034BEFD6" w14:textId="77777777" w:rsidR="00131A11" w:rsidRPr="0023299F" w:rsidRDefault="00131A11" w:rsidP="00565A8A">
            <w:pPr>
              <w:pStyle w:val="TAC"/>
              <w:rPr>
                <w:lang w:eastAsia="en-US"/>
              </w:rPr>
            </w:pPr>
            <w:r w:rsidRPr="0023299F">
              <w:rPr>
                <w:lang w:eastAsia="en-US"/>
              </w:rPr>
              <w:t>4</w:t>
            </w:r>
          </w:p>
        </w:tc>
        <w:tc>
          <w:tcPr>
            <w:tcW w:w="0" w:type="auto"/>
          </w:tcPr>
          <w:p w14:paraId="133C9154"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159FF9EB"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354371E8"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77759A55"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75AEB2E6"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4A1223DB" w14:textId="77777777" w:rsidR="00131A11" w:rsidRPr="0023299F" w:rsidRDefault="00131A11" w:rsidP="00565A8A">
            <w:pPr>
              <w:pStyle w:val="TAC"/>
              <w:rPr>
                <w:rFonts w:eastAsia="SimSun"/>
                <w:lang w:eastAsia="zh-CN"/>
              </w:rPr>
            </w:pPr>
            <w:r w:rsidRPr="0023299F">
              <w:rPr>
                <w:rFonts w:eastAsia="SimSun" w:hint="eastAsia"/>
                <w:lang w:eastAsia="zh-CN"/>
              </w:rPr>
              <w:t>-</w:t>
            </w:r>
          </w:p>
        </w:tc>
      </w:tr>
      <w:tr w:rsidR="00131A11" w:rsidRPr="0023299F" w14:paraId="4BB663A8" w14:textId="77777777" w:rsidTr="00565A8A">
        <w:trPr>
          <w:jc w:val="center"/>
        </w:trPr>
        <w:tc>
          <w:tcPr>
            <w:tcW w:w="0" w:type="auto"/>
          </w:tcPr>
          <w:p w14:paraId="6A71BD00" w14:textId="77777777" w:rsidR="00131A11" w:rsidRPr="0023299F" w:rsidRDefault="00131A11" w:rsidP="00565A8A">
            <w:pPr>
              <w:pStyle w:val="TAC"/>
              <w:rPr>
                <w:lang w:eastAsia="en-US"/>
              </w:rPr>
            </w:pPr>
            <w:r w:rsidRPr="0023299F">
              <w:rPr>
                <w:lang w:eastAsia="en-US"/>
              </w:rPr>
              <w:t>5</w:t>
            </w:r>
          </w:p>
        </w:tc>
        <w:tc>
          <w:tcPr>
            <w:tcW w:w="0" w:type="auto"/>
          </w:tcPr>
          <w:p w14:paraId="286CA3F6"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6ADACA9D" w14:textId="77777777" w:rsidR="00131A11" w:rsidRPr="0023299F" w:rsidRDefault="00131A11" w:rsidP="00565A8A">
            <w:pPr>
              <w:pStyle w:val="TAC"/>
              <w:rPr>
                <w:rFonts w:eastAsia="SimSun"/>
                <w:lang w:eastAsia="zh-CN"/>
              </w:rPr>
            </w:pPr>
            <w:r w:rsidRPr="0023299F">
              <w:rPr>
                <w:rFonts w:eastAsia="SimSun"/>
                <w:lang w:eastAsia="zh-CN"/>
              </w:rPr>
              <w:t>4</w:t>
            </w:r>
          </w:p>
        </w:tc>
        <w:tc>
          <w:tcPr>
            <w:tcW w:w="0" w:type="auto"/>
          </w:tcPr>
          <w:p w14:paraId="669BD65A" w14:textId="77777777" w:rsidR="00131A11" w:rsidRPr="0023299F" w:rsidRDefault="00131A11" w:rsidP="00565A8A">
            <w:pPr>
              <w:pStyle w:val="TAC"/>
              <w:rPr>
                <w:lang w:eastAsia="en-US"/>
              </w:rPr>
            </w:pPr>
            <w:r w:rsidRPr="0023299F">
              <w:rPr>
                <w:lang w:eastAsia="en-US"/>
              </w:rPr>
              <w:t>4</w:t>
            </w:r>
          </w:p>
        </w:tc>
        <w:tc>
          <w:tcPr>
            <w:tcW w:w="0" w:type="auto"/>
          </w:tcPr>
          <w:p w14:paraId="037B3B80"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29A65A32"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6DDEE895"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1B8D93B8"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2168A96D"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47387B30"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5CDAA9F1" w14:textId="77777777" w:rsidR="00131A11" w:rsidRPr="0023299F" w:rsidRDefault="00131A11" w:rsidP="00565A8A">
            <w:pPr>
              <w:pStyle w:val="TAC"/>
              <w:rPr>
                <w:rFonts w:eastAsia="SimSun"/>
                <w:lang w:eastAsia="zh-CN"/>
              </w:rPr>
            </w:pPr>
            <w:r w:rsidRPr="0023299F">
              <w:rPr>
                <w:rFonts w:eastAsia="SimSun" w:hint="eastAsia"/>
                <w:lang w:eastAsia="zh-CN"/>
              </w:rPr>
              <w:t>-</w:t>
            </w:r>
          </w:p>
        </w:tc>
      </w:tr>
      <w:tr w:rsidR="00131A11" w:rsidRPr="0023299F" w14:paraId="396396C8" w14:textId="77777777" w:rsidTr="00565A8A">
        <w:trPr>
          <w:jc w:val="center"/>
        </w:trPr>
        <w:tc>
          <w:tcPr>
            <w:tcW w:w="0" w:type="auto"/>
          </w:tcPr>
          <w:p w14:paraId="2F1A0D75" w14:textId="77777777" w:rsidR="00131A11" w:rsidRPr="0023299F" w:rsidRDefault="00131A11" w:rsidP="00565A8A">
            <w:pPr>
              <w:pStyle w:val="TAC"/>
              <w:rPr>
                <w:lang w:eastAsia="en-US"/>
              </w:rPr>
            </w:pPr>
            <w:r w:rsidRPr="0023299F">
              <w:rPr>
                <w:lang w:eastAsia="en-US"/>
              </w:rPr>
              <w:t xml:space="preserve">6 </w:t>
            </w:r>
          </w:p>
        </w:tc>
        <w:tc>
          <w:tcPr>
            <w:tcW w:w="0" w:type="auto"/>
          </w:tcPr>
          <w:p w14:paraId="15830AC9" w14:textId="77777777" w:rsidR="00131A11" w:rsidRPr="0023299F" w:rsidRDefault="00131A11" w:rsidP="00565A8A">
            <w:pPr>
              <w:pStyle w:val="TAC"/>
              <w:rPr>
                <w:rFonts w:eastAsia="SimSun"/>
                <w:lang w:val="en-US" w:eastAsia="zh-CN"/>
              </w:rPr>
            </w:pPr>
            <w:r w:rsidRPr="0023299F">
              <w:rPr>
                <w:rFonts w:eastAsia="SimSun" w:hint="eastAsia"/>
                <w:lang w:val="en-US" w:eastAsia="zh-CN"/>
              </w:rPr>
              <w:t>-</w:t>
            </w:r>
          </w:p>
        </w:tc>
        <w:tc>
          <w:tcPr>
            <w:tcW w:w="0" w:type="auto"/>
          </w:tcPr>
          <w:p w14:paraId="5F418D38" w14:textId="77777777" w:rsidR="00131A11" w:rsidRPr="0023299F" w:rsidRDefault="00131A11" w:rsidP="00565A8A">
            <w:pPr>
              <w:pStyle w:val="TAC"/>
              <w:rPr>
                <w:rFonts w:eastAsia="SimSun"/>
                <w:lang w:eastAsia="zh-CN"/>
              </w:rPr>
            </w:pPr>
            <w:r w:rsidRPr="0023299F">
              <w:rPr>
                <w:rFonts w:eastAsia="SimSun"/>
                <w:lang w:eastAsia="zh-CN"/>
              </w:rPr>
              <w:t>6</w:t>
            </w:r>
          </w:p>
        </w:tc>
        <w:tc>
          <w:tcPr>
            <w:tcW w:w="0" w:type="auto"/>
          </w:tcPr>
          <w:p w14:paraId="70D39321" w14:textId="77777777" w:rsidR="00131A11" w:rsidRPr="0023299F" w:rsidRDefault="00131A11" w:rsidP="00565A8A">
            <w:pPr>
              <w:pStyle w:val="TAC"/>
              <w:rPr>
                <w:lang w:val="en-US" w:eastAsia="en-US"/>
              </w:rPr>
            </w:pPr>
            <w:r w:rsidRPr="0023299F">
              <w:rPr>
                <w:lang w:val="en-US" w:eastAsia="en-US"/>
              </w:rPr>
              <w:t>7</w:t>
            </w:r>
          </w:p>
        </w:tc>
        <w:tc>
          <w:tcPr>
            <w:tcW w:w="0" w:type="auto"/>
          </w:tcPr>
          <w:p w14:paraId="7FC04781" w14:textId="77777777" w:rsidR="00131A11" w:rsidRPr="0023299F" w:rsidRDefault="00131A11" w:rsidP="00565A8A">
            <w:pPr>
              <w:pStyle w:val="TAC"/>
              <w:rPr>
                <w:lang w:val="en-US" w:eastAsia="en-US"/>
              </w:rPr>
            </w:pPr>
            <w:r w:rsidRPr="0023299F">
              <w:rPr>
                <w:lang w:val="en-US" w:eastAsia="en-US"/>
              </w:rPr>
              <w:t>7</w:t>
            </w:r>
          </w:p>
        </w:tc>
        <w:tc>
          <w:tcPr>
            <w:tcW w:w="0" w:type="auto"/>
          </w:tcPr>
          <w:p w14:paraId="0E841D12" w14:textId="77777777" w:rsidR="00131A11" w:rsidRPr="0023299F" w:rsidRDefault="00131A11" w:rsidP="00565A8A">
            <w:pPr>
              <w:pStyle w:val="TAC"/>
              <w:rPr>
                <w:lang w:val="en-US" w:eastAsia="en-US"/>
              </w:rPr>
            </w:pPr>
            <w:r w:rsidRPr="0023299F">
              <w:rPr>
                <w:lang w:val="en-US" w:eastAsia="en-US"/>
              </w:rPr>
              <w:t>5</w:t>
            </w:r>
          </w:p>
        </w:tc>
        <w:tc>
          <w:tcPr>
            <w:tcW w:w="0" w:type="auto"/>
          </w:tcPr>
          <w:p w14:paraId="7D5C0318" w14:textId="77777777" w:rsidR="00131A11" w:rsidRPr="0023299F" w:rsidRDefault="00131A11" w:rsidP="00565A8A">
            <w:pPr>
              <w:pStyle w:val="TAC"/>
              <w:rPr>
                <w:rFonts w:eastAsia="SimSun"/>
                <w:lang w:eastAsia="zh-CN"/>
              </w:rPr>
            </w:pPr>
            <w:r w:rsidRPr="0023299F">
              <w:rPr>
                <w:rFonts w:eastAsia="SimSun" w:hint="eastAsia"/>
                <w:lang w:eastAsia="zh-CN"/>
              </w:rPr>
              <w:t>-</w:t>
            </w:r>
          </w:p>
        </w:tc>
        <w:tc>
          <w:tcPr>
            <w:tcW w:w="0" w:type="auto"/>
          </w:tcPr>
          <w:p w14:paraId="4DEF9B77" w14:textId="77777777" w:rsidR="00131A11" w:rsidRPr="0023299F" w:rsidRDefault="00131A11" w:rsidP="00565A8A">
            <w:pPr>
              <w:pStyle w:val="TAC"/>
              <w:rPr>
                <w:rFonts w:eastAsia="SimSun"/>
                <w:lang w:eastAsia="zh-CN"/>
              </w:rPr>
            </w:pPr>
            <w:r w:rsidRPr="0023299F">
              <w:rPr>
                <w:rFonts w:eastAsia="SimSun"/>
                <w:lang w:eastAsia="zh-CN"/>
              </w:rPr>
              <w:t>6</w:t>
            </w:r>
          </w:p>
        </w:tc>
        <w:tc>
          <w:tcPr>
            <w:tcW w:w="0" w:type="auto"/>
          </w:tcPr>
          <w:p w14:paraId="7C2C05DC" w14:textId="77777777" w:rsidR="00131A11" w:rsidRPr="0023299F" w:rsidRDefault="00131A11" w:rsidP="00565A8A">
            <w:pPr>
              <w:pStyle w:val="TAC"/>
              <w:rPr>
                <w:lang w:val="en-US" w:eastAsia="en-US"/>
              </w:rPr>
            </w:pPr>
            <w:r w:rsidRPr="0023299F">
              <w:rPr>
                <w:lang w:val="en-US" w:eastAsia="en-US"/>
              </w:rPr>
              <w:t>7</w:t>
            </w:r>
          </w:p>
        </w:tc>
        <w:tc>
          <w:tcPr>
            <w:tcW w:w="0" w:type="auto"/>
          </w:tcPr>
          <w:p w14:paraId="3FE9BCC3" w14:textId="77777777" w:rsidR="00131A11" w:rsidRPr="0023299F" w:rsidRDefault="00131A11" w:rsidP="00565A8A">
            <w:pPr>
              <w:pStyle w:val="TAC"/>
              <w:rPr>
                <w:lang w:val="en-US" w:eastAsia="en-US"/>
              </w:rPr>
            </w:pPr>
            <w:r w:rsidRPr="0023299F">
              <w:rPr>
                <w:lang w:val="en-US" w:eastAsia="en-US"/>
              </w:rPr>
              <w:t>7</w:t>
            </w:r>
          </w:p>
        </w:tc>
        <w:tc>
          <w:tcPr>
            <w:tcW w:w="0" w:type="auto"/>
          </w:tcPr>
          <w:p w14:paraId="04FB57CA" w14:textId="77777777" w:rsidR="00131A11" w:rsidRPr="0023299F" w:rsidRDefault="00131A11" w:rsidP="00565A8A">
            <w:pPr>
              <w:pStyle w:val="TAC"/>
              <w:rPr>
                <w:rFonts w:eastAsia="SimSun"/>
                <w:lang w:eastAsia="zh-CN"/>
              </w:rPr>
            </w:pPr>
            <w:r w:rsidRPr="0023299F">
              <w:rPr>
                <w:rFonts w:eastAsia="SimSun" w:hint="eastAsia"/>
                <w:lang w:eastAsia="zh-CN"/>
              </w:rPr>
              <w:t>-</w:t>
            </w:r>
          </w:p>
        </w:tc>
      </w:tr>
    </w:tbl>
    <w:p w14:paraId="3C9C4B8D" w14:textId="77777777" w:rsidR="0034677D" w:rsidRPr="0023299F" w:rsidRDefault="0034677D" w:rsidP="0034677D"/>
    <w:p w14:paraId="530B3258" w14:textId="77777777" w:rsidR="0034677D" w:rsidRPr="0023299F" w:rsidRDefault="0034677D" w:rsidP="0034677D">
      <w:pPr>
        <w:pStyle w:val="TH"/>
      </w:pPr>
      <w:r w:rsidRPr="0023299F">
        <w:t xml:space="preserve">Table </w:t>
      </w:r>
      <w:r w:rsidRPr="0023299F">
        <w:rPr>
          <w:lang w:val="en-US"/>
        </w:rPr>
        <w:t>5.1.1.1-4A:</w:t>
      </w:r>
      <w:r w:rsidRPr="0023299F">
        <w:t xml:space="preserve"> </w:t>
      </w:r>
      <w:r w:rsidR="00B238AF" w:rsidRPr="0023299F">
        <w:rPr>
          <w:noProof/>
          <w:position w:val="-12"/>
        </w:rPr>
        <w:drawing>
          <wp:inline distT="0" distB="0" distL="0" distR="0" wp14:anchorId="1C420FFF" wp14:editId="2D6C7444">
            <wp:extent cx="476250" cy="228600"/>
            <wp:effectExtent l="0" t="0" r="0" b="0"/>
            <wp:docPr id="289"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
        </w:rPr>
        <w:t xml:space="preserve"> </w:t>
      </w:r>
      <w:r w:rsidRPr="0023299F">
        <w:t xml:space="preserve">for TDD configuration 0-6 and UE configured with </w:t>
      </w:r>
      <w:r w:rsidRPr="0023299F">
        <w:rPr>
          <w:i/>
        </w:rPr>
        <w:t>symPUSCH-UpPts-r14</w:t>
      </w:r>
      <w:r w:rsidRPr="0023299F">
        <w:t xml:space="preserve"> and UE configured with </w:t>
      </w:r>
      <w:proofErr w:type="spellStart"/>
      <w:r w:rsidRPr="0023299F">
        <w:rPr>
          <w:i/>
        </w:rPr>
        <w:t>shortProcessingTime</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6"/>
        <w:gridCol w:w="317"/>
        <w:gridCol w:w="317"/>
        <w:gridCol w:w="317"/>
        <w:gridCol w:w="317"/>
        <w:gridCol w:w="317"/>
        <w:gridCol w:w="317"/>
        <w:gridCol w:w="317"/>
        <w:gridCol w:w="317"/>
        <w:gridCol w:w="317"/>
        <w:gridCol w:w="317"/>
      </w:tblGrid>
      <w:tr w:rsidR="0034677D" w:rsidRPr="0023299F" w14:paraId="023D992F" w14:textId="77777777" w:rsidTr="00EA553B">
        <w:trPr>
          <w:cantSplit/>
          <w:jc w:val="center"/>
        </w:trPr>
        <w:tc>
          <w:tcPr>
            <w:tcW w:w="0" w:type="auto"/>
            <w:vMerge w:val="restart"/>
            <w:shd w:val="clear" w:color="auto" w:fill="E0E0E0"/>
          </w:tcPr>
          <w:p w14:paraId="6F9736CD" w14:textId="77777777" w:rsidR="0034677D" w:rsidRPr="0023299F" w:rsidRDefault="0034677D" w:rsidP="00EA553B">
            <w:pPr>
              <w:pStyle w:val="TAH"/>
              <w:rPr>
                <w:lang w:eastAsia="en-US"/>
              </w:rPr>
            </w:pPr>
            <w:r w:rsidRPr="0023299F">
              <w:rPr>
                <w:lang w:eastAsia="en-US"/>
              </w:rPr>
              <w:t>TDD UL/DL</w:t>
            </w:r>
            <w:r w:rsidRPr="0023299F">
              <w:rPr>
                <w:lang w:eastAsia="en-US"/>
              </w:rPr>
              <w:br/>
              <w:t>Configuration</w:t>
            </w:r>
          </w:p>
        </w:tc>
        <w:tc>
          <w:tcPr>
            <w:tcW w:w="0" w:type="auto"/>
            <w:gridSpan w:val="10"/>
            <w:shd w:val="clear" w:color="auto" w:fill="E0E0E0"/>
          </w:tcPr>
          <w:p w14:paraId="171E58B3" w14:textId="77777777" w:rsidR="0034677D" w:rsidRPr="0023299F" w:rsidRDefault="0034677D" w:rsidP="00EA553B">
            <w:pPr>
              <w:pStyle w:val="TAH"/>
              <w:rPr>
                <w:i/>
                <w:lang w:eastAsia="en-US"/>
              </w:rPr>
            </w:pPr>
            <w:r w:rsidRPr="0023299F">
              <w:rPr>
                <w:lang w:val="en-US" w:eastAsia="en-US"/>
              </w:rPr>
              <w:t xml:space="preserve">subframe </w:t>
            </w:r>
            <w:r w:rsidRPr="0023299F">
              <w:rPr>
                <w:lang w:eastAsia="en-US"/>
              </w:rPr>
              <w:t xml:space="preserve">number </w:t>
            </w:r>
            <w:r w:rsidRPr="0023299F">
              <w:rPr>
                <w:i/>
                <w:lang w:eastAsia="en-US"/>
              </w:rPr>
              <w:t>i</w:t>
            </w:r>
          </w:p>
        </w:tc>
      </w:tr>
      <w:tr w:rsidR="0034677D" w:rsidRPr="0023299F" w14:paraId="32A018E6" w14:textId="77777777" w:rsidTr="00EA553B">
        <w:trPr>
          <w:cantSplit/>
          <w:jc w:val="center"/>
        </w:trPr>
        <w:tc>
          <w:tcPr>
            <w:tcW w:w="0" w:type="auto"/>
            <w:vMerge/>
            <w:shd w:val="clear" w:color="auto" w:fill="E0E0E0"/>
          </w:tcPr>
          <w:p w14:paraId="102A3E80" w14:textId="77777777" w:rsidR="0034677D" w:rsidRPr="0023299F" w:rsidRDefault="0034677D" w:rsidP="00EA553B">
            <w:pPr>
              <w:pStyle w:val="TAH"/>
              <w:rPr>
                <w:lang w:eastAsia="en-US"/>
              </w:rPr>
            </w:pPr>
          </w:p>
        </w:tc>
        <w:tc>
          <w:tcPr>
            <w:tcW w:w="0" w:type="auto"/>
            <w:shd w:val="clear" w:color="auto" w:fill="E0E0E0"/>
          </w:tcPr>
          <w:p w14:paraId="3FAC5E3D" w14:textId="77777777" w:rsidR="0034677D" w:rsidRPr="0023299F" w:rsidRDefault="0034677D" w:rsidP="00EA553B">
            <w:pPr>
              <w:pStyle w:val="TAH"/>
              <w:rPr>
                <w:lang w:eastAsia="en-US"/>
              </w:rPr>
            </w:pPr>
            <w:r w:rsidRPr="0023299F">
              <w:rPr>
                <w:lang w:eastAsia="en-US"/>
              </w:rPr>
              <w:t>0</w:t>
            </w:r>
          </w:p>
        </w:tc>
        <w:tc>
          <w:tcPr>
            <w:tcW w:w="0" w:type="auto"/>
            <w:shd w:val="clear" w:color="auto" w:fill="E0E0E0"/>
          </w:tcPr>
          <w:p w14:paraId="52A81B4F" w14:textId="77777777" w:rsidR="0034677D" w:rsidRPr="0023299F" w:rsidRDefault="0034677D" w:rsidP="00EA553B">
            <w:pPr>
              <w:pStyle w:val="TAH"/>
              <w:rPr>
                <w:lang w:eastAsia="en-US"/>
              </w:rPr>
            </w:pPr>
            <w:r w:rsidRPr="0023299F">
              <w:rPr>
                <w:lang w:eastAsia="en-US"/>
              </w:rPr>
              <w:t>1</w:t>
            </w:r>
          </w:p>
        </w:tc>
        <w:tc>
          <w:tcPr>
            <w:tcW w:w="0" w:type="auto"/>
            <w:shd w:val="clear" w:color="auto" w:fill="E0E0E0"/>
          </w:tcPr>
          <w:p w14:paraId="162C74AD" w14:textId="77777777" w:rsidR="0034677D" w:rsidRPr="0023299F" w:rsidRDefault="0034677D" w:rsidP="00EA553B">
            <w:pPr>
              <w:pStyle w:val="TAH"/>
              <w:rPr>
                <w:lang w:eastAsia="en-US"/>
              </w:rPr>
            </w:pPr>
            <w:r w:rsidRPr="0023299F">
              <w:rPr>
                <w:lang w:eastAsia="en-US"/>
              </w:rPr>
              <w:t>2</w:t>
            </w:r>
          </w:p>
        </w:tc>
        <w:tc>
          <w:tcPr>
            <w:tcW w:w="0" w:type="auto"/>
            <w:shd w:val="clear" w:color="auto" w:fill="E0E0E0"/>
          </w:tcPr>
          <w:p w14:paraId="4284D58F" w14:textId="77777777" w:rsidR="0034677D" w:rsidRPr="0023299F" w:rsidRDefault="0034677D" w:rsidP="00EA553B">
            <w:pPr>
              <w:pStyle w:val="TAH"/>
              <w:rPr>
                <w:lang w:eastAsia="en-US"/>
              </w:rPr>
            </w:pPr>
            <w:r w:rsidRPr="0023299F">
              <w:rPr>
                <w:lang w:eastAsia="en-US"/>
              </w:rPr>
              <w:t>3</w:t>
            </w:r>
          </w:p>
        </w:tc>
        <w:tc>
          <w:tcPr>
            <w:tcW w:w="0" w:type="auto"/>
            <w:shd w:val="clear" w:color="auto" w:fill="E0E0E0"/>
          </w:tcPr>
          <w:p w14:paraId="7D019813" w14:textId="77777777" w:rsidR="0034677D" w:rsidRPr="0023299F" w:rsidRDefault="0034677D" w:rsidP="00EA553B">
            <w:pPr>
              <w:pStyle w:val="TAH"/>
              <w:rPr>
                <w:lang w:eastAsia="en-US"/>
              </w:rPr>
            </w:pPr>
            <w:r w:rsidRPr="0023299F">
              <w:rPr>
                <w:lang w:eastAsia="en-US"/>
              </w:rPr>
              <w:t>4</w:t>
            </w:r>
          </w:p>
        </w:tc>
        <w:tc>
          <w:tcPr>
            <w:tcW w:w="0" w:type="auto"/>
            <w:shd w:val="clear" w:color="auto" w:fill="E0E0E0"/>
          </w:tcPr>
          <w:p w14:paraId="41341BE5" w14:textId="77777777" w:rsidR="0034677D" w:rsidRPr="0023299F" w:rsidRDefault="0034677D" w:rsidP="00EA553B">
            <w:pPr>
              <w:pStyle w:val="TAH"/>
              <w:rPr>
                <w:lang w:eastAsia="en-US"/>
              </w:rPr>
            </w:pPr>
            <w:r w:rsidRPr="0023299F">
              <w:rPr>
                <w:lang w:eastAsia="en-US"/>
              </w:rPr>
              <w:t>5</w:t>
            </w:r>
          </w:p>
        </w:tc>
        <w:tc>
          <w:tcPr>
            <w:tcW w:w="0" w:type="auto"/>
            <w:shd w:val="clear" w:color="auto" w:fill="E0E0E0"/>
          </w:tcPr>
          <w:p w14:paraId="071EF7F0" w14:textId="77777777" w:rsidR="0034677D" w:rsidRPr="0023299F" w:rsidRDefault="0034677D" w:rsidP="00EA553B">
            <w:pPr>
              <w:pStyle w:val="TAH"/>
              <w:rPr>
                <w:lang w:eastAsia="en-US"/>
              </w:rPr>
            </w:pPr>
            <w:r w:rsidRPr="0023299F">
              <w:rPr>
                <w:lang w:eastAsia="en-US"/>
              </w:rPr>
              <w:t>6</w:t>
            </w:r>
          </w:p>
        </w:tc>
        <w:tc>
          <w:tcPr>
            <w:tcW w:w="0" w:type="auto"/>
            <w:shd w:val="clear" w:color="auto" w:fill="E0E0E0"/>
          </w:tcPr>
          <w:p w14:paraId="4A1A5A33" w14:textId="77777777" w:rsidR="0034677D" w:rsidRPr="0023299F" w:rsidRDefault="0034677D" w:rsidP="00EA553B">
            <w:pPr>
              <w:pStyle w:val="TAH"/>
              <w:rPr>
                <w:lang w:eastAsia="en-US"/>
              </w:rPr>
            </w:pPr>
            <w:r w:rsidRPr="0023299F">
              <w:rPr>
                <w:lang w:eastAsia="en-US"/>
              </w:rPr>
              <w:t>7</w:t>
            </w:r>
          </w:p>
        </w:tc>
        <w:tc>
          <w:tcPr>
            <w:tcW w:w="0" w:type="auto"/>
            <w:shd w:val="clear" w:color="auto" w:fill="E0E0E0"/>
          </w:tcPr>
          <w:p w14:paraId="70033037" w14:textId="77777777" w:rsidR="0034677D" w:rsidRPr="0023299F" w:rsidRDefault="0034677D" w:rsidP="00EA553B">
            <w:pPr>
              <w:pStyle w:val="TAH"/>
              <w:rPr>
                <w:lang w:eastAsia="en-US"/>
              </w:rPr>
            </w:pPr>
            <w:r w:rsidRPr="0023299F">
              <w:rPr>
                <w:lang w:eastAsia="en-US"/>
              </w:rPr>
              <w:t>8</w:t>
            </w:r>
          </w:p>
        </w:tc>
        <w:tc>
          <w:tcPr>
            <w:tcW w:w="0" w:type="auto"/>
            <w:shd w:val="clear" w:color="auto" w:fill="E0E0E0"/>
          </w:tcPr>
          <w:p w14:paraId="455D9814" w14:textId="77777777" w:rsidR="0034677D" w:rsidRPr="0023299F" w:rsidRDefault="0034677D" w:rsidP="00EA553B">
            <w:pPr>
              <w:pStyle w:val="TAH"/>
              <w:rPr>
                <w:lang w:eastAsia="en-US"/>
              </w:rPr>
            </w:pPr>
            <w:r w:rsidRPr="0023299F">
              <w:rPr>
                <w:lang w:eastAsia="en-US"/>
              </w:rPr>
              <w:t>9</w:t>
            </w:r>
          </w:p>
        </w:tc>
      </w:tr>
      <w:tr w:rsidR="0034677D" w:rsidRPr="0023299F" w14:paraId="2B188888" w14:textId="77777777" w:rsidTr="00EA553B">
        <w:trPr>
          <w:jc w:val="center"/>
        </w:trPr>
        <w:tc>
          <w:tcPr>
            <w:tcW w:w="0" w:type="auto"/>
          </w:tcPr>
          <w:p w14:paraId="42E7FD08" w14:textId="77777777" w:rsidR="0034677D" w:rsidRPr="0023299F" w:rsidRDefault="0034677D" w:rsidP="00EA553B">
            <w:pPr>
              <w:pStyle w:val="TAC"/>
              <w:rPr>
                <w:lang w:eastAsia="en-US"/>
              </w:rPr>
            </w:pPr>
            <w:r w:rsidRPr="0023299F">
              <w:rPr>
                <w:lang w:eastAsia="en-US"/>
              </w:rPr>
              <w:t>0</w:t>
            </w:r>
          </w:p>
        </w:tc>
        <w:tc>
          <w:tcPr>
            <w:tcW w:w="0" w:type="auto"/>
          </w:tcPr>
          <w:p w14:paraId="58E2EEB3" w14:textId="77777777" w:rsidR="0034677D" w:rsidRPr="0023299F" w:rsidRDefault="0034677D" w:rsidP="00EA553B">
            <w:pPr>
              <w:pStyle w:val="TAC"/>
              <w:rPr>
                <w:lang w:val="en-US" w:eastAsia="en-US"/>
              </w:rPr>
            </w:pPr>
            <w:r w:rsidRPr="0023299F">
              <w:rPr>
                <w:rFonts w:eastAsia="SimSun" w:hint="eastAsia"/>
                <w:lang w:val="en-US" w:eastAsia="zh-CN"/>
              </w:rPr>
              <w:t>-</w:t>
            </w:r>
            <w:r w:rsidRPr="0023299F">
              <w:rPr>
                <w:lang w:val="en-US" w:eastAsia="en-US"/>
              </w:rPr>
              <w:t xml:space="preserve"> </w:t>
            </w:r>
          </w:p>
        </w:tc>
        <w:tc>
          <w:tcPr>
            <w:tcW w:w="0" w:type="auto"/>
          </w:tcPr>
          <w:p w14:paraId="14EC3E38" w14:textId="77777777" w:rsidR="0034677D" w:rsidRPr="0023299F" w:rsidRDefault="0034677D" w:rsidP="00EA553B">
            <w:pPr>
              <w:pStyle w:val="TAC"/>
              <w:rPr>
                <w:rFonts w:eastAsia="SimSun"/>
                <w:lang w:eastAsia="zh-CN"/>
              </w:rPr>
            </w:pPr>
            <w:r w:rsidRPr="0023299F">
              <w:rPr>
                <w:rFonts w:eastAsia="SimSun"/>
                <w:lang w:eastAsia="zh-CN"/>
              </w:rPr>
              <w:t>6</w:t>
            </w:r>
          </w:p>
        </w:tc>
        <w:tc>
          <w:tcPr>
            <w:tcW w:w="0" w:type="auto"/>
          </w:tcPr>
          <w:p w14:paraId="461BA11E" w14:textId="77777777" w:rsidR="0034677D" w:rsidRPr="0023299F" w:rsidRDefault="0034677D" w:rsidP="00EA553B">
            <w:pPr>
              <w:pStyle w:val="TAC"/>
              <w:rPr>
                <w:lang w:val="en-US" w:eastAsia="en-US"/>
              </w:rPr>
            </w:pPr>
            <w:r w:rsidRPr="0023299F">
              <w:rPr>
                <w:lang w:val="en-US" w:eastAsia="en-US"/>
              </w:rPr>
              <w:t>6</w:t>
            </w:r>
          </w:p>
        </w:tc>
        <w:tc>
          <w:tcPr>
            <w:tcW w:w="0" w:type="auto"/>
          </w:tcPr>
          <w:p w14:paraId="2D00CD46" w14:textId="77777777" w:rsidR="0034677D" w:rsidRPr="0023299F" w:rsidRDefault="0034677D" w:rsidP="00EA553B">
            <w:pPr>
              <w:pStyle w:val="TAC"/>
              <w:rPr>
                <w:lang w:val="en-US" w:eastAsia="en-US"/>
              </w:rPr>
            </w:pPr>
            <w:r w:rsidRPr="0023299F">
              <w:rPr>
                <w:lang w:val="en-US" w:eastAsia="en-US"/>
              </w:rPr>
              <w:t>3</w:t>
            </w:r>
          </w:p>
        </w:tc>
        <w:tc>
          <w:tcPr>
            <w:tcW w:w="0" w:type="auto"/>
          </w:tcPr>
          <w:p w14:paraId="12CFB3F3" w14:textId="77777777" w:rsidR="0034677D" w:rsidRPr="0023299F" w:rsidRDefault="0034677D" w:rsidP="00EA553B">
            <w:pPr>
              <w:pStyle w:val="TAC"/>
              <w:rPr>
                <w:lang w:val="en-US" w:eastAsia="en-US"/>
              </w:rPr>
            </w:pPr>
            <w:r w:rsidRPr="0023299F">
              <w:rPr>
                <w:lang w:val="en-US" w:eastAsia="en-US"/>
              </w:rPr>
              <w:t>3</w:t>
            </w:r>
          </w:p>
        </w:tc>
        <w:tc>
          <w:tcPr>
            <w:tcW w:w="0" w:type="auto"/>
          </w:tcPr>
          <w:p w14:paraId="453729A0"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7044A960" w14:textId="77777777" w:rsidR="0034677D" w:rsidRPr="0023299F" w:rsidRDefault="0034677D" w:rsidP="00EA553B">
            <w:pPr>
              <w:pStyle w:val="TAC"/>
              <w:rPr>
                <w:rFonts w:eastAsia="SimSun"/>
                <w:lang w:eastAsia="zh-CN"/>
              </w:rPr>
            </w:pPr>
            <w:r w:rsidRPr="0023299F">
              <w:rPr>
                <w:rFonts w:eastAsia="SimSun"/>
                <w:lang w:eastAsia="zh-CN"/>
              </w:rPr>
              <w:t>6</w:t>
            </w:r>
          </w:p>
        </w:tc>
        <w:tc>
          <w:tcPr>
            <w:tcW w:w="0" w:type="auto"/>
          </w:tcPr>
          <w:p w14:paraId="1522C84E" w14:textId="77777777" w:rsidR="0034677D" w:rsidRPr="0023299F" w:rsidRDefault="0034677D" w:rsidP="00EA553B">
            <w:pPr>
              <w:pStyle w:val="TAC"/>
              <w:rPr>
                <w:lang w:val="en-US" w:eastAsia="en-US"/>
              </w:rPr>
            </w:pPr>
            <w:r w:rsidRPr="0023299F">
              <w:rPr>
                <w:lang w:val="en-US" w:eastAsia="en-US"/>
              </w:rPr>
              <w:t>6</w:t>
            </w:r>
          </w:p>
        </w:tc>
        <w:tc>
          <w:tcPr>
            <w:tcW w:w="0" w:type="auto"/>
          </w:tcPr>
          <w:p w14:paraId="726B18B2" w14:textId="77777777" w:rsidR="0034677D" w:rsidRPr="0023299F" w:rsidRDefault="0034677D" w:rsidP="00EA553B">
            <w:pPr>
              <w:pStyle w:val="TAC"/>
              <w:rPr>
                <w:lang w:val="en-US" w:eastAsia="en-US"/>
              </w:rPr>
            </w:pPr>
            <w:r w:rsidRPr="0023299F">
              <w:rPr>
                <w:lang w:val="en-US" w:eastAsia="en-US"/>
              </w:rPr>
              <w:t>3</w:t>
            </w:r>
          </w:p>
        </w:tc>
        <w:tc>
          <w:tcPr>
            <w:tcW w:w="0" w:type="auto"/>
          </w:tcPr>
          <w:p w14:paraId="119F65FE" w14:textId="77777777" w:rsidR="0034677D" w:rsidRPr="0023299F" w:rsidRDefault="0034677D" w:rsidP="00EA553B">
            <w:pPr>
              <w:pStyle w:val="TAC"/>
              <w:rPr>
                <w:lang w:val="en-US" w:eastAsia="en-US"/>
              </w:rPr>
            </w:pPr>
            <w:r w:rsidRPr="0023299F">
              <w:rPr>
                <w:lang w:val="en-US" w:eastAsia="en-US"/>
              </w:rPr>
              <w:t>3</w:t>
            </w:r>
          </w:p>
        </w:tc>
      </w:tr>
      <w:tr w:rsidR="0034677D" w:rsidRPr="0023299F" w14:paraId="2AFE8DC7" w14:textId="77777777" w:rsidTr="00EA553B">
        <w:trPr>
          <w:jc w:val="center"/>
        </w:trPr>
        <w:tc>
          <w:tcPr>
            <w:tcW w:w="0" w:type="auto"/>
          </w:tcPr>
          <w:p w14:paraId="673A9947" w14:textId="77777777" w:rsidR="0034677D" w:rsidRPr="0023299F" w:rsidRDefault="0034677D" w:rsidP="00EA553B">
            <w:pPr>
              <w:pStyle w:val="TAC"/>
              <w:rPr>
                <w:lang w:eastAsia="en-US"/>
              </w:rPr>
            </w:pPr>
            <w:r w:rsidRPr="0023299F">
              <w:rPr>
                <w:lang w:eastAsia="en-US"/>
              </w:rPr>
              <w:t>1</w:t>
            </w:r>
          </w:p>
        </w:tc>
        <w:tc>
          <w:tcPr>
            <w:tcW w:w="0" w:type="auto"/>
          </w:tcPr>
          <w:p w14:paraId="4E172AC2" w14:textId="77777777" w:rsidR="0034677D" w:rsidRPr="0023299F" w:rsidRDefault="0034677D" w:rsidP="00EA553B">
            <w:pPr>
              <w:pStyle w:val="TAC"/>
              <w:rPr>
                <w:rFonts w:eastAsia="SimSun"/>
                <w:lang w:val="en-US" w:eastAsia="zh-CN"/>
              </w:rPr>
            </w:pPr>
            <w:r w:rsidRPr="0023299F">
              <w:rPr>
                <w:rFonts w:eastAsia="SimSun" w:hint="eastAsia"/>
                <w:lang w:val="en-US" w:eastAsia="zh-CN"/>
              </w:rPr>
              <w:t>-</w:t>
            </w:r>
          </w:p>
        </w:tc>
        <w:tc>
          <w:tcPr>
            <w:tcW w:w="0" w:type="auto"/>
          </w:tcPr>
          <w:p w14:paraId="69D038E1" w14:textId="77777777" w:rsidR="0034677D" w:rsidRPr="0023299F" w:rsidRDefault="0034677D" w:rsidP="00EA553B">
            <w:pPr>
              <w:pStyle w:val="TAC"/>
              <w:rPr>
                <w:rFonts w:eastAsia="SimSun"/>
                <w:lang w:eastAsia="zh-CN"/>
              </w:rPr>
            </w:pPr>
            <w:r w:rsidRPr="0023299F">
              <w:rPr>
                <w:rFonts w:eastAsia="SimSun"/>
                <w:lang w:eastAsia="zh-CN"/>
              </w:rPr>
              <w:t>5</w:t>
            </w:r>
          </w:p>
        </w:tc>
        <w:tc>
          <w:tcPr>
            <w:tcW w:w="0" w:type="auto"/>
          </w:tcPr>
          <w:p w14:paraId="7422F8DC" w14:textId="77777777" w:rsidR="0034677D" w:rsidRPr="0023299F" w:rsidRDefault="0034677D" w:rsidP="00EA553B">
            <w:pPr>
              <w:pStyle w:val="TAC"/>
              <w:rPr>
                <w:lang w:val="en-US" w:eastAsia="en-US"/>
              </w:rPr>
            </w:pPr>
            <w:r w:rsidRPr="0023299F">
              <w:rPr>
                <w:lang w:val="en-US" w:eastAsia="en-US"/>
              </w:rPr>
              <w:t>3</w:t>
            </w:r>
          </w:p>
        </w:tc>
        <w:tc>
          <w:tcPr>
            <w:tcW w:w="0" w:type="auto"/>
          </w:tcPr>
          <w:p w14:paraId="7CB20A0D" w14:textId="77777777" w:rsidR="0034677D" w:rsidRPr="0023299F" w:rsidRDefault="0034677D" w:rsidP="00EA553B">
            <w:pPr>
              <w:pStyle w:val="TAC"/>
              <w:rPr>
                <w:lang w:val="en-US" w:eastAsia="en-US"/>
              </w:rPr>
            </w:pPr>
            <w:r w:rsidRPr="0023299F">
              <w:rPr>
                <w:lang w:val="en-US" w:eastAsia="en-US"/>
              </w:rPr>
              <w:t>3</w:t>
            </w:r>
          </w:p>
        </w:tc>
        <w:tc>
          <w:tcPr>
            <w:tcW w:w="0" w:type="auto"/>
          </w:tcPr>
          <w:p w14:paraId="553897EC"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772914AB"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7E0ADF73" w14:textId="77777777" w:rsidR="0034677D" w:rsidRPr="0023299F" w:rsidRDefault="0034677D" w:rsidP="00EA553B">
            <w:pPr>
              <w:pStyle w:val="TAC"/>
              <w:rPr>
                <w:rFonts w:eastAsia="SimSun"/>
                <w:lang w:val="en-US" w:eastAsia="zh-CN"/>
              </w:rPr>
            </w:pPr>
            <w:r w:rsidRPr="0023299F">
              <w:rPr>
                <w:rFonts w:eastAsia="SimSun"/>
                <w:lang w:val="en-US" w:eastAsia="zh-CN"/>
              </w:rPr>
              <w:t>5</w:t>
            </w:r>
          </w:p>
        </w:tc>
        <w:tc>
          <w:tcPr>
            <w:tcW w:w="0" w:type="auto"/>
          </w:tcPr>
          <w:p w14:paraId="022B3E62" w14:textId="77777777" w:rsidR="0034677D" w:rsidRPr="0023299F" w:rsidRDefault="0034677D" w:rsidP="00EA553B">
            <w:pPr>
              <w:pStyle w:val="TAC"/>
              <w:rPr>
                <w:lang w:val="en-US" w:eastAsia="en-US"/>
              </w:rPr>
            </w:pPr>
            <w:r w:rsidRPr="0023299F">
              <w:rPr>
                <w:lang w:val="en-US" w:eastAsia="en-US"/>
              </w:rPr>
              <w:t>3</w:t>
            </w:r>
          </w:p>
        </w:tc>
        <w:tc>
          <w:tcPr>
            <w:tcW w:w="0" w:type="auto"/>
          </w:tcPr>
          <w:p w14:paraId="5004F5F7" w14:textId="77777777" w:rsidR="0034677D" w:rsidRPr="0023299F" w:rsidRDefault="0034677D" w:rsidP="00EA553B">
            <w:pPr>
              <w:pStyle w:val="TAC"/>
              <w:rPr>
                <w:lang w:val="en-US" w:eastAsia="en-US"/>
              </w:rPr>
            </w:pPr>
            <w:r w:rsidRPr="0023299F">
              <w:rPr>
                <w:lang w:val="en-US" w:eastAsia="en-US"/>
              </w:rPr>
              <w:t>3</w:t>
            </w:r>
          </w:p>
        </w:tc>
        <w:tc>
          <w:tcPr>
            <w:tcW w:w="0" w:type="auto"/>
          </w:tcPr>
          <w:p w14:paraId="695CDFB2" w14:textId="77777777" w:rsidR="0034677D" w:rsidRPr="0023299F" w:rsidRDefault="0034677D" w:rsidP="00EA553B">
            <w:pPr>
              <w:pStyle w:val="TAC"/>
              <w:rPr>
                <w:rFonts w:eastAsia="SimSun"/>
                <w:lang w:eastAsia="zh-CN"/>
              </w:rPr>
            </w:pPr>
            <w:r w:rsidRPr="0023299F">
              <w:rPr>
                <w:rFonts w:eastAsia="SimSun" w:hint="eastAsia"/>
                <w:lang w:eastAsia="zh-CN"/>
              </w:rPr>
              <w:t>-</w:t>
            </w:r>
          </w:p>
        </w:tc>
      </w:tr>
      <w:tr w:rsidR="0034677D" w:rsidRPr="0023299F" w14:paraId="058785C2" w14:textId="77777777" w:rsidTr="00EA553B">
        <w:trPr>
          <w:jc w:val="center"/>
        </w:trPr>
        <w:tc>
          <w:tcPr>
            <w:tcW w:w="0" w:type="auto"/>
          </w:tcPr>
          <w:p w14:paraId="0291C42B" w14:textId="77777777" w:rsidR="0034677D" w:rsidRPr="0023299F" w:rsidRDefault="0034677D" w:rsidP="00EA553B">
            <w:pPr>
              <w:pStyle w:val="TAC"/>
              <w:rPr>
                <w:lang w:eastAsia="en-US"/>
              </w:rPr>
            </w:pPr>
            <w:r w:rsidRPr="0023299F">
              <w:rPr>
                <w:lang w:eastAsia="en-US"/>
              </w:rPr>
              <w:t>2</w:t>
            </w:r>
          </w:p>
        </w:tc>
        <w:tc>
          <w:tcPr>
            <w:tcW w:w="0" w:type="auto"/>
          </w:tcPr>
          <w:p w14:paraId="2D1F53EE"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25E38EAE" w14:textId="77777777" w:rsidR="0034677D" w:rsidRPr="0023299F" w:rsidRDefault="0034677D" w:rsidP="00EA553B">
            <w:pPr>
              <w:pStyle w:val="TAC"/>
              <w:rPr>
                <w:rFonts w:eastAsia="SimSun"/>
                <w:lang w:eastAsia="zh-CN"/>
              </w:rPr>
            </w:pPr>
            <w:r w:rsidRPr="0023299F">
              <w:rPr>
                <w:lang w:eastAsia="en-US"/>
              </w:rPr>
              <w:t>3</w:t>
            </w:r>
          </w:p>
        </w:tc>
        <w:tc>
          <w:tcPr>
            <w:tcW w:w="0" w:type="auto"/>
          </w:tcPr>
          <w:p w14:paraId="25E5830D" w14:textId="77777777" w:rsidR="0034677D" w:rsidRPr="0023299F" w:rsidRDefault="0034677D" w:rsidP="00EA553B">
            <w:pPr>
              <w:pStyle w:val="TAC"/>
              <w:rPr>
                <w:lang w:eastAsia="en-US"/>
              </w:rPr>
            </w:pPr>
            <w:r w:rsidRPr="0023299F">
              <w:rPr>
                <w:lang w:eastAsia="en-US"/>
              </w:rPr>
              <w:t>3</w:t>
            </w:r>
          </w:p>
        </w:tc>
        <w:tc>
          <w:tcPr>
            <w:tcW w:w="0" w:type="auto"/>
          </w:tcPr>
          <w:p w14:paraId="70E15B64"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107C0B16"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01C1F2EF"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0891672F" w14:textId="77777777" w:rsidR="0034677D" w:rsidRPr="0023299F" w:rsidRDefault="0034677D" w:rsidP="00EA553B">
            <w:pPr>
              <w:pStyle w:val="TAC"/>
              <w:rPr>
                <w:rFonts w:eastAsia="SimSun"/>
                <w:lang w:eastAsia="zh-CN"/>
              </w:rPr>
            </w:pPr>
            <w:r w:rsidRPr="0023299F">
              <w:rPr>
                <w:rFonts w:eastAsia="SimSun"/>
                <w:lang w:eastAsia="zh-CN"/>
              </w:rPr>
              <w:t>3</w:t>
            </w:r>
          </w:p>
        </w:tc>
        <w:tc>
          <w:tcPr>
            <w:tcW w:w="0" w:type="auto"/>
          </w:tcPr>
          <w:p w14:paraId="4D303DEF" w14:textId="77777777" w:rsidR="0034677D" w:rsidRPr="0023299F" w:rsidRDefault="0034677D" w:rsidP="00EA553B">
            <w:pPr>
              <w:pStyle w:val="TAC"/>
              <w:rPr>
                <w:lang w:val="sv-SE" w:eastAsia="en-US"/>
              </w:rPr>
            </w:pPr>
            <w:r w:rsidRPr="0023299F">
              <w:rPr>
                <w:lang w:val="sv-SE" w:eastAsia="en-US"/>
              </w:rPr>
              <w:t>3</w:t>
            </w:r>
          </w:p>
        </w:tc>
        <w:tc>
          <w:tcPr>
            <w:tcW w:w="0" w:type="auto"/>
          </w:tcPr>
          <w:p w14:paraId="4EC4CBB6" w14:textId="77777777" w:rsidR="0034677D" w:rsidRPr="0023299F" w:rsidRDefault="0034677D" w:rsidP="00EA553B">
            <w:pPr>
              <w:pStyle w:val="TAC"/>
              <w:rPr>
                <w:rFonts w:eastAsia="SimSun"/>
                <w:lang w:val="sv-SE" w:eastAsia="zh-CN"/>
              </w:rPr>
            </w:pPr>
            <w:r w:rsidRPr="0023299F">
              <w:rPr>
                <w:rFonts w:eastAsia="SimSun" w:hint="eastAsia"/>
                <w:lang w:val="sv-SE" w:eastAsia="zh-CN"/>
              </w:rPr>
              <w:t>-</w:t>
            </w:r>
          </w:p>
        </w:tc>
        <w:tc>
          <w:tcPr>
            <w:tcW w:w="0" w:type="auto"/>
          </w:tcPr>
          <w:p w14:paraId="6EC7E420" w14:textId="77777777" w:rsidR="0034677D" w:rsidRPr="0023299F" w:rsidRDefault="0034677D" w:rsidP="00EA553B">
            <w:pPr>
              <w:pStyle w:val="TAC"/>
              <w:rPr>
                <w:rFonts w:eastAsia="SimSun"/>
                <w:lang w:val="sv-SE" w:eastAsia="zh-CN"/>
              </w:rPr>
            </w:pPr>
            <w:r w:rsidRPr="0023299F">
              <w:rPr>
                <w:rFonts w:eastAsia="SimSun" w:hint="eastAsia"/>
                <w:lang w:val="sv-SE" w:eastAsia="zh-CN"/>
              </w:rPr>
              <w:t>-</w:t>
            </w:r>
          </w:p>
        </w:tc>
      </w:tr>
      <w:tr w:rsidR="0034677D" w:rsidRPr="0023299F" w14:paraId="45E87472" w14:textId="77777777" w:rsidTr="00EA553B">
        <w:trPr>
          <w:jc w:val="center"/>
        </w:trPr>
        <w:tc>
          <w:tcPr>
            <w:tcW w:w="0" w:type="auto"/>
          </w:tcPr>
          <w:p w14:paraId="3B2306C5" w14:textId="77777777" w:rsidR="0034677D" w:rsidRPr="0023299F" w:rsidRDefault="0034677D" w:rsidP="00EA553B">
            <w:pPr>
              <w:pStyle w:val="TAC"/>
              <w:rPr>
                <w:lang w:eastAsia="en-US"/>
              </w:rPr>
            </w:pPr>
            <w:r w:rsidRPr="0023299F">
              <w:rPr>
                <w:lang w:eastAsia="en-US"/>
              </w:rPr>
              <w:t>3</w:t>
            </w:r>
          </w:p>
        </w:tc>
        <w:tc>
          <w:tcPr>
            <w:tcW w:w="0" w:type="auto"/>
          </w:tcPr>
          <w:p w14:paraId="49C77C3F" w14:textId="77777777" w:rsidR="0034677D" w:rsidRPr="0023299F" w:rsidRDefault="0034677D" w:rsidP="00EA553B">
            <w:pPr>
              <w:pStyle w:val="TAC"/>
              <w:rPr>
                <w:rFonts w:eastAsia="SimSun"/>
                <w:lang w:val="en-US" w:eastAsia="zh-CN"/>
              </w:rPr>
            </w:pPr>
            <w:r w:rsidRPr="0023299F">
              <w:rPr>
                <w:rFonts w:eastAsia="SimSun" w:hint="eastAsia"/>
                <w:lang w:val="en-US" w:eastAsia="zh-CN"/>
              </w:rPr>
              <w:t>-</w:t>
            </w:r>
          </w:p>
        </w:tc>
        <w:tc>
          <w:tcPr>
            <w:tcW w:w="0" w:type="auto"/>
          </w:tcPr>
          <w:p w14:paraId="04F65E13" w14:textId="77777777" w:rsidR="0034677D" w:rsidRPr="0023299F" w:rsidRDefault="0034677D" w:rsidP="00EA553B">
            <w:pPr>
              <w:pStyle w:val="TAC"/>
              <w:rPr>
                <w:rFonts w:eastAsia="SimSun"/>
                <w:lang w:eastAsia="zh-CN"/>
              </w:rPr>
            </w:pPr>
            <w:r w:rsidRPr="0023299F">
              <w:rPr>
                <w:lang w:val="en-US" w:eastAsia="en-US"/>
              </w:rPr>
              <w:t>3</w:t>
            </w:r>
          </w:p>
        </w:tc>
        <w:tc>
          <w:tcPr>
            <w:tcW w:w="0" w:type="auto"/>
          </w:tcPr>
          <w:p w14:paraId="7A83A291" w14:textId="77777777" w:rsidR="0034677D" w:rsidRPr="0023299F" w:rsidRDefault="0034677D" w:rsidP="00EA553B">
            <w:pPr>
              <w:pStyle w:val="TAC"/>
              <w:rPr>
                <w:lang w:val="en-US" w:eastAsia="en-US"/>
              </w:rPr>
            </w:pPr>
            <w:r w:rsidRPr="0023299F">
              <w:rPr>
                <w:lang w:val="en-US" w:eastAsia="en-US"/>
              </w:rPr>
              <w:t>3</w:t>
            </w:r>
          </w:p>
        </w:tc>
        <w:tc>
          <w:tcPr>
            <w:tcW w:w="0" w:type="auto"/>
          </w:tcPr>
          <w:p w14:paraId="27008033" w14:textId="77777777" w:rsidR="0034677D" w:rsidRPr="0023299F" w:rsidRDefault="0034677D" w:rsidP="00EA553B">
            <w:pPr>
              <w:pStyle w:val="TAC"/>
              <w:rPr>
                <w:lang w:val="en-US" w:eastAsia="en-US"/>
              </w:rPr>
            </w:pPr>
            <w:r w:rsidRPr="0023299F">
              <w:rPr>
                <w:lang w:val="en-US" w:eastAsia="en-US"/>
              </w:rPr>
              <w:t>3</w:t>
            </w:r>
          </w:p>
        </w:tc>
        <w:tc>
          <w:tcPr>
            <w:tcW w:w="0" w:type="auto"/>
          </w:tcPr>
          <w:p w14:paraId="5942F12E" w14:textId="77777777" w:rsidR="0034677D" w:rsidRPr="0023299F" w:rsidRDefault="0034677D" w:rsidP="00EA553B">
            <w:pPr>
              <w:pStyle w:val="TAC"/>
              <w:rPr>
                <w:lang w:val="en-US" w:eastAsia="en-US"/>
              </w:rPr>
            </w:pPr>
            <w:r w:rsidRPr="0023299F">
              <w:rPr>
                <w:lang w:val="en-US" w:eastAsia="en-US"/>
              </w:rPr>
              <w:t>3</w:t>
            </w:r>
          </w:p>
        </w:tc>
        <w:tc>
          <w:tcPr>
            <w:tcW w:w="0" w:type="auto"/>
          </w:tcPr>
          <w:p w14:paraId="782B4494"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2EF2DDEC"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36387FD3"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308C9A5E"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1D0AE463" w14:textId="77777777" w:rsidR="0034677D" w:rsidRPr="0023299F" w:rsidRDefault="0034677D" w:rsidP="00EA553B">
            <w:pPr>
              <w:pStyle w:val="TAC"/>
              <w:rPr>
                <w:rFonts w:eastAsia="SimSun"/>
                <w:lang w:eastAsia="zh-CN"/>
              </w:rPr>
            </w:pPr>
            <w:r w:rsidRPr="0023299F">
              <w:rPr>
                <w:rFonts w:eastAsia="SimSun" w:hint="eastAsia"/>
                <w:lang w:eastAsia="zh-CN"/>
              </w:rPr>
              <w:t>-</w:t>
            </w:r>
          </w:p>
        </w:tc>
      </w:tr>
      <w:tr w:rsidR="0034677D" w:rsidRPr="0023299F" w14:paraId="1C4CBCDF" w14:textId="77777777" w:rsidTr="00EA553B">
        <w:trPr>
          <w:jc w:val="center"/>
        </w:trPr>
        <w:tc>
          <w:tcPr>
            <w:tcW w:w="0" w:type="auto"/>
          </w:tcPr>
          <w:p w14:paraId="01C80206" w14:textId="77777777" w:rsidR="0034677D" w:rsidRPr="0023299F" w:rsidRDefault="0034677D" w:rsidP="00EA553B">
            <w:pPr>
              <w:pStyle w:val="TAC"/>
              <w:rPr>
                <w:lang w:eastAsia="en-US"/>
              </w:rPr>
            </w:pPr>
            <w:r w:rsidRPr="0023299F">
              <w:rPr>
                <w:lang w:eastAsia="en-US"/>
              </w:rPr>
              <w:t>4</w:t>
            </w:r>
          </w:p>
        </w:tc>
        <w:tc>
          <w:tcPr>
            <w:tcW w:w="0" w:type="auto"/>
          </w:tcPr>
          <w:p w14:paraId="71025407"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015E8510" w14:textId="77777777" w:rsidR="0034677D" w:rsidRPr="0023299F" w:rsidRDefault="0034677D" w:rsidP="00EA553B">
            <w:pPr>
              <w:pStyle w:val="TAC"/>
              <w:rPr>
                <w:rFonts w:eastAsia="SimSun"/>
                <w:lang w:eastAsia="zh-CN"/>
              </w:rPr>
            </w:pPr>
            <w:r w:rsidRPr="0023299F">
              <w:rPr>
                <w:lang w:eastAsia="en-US"/>
              </w:rPr>
              <w:t>3</w:t>
            </w:r>
          </w:p>
        </w:tc>
        <w:tc>
          <w:tcPr>
            <w:tcW w:w="0" w:type="auto"/>
          </w:tcPr>
          <w:p w14:paraId="22236C3D" w14:textId="77777777" w:rsidR="0034677D" w:rsidRPr="0023299F" w:rsidRDefault="0034677D" w:rsidP="00EA553B">
            <w:pPr>
              <w:pStyle w:val="TAC"/>
              <w:rPr>
                <w:lang w:eastAsia="en-US"/>
              </w:rPr>
            </w:pPr>
            <w:r w:rsidRPr="0023299F">
              <w:rPr>
                <w:lang w:eastAsia="en-US"/>
              </w:rPr>
              <w:t>3</w:t>
            </w:r>
          </w:p>
        </w:tc>
        <w:tc>
          <w:tcPr>
            <w:tcW w:w="0" w:type="auto"/>
          </w:tcPr>
          <w:p w14:paraId="43FC2732" w14:textId="77777777" w:rsidR="0034677D" w:rsidRPr="0023299F" w:rsidRDefault="0034677D" w:rsidP="00EA553B">
            <w:pPr>
              <w:pStyle w:val="TAC"/>
              <w:rPr>
                <w:lang w:eastAsia="en-US"/>
              </w:rPr>
            </w:pPr>
            <w:r w:rsidRPr="0023299F">
              <w:rPr>
                <w:lang w:eastAsia="en-US"/>
              </w:rPr>
              <w:t>3</w:t>
            </w:r>
          </w:p>
        </w:tc>
        <w:tc>
          <w:tcPr>
            <w:tcW w:w="0" w:type="auto"/>
          </w:tcPr>
          <w:p w14:paraId="3B786FA2"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165F8082"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68D1A8DB"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4E47CB26"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334958BB"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1FDDD54D" w14:textId="77777777" w:rsidR="0034677D" w:rsidRPr="0023299F" w:rsidRDefault="0034677D" w:rsidP="00EA553B">
            <w:pPr>
              <w:pStyle w:val="TAC"/>
              <w:rPr>
                <w:rFonts w:eastAsia="SimSun"/>
                <w:lang w:eastAsia="zh-CN"/>
              </w:rPr>
            </w:pPr>
            <w:r w:rsidRPr="0023299F">
              <w:rPr>
                <w:rFonts w:eastAsia="SimSun" w:hint="eastAsia"/>
                <w:lang w:eastAsia="zh-CN"/>
              </w:rPr>
              <w:t>-</w:t>
            </w:r>
          </w:p>
        </w:tc>
      </w:tr>
      <w:tr w:rsidR="0034677D" w:rsidRPr="0023299F" w14:paraId="01531E8E" w14:textId="77777777" w:rsidTr="00EA553B">
        <w:trPr>
          <w:jc w:val="center"/>
        </w:trPr>
        <w:tc>
          <w:tcPr>
            <w:tcW w:w="0" w:type="auto"/>
          </w:tcPr>
          <w:p w14:paraId="46F67EF1" w14:textId="77777777" w:rsidR="0034677D" w:rsidRPr="0023299F" w:rsidRDefault="0034677D" w:rsidP="00EA553B">
            <w:pPr>
              <w:pStyle w:val="TAC"/>
              <w:rPr>
                <w:lang w:eastAsia="en-US"/>
              </w:rPr>
            </w:pPr>
            <w:r w:rsidRPr="0023299F">
              <w:rPr>
                <w:lang w:eastAsia="en-US"/>
              </w:rPr>
              <w:t>5</w:t>
            </w:r>
          </w:p>
        </w:tc>
        <w:tc>
          <w:tcPr>
            <w:tcW w:w="0" w:type="auto"/>
          </w:tcPr>
          <w:p w14:paraId="7970CBC6"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77465E2B" w14:textId="77777777" w:rsidR="0034677D" w:rsidRPr="0023299F" w:rsidRDefault="0034677D" w:rsidP="00EA553B">
            <w:pPr>
              <w:pStyle w:val="TAC"/>
              <w:rPr>
                <w:rFonts w:eastAsia="SimSun"/>
                <w:lang w:eastAsia="zh-CN"/>
              </w:rPr>
            </w:pPr>
            <w:r w:rsidRPr="0023299F">
              <w:rPr>
                <w:lang w:eastAsia="en-US"/>
              </w:rPr>
              <w:t>3</w:t>
            </w:r>
          </w:p>
        </w:tc>
        <w:tc>
          <w:tcPr>
            <w:tcW w:w="0" w:type="auto"/>
          </w:tcPr>
          <w:p w14:paraId="61977F8B" w14:textId="77777777" w:rsidR="0034677D" w:rsidRPr="0023299F" w:rsidRDefault="0034677D" w:rsidP="00EA553B">
            <w:pPr>
              <w:pStyle w:val="TAC"/>
              <w:rPr>
                <w:lang w:eastAsia="en-US"/>
              </w:rPr>
            </w:pPr>
            <w:r w:rsidRPr="0023299F">
              <w:rPr>
                <w:lang w:eastAsia="en-US"/>
              </w:rPr>
              <w:t>3</w:t>
            </w:r>
          </w:p>
        </w:tc>
        <w:tc>
          <w:tcPr>
            <w:tcW w:w="0" w:type="auto"/>
          </w:tcPr>
          <w:p w14:paraId="0C04F54E"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354363D7"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7559F2EA"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16C8E39C"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33D0A107" w14:textId="77777777" w:rsidR="0034677D" w:rsidRPr="0023299F" w:rsidRDefault="0034677D" w:rsidP="00EA553B">
            <w:pPr>
              <w:pStyle w:val="TAC"/>
              <w:rPr>
                <w:rFonts w:eastAsia="SimSun"/>
                <w:lang w:eastAsia="zh-CN"/>
              </w:rPr>
            </w:pPr>
            <w:r w:rsidRPr="0023299F">
              <w:rPr>
                <w:rFonts w:eastAsia="SimSun"/>
                <w:lang w:eastAsia="zh-CN"/>
              </w:rPr>
              <w:t>-</w:t>
            </w:r>
          </w:p>
        </w:tc>
        <w:tc>
          <w:tcPr>
            <w:tcW w:w="0" w:type="auto"/>
          </w:tcPr>
          <w:p w14:paraId="65BE5CB6" w14:textId="77777777" w:rsidR="0034677D" w:rsidRPr="0023299F" w:rsidRDefault="0034677D" w:rsidP="00EA553B">
            <w:pPr>
              <w:pStyle w:val="TAC"/>
              <w:rPr>
                <w:rFonts w:eastAsia="SimSun"/>
                <w:lang w:eastAsia="zh-CN"/>
              </w:rPr>
            </w:pPr>
            <w:r w:rsidRPr="0023299F">
              <w:rPr>
                <w:rFonts w:eastAsia="SimSun"/>
                <w:lang w:eastAsia="zh-CN"/>
              </w:rPr>
              <w:t>-</w:t>
            </w:r>
          </w:p>
        </w:tc>
        <w:tc>
          <w:tcPr>
            <w:tcW w:w="0" w:type="auto"/>
          </w:tcPr>
          <w:p w14:paraId="52F7A3C8" w14:textId="77777777" w:rsidR="0034677D" w:rsidRPr="0023299F" w:rsidRDefault="0034677D" w:rsidP="00EA553B">
            <w:pPr>
              <w:pStyle w:val="TAC"/>
              <w:rPr>
                <w:rFonts w:eastAsia="SimSun"/>
                <w:lang w:eastAsia="zh-CN"/>
              </w:rPr>
            </w:pPr>
            <w:r w:rsidRPr="0023299F">
              <w:rPr>
                <w:rFonts w:eastAsia="SimSun" w:hint="eastAsia"/>
                <w:lang w:eastAsia="zh-CN"/>
              </w:rPr>
              <w:t>-</w:t>
            </w:r>
          </w:p>
        </w:tc>
      </w:tr>
      <w:tr w:rsidR="0034677D" w:rsidRPr="0023299F" w14:paraId="19D16F54" w14:textId="77777777" w:rsidTr="00EA553B">
        <w:trPr>
          <w:jc w:val="center"/>
        </w:trPr>
        <w:tc>
          <w:tcPr>
            <w:tcW w:w="0" w:type="auto"/>
          </w:tcPr>
          <w:p w14:paraId="6CC7DA77" w14:textId="77777777" w:rsidR="0034677D" w:rsidRPr="0023299F" w:rsidRDefault="0034677D" w:rsidP="00EA553B">
            <w:pPr>
              <w:pStyle w:val="TAC"/>
              <w:rPr>
                <w:lang w:eastAsia="en-US"/>
              </w:rPr>
            </w:pPr>
            <w:r w:rsidRPr="0023299F">
              <w:rPr>
                <w:lang w:eastAsia="en-US"/>
              </w:rPr>
              <w:t xml:space="preserve">6 </w:t>
            </w:r>
          </w:p>
        </w:tc>
        <w:tc>
          <w:tcPr>
            <w:tcW w:w="0" w:type="auto"/>
          </w:tcPr>
          <w:p w14:paraId="4A14FFDE" w14:textId="77777777" w:rsidR="0034677D" w:rsidRPr="0023299F" w:rsidRDefault="0034677D" w:rsidP="00EA553B">
            <w:pPr>
              <w:pStyle w:val="TAC"/>
              <w:rPr>
                <w:rFonts w:eastAsia="SimSun"/>
                <w:lang w:val="en-US" w:eastAsia="zh-CN"/>
              </w:rPr>
            </w:pPr>
            <w:r w:rsidRPr="0023299F">
              <w:rPr>
                <w:rFonts w:eastAsia="SimSun" w:hint="eastAsia"/>
                <w:lang w:val="en-US" w:eastAsia="zh-CN"/>
              </w:rPr>
              <w:t>-</w:t>
            </w:r>
          </w:p>
        </w:tc>
        <w:tc>
          <w:tcPr>
            <w:tcW w:w="0" w:type="auto"/>
          </w:tcPr>
          <w:p w14:paraId="22A8B799" w14:textId="77777777" w:rsidR="0034677D" w:rsidRPr="0023299F" w:rsidRDefault="0034677D" w:rsidP="00EA553B">
            <w:pPr>
              <w:pStyle w:val="TAC"/>
              <w:rPr>
                <w:rFonts w:eastAsia="SimSun"/>
                <w:lang w:eastAsia="zh-CN"/>
              </w:rPr>
            </w:pPr>
            <w:r w:rsidRPr="0023299F">
              <w:rPr>
                <w:rFonts w:eastAsia="SimSun"/>
                <w:lang w:eastAsia="zh-CN"/>
              </w:rPr>
              <w:t>5</w:t>
            </w:r>
          </w:p>
        </w:tc>
        <w:tc>
          <w:tcPr>
            <w:tcW w:w="0" w:type="auto"/>
          </w:tcPr>
          <w:p w14:paraId="3D983B27" w14:textId="77777777" w:rsidR="0034677D" w:rsidRPr="0023299F" w:rsidRDefault="0034677D" w:rsidP="00EA553B">
            <w:pPr>
              <w:pStyle w:val="TAC"/>
              <w:rPr>
                <w:lang w:val="en-US" w:eastAsia="en-US"/>
              </w:rPr>
            </w:pPr>
            <w:r w:rsidRPr="0023299F">
              <w:rPr>
                <w:lang w:val="en-US" w:eastAsia="en-US"/>
              </w:rPr>
              <w:t>3</w:t>
            </w:r>
          </w:p>
        </w:tc>
        <w:tc>
          <w:tcPr>
            <w:tcW w:w="0" w:type="auto"/>
          </w:tcPr>
          <w:p w14:paraId="14222774" w14:textId="77777777" w:rsidR="0034677D" w:rsidRPr="0023299F" w:rsidRDefault="0034677D" w:rsidP="00EA553B">
            <w:pPr>
              <w:pStyle w:val="TAC"/>
              <w:rPr>
                <w:lang w:val="en-US" w:eastAsia="en-US"/>
              </w:rPr>
            </w:pPr>
            <w:r w:rsidRPr="0023299F">
              <w:rPr>
                <w:lang w:val="en-US" w:eastAsia="en-US"/>
              </w:rPr>
              <w:t>3</w:t>
            </w:r>
          </w:p>
        </w:tc>
        <w:tc>
          <w:tcPr>
            <w:tcW w:w="0" w:type="auto"/>
          </w:tcPr>
          <w:p w14:paraId="7D505046" w14:textId="77777777" w:rsidR="0034677D" w:rsidRPr="0023299F" w:rsidRDefault="0034677D" w:rsidP="00EA553B">
            <w:pPr>
              <w:pStyle w:val="TAC"/>
              <w:rPr>
                <w:lang w:val="en-US" w:eastAsia="en-US"/>
              </w:rPr>
            </w:pPr>
            <w:r w:rsidRPr="0023299F">
              <w:rPr>
                <w:lang w:val="en-US" w:eastAsia="en-US"/>
              </w:rPr>
              <w:t>4</w:t>
            </w:r>
          </w:p>
        </w:tc>
        <w:tc>
          <w:tcPr>
            <w:tcW w:w="0" w:type="auto"/>
          </w:tcPr>
          <w:p w14:paraId="0D24840B" w14:textId="77777777" w:rsidR="0034677D" w:rsidRPr="0023299F" w:rsidRDefault="0034677D" w:rsidP="00EA553B">
            <w:pPr>
              <w:pStyle w:val="TAC"/>
              <w:rPr>
                <w:rFonts w:eastAsia="SimSun"/>
                <w:lang w:eastAsia="zh-CN"/>
              </w:rPr>
            </w:pPr>
            <w:r w:rsidRPr="0023299F">
              <w:rPr>
                <w:rFonts w:eastAsia="SimSun" w:hint="eastAsia"/>
                <w:lang w:eastAsia="zh-CN"/>
              </w:rPr>
              <w:t>-</w:t>
            </w:r>
          </w:p>
        </w:tc>
        <w:tc>
          <w:tcPr>
            <w:tcW w:w="0" w:type="auto"/>
          </w:tcPr>
          <w:p w14:paraId="4CEA6227" w14:textId="77777777" w:rsidR="0034677D" w:rsidRPr="0023299F" w:rsidRDefault="0034677D" w:rsidP="00EA553B">
            <w:pPr>
              <w:pStyle w:val="TAC"/>
              <w:rPr>
                <w:rFonts w:eastAsia="SimSun"/>
                <w:lang w:eastAsia="zh-CN"/>
              </w:rPr>
            </w:pPr>
            <w:r w:rsidRPr="0023299F">
              <w:rPr>
                <w:rFonts w:eastAsia="SimSun"/>
                <w:lang w:eastAsia="zh-CN"/>
              </w:rPr>
              <w:t>5</w:t>
            </w:r>
          </w:p>
        </w:tc>
        <w:tc>
          <w:tcPr>
            <w:tcW w:w="0" w:type="auto"/>
          </w:tcPr>
          <w:p w14:paraId="56C448EF" w14:textId="77777777" w:rsidR="0034677D" w:rsidRPr="0023299F" w:rsidRDefault="0034677D" w:rsidP="00EA553B">
            <w:pPr>
              <w:pStyle w:val="TAC"/>
              <w:rPr>
                <w:lang w:val="en-US" w:eastAsia="en-US"/>
              </w:rPr>
            </w:pPr>
            <w:r w:rsidRPr="0023299F">
              <w:rPr>
                <w:lang w:val="en-US" w:eastAsia="en-US"/>
              </w:rPr>
              <w:t>6</w:t>
            </w:r>
          </w:p>
        </w:tc>
        <w:tc>
          <w:tcPr>
            <w:tcW w:w="0" w:type="auto"/>
          </w:tcPr>
          <w:p w14:paraId="432EDFB3" w14:textId="77777777" w:rsidR="0034677D" w:rsidRPr="0023299F" w:rsidRDefault="0034677D" w:rsidP="00EA553B">
            <w:pPr>
              <w:pStyle w:val="TAC"/>
              <w:rPr>
                <w:lang w:val="en-US" w:eastAsia="en-US"/>
              </w:rPr>
            </w:pPr>
            <w:r w:rsidRPr="0023299F">
              <w:rPr>
                <w:lang w:val="en-US" w:eastAsia="en-US"/>
              </w:rPr>
              <w:t>3</w:t>
            </w:r>
          </w:p>
        </w:tc>
        <w:tc>
          <w:tcPr>
            <w:tcW w:w="0" w:type="auto"/>
          </w:tcPr>
          <w:p w14:paraId="7848BEED" w14:textId="77777777" w:rsidR="0034677D" w:rsidRPr="0023299F" w:rsidRDefault="0034677D" w:rsidP="00EA553B">
            <w:pPr>
              <w:pStyle w:val="TAC"/>
              <w:rPr>
                <w:rFonts w:eastAsia="SimSun"/>
                <w:lang w:eastAsia="zh-CN"/>
              </w:rPr>
            </w:pPr>
            <w:r w:rsidRPr="0023299F">
              <w:rPr>
                <w:rFonts w:eastAsia="SimSun" w:hint="eastAsia"/>
                <w:lang w:eastAsia="zh-CN"/>
              </w:rPr>
              <w:t>-</w:t>
            </w:r>
          </w:p>
        </w:tc>
      </w:tr>
    </w:tbl>
    <w:p w14:paraId="12A8AC48" w14:textId="77777777" w:rsidR="0034677D" w:rsidRPr="0023299F" w:rsidRDefault="0034677D" w:rsidP="0034677D"/>
    <w:p w14:paraId="6BE5F38F" w14:textId="31B5847B" w:rsidR="0034677D" w:rsidRPr="0023299F" w:rsidRDefault="0034677D" w:rsidP="0034677D">
      <w:pPr>
        <w:pStyle w:val="TH"/>
        <w:rPr>
          <w:i/>
        </w:rPr>
      </w:pPr>
      <w:r w:rsidRPr="0023299F">
        <w:t xml:space="preserve">Table </w:t>
      </w:r>
      <w:r w:rsidRPr="0023299F">
        <w:rPr>
          <w:lang w:val="en-US"/>
        </w:rPr>
        <w:t>5.1.1.1-4B</w:t>
      </w:r>
      <w:r w:rsidRPr="0023299F">
        <w:t xml:space="preserve">: </w:t>
      </w:r>
      <w:r w:rsidR="00B238AF" w:rsidRPr="0023299F">
        <w:rPr>
          <w:noProof/>
          <w:position w:val="-12"/>
        </w:rPr>
        <w:drawing>
          <wp:inline distT="0" distB="0" distL="0" distR="0" wp14:anchorId="34B52B3F" wp14:editId="2548E1DC">
            <wp:extent cx="476250" cy="228600"/>
            <wp:effectExtent l="0" t="0" r="0" b="0"/>
            <wp:docPr id="29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t xml:space="preserve"> for TDD configurations 0-6 and UE configured with </w:t>
      </w:r>
      <w:r w:rsidRPr="0023299F">
        <w:rPr>
          <w:i/>
        </w:rPr>
        <w:t>symPUSCH-UpPts-r14</w:t>
      </w:r>
      <w:r w:rsidRPr="0023299F">
        <w:t xml:space="preserve">, and UE configured with </w:t>
      </w:r>
      <w:r w:rsidRPr="0023299F">
        <w:rPr>
          <w:i/>
          <w:lang w:eastAsia="zh-CN"/>
        </w:rPr>
        <w:t>ul-</w:t>
      </w:r>
      <w:r w:rsidR="002B2F40">
        <w:rPr>
          <w:i/>
          <w:lang w:eastAsia="zh-CN"/>
        </w:rPr>
        <w:t>S</w:t>
      </w:r>
      <w:r w:rsidRPr="0023299F">
        <w:rPr>
          <w:i/>
          <w:lang w:eastAsia="zh-CN"/>
        </w:rPr>
        <w:t>TTI-Length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317"/>
        <w:gridCol w:w="317"/>
        <w:gridCol w:w="317"/>
        <w:gridCol w:w="417"/>
        <w:gridCol w:w="317"/>
        <w:gridCol w:w="317"/>
        <w:gridCol w:w="317"/>
        <w:gridCol w:w="317"/>
        <w:gridCol w:w="317"/>
        <w:gridCol w:w="317"/>
        <w:gridCol w:w="416"/>
        <w:gridCol w:w="416"/>
        <w:gridCol w:w="416"/>
        <w:gridCol w:w="417"/>
        <w:gridCol w:w="416"/>
        <w:gridCol w:w="416"/>
        <w:gridCol w:w="416"/>
        <w:gridCol w:w="416"/>
        <w:gridCol w:w="416"/>
        <w:gridCol w:w="416"/>
      </w:tblGrid>
      <w:tr w:rsidR="0034677D" w:rsidRPr="0023299F" w14:paraId="6A152B49" w14:textId="77777777" w:rsidTr="00EA553B">
        <w:trPr>
          <w:cantSplit/>
          <w:jc w:val="center"/>
        </w:trPr>
        <w:tc>
          <w:tcPr>
            <w:tcW w:w="0" w:type="auto"/>
            <w:vMerge w:val="restart"/>
            <w:shd w:val="clear" w:color="auto" w:fill="E0E0E0"/>
          </w:tcPr>
          <w:p w14:paraId="6FBDB7FF" w14:textId="77777777" w:rsidR="0034677D" w:rsidRPr="0023299F" w:rsidRDefault="0034677D" w:rsidP="00EA553B">
            <w:pPr>
              <w:pStyle w:val="TAH"/>
              <w:rPr>
                <w:lang w:eastAsia="en-US"/>
              </w:rPr>
            </w:pPr>
            <w:r w:rsidRPr="0023299F">
              <w:rPr>
                <w:lang w:eastAsia="en-US"/>
              </w:rPr>
              <w:t>TDD UL/DL</w:t>
            </w:r>
            <w:r w:rsidRPr="0023299F">
              <w:rPr>
                <w:lang w:eastAsia="en-US"/>
              </w:rPr>
              <w:br/>
              <w:t>Configuration</w:t>
            </w:r>
          </w:p>
        </w:tc>
        <w:tc>
          <w:tcPr>
            <w:tcW w:w="0" w:type="auto"/>
            <w:gridSpan w:val="20"/>
            <w:shd w:val="clear" w:color="auto" w:fill="E0E0E0"/>
          </w:tcPr>
          <w:p w14:paraId="5C48A600" w14:textId="77777777" w:rsidR="0034677D" w:rsidRPr="0023299F" w:rsidRDefault="0034677D" w:rsidP="00EA553B">
            <w:pPr>
              <w:pStyle w:val="TAH"/>
              <w:rPr>
                <w:lang w:eastAsia="en-US"/>
              </w:rPr>
            </w:pPr>
            <w:r w:rsidRPr="0023299F">
              <w:rPr>
                <w:lang w:eastAsia="en-US"/>
              </w:rPr>
              <w:t xml:space="preserve">slot number </w:t>
            </w:r>
            <w:r w:rsidRPr="0023299F">
              <w:rPr>
                <w:i/>
                <w:iCs/>
                <w:lang w:eastAsia="en-US"/>
              </w:rPr>
              <w:t>i</w:t>
            </w:r>
          </w:p>
        </w:tc>
      </w:tr>
      <w:tr w:rsidR="0034677D" w:rsidRPr="0023299F" w14:paraId="0DFC9E35" w14:textId="77777777" w:rsidTr="00EA553B">
        <w:trPr>
          <w:cantSplit/>
          <w:jc w:val="center"/>
        </w:trPr>
        <w:tc>
          <w:tcPr>
            <w:tcW w:w="0" w:type="auto"/>
            <w:vMerge/>
            <w:shd w:val="clear" w:color="auto" w:fill="E0E0E0"/>
          </w:tcPr>
          <w:p w14:paraId="492A6ED4" w14:textId="77777777" w:rsidR="0034677D" w:rsidRPr="0023299F" w:rsidRDefault="0034677D" w:rsidP="00EA553B">
            <w:pPr>
              <w:pStyle w:val="TAH"/>
              <w:rPr>
                <w:lang w:eastAsia="en-US"/>
              </w:rPr>
            </w:pPr>
          </w:p>
        </w:tc>
        <w:tc>
          <w:tcPr>
            <w:tcW w:w="0" w:type="auto"/>
            <w:shd w:val="clear" w:color="auto" w:fill="E0E0E0"/>
            <w:vAlign w:val="center"/>
          </w:tcPr>
          <w:p w14:paraId="7BEA96A6" w14:textId="77777777" w:rsidR="0034677D" w:rsidRPr="0023299F" w:rsidRDefault="0034677D" w:rsidP="00EA553B">
            <w:pPr>
              <w:pStyle w:val="TAH"/>
              <w:rPr>
                <w:lang w:eastAsia="en-US"/>
              </w:rPr>
            </w:pPr>
            <w:r w:rsidRPr="0023299F">
              <w:rPr>
                <w:lang w:eastAsia="en-US"/>
              </w:rPr>
              <w:t>0</w:t>
            </w:r>
          </w:p>
        </w:tc>
        <w:tc>
          <w:tcPr>
            <w:tcW w:w="0" w:type="auto"/>
            <w:shd w:val="clear" w:color="auto" w:fill="E0E0E0"/>
            <w:vAlign w:val="center"/>
          </w:tcPr>
          <w:p w14:paraId="71A26420" w14:textId="77777777" w:rsidR="0034677D" w:rsidRPr="0023299F" w:rsidRDefault="0034677D" w:rsidP="00EA553B">
            <w:pPr>
              <w:pStyle w:val="TAH"/>
              <w:rPr>
                <w:lang w:eastAsia="en-US"/>
              </w:rPr>
            </w:pPr>
            <w:r w:rsidRPr="0023299F">
              <w:rPr>
                <w:lang w:eastAsia="en-US"/>
              </w:rPr>
              <w:t>1</w:t>
            </w:r>
          </w:p>
        </w:tc>
        <w:tc>
          <w:tcPr>
            <w:tcW w:w="0" w:type="auto"/>
            <w:shd w:val="clear" w:color="auto" w:fill="E0E0E0"/>
            <w:vAlign w:val="center"/>
          </w:tcPr>
          <w:p w14:paraId="7DE80958" w14:textId="77777777" w:rsidR="0034677D" w:rsidRPr="0023299F" w:rsidRDefault="0034677D" w:rsidP="00EA553B">
            <w:pPr>
              <w:pStyle w:val="TAH"/>
              <w:rPr>
                <w:lang w:eastAsia="en-US"/>
              </w:rPr>
            </w:pPr>
            <w:r w:rsidRPr="0023299F">
              <w:rPr>
                <w:lang w:eastAsia="en-US"/>
              </w:rPr>
              <w:t>2</w:t>
            </w:r>
          </w:p>
        </w:tc>
        <w:tc>
          <w:tcPr>
            <w:tcW w:w="0" w:type="auto"/>
            <w:shd w:val="clear" w:color="auto" w:fill="E0E0E0"/>
            <w:vAlign w:val="center"/>
          </w:tcPr>
          <w:p w14:paraId="49BB808F" w14:textId="77777777" w:rsidR="0034677D" w:rsidRPr="0023299F" w:rsidRDefault="0034677D" w:rsidP="00EA553B">
            <w:pPr>
              <w:pStyle w:val="TAH"/>
              <w:rPr>
                <w:lang w:eastAsia="en-US"/>
              </w:rPr>
            </w:pPr>
            <w:r w:rsidRPr="0023299F">
              <w:rPr>
                <w:lang w:eastAsia="en-US"/>
              </w:rPr>
              <w:t>3</w:t>
            </w:r>
          </w:p>
        </w:tc>
        <w:tc>
          <w:tcPr>
            <w:tcW w:w="0" w:type="auto"/>
            <w:shd w:val="clear" w:color="auto" w:fill="E0E0E0"/>
            <w:vAlign w:val="center"/>
          </w:tcPr>
          <w:p w14:paraId="393FD713" w14:textId="77777777" w:rsidR="0034677D" w:rsidRPr="0023299F" w:rsidRDefault="0034677D" w:rsidP="00EA553B">
            <w:pPr>
              <w:pStyle w:val="TAH"/>
              <w:rPr>
                <w:lang w:eastAsia="en-US"/>
              </w:rPr>
            </w:pPr>
            <w:r w:rsidRPr="0023299F">
              <w:rPr>
                <w:lang w:eastAsia="en-US"/>
              </w:rPr>
              <w:t>4</w:t>
            </w:r>
          </w:p>
        </w:tc>
        <w:tc>
          <w:tcPr>
            <w:tcW w:w="0" w:type="auto"/>
            <w:shd w:val="clear" w:color="auto" w:fill="E0E0E0"/>
            <w:vAlign w:val="center"/>
          </w:tcPr>
          <w:p w14:paraId="612AC7AC" w14:textId="77777777" w:rsidR="0034677D" w:rsidRPr="0023299F" w:rsidRDefault="0034677D" w:rsidP="00EA553B">
            <w:pPr>
              <w:pStyle w:val="TAH"/>
              <w:rPr>
                <w:lang w:eastAsia="en-US"/>
              </w:rPr>
            </w:pPr>
            <w:r w:rsidRPr="0023299F">
              <w:rPr>
                <w:lang w:eastAsia="en-US"/>
              </w:rPr>
              <w:t>5</w:t>
            </w:r>
          </w:p>
        </w:tc>
        <w:tc>
          <w:tcPr>
            <w:tcW w:w="0" w:type="auto"/>
            <w:shd w:val="clear" w:color="auto" w:fill="E0E0E0"/>
            <w:vAlign w:val="center"/>
          </w:tcPr>
          <w:p w14:paraId="413AEE2C" w14:textId="77777777" w:rsidR="0034677D" w:rsidRPr="0023299F" w:rsidRDefault="0034677D" w:rsidP="00EA553B">
            <w:pPr>
              <w:pStyle w:val="TAH"/>
              <w:rPr>
                <w:lang w:eastAsia="en-US"/>
              </w:rPr>
            </w:pPr>
            <w:r w:rsidRPr="0023299F">
              <w:rPr>
                <w:lang w:eastAsia="en-US"/>
              </w:rPr>
              <w:t>6</w:t>
            </w:r>
          </w:p>
        </w:tc>
        <w:tc>
          <w:tcPr>
            <w:tcW w:w="0" w:type="auto"/>
            <w:shd w:val="clear" w:color="auto" w:fill="E0E0E0"/>
            <w:vAlign w:val="center"/>
          </w:tcPr>
          <w:p w14:paraId="0CCFDBEA" w14:textId="77777777" w:rsidR="0034677D" w:rsidRPr="0023299F" w:rsidRDefault="0034677D" w:rsidP="00EA553B">
            <w:pPr>
              <w:pStyle w:val="TAH"/>
              <w:rPr>
                <w:lang w:eastAsia="en-US"/>
              </w:rPr>
            </w:pPr>
            <w:r w:rsidRPr="0023299F">
              <w:rPr>
                <w:lang w:eastAsia="en-US"/>
              </w:rPr>
              <w:t>7</w:t>
            </w:r>
          </w:p>
        </w:tc>
        <w:tc>
          <w:tcPr>
            <w:tcW w:w="0" w:type="auto"/>
            <w:shd w:val="clear" w:color="auto" w:fill="E0E0E0"/>
            <w:vAlign w:val="center"/>
          </w:tcPr>
          <w:p w14:paraId="1D344FE4" w14:textId="77777777" w:rsidR="0034677D" w:rsidRPr="0023299F" w:rsidRDefault="0034677D" w:rsidP="00EA553B">
            <w:pPr>
              <w:pStyle w:val="TAH"/>
              <w:rPr>
                <w:lang w:eastAsia="en-US"/>
              </w:rPr>
            </w:pPr>
            <w:r w:rsidRPr="0023299F">
              <w:rPr>
                <w:lang w:eastAsia="en-US"/>
              </w:rPr>
              <w:t>8</w:t>
            </w:r>
          </w:p>
        </w:tc>
        <w:tc>
          <w:tcPr>
            <w:tcW w:w="0" w:type="auto"/>
            <w:shd w:val="clear" w:color="auto" w:fill="E0E0E0"/>
            <w:vAlign w:val="center"/>
          </w:tcPr>
          <w:p w14:paraId="7AE993EC" w14:textId="77777777" w:rsidR="0034677D" w:rsidRPr="0023299F" w:rsidRDefault="0034677D" w:rsidP="00EA553B">
            <w:pPr>
              <w:pStyle w:val="TAH"/>
              <w:rPr>
                <w:lang w:eastAsia="en-US"/>
              </w:rPr>
            </w:pPr>
            <w:r w:rsidRPr="0023299F">
              <w:rPr>
                <w:lang w:eastAsia="en-US"/>
              </w:rPr>
              <w:t>9</w:t>
            </w:r>
          </w:p>
        </w:tc>
        <w:tc>
          <w:tcPr>
            <w:tcW w:w="0" w:type="auto"/>
            <w:shd w:val="clear" w:color="auto" w:fill="E0E0E0"/>
            <w:vAlign w:val="center"/>
          </w:tcPr>
          <w:p w14:paraId="6DDCCA7B" w14:textId="77777777" w:rsidR="0034677D" w:rsidRPr="0023299F" w:rsidRDefault="0034677D" w:rsidP="00EA553B">
            <w:pPr>
              <w:pStyle w:val="TAH"/>
              <w:rPr>
                <w:lang w:eastAsia="en-US"/>
              </w:rPr>
            </w:pPr>
            <w:r w:rsidRPr="0023299F">
              <w:rPr>
                <w:rFonts w:ascii="Times New Roman" w:hAnsi="Times New Roman"/>
                <w:sz w:val="20"/>
                <w:lang w:val="en-US"/>
              </w:rPr>
              <w:t>10</w:t>
            </w:r>
          </w:p>
        </w:tc>
        <w:tc>
          <w:tcPr>
            <w:tcW w:w="0" w:type="auto"/>
            <w:shd w:val="clear" w:color="auto" w:fill="E0E0E0"/>
            <w:vAlign w:val="center"/>
          </w:tcPr>
          <w:p w14:paraId="4A50B35D" w14:textId="77777777" w:rsidR="0034677D" w:rsidRPr="0023299F" w:rsidRDefault="0034677D" w:rsidP="00EA553B">
            <w:pPr>
              <w:pStyle w:val="TAH"/>
              <w:rPr>
                <w:lang w:eastAsia="en-US"/>
              </w:rPr>
            </w:pPr>
            <w:r w:rsidRPr="0023299F">
              <w:rPr>
                <w:rFonts w:ascii="Times New Roman" w:hAnsi="Times New Roman"/>
                <w:sz w:val="20"/>
                <w:lang w:val="en-US"/>
              </w:rPr>
              <w:t>11</w:t>
            </w:r>
          </w:p>
        </w:tc>
        <w:tc>
          <w:tcPr>
            <w:tcW w:w="0" w:type="auto"/>
            <w:shd w:val="clear" w:color="auto" w:fill="E0E0E0"/>
            <w:vAlign w:val="center"/>
          </w:tcPr>
          <w:p w14:paraId="14FDD92B" w14:textId="77777777" w:rsidR="0034677D" w:rsidRPr="0023299F" w:rsidRDefault="0034677D" w:rsidP="00EA553B">
            <w:pPr>
              <w:pStyle w:val="TAH"/>
              <w:rPr>
                <w:lang w:eastAsia="en-US"/>
              </w:rPr>
            </w:pPr>
            <w:r w:rsidRPr="0023299F">
              <w:rPr>
                <w:rFonts w:ascii="Times New Roman" w:hAnsi="Times New Roman"/>
                <w:sz w:val="20"/>
                <w:lang w:val="en-US"/>
              </w:rPr>
              <w:t>12</w:t>
            </w:r>
          </w:p>
        </w:tc>
        <w:tc>
          <w:tcPr>
            <w:tcW w:w="0" w:type="auto"/>
            <w:shd w:val="clear" w:color="auto" w:fill="E0E0E0"/>
            <w:vAlign w:val="center"/>
          </w:tcPr>
          <w:p w14:paraId="69810D0D" w14:textId="77777777" w:rsidR="0034677D" w:rsidRPr="0023299F" w:rsidRDefault="0034677D" w:rsidP="00EA553B">
            <w:pPr>
              <w:pStyle w:val="TAH"/>
              <w:rPr>
                <w:lang w:eastAsia="en-US"/>
              </w:rPr>
            </w:pPr>
            <w:r w:rsidRPr="0023299F">
              <w:rPr>
                <w:rFonts w:ascii="Times New Roman" w:hAnsi="Times New Roman"/>
                <w:sz w:val="20"/>
                <w:lang w:val="en-US"/>
              </w:rPr>
              <w:t>13</w:t>
            </w:r>
          </w:p>
        </w:tc>
        <w:tc>
          <w:tcPr>
            <w:tcW w:w="0" w:type="auto"/>
            <w:shd w:val="clear" w:color="auto" w:fill="E0E0E0"/>
            <w:vAlign w:val="center"/>
          </w:tcPr>
          <w:p w14:paraId="16DEA20A" w14:textId="77777777" w:rsidR="0034677D" w:rsidRPr="0023299F" w:rsidRDefault="0034677D" w:rsidP="00EA553B">
            <w:pPr>
              <w:pStyle w:val="TAH"/>
              <w:rPr>
                <w:lang w:eastAsia="en-US"/>
              </w:rPr>
            </w:pPr>
            <w:r w:rsidRPr="0023299F">
              <w:rPr>
                <w:rFonts w:ascii="Times New Roman" w:hAnsi="Times New Roman"/>
                <w:sz w:val="20"/>
                <w:lang w:val="en-US"/>
              </w:rPr>
              <w:t>14</w:t>
            </w:r>
          </w:p>
        </w:tc>
        <w:tc>
          <w:tcPr>
            <w:tcW w:w="0" w:type="auto"/>
            <w:shd w:val="clear" w:color="auto" w:fill="E0E0E0"/>
            <w:vAlign w:val="center"/>
          </w:tcPr>
          <w:p w14:paraId="75FB05D6" w14:textId="77777777" w:rsidR="0034677D" w:rsidRPr="0023299F" w:rsidRDefault="0034677D" w:rsidP="00EA553B">
            <w:pPr>
              <w:pStyle w:val="TAH"/>
              <w:rPr>
                <w:lang w:eastAsia="en-US"/>
              </w:rPr>
            </w:pPr>
            <w:r w:rsidRPr="0023299F">
              <w:rPr>
                <w:rFonts w:ascii="Times New Roman" w:hAnsi="Times New Roman"/>
                <w:sz w:val="20"/>
                <w:lang w:val="en-US"/>
              </w:rPr>
              <w:t>15</w:t>
            </w:r>
          </w:p>
        </w:tc>
        <w:tc>
          <w:tcPr>
            <w:tcW w:w="0" w:type="auto"/>
            <w:shd w:val="clear" w:color="auto" w:fill="E0E0E0"/>
            <w:vAlign w:val="center"/>
          </w:tcPr>
          <w:p w14:paraId="3A1BE964" w14:textId="77777777" w:rsidR="0034677D" w:rsidRPr="0023299F" w:rsidRDefault="0034677D" w:rsidP="00EA553B">
            <w:pPr>
              <w:pStyle w:val="TAH"/>
              <w:rPr>
                <w:lang w:eastAsia="en-US"/>
              </w:rPr>
            </w:pPr>
            <w:r w:rsidRPr="0023299F">
              <w:rPr>
                <w:rFonts w:ascii="Times New Roman" w:hAnsi="Times New Roman"/>
                <w:sz w:val="20"/>
                <w:lang w:val="en-US"/>
              </w:rPr>
              <w:t>16</w:t>
            </w:r>
          </w:p>
        </w:tc>
        <w:tc>
          <w:tcPr>
            <w:tcW w:w="0" w:type="auto"/>
            <w:shd w:val="clear" w:color="auto" w:fill="E0E0E0"/>
            <w:vAlign w:val="center"/>
          </w:tcPr>
          <w:p w14:paraId="5BD5648A" w14:textId="77777777" w:rsidR="0034677D" w:rsidRPr="0023299F" w:rsidRDefault="0034677D" w:rsidP="00EA553B">
            <w:pPr>
              <w:pStyle w:val="TAH"/>
              <w:rPr>
                <w:lang w:eastAsia="en-US"/>
              </w:rPr>
            </w:pPr>
            <w:r w:rsidRPr="0023299F">
              <w:rPr>
                <w:rFonts w:ascii="Times New Roman" w:hAnsi="Times New Roman"/>
                <w:sz w:val="20"/>
                <w:lang w:val="en-US"/>
              </w:rPr>
              <w:t>17</w:t>
            </w:r>
          </w:p>
        </w:tc>
        <w:tc>
          <w:tcPr>
            <w:tcW w:w="0" w:type="auto"/>
            <w:shd w:val="clear" w:color="auto" w:fill="E0E0E0"/>
            <w:vAlign w:val="center"/>
          </w:tcPr>
          <w:p w14:paraId="247ED95A" w14:textId="77777777" w:rsidR="0034677D" w:rsidRPr="0023299F" w:rsidRDefault="0034677D" w:rsidP="00EA553B">
            <w:pPr>
              <w:pStyle w:val="TAH"/>
              <w:rPr>
                <w:lang w:eastAsia="en-US"/>
              </w:rPr>
            </w:pPr>
            <w:r w:rsidRPr="0023299F">
              <w:rPr>
                <w:rFonts w:ascii="Times New Roman" w:hAnsi="Times New Roman"/>
                <w:sz w:val="20"/>
                <w:lang w:val="en-US"/>
              </w:rPr>
              <w:t>18</w:t>
            </w:r>
          </w:p>
        </w:tc>
        <w:tc>
          <w:tcPr>
            <w:tcW w:w="0" w:type="auto"/>
            <w:shd w:val="clear" w:color="auto" w:fill="E0E0E0"/>
            <w:vAlign w:val="center"/>
          </w:tcPr>
          <w:p w14:paraId="316515A8" w14:textId="77777777" w:rsidR="0034677D" w:rsidRPr="0023299F" w:rsidRDefault="0034677D" w:rsidP="00EA553B">
            <w:pPr>
              <w:pStyle w:val="TAH"/>
              <w:rPr>
                <w:lang w:eastAsia="en-US"/>
              </w:rPr>
            </w:pPr>
            <w:r w:rsidRPr="0023299F">
              <w:rPr>
                <w:rFonts w:ascii="Times New Roman" w:hAnsi="Times New Roman"/>
                <w:sz w:val="20"/>
                <w:lang w:val="en-US"/>
              </w:rPr>
              <w:t>19</w:t>
            </w:r>
          </w:p>
        </w:tc>
      </w:tr>
      <w:tr w:rsidR="0034677D" w:rsidRPr="0023299F" w14:paraId="5FB3DFDF" w14:textId="77777777" w:rsidTr="00EA553B">
        <w:trPr>
          <w:jc w:val="center"/>
        </w:trPr>
        <w:tc>
          <w:tcPr>
            <w:tcW w:w="0" w:type="auto"/>
          </w:tcPr>
          <w:p w14:paraId="2F4E185E" w14:textId="77777777" w:rsidR="0034677D" w:rsidRPr="0023299F" w:rsidRDefault="0034677D" w:rsidP="00EA553B">
            <w:pPr>
              <w:pStyle w:val="TAC"/>
              <w:rPr>
                <w:lang w:eastAsia="en-US"/>
              </w:rPr>
            </w:pPr>
            <w:r w:rsidRPr="0023299F">
              <w:rPr>
                <w:lang w:eastAsia="en-US"/>
              </w:rPr>
              <w:t>0</w:t>
            </w:r>
          </w:p>
        </w:tc>
        <w:tc>
          <w:tcPr>
            <w:tcW w:w="0" w:type="auto"/>
            <w:vAlign w:val="center"/>
          </w:tcPr>
          <w:p w14:paraId="6209A211" w14:textId="77777777" w:rsidR="0034677D" w:rsidRPr="0023299F" w:rsidRDefault="0034677D" w:rsidP="00EA553B">
            <w:pPr>
              <w:pStyle w:val="TAC"/>
              <w:rPr>
                <w:lang w:val="sv-SE" w:eastAsia="en-US"/>
              </w:rPr>
            </w:pPr>
          </w:p>
        </w:tc>
        <w:tc>
          <w:tcPr>
            <w:tcW w:w="0" w:type="auto"/>
            <w:vAlign w:val="center"/>
          </w:tcPr>
          <w:p w14:paraId="269B50CD" w14:textId="77777777" w:rsidR="0034677D" w:rsidRPr="0023299F" w:rsidRDefault="0034677D" w:rsidP="00EA553B">
            <w:pPr>
              <w:pStyle w:val="TAC"/>
              <w:rPr>
                <w:lang w:val="sv-SE" w:eastAsia="en-US"/>
              </w:rPr>
            </w:pPr>
          </w:p>
        </w:tc>
        <w:tc>
          <w:tcPr>
            <w:tcW w:w="0" w:type="auto"/>
            <w:vAlign w:val="center"/>
          </w:tcPr>
          <w:p w14:paraId="2F778E28" w14:textId="77777777" w:rsidR="0034677D" w:rsidRPr="0023299F" w:rsidRDefault="0034677D" w:rsidP="00EA553B">
            <w:pPr>
              <w:pStyle w:val="TAC"/>
              <w:rPr>
                <w:lang w:val="sv-SE" w:eastAsia="en-US"/>
              </w:rPr>
            </w:pPr>
          </w:p>
        </w:tc>
        <w:tc>
          <w:tcPr>
            <w:tcW w:w="0" w:type="auto"/>
            <w:vAlign w:val="center"/>
          </w:tcPr>
          <w:p w14:paraId="18956B87" w14:textId="77777777" w:rsidR="0034677D" w:rsidRPr="0023299F" w:rsidRDefault="003476D2" w:rsidP="00EA553B">
            <w:pPr>
              <w:pStyle w:val="TAC"/>
              <w:rPr>
                <w:lang w:val="sv-SE" w:eastAsia="en-US"/>
              </w:rPr>
            </w:pPr>
            <w:r>
              <w:rPr>
                <w:lang w:val="sv-SE" w:eastAsia="en-US"/>
              </w:rPr>
              <w:t>11</w:t>
            </w:r>
          </w:p>
        </w:tc>
        <w:tc>
          <w:tcPr>
            <w:tcW w:w="0" w:type="auto"/>
            <w:vAlign w:val="center"/>
          </w:tcPr>
          <w:p w14:paraId="374AC919"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4B11A09E" w14:textId="77777777" w:rsidR="0034677D" w:rsidRPr="0023299F" w:rsidRDefault="003476D2" w:rsidP="00EA553B">
            <w:pPr>
              <w:pStyle w:val="TAC"/>
              <w:rPr>
                <w:lang w:val="sv-SE" w:eastAsia="en-US"/>
              </w:rPr>
            </w:pPr>
            <w:r>
              <w:rPr>
                <w:lang w:val="sv-SE" w:eastAsia="en-US"/>
              </w:rPr>
              <w:t>5</w:t>
            </w:r>
          </w:p>
        </w:tc>
        <w:tc>
          <w:tcPr>
            <w:tcW w:w="0" w:type="auto"/>
            <w:vAlign w:val="center"/>
          </w:tcPr>
          <w:p w14:paraId="7E4BB3BF"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393BAB3C" w14:textId="77777777" w:rsidR="0034677D" w:rsidRPr="0023299F" w:rsidRDefault="003476D2" w:rsidP="00EA553B">
            <w:pPr>
              <w:pStyle w:val="TAC"/>
              <w:rPr>
                <w:lang w:val="sv-SE" w:eastAsia="en-US"/>
              </w:rPr>
            </w:pPr>
            <w:r>
              <w:rPr>
                <w:lang w:val="sv-SE" w:eastAsia="en-US"/>
              </w:rPr>
              <w:t>6</w:t>
            </w:r>
          </w:p>
        </w:tc>
        <w:tc>
          <w:tcPr>
            <w:tcW w:w="0" w:type="auto"/>
            <w:vAlign w:val="center"/>
          </w:tcPr>
          <w:p w14:paraId="4124F896" w14:textId="77777777" w:rsidR="0034677D" w:rsidRPr="0023299F" w:rsidRDefault="0034677D" w:rsidP="00EA553B">
            <w:pPr>
              <w:pStyle w:val="TAC"/>
              <w:rPr>
                <w:lang w:val="sv-SE" w:eastAsia="en-US"/>
              </w:rPr>
            </w:pPr>
            <w:r w:rsidRPr="0023299F">
              <w:rPr>
                <w:lang w:val="sv-SE" w:eastAsia="en-US"/>
              </w:rPr>
              <w:t>6</w:t>
            </w:r>
          </w:p>
        </w:tc>
        <w:tc>
          <w:tcPr>
            <w:tcW w:w="0" w:type="auto"/>
            <w:vAlign w:val="center"/>
          </w:tcPr>
          <w:p w14:paraId="42615986" w14:textId="77777777" w:rsidR="0034677D" w:rsidRPr="0023299F" w:rsidRDefault="003476D2" w:rsidP="00EA553B">
            <w:pPr>
              <w:pStyle w:val="TAC"/>
              <w:rPr>
                <w:lang w:val="sv-SE" w:eastAsia="en-US"/>
              </w:rPr>
            </w:pPr>
            <w:r>
              <w:rPr>
                <w:lang w:val="sv-SE" w:eastAsia="en-US"/>
              </w:rPr>
              <w:t>7</w:t>
            </w:r>
          </w:p>
        </w:tc>
        <w:tc>
          <w:tcPr>
            <w:tcW w:w="0" w:type="auto"/>
            <w:vAlign w:val="center"/>
          </w:tcPr>
          <w:p w14:paraId="2BB44B03" w14:textId="77777777" w:rsidR="0034677D" w:rsidRPr="0023299F" w:rsidRDefault="0034677D" w:rsidP="00EA553B">
            <w:pPr>
              <w:pStyle w:val="TAC"/>
              <w:rPr>
                <w:lang w:val="sv-SE" w:eastAsia="en-US"/>
              </w:rPr>
            </w:pPr>
          </w:p>
        </w:tc>
        <w:tc>
          <w:tcPr>
            <w:tcW w:w="0" w:type="auto"/>
            <w:vAlign w:val="center"/>
          </w:tcPr>
          <w:p w14:paraId="3EAE8A0E" w14:textId="77777777" w:rsidR="0034677D" w:rsidRPr="0023299F" w:rsidRDefault="0034677D" w:rsidP="00EA553B">
            <w:pPr>
              <w:pStyle w:val="TAC"/>
              <w:rPr>
                <w:lang w:val="sv-SE" w:eastAsia="en-US"/>
              </w:rPr>
            </w:pPr>
          </w:p>
        </w:tc>
        <w:tc>
          <w:tcPr>
            <w:tcW w:w="0" w:type="auto"/>
            <w:vAlign w:val="center"/>
          </w:tcPr>
          <w:p w14:paraId="48F31E5E" w14:textId="77777777" w:rsidR="0034677D" w:rsidRPr="0023299F" w:rsidRDefault="0034677D" w:rsidP="00EA553B">
            <w:pPr>
              <w:pStyle w:val="TAC"/>
              <w:rPr>
                <w:lang w:val="sv-SE" w:eastAsia="en-US"/>
              </w:rPr>
            </w:pPr>
          </w:p>
        </w:tc>
        <w:tc>
          <w:tcPr>
            <w:tcW w:w="0" w:type="auto"/>
            <w:vAlign w:val="center"/>
          </w:tcPr>
          <w:p w14:paraId="31E0C97A" w14:textId="77777777" w:rsidR="0034677D" w:rsidRPr="0023299F" w:rsidRDefault="003476D2" w:rsidP="00EA553B">
            <w:pPr>
              <w:pStyle w:val="TAC"/>
              <w:rPr>
                <w:lang w:val="sv-SE" w:eastAsia="en-US"/>
              </w:rPr>
            </w:pPr>
            <w:r>
              <w:rPr>
                <w:lang w:val="sv-SE" w:eastAsia="en-US"/>
              </w:rPr>
              <w:t>11</w:t>
            </w:r>
          </w:p>
        </w:tc>
        <w:tc>
          <w:tcPr>
            <w:tcW w:w="0" w:type="auto"/>
            <w:vAlign w:val="center"/>
          </w:tcPr>
          <w:p w14:paraId="179E122F"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262C45C8" w14:textId="77777777" w:rsidR="0034677D" w:rsidRPr="0023299F" w:rsidRDefault="003476D2" w:rsidP="00EA553B">
            <w:pPr>
              <w:pStyle w:val="TAC"/>
              <w:rPr>
                <w:lang w:val="sv-SE" w:eastAsia="en-US"/>
              </w:rPr>
            </w:pPr>
            <w:r>
              <w:rPr>
                <w:lang w:val="sv-SE" w:eastAsia="en-US"/>
              </w:rPr>
              <w:t>5</w:t>
            </w:r>
          </w:p>
        </w:tc>
        <w:tc>
          <w:tcPr>
            <w:tcW w:w="0" w:type="auto"/>
            <w:vAlign w:val="center"/>
          </w:tcPr>
          <w:p w14:paraId="0B7DBFAF"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722F4EA0" w14:textId="77777777" w:rsidR="0034677D" w:rsidRPr="0023299F" w:rsidRDefault="003476D2" w:rsidP="00EA553B">
            <w:pPr>
              <w:pStyle w:val="TAC"/>
              <w:rPr>
                <w:lang w:val="sv-SE" w:eastAsia="en-US"/>
              </w:rPr>
            </w:pPr>
            <w:r>
              <w:rPr>
                <w:lang w:val="sv-SE" w:eastAsia="en-US"/>
              </w:rPr>
              <w:t>6</w:t>
            </w:r>
          </w:p>
        </w:tc>
        <w:tc>
          <w:tcPr>
            <w:tcW w:w="0" w:type="auto"/>
            <w:vAlign w:val="center"/>
          </w:tcPr>
          <w:p w14:paraId="1BE836DB" w14:textId="77777777" w:rsidR="0034677D" w:rsidRPr="0023299F" w:rsidRDefault="0034677D" w:rsidP="00EA553B">
            <w:pPr>
              <w:pStyle w:val="TAC"/>
              <w:rPr>
                <w:lang w:val="sv-SE" w:eastAsia="en-US"/>
              </w:rPr>
            </w:pPr>
            <w:r w:rsidRPr="0023299F">
              <w:rPr>
                <w:lang w:val="sv-SE" w:eastAsia="en-US"/>
              </w:rPr>
              <w:t>6</w:t>
            </w:r>
          </w:p>
        </w:tc>
        <w:tc>
          <w:tcPr>
            <w:tcW w:w="0" w:type="auto"/>
            <w:vAlign w:val="center"/>
          </w:tcPr>
          <w:p w14:paraId="368D243C" w14:textId="77777777" w:rsidR="0034677D" w:rsidRPr="0023299F" w:rsidRDefault="003476D2" w:rsidP="00EA553B">
            <w:pPr>
              <w:pStyle w:val="TAC"/>
              <w:rPr>
                <w:lang w:val="sv-SE" w:eastAsia="en-US"/>
              </w:rPr>
            </w:pPr>
            <w:r>
              <w:rPr>
                <w:lang w:val="sv-SE" w:eastAsia="en-US"/>
              </w:rPr>
              <w:t>7</w:t>
            </w:r>
          </w:p>
        </w:tc>
      </w:tr>
      <w:tr w:rsidR="0034677D" w:rsidRPr="0023299F" w14:paraId="3890B0D2" w14:textId="77777777" w:rsidTr="00EA553B">
        <w:trPr>
          <w:jc w:val="center"/>
        </w:trPr>
        <w:tc>
          <w:tcPr>
            <w:tcW w:w="0" w:type="auto"/>
          </w:tcPr>
          <w:p w14:paraId="12A05232" w14:textId="77777777" w:rsidR="0034677D" w:rsidRPr="0023299F" w:rsidRDefault="0034677D" w:rsidP="00EA553B">
            <w:pPr>
              <w:pStyle w:val="TAC"/>
              <w:rPr>
                <w:lang w:eastAsia="en-US"/>
              </w:rPr>
            </w:pPr>
            <w:r w:rsidRPr="0023299F">
              <w:rPr>
                <w:lang w:eastAsia="en-US"/>
              </w:rPr>
              <w:t>1</w:t>
            </w:r>
          </w:p>
        </w:tc>
        <w:tc>
          <w:tcPr>
            <w:tcW w:w="0" w:type="auto"/>
            <w:vAlign w:val="center"/>
          </w:tcPr>
          <w:p w14:paraId="2B7DF606" w14:textId="77777777" w:rsidR="0034677D" w:rsidRPr="0023299F" w:rsidRDefault="0034677D" w:rsidP="00EA553B">
            <w:pPr>
              <w:pStyle w:val="TAC"/>
              <w:rPr>
                <w:lang w:val="sv-SE" w:eastAsia="en-US"/>
              </w:rPr>
            </w:pPr>
          </w:p>
        </w:tc>
        <w:tc>
          <w:tcPr>
            <w:tcW w:w="0" w:type="auto"/>
            <w:vAlign w:val="center"/>
          </w:tcPr>
          <w:p w14:paraId="1A53FDF4" w14:textId="77777777" w:rsidR="0034677D" w:rsidRPr="0023299F" w:rsidRDefault="0034677D" w:rsidP="00EA553B">
            <w:pPr>
              <w:pStyle w:val="TAC"/>
              <w:rPr>
                <w:lang w:val="sv-SE" w:eastAsia="en-US"/>
              </w:rPr>
            </w:pPr>
          </w:p>
        </w:tc>
        <w:tc>
          <w:tcPr>
            <w:tcW w:w="0" w:type="auto"/>
            <w:vAlign w:val="center"/>
          </w:tcPr>
          <w:p w14:paraId="23422ED7" w14:textId="77777777" w:rsidR="0034677D" w:rsidRPr="0023299F" w:rsidRDefault="0034677D" w:rsidP="00EA553B">
            <w:pPr>
              <w:pStyle w:val="TAC"/>
              <w:rPr>
                <w:lang w:val="sv-SE" w:eastAsia="en-US"/>
              </w:rPr>
            </w:pPr>
          </w:p>
        </w:tc>
        <w:tc>
          <w:tcPr>
            <w:tcW w:w="0" w:type="auto"/>
            <w:vAlign w:val="center"/>
          </w:tcPr>
          <w:p w14:paraId="3D0BC699"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07CEA2EB"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1D4CC1DA"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24B58FAE"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6455C4A0"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496513BA" w14:textId="77777777" w:rsidR="0034677D" w:rsidRPr="0023299F" w:rsidRDefault="0034677D" w:rsidP="00EA553B">
            <w:pPr>
              <w:pStyle w:val="TAC"/>
              <w:rPr>
                <w:lang w:val="sv-SE" w:eastAsia="en-US"/>
              </w:rPr>
            </w:pPr>
          </w:p>
        </w:tc>
        <w:tc>
          <w:tcPr>
            <w:tcW w:w="0" w:type="auto"/>
            <w:vAlign w:val="center"/>
          </w:tcPr>
          <w:p w14:paraId="45B2AC19" w14:textId="77777777" w:rsidR="0034677D" w:rsidRPr="0023299F" w:rsidRDefault="0034677D" w:rsidP="00EA553B">
            <w:pPr>
              <w:pStyle w:val="TAC"/>
              <w:rPr>
                <w:lang w:val="sv-SE" w:eastAsia="en-US"/>
              </w:rPr>
            </w:pPr>
          </w:p>
        </w:tc>
        <w:tc>
          <w:tcPr>
            <w:tcW w:w="0" w:type="auto"/>
            <w:vAlign w:val="center"/>
          </w:tcPr>
          <w:p w14:paraId="728119A4" w14:textId="77777777" w:rsidR="0034677D" w:rsidRPr="0023299F" w:rsidRDefault="0034677D" w:rsidP="00EA553B">
            <w:pPr>
              <w:pStyle w:val="TAC"/>
              <w:rPr>
                <w:lang w:val="sv-SE" w:eastAsia="en-US"/>
              </w:rPr>
            </w:pPr>
          </w:p>
        </w:tc>
        <w:tc>
          <w:tcPr>
            <w:tcW w:w="0" w:type="auto"/>
            <w:vAlign w:val="center"/>
          </w:tcPr>
          <w:p w14:paraId="5DC18B42" w14:textId="77777777" w:rsidR="0034677D" w:rsidRPr="0023299F" w:rsidRDefault="0034677D" w:rsidP="00EA553B">
            <w:pPr>
              <w:pStyle w:val="TAC"/>
              <w:rPr>
                <w:lang w:val="sv-SE" w:eastAsia="en-US"/>
              </w:rPr>
            </w:pPr>
          </w:p>
        </w:tc>
        <w:tc>
          <w:tcPr>
            <w:tcW w:w="0" w:type="auto"/>
            <w:vAlign w:val="center"/>
          </w:tcPr>
          <w:p w14:paraId="6508455B" w14:textId="77777777" w:rsidR="0034677D" w:rsidRPr="0023299F" w:rsidRDefault="0034677D" w:rsidP="00EA553B">
            <w:pPr>
              <w:pStyle w:val="TAC"/>
              <w:rPr>
                <w:lang w:val="sv-SE" w:eastAsia="en-US"/>
              </w:rPr>
            </w:pPr>
          </w:p>
        </w:tc>
        <w:tc>
          <w:tcPr>
            <w:tcW w:w="0" w:type="auto"/>
            <w:vAlign w:val="center"/>
          </w:tcPr>
          <w:p w14:paraId="0959A0DC"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4E7CC182"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23186ACD"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7AC5F464"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173D89D4" w14:textId="77777777" w:rsidR="0034677D" w:rsidRPr="0023299F" w:rsidRDefault="0034677D" w:rsidP="00EA553B">
            <w:pPr>
              <w:pStyle w:val="TAC"/>
              <w:rPr>
                <w:lang w:val="sv-SE" w:eastAsia="en-US"/>
              </w:rPr>
            </w:pPr>
            <w:r w:rsidRPr="0023299F">
              <w:rPr>
                <w:lang w:val="sv-SE" w:eastAsia="en-US"/>
              </w:rPr>
              <w:t>5</w:t>
            </w:r>
          </w:p>
        </w:tc>
        <w:tc>
          <w:tcPr>
            <w:tcW w:w="0" w:type="auto"/>
            <w:vAlign w:val="center"/>
          </w:tcPr>
          <w:p w14:paraId="2EDD5A44" w14:textId="77777777" w:rsidR="0034677D" w:rsidRPr="0023299F" w:rsidRDefault="0034677D" w:rsidP="00EA553B">
            <w:pPr>
              <w:pStyle w:val="TAC"/>
              <w:rPr>
                <w:lang w:val="sv-SE" w:eastAsia="en-US"/>
              </w:rPr>
            </w:pPr>
          </w:p>
        </w:tc>
        <w:tc>
          <w:tcPr>
            <w:tcW w:w="0" w:type="auto"/>
            <w:vAlign w:val="center"/>
          </w:tcPr>
          <w:p w14:paraId="7CDCAAC8" w14:textId="77777777" w:rsidR="0034677D" w:rsidRPr="0023299F" w:rsidRDefault="0034677D" w:rsidP="00EA553B">
            <w:pPr>
              <w:pStyle w:val="TAC"/>
              <w:rPr>
                <w:lang w:val="sv-SE" w:eastAsia="en-US"/>
              </w:rPr>
            </w:pPr>
          </w:p>
        </w:tc>
      </w:tr>
      <w:tr w:rsidR="0034677D" w:rsidRPr="0023299F" w14:paraId="4A37B17C" w14:textId="77777777" w:rsidTr="00EA553B">
        <w:trPr>
          <w:jc w:val="center"/>
        </w:trPr>
        <w:tc>
          <w:tcPr>
            <w:tcW w:w="0" w:type="auto"/>
          </w:tcPr>
          <w:p w14:paraId="21DC2D00" w14:textId="77777777" w:rsidR="0034677D" w:rsidRPr="0023299F" w:rsidRDefault="0034677D" w:rsidP="00EA553B">
            <w:pPr>
              <w:pStyle w:val="TAC"/>
              <w:rPr>
                <w:lang w:eastAsia="en-US"/>
              </w:rPr>
            </w:pPr>
            <w:r w:rsidRPr="0023299F">
              <w:rPr>
                <w:lang w:eastAsia="en-US"/>
              </w:rPr>
              <w:t>2</w:t>
            </w:r>
          </w:p>
        </w:tc>
        <w:tc>
          <w:tcPr>
            <w:tcW w:w="0" w:type="auto"/>
            <w:vAlign w:val="center"/>
          </w:tcPr>
          <w:p w14:paraId="16B72222" w14:textId="77777777" w:rsidR="0034677D" w:rsidRPr="0023299F" w:rsidRDefault="0034677D" w:rsidP="00EA553B">
            <w:pPr>
              <w:pStyle w:val="TAC"/>
              <w:rPr>
                <w:lang w:val="sv-SE" w:eastAsia="en-US"/>
              </w:rPr>
            </w:pPr>
          </w:p>
        </w:tc>
        <w:tc>
          <w:tcPr>
            <w:tcW w:w="0" w:type="auto"/>
            <w:vAlign w:val="center"/>
          </w:tcPr>
          <w:p w14:paraId="0AA5309F" w14:textId="77777777" w:rsidR="0034677D" w:rsidRPr="0023299F" w:rsidRDefault="0034677D" w:rsidP="00EA553B">
            <w:pPr>
              <w:pStyle w:val="TAC"/>
              <w:rPr>
                <w:lang w:val="sv-SE" w:eastAsia="en-US"/>
              </w:rPr>
            </w:pPr>
          </w:p>
        </w:tc>
        <w:tc>
          <w:tcPr>
            <w:tcW w:w="0" w:type="auto"/>
            <w:vAlign w:val="center"/>
          </w:tcPr>
          <w:p w14:paraId="7E46F510" w14:textId="77777777" w:rsidR="0034677D" w:rsidRPr="0023299F" w:rsidRDefault="0034677D" w:rsidP="00EA553B">
            <w:pPr>
              <w:pStyle w:val="TAC"/>
              <w:rPr>
                <w:lang w:val="sv-SE" w:eastAsia="en-US"/>
              </w:rPr>
            </w:pPr>
          </w:p>
        </w:tc>
        <w:tc>
          <w:tcPr>
            <w:tcW w:w="0" w:type="auto"/>
            <w:vAlign w:val="center"/>
          </w:tcPr>
          <w:p w14:paraId="03345496"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099DB605"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025C81CA"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31EBCDAF" w14:textId="77777777" w:rsidR="0034677D" w:rsidRPr="0023299F" w:rsidRDefault="0034677D" w:rsidP="00EA553B">
            <w:pPr>
              <w:pStyle w:val="TAC"/>
              <w:rPr>
                <w:lang w:val="sv-SE" w:eastAsia="en-US"/>
              </w:rPr>
            </w:pPr>
          </w:p>
        </w:tc>
        <w:tc>
          <w:tcPr>
            <w:tcW w:w="0" w:type="auto"/>
            <w:vAlign w:val="center"/>
          </w:tcPr>
          <w:p w14:paraId="3E3E7CB6" w14:textId="77777777" w:rsidR="0034677D" w:rsidRPr="0023299F" w:rsidRDefault="0034677D" w:rsidP="00EA553B">
            <w:pPr>
              <w:pStyle w:val="TAC"/>
              <w:rPr>
                <w:lang w:val="sv-SE" w:eastAsia="en-US"/>
              </w:rPr>
            </w:pPr>
          </w:p>
        </w:tc>
        <w:tc>
          <w:tcPr>
            <w:tcW w:w="0" w:type="auto"/>
            <w:vAlign w:val="center"/>
          </w:tcPr>
          <w:p w14:paraId="7E43164C" w14:textId="77777777" w:rsidR="0034677D" w:rsidRPr="0023299F" w:rsidRDefault="0034677D" w:rsidP="00EA553B">
            <w:pPr>
              <w:pStyle w:val="TAC"/>
              <w:rPr>
                <w:lang w:val="sv-SE" w:eastAsia="en-US"/>
              </w:rPr>
            </w:pPr>
          </w:p>
        </w:tc>
        <w:tc>
          <w:tcPr>
            <w:tcW w:w="0" w:type="auto"/>
            <w:vAlign w:val="center"/>
          </w:tcPr>
          <w:p w14:paraId="6EBB6D0C" w14:textId="77777777" w:rsidR="0034677D" w:rsidRPr="0023299F" w:rsidRDefault="0034677D" w:rsidP="00EA553B">
            <w:pPr>
              <w:pStyle w:val="TAC"/>
              <w:rPr>
                <w:lang w:val="sv-SE" w:eastAsia="en-US"/>
              </w:rPr>
            </w:pPr>
          </w:p>
        </w:tc>
        <w:tc>
          <w:tcPr>
            <w:tcW w:w="0" w:type="auto"/>
            <w:vAlign w:val="center"/>
          </w:tcPr>
          <w:p w14:paraId="275366EA" w14:textId="77777777" w:rsidR="0034677D" w:rsidRPr="0023299F" w:rsidRDefault="0034677D" w:rsidP="00EA553B">
            <w:pPr>
              <w:pStyle w:val="TAC"/>
              <w:rPr>
                <w:lang w:val="sv-SE" w:eastAsia="en-US"/>
              </w:rPr>
            </w:pPr>
          </w:p>
        </w:tc>
        <w:tc>
          <w:tcPr>
            <w:tcW w:w="0" w:type="auto"/>
            <w:vAlign w:val="center"/>
          </w:tcPr>
          <w:p w14:paraId="459FD4BB" w14:textId="77777777" w:rsidR="0034677D" w:rsidRPr="0023299F" w:rsidRDefault="0034677D" w:rsidP="00EA553B">
            <w:pPr>
              <w:pStyle w:val="TAC"/>
              <w:rPr>
                <w:lang w:val="sv-SE" w:eastAsia="en-US"/>
              </w:rPr>
            </w:pPr>
          </w:p>
        </w:tc>
        <w:tc>
          <w:tcPr>
            <w:tcW w:w="0" w:type="auto"/>
            <w:vAlign w:val="center"/>
          </w:tcPr>
          <w:p w14:paraId="1FB0ECD7" w14:textId="77777777" w:rsidR="0034677D" w:rsidRPr="0023299F" w:rsidRDefault="0034677D" w:rsidP="00EA553B">
            <w:pPr>
              <w:pStyle w:val="TAC"/>
              <w:rPr>
                <w:lang w:val="sv-SE" w:eastAsia="en-US"/>
              </w:rPr>
            </w:pPr>
          </w:p>
        </w:tc>
        <w:tc>
          <w:tcPr>
            <w:tcW w:w="0" w:type="auto"/>
            <w:vAlign w:val="center"/>
          </w:tcPr>
          <w:p w14:paraId="617AC4F4"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3DE29E1B"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39D84701" w14:textId="77777777" w:rsidR="0034677D" w:rsidRPr="0023299F" w:rsidRDefault="0034677D" w:rsidP="00EA553B">
            <w:pPr>
              <w:pStyle w:val="TAC"/>
              <w:rPr>
                <w:lang w:val="sv-SE" w:eastAsia="en-US"/>
              </w:rPr>
            </w:pPr>
            <w:r w:rsidRPr="0023299F">
              <w:rPr>
                <w:lang w:val="sv-SE" w:eastAsia="en-US"/>
              </w:rPr>
              <w:t>4</w:t>
            </w:r>
          </w:p>
        </w:tc>
        <w:tc>
          <w:tcPr>
            <w:tcW w:w="0" w:type="auto"/>
            <w:vAlign w:val="center"/>
          </w:tcPr>
          <w:p w14:paraId="3928B8FF" w14:textId="77777777" w:rsidR="0034677D" w:rsidRPr="0023299F" w:rsidRDefault="0034677D" w:rsidP="00EA553B">
            <w:pPr>
              <w:pStyle w:val="TAC"/>
              <w:rPr>
                <w:lang w:val="sv-SE" w:eastAsia="en-US"/>
              </w:rPr>
            </w:pPr>
          </w:p>
        </w:tc>
        <w:tc>
          <w:tcPr>
            <w:tcW w:w="0" w:type="auto"/>
            <w:vAlign w:val="center"/>
          </w:tcPr>
          <w:p w14:paraId="6A4DDAFD" w14:textId="77777777" w:rsidR="0034677D" w:rsidRPr="0023299F" w:rsidRDefault="0034677D" w:rsidP="00EA553B">
            <w:pPr>
              <w:pStyle w:val="TAC"/>
              <w:rPr>
                <w:lang w:val="sv-SE" w:eastAsia="en-US"/>
              </w:rPr>
            </w:pPr>
          </w:p>
        </w:tc>
        <w:tc>
          <w:tcPr>
            <w:tcW w:w="0" w:type="auto"/>
            <w:vAlign w:val="center"/>
          </w:tcPr>
          <w:p w14:paraId="47D6F945" w14:textId="77777777" w:rsidR="0034677D" w:rsidRPr="0023299F" w:rsidRDefault="0034677D" w:rsidP="00EA553B">
            <w:pPr>
              <w:pStyle w:val="TAC"/>
              <w:rPr>
                <w:lang w:val="sv-SE" w:eastAsia="en-US"/>
              </w:rPr>
            </w:pPr>
          </w:p>
        </w:tc>
        <w:tc>
          <w:tcPr>
            <w:tcW w:w="0" w:type="auto"/>
            <w:vAlign w:val="center"/>
          </w:tcPr>
          <w:p w14:paraId="1D25B259" w14:textId="77777777" w:rsidR="0034677D" w:rsidRPr="0023299F" w:rsidRDefault="0034677D" w:rsidP="00EA553B">
            <w:pPr>
              <w:pStyle w:val="TAC"/>
              <w:rPr>
                <w:lang w:val="sv-SE" w:eastAsia="en-US"/>
              </w:rPr>
            </w:pPr>
          </w:p>
        </w:tc>
      </w:tr>
      <w:tr w:rsidR="0034677D" w:rsidRPr="0023299F" w14:paraId="3D63C6BB" w14:textId="77777777" w:rsidTr="00EA553B">
        <w:trPr>
          <w:jc w:val="center"/>
        </w:trPr>
        <w:tc>
          <w:tcPr>
            <w:tcW w:w="0" w:type="auto"/>
          </w:tcPr>
          <w:p w14:paraId="55A0C1E1" w14:textId="77777777" w:rsidR="0034677D" w:rsidRPr="0023299F" w:rsidRDefault="0034677D" w:rsidP="00EA553B">
            <w:pPr>
              <w:pStyle w:val="TAC"/>
              <w:rPr>
                <w:lang w:eastAsia="en-US"/>
              </w:rPr>
            </w:pPr>
            <w:r w:rsidRPr="0023299F">
              <w:rPr>
                <w:lang w:eastAsia="en-US"/>
              </w:rPr>
              <w:t>3</w:t>
            </w:r>
          </w:p>
        </w:tc>
        <w:tc>
          <w:tcPr>
            <w:tcW w:w="0" w:type="auto"/>
            <w:vAlign w:val="center"/>
          </w:tcPr>
          <w:p w14:paraId="133ABACB" w14:textId="77777777" w:rsidR="0034677D" w:rsidRPr="0023299F" w:rsidRDefault="0034677D" w:rsidP="00EA553B">
            <w:pPr>
              <w:pStyle w:val="TAC"/>
              <w:rPr>
                <w:lang w:eastAsia="en-US"/>
              </w:rPr>
            </w:pPr>
          </w:p>
        </w:tc>
        <w:tc>
          <w:tcPr>
            <w:tcW w:w="0" w:type="auto"/>
            <w:vAlign w:val="center"/>
          </w:tcPr>
          <w:p w14:paraId="4F1CC05B" w14:textId="77777777" w:rsidR="0034677D" w:rsidRPr="0023299F" w:rsidRDefault="0034677D" w:rsidP="00EA553B">
            <w:pPr>
              <w:pStyle w:val="TAC"/>
              <w:rPr>
                <w:lang w:eastAsia="en-US"/>
              </w:rPr>
            </w:pPr>
          </w:p>
        </w:tc>
        <w:tc>
          <w:tcPr>
            <w:tcW w:w="0" w:type="auto"/>
            <w:vAlign w:val="center"/>
          </w:tcPr>
          <w:p w14:paraId="1D0C4F42" w14:textId="77777777" w:rsidR="0034677D" w:rsidRPr="0023299F" w:rsidRDefault="0034677D" w:rsidP="00EA553B">
            <w:pPr>
              <w:pStyle w:val="TAC"/>
              <w:rPr>
                <w:lang w:eastAsia="en-US"/>
              </w:rPr>
            </w:pPr>
          </w:p>
        </w:tc>
        <w:tc>
          <w:tcPr>
            <w:tcW w:w="0" w:type="auto"/>
            <w:vAlign w:val="center"/>
          </w:tcPr>
          <w:p w14:paraId="7C49558A" w14:textId="77777777" w:rsidR="0034677D" w:rsidRPr="0023299F" w:rsidRDefault="0034677D" w:rsidP="00EA553B">
            <w:pPr>
              <w:pStyle w:val="TAC"/>
              <w:rPr>
                <w:lang w:eastAsia="en-US"/>
              </w:rPr>
            </w:pPr>
            <w:r w:rsidRPr="0023299F">
              <w:rPr>
                <w:lang w:eastAsia="en-US"/>
              </w:rPr>
              <w:t>7</w:t>
            </w:r>
          </w:p>
        </w:tc>
        <w:tc>
          <w:tcPr>
            <w:tcW w:w="0" w:type="auto"/>
            <w:vAlign w:val="center"/>
          </w:tcPr>
          <w:p w14:paraId="246382AD" w14:textId="77777777" w:rsidR="0034677D" w:rsidRPr="0023299F" w:rsidRDefault="0034677D" w:rsidP="00EA553B">
            <w:pPr>
              <w:pStyle w:val="TAC"/>
              <w:rPr>
                <w:lang w:eastAsia="en-US"/>
              </w:rPr>
            </w:pPr>
            <w:r w:rsidRPr="0023299F">
              <w:rPr>
                <w:lang w:eastAsia="en-US"/>
              </w:rPr>
              <w:t>7</w:t>
            </w:r>
          </w:p>
        </w:tc>
        <w:tc>
          <w:tcPr>
            <w:tcW w:w="0" w:type="auto"/>
            <w:vAlign w:val="center"/>
          </w:tcPr>
          <w:p w14:paraId="1898DDEC" w14:textId="77777777" w:rsidR="0034677D" w:rsidRPr="0023299F" w:rsidRDefault="0034677D" w:rsidP="00EA553B">
            <w:pPr>
              <w:pStyle w:val="TAC"/>
              <w:rPr>
                <w:lang w:eastAsia="en-US"/>
              </w:rPr>
            </w:pPr>
            <w:r w:rsidRPr="0023299F">
              <w:rPr>
                <w:lang w:eastAsia="en-US"/>
              </w:rPr>
              <w:t>7</w:t>
            </w:r>
          </w:p>
        </w:tc>
        <w:tc>
          <w:tcPr>
            <w:tcW w:w="0" w:type="auto"/>
            <w:vAlign w:val="center"/>
          </w:tcPr>
          <w:p w14:paraId="3B866D9E" w14:textId="77777777" w:rsidR="0034677D" w:rsidRPr="0023299F" w:rsidRDefault="0034677D" w:rsidP="00EA553B">
            <w:pPr>
              <w:pStyle w:val="TAC"/>
              <w:rPr>
                <w:lang w:eastAsia="en-US"/>
              </w:rPr>
            </w:pPr>
            <w:r w:rsidRPr="0023299F">
              <w:rPr>
                <w:lang w:eastAsia="en-US"/>
              </w:rPr>
              <w:t>7</w:t>
            </w:r>
          </w:p>
        </w:tc>
        <w:tc>
          <w:tcPr>
            <w:tcW w:w="0" w:type="auto"/>
            <w:vAlign w:val="center"/>
          </w:tcPr>
          <w:p w14:paraId="2F2819CC" w14:textId="77777777" w:rsidR="0034677D" w:rsidRPr="0023299F" w:rsidRDefault="0034677D" w:rsidP="00EA553B">
            <w:pPr>
              <w:pStyle w:val="TAC"/>
              <w:rPr>
                <w:lang w:eastAsia="en-US"/>
              </w:rPr>
            </w:pPr>
            <w:r w:rsidRPr="0023299F">
              <w:rPr>
                <w:lang w:eastAsia="en-US"/>
              </w:rPr>
              <w:t>7</w:t>
            </w:r>
          </w:p>
        </w:tc>
        <w:tc>
          <w:tcPr>
            <w:tcW w:w="0" w:type="auto"/>
            <w:vAlign w:val="center"/>
          </w:tcPr>
          <w:p w14:paraId="307260F5" w14:textId="77777777" w:rsidR="0034677D" w:rsidRPr="0023299F" w:rsidRDefault="0034677D" w:rsidP="00EA553B">
            <w:pPr>
              <w:pStyle w:val="TAC"/>
              <w:rPr>
                <w:lang w:eastAsia="en-US"/>
              </w:rPr>
            </w:pPr>
            <w:r w:rsidRPr="0023299F">
              <w:rPr>
                <w:lang w:eastAsia="en-US"/>
              </w:rPr>
              <w:t>7</w:t>
            </w:r>
          </w:p>
        </w:tc>
        <w:tc>
          <w:tcPr>
            <w:tcW w:w="0" w:type="auto"/>
            <w:vAlign w:val="center"/>
          </w:tcPr>
          <w:p w14:paraId="2EFE532C" w14:textId="77777777" w:rsidR="0034677D" w:rsidRPr="0023299F" w:rsidRDefault="0034677D" w:rsidP="00EA553B">
            <w:pPr>
              <w:pStyle w:val="TAC"/>
              <w:rPr>
                <w:lang w:eastAsia="en-US"/>
              </w:rPr>
            </w:pPr>
            <w:r w:rsidRPr="0023299F">
              <w:rPr>
                <w:lang w:eastAsia="en-US"/>
              </w:rPr>
              <w:t>7</w:t>
            </w:r>
          </w:p>
        </w:tc>
        <w:tc>
          <w:tcPr>
            <w:tcW w:w="0" w:type="auto"/>
            <w:vAlign w:val="center"/>
          </w:tcPr>
          <w:p w14:paraId="6DC9935A" w14:textId="77777777" w:rsidR="0034677D" w:rsidRPr="0023299F" w:rsidRDefault="0034677D" w:rsidP="00EA553B">
            <w:pPr>
              <w:pStyle w:val="TAC"/>
              <w:rPr>
                <w:lang w:eastAsia="en-US"/>
              </w:rPr>
            </w:pPr>
          </w:p>
        </w:tc>
        <w:tc>
          <w:tcPr>
            <w:tcW w:w="0" w:type="auto"/>
            <w:vAlign w:val="center"/>
          </w:tcPr>
          <w:p w14:paraId="6926D1C3" w14:textId="77777777" w:rsidR="0034677D" w:rsidRPr="0023299F" w:rsidRDefault="0034677D" w:rsidP="00EA553B">
            <w:pPr>
              <w:pStyle w:val="TAC"/>
              <w:rPr>
                <w:lang w:eastAsia="en-US"/>
              </w:rPr>
            </w:pPr>
          </w:p>
        </w:tc>
        <w:tc>
          <w:tcPr>
            <w:tcW w:w="0" w:type="auto"/>
            <w:vAlign w:val="center"/>
          </w:tcPr>
          <w:p w14:paraId="114A1F9A" w14:textId="77777777" w:rsidR="0034677D" w:rsidRPr="0023299F" w:rsidRDefault="0034677D" w:rsidP="00EA553B">
            <w:pPr>
              <w:pStyle w:val="TAC"/>
              <w:rPr>
                <w:lang w:eastAsia="en-US"/>
              </w:rPr>
            </w:pPr>
          </w:p>
        </w:tc>
        <w:tc>
          <w:tcPr>
            <w:tcW w:w="0" w:type="auto"/>
            <w:vAlign w:val="center"/>
          </w:tcPr>
          <w:p w14:paraId="63AB10CA" w14:textId="77777777" w:rsidR="0034677D" w:rsidRPr="0023299F" w:rsidRDefault="0034677D" w:rsidP="00EA553B">
            <w:pPr>
              <w:pStyle w:val="TAC"/>
              <w:rPr>
                <w:lang w:eastAsia="en-US"/>
              </w:rPr>
            </w:pPr>
          </w:p>
        </w:tc>
        <w:tc>
          <w:tcPr>
            <w:tcW w:w="0" w:type="auto"/>
            <w:vAlign w:val="center"/>
          </w:tcPr>
          <w:p w14:paraId="34AFF7EA" w14:textId="77777777" w:rsidR="0034677D" w:rsidRPr="0023299F" w:rsidRDefault="0034677D" w:rsidP="00EA553B">
            <w:pPr>
              <w:pStyle w:val="TAC"/>
              <w:rPr>
                <w:lang w:eastAsia="en-US"/>
              </w:rPr>
            </w:pPr>
          </w:p>
        </w:tc>
        <w:tc>
          <w:tcPr>
            <w:tcW w:w="0" w:type="auto"/>
            <w:vAlign w:val="center"/>
          </w:tcPr>
          <w:p w14:paraId="5DC6A060" w14:textId="77777777" w:rsidR="0034677D" w:rsidRPr="0023299F" w:rsidRDefault="0034677D" w:rsidP="00EA553B">
            <w:pPr>
              <w:pStyle w:val="TAC"/>
              <w:rPr>
                <w:lang w:eastAsia="en-US"/>
              </w:rPr>
            </w:pPr>
          </w:p>
        </w:tc>
        <w:tc>
          <w:tcPr>
            <w:tcW w:w="0" w:type="auto"/>
            <w:vAlign w:val="center"/>
          </w:tcPr>
          <w:p w14:paraId="280370F2" w14:textId="77777777" w:rsidR="0034677D" w:rsidRPr="0023299F" w:rsidRDefault="0034677D" w:rsidP="00EA553B">
            <w:pPr>
              <w:pStyle w:val="TAC"/>
              <w:rPr>
                <w:lang w:eastAsia="en-US"/>
              </w:rPr>
            </w:pPr>
          </w:p>
        </w:tc>
        <w:tc>
          <w:tcPr>
            <w:tcW w:w="0" w:type="auto"/>
            <w:vAlign w:val="center"/>
          </w:tcPr>
          <w:p w14:paraId="2710C73C" w14:textId="77777777" w:rsidR="0034677D" w:rsidRPr="0023299F" w:rsidRDefault="0034677D" w:rsidP="00EA553B">
            <w:pPr>
              <w:pStyle w:val="TAC"/>
              <w:rPr>
                <w:lang w:eastAsia="en-US"/>
              </w:rPr>
            </w:pPr>
          </w:p>
        </w:tc>
        <w:tc>
          <w:tcPr>
            <w:tcW w:w="0" w:type="auto"/>
            <w:vAlign w:val="center"/>
          </w:tcPr>
          <w:p w14:paraId="49B82209" w14:textId="77777777" w:rsidR="0034677D" w:rsidRPr="0023299F" w:rsidRDefault="0034677D" w:rsidP="00EA553B">
            <w:pPr>
              <w:pStyle w:val="TAC"/>
              <w:rPr>
                <w:lang w:eastAsia="en-US"/>
              </w:rPr>
            </w:pPr>
          </w:p>
        </w:tc>
        <w:tc>
          <w:tcPr>
            <w:tcW w:w="0" w:type="auto"/>
            <w:vAlign w:val="center"/>
          </w:tcPr>
          <w:p w14:paraId="37FE99EC" w14:textId="77777777" w:rsidR="0034677D" w:rsidRPr="0023299F" w:rsidRDefault="0034677D" w:rsidP="00EA553B">
            <w:pPr>
              <w:pStyle w:val="TAC"/>
              <w:rPr>
                <w:lang w:eastAsia="en-US"/>
              </w:rPr>
            </w:pPr>
          </w:p>
        </w:tc>
      </w:tr>
      <w:tr w:rsidR="0034677D" w:rsidRPr="0023299F" w14:paraId="4A4E04E2" w14:textId="77777777" w:rsidTr="00EA553B">
        <w:trPr>
          <w:jc w:val="center"/>
        </w:trPr>
        <w:tc>
          <w:tcPr>
            <w:tcW w:w="0" w:type="auto"/>
          </w:tcPr>
          <w:p w14:paraId="37CBBF2A" w14:textId="77777777" w:rsidR="0034677D" w:rsidRPr="0023299F" w:rsidRDefault="0034677D" w:rsidP="00EA553B">
            <w:pPr>
              <w:pStyle w:val="TAC"/>
              <w:rPr>
                <w:lang w:eastAsia="en-US"/>
              </w:rPr>
            </w:pPr>
            <w:r w:rsidRPr="0023299F">
              <w:rPr>
                <w:lang w:eastAsia="en-US"/>
              </w:rPr>
              <w:t>4</w:t>
            </w:r>
          </w:p>
        </w:tc>
        <w:tc>
          <w:tcPr>
            <w:tcW w:w="0" w:type="auto"/>
            <w:vAlign w:val="center"/>
          </w:tcPr>
          <w:p w14:paraId="1E716FD3" w14:textId="77777777" w:rsidR="0034677D" w:rsidRPr="0023299F" w:rsidRDefault="0034677D" w:rsidP="00EA553B">
            <w:pPr>
              <w:pStyle w:val="TAC"/>
              <w:rPr>
                <w:lang w:eastAsia="en-US"/>
              </w:rPr>
            </w:pPr>
          </w:p>
        </w:tc>
        <w:tc>
          <w:tcPr>
            <w:tcW w:w="0" w:type="auto"/>
            <w:vAlign w:val="center"/>
          </w:tcPr>
          <w:p w14:paraId="00DBA2A9" w14:textId="77777777" w:rsidR="0034677D" w:rsidRPr="0023299F" w:rsidRDefault="0034677D" w:rsidP="00EA553B">
            <w:pPr>
              <w:pStyle w:val="TAC"/>
              <w:rPr>
                <w:lang w:eastAsia="en-US"/>
              </w:rPr>
            </w:pPr>
          </w:p>
        </w:tc>
        <w:tc>
          <w:tcPr>
            <w:tcW w:w="0" w:type="auto"/>
            <w:vAlign w:val="center"/>
          </w:tcPr>
          <w:p w14:paraId="04FBD8EF" w14:textId="77777777" w:rsidR="0034677D" w:rsidRPr="0023299F" w:rsidRDefault="0034677D" w:rsidP="00EA553B">
            <w:pPr>
              <w:pStyle w:val="TAC"/>
              <w:rPr>
                <w:lang w:eastAsia="en-US"/>
              </w:rPr>
            </w:pPr>
          </w:p>
        </w:tc>
        <w:tc>
          <w:tcPr>
            <w:tcW w:w="0" w:type="auto"/>
            <w:vAlign w:val="center"/>
          </w:tcPr>
          <w:p w14:paraId="4CBDEA65" w14:textId="77777777" w:rsidR="0034677D" w:rsidRPr="0023299F" w:rsidRDefault="0034677D" w:rsidP="00EA553B">
            <w:pPr>
              <w:pStyle w:val="TAC"/>
              <w:rPr>
                <w:lang w:eastAsia="en-US"/>
              </w:rPr>
            </w:pPr>
            <w:r w:rsidRPr="0023299F">
              <w:rPr>
                <w:lang w:eastAsia="en-US"/>
              </w:rPr>
              <w:t>5</w:t>
            </w:r>
          </w:p>
        </w:tc>
        <w:tc>
          <w:tcPr>
            <w:tcW w:w="0" w:type="auto"/>
            <w:vAlign w:val="center"/>
          </w:tcPr>
          <w:p w14:paraId="2CD5F20D" w14:textId="77777777" w:rsidR="0034677D" w:rsidRPr="0023299F" w:rsidRDefault="0034677D" w:rsidP="00EA553B">
            <w:pPr>
              <w:pStyle w:val="TAC"/>
              <w:rPr>
                <w:lang w:eastAsia="en-US"/>
              </w:rPr>
            </w:pPr>
            <w:r w:rsidRPr="0023299F">
              <w:rPr>
                <w:lang w:eastAsia="en-US"/>
              </w:rPr>
              <w:t>5</w:t>
            </w:r>
          </w:p>
        </w:tc>
        <w:tc>
          <w:tcPr>
            <w:tcW w:w="0" w:type="auto"/>
            <w:vAlign w:val="center"/>
          </w:tcPr>
          <w:p w14:paraId="26B3B0A5" w14:textId="77777777" w:rsidR="0034677D" w:rsidRPr="0023299F" w:rsidRDefault="0034677D" w:rsidP="00EA553B">
            <w:pPr>
              <w:pStyle w:val="TAC"/>
              <w:rPr>
                <w:lang w:eastAsia="en-US"/>
              </w:rPr>
            </w:pPr>
            <w:r w:rsidRPr="0023299F">
              <w:rPr>
                <w:lang w:eastAsia="en-US"/>
              </w:rPr>
              <w:t>5</w:t>
            </w:r>
          </w:p>
        </w:tc>
        <w:tc>
          <w:tcPr>
            <w:tcW w:w="0" w:type="auto"/>
            <w:vAlign w:val="center"/>
          </w:tcPr>
          <w:p w14:paraId="568C6E33" w14:textId="77777777" w:rsidR="0034677D" w:rsidRPr="0023299F" w:rsidRDefault="0034677D" w:rsidP="00EA553B">
            <w:pPr>
              <w:pStyle w:val="TAC"/>
              <w:rPr>
                <w:lang w:eastAsia="en-US"/>
              </w:rPr>
            </w:pPr>
            <w:r w:rsidRPr="0023299F">
              <w:rPr>
                <w:lang w:eastAsia="en-US"/>
              </w:rPr>
              <w:t>5</w:t>
            </w:r>
          </w:p>
        </w:tc>
        <w:tc>
          <w:tcPr>
            <w:tcW w:w="0" w:type="auto"/>
            <w:vAlign w:val="center"/>
          </w:tcPr>
          <w:p w14:paraId="646C8692" w14:textId="77777777" w:rsidR="0034677D" w:rsidRPr="0023299F" w:rsidRDefault="0034677D" w:rsidP="00EA553B">
            <w:pPr>
              <w:pStyle w:val="TAC"/>
              <w:rPr>
                <w:lang w:eastAsia="en-US"/>
              </w:rPr>
            </w:pPr>
            <w:r w:rsidRPr="0023299F">
              <w:rPr>
                <w:lang w:eastAsia="en-US"/>
              </w:rPr>
              <w:t>5</w:t>
            </w:r>
          </w:p>
        </w:tc>
        <w:tc>
          <w:tcPr>
            <w:tcW w:w="0" w:type="auto"/>
            <w:vAlign w:val="center"/>
          </w:tcPr>
          <w:p w14:paraId="32738C65" w14:textId="77777777" w:rsidR="0034677D" w:rsidRPr="0023299F" w:rsidRDefault="0034677D" w:rsidP="00EA553B">
            <w:pPr>
              <w:pStyle w:val="TAC"/>
              <w:rPr>
                <w:lang w:eastAsia="en-US"/>
              </w:rPr>
            </w:pPr>
          </w:p>
        </w:tc>
        <w:tc>
          <w:tcPr>
            <w:tcW w:w="0" w:type="auto"/>
            <w:vAlign w:val="center"/>
          </w:tcPr>
          <w:p w14:paraId="15DDD41D" w14:textId="77777777" w:rsidR="0034677D" w:rsidRPr="0023299F" w:rsidRDefault="0034677D" w:rsidP="00EA553B">
            <w:pPr>
              <w:pStyle w:val="TAC"/>
              <w:rPr>
                <w:lang w:eastAsia="en-US"/>
              </w:rPr>
            </w:pPr>
          </w:p>
        </w:tc>
        <w:tc>
          <w:tcPr>
            <w:tcW w:w="0" w:type="auto"/>
            <w:vAlign w:val="center"/>
          </w:tcPr>
          <w:p w14:paraId="7A1F12B5" w14:textId="77777777" w:rsidR="0034677D" w:rsidRPr="0023299F" w:rsidRDefault="0034677D" w:rsidP="00EA553B">
            <w:pPr>
              <w:pStyle w:val="TAC"/>
              <w:rPr>
                <w:lang w:eastAsia="en-US"/>
              </w:rPr>
            </w:pPr>
          </w:p>
        </w:tc>
        <w:tc>
          <w:tcPr>
            <w:tcW w:w="0" w:type="auto"/>
            <w:vAlign w:val="center"/>
          </w:tcPr>
          <w:p w14:paraId="151D901C" w14:textId="77777777" w:rsidR="0034677D" w:rsidRPr="0023299F" w:rsidRDefault="0034677D" w:rsidP="00EA553B">
            <w:pPr>
              <w:pStyle w:val="TAC"/>
              <w:rPr>
                <w:lang w:eastAsia="en-US"/>
              </w:rPr>
            </w:pPr>
          </w:p>
        </w:tc>
        <w:tc>
          <w:tcPr>
            <w:tcW w:w="0" w:type="auto"/>
            <w:vAlign w:val="center"/>
          </w:tcPr>
          <w:p w14:paraId="2A2E3A72" w14:textId="77777777" w:rsidR="0034677D" w:rsidRPr="0023299F" w:rsidRDefault="0034677D" w:rsidP="00EA553B">
            <w:pPr>
              <w:pStyle w:val="TAC"/>
              <w:rPr>
                <w:lang w:eastAsia="en-US"/>
              </w:rPr>
            </w:pPr>
          </w:p>
        </w:tc>
        <w:tc>
          <w:tcPr>
            <w:tcW w:w="0" w:type="auto"/>
            <w:vAlign w:val="center"/>
          </w:tcPr>
          <w:p w14:paraId="4A84EAB3" w14:textId="77777777" w:rsidR="0034677D" w:rsidRPr="0023299F" w:rsidRDefault="0034677D" w:rsidP="00EA553B">
            <w:pPr>
              <w:pStyle w:val="TAC"/>
              <w:rPr>
                <w:lang w:eastAsia="en-US"/>
              </w:rPr>
            </w:pPr>
          </w:p>
        </w:tc>
        <w:tc>
          <w:tcPr>
            <w:tcW w:w="0" w:type="auto"/>
            <w:vAlign w:val="center"/>
          </w:tcPr>
          <w:p w14:paraId="682CB336" w14:textId="77777777" w:rsidR="0034677D" w:rsidRPr="0023299F" w:rsidRDefault="0034677D" w:rsidP="00EA553B">
            <w:pPr>
              <w:pStyle w:val="TAC"/>
              <w:rPr>
                <w:lang w:eastAsia="en-US"/>
              </w:rPr>
            </w:pPr>
          </w:p>
        </w:tc>
        <w:tc>
          <w:tcPr>
            <w:tcW w:w="0" w:type="auto"/>
            <w:vAlign w:val="center"/>
          </w:tcPr>
          <w:p w14:paraId="15E404D3" w14:textId="77777777" w:rsidR="0034677D" w:rsidRPr="0023299F" w:rsidRDefault="0034677D" w:rsidP="00EA553B">
            <w:pPr>
              <w:pStyle w:val="TAC"/>
              <w:rPr>
                <w:lang w:eastAsia="en-US"/>
              </w:rPr>
            </w:pPr>
          </w:p>
        </w:tc>
        <w:tc>
          <w:tcPr>
            <w:tcW w:w="0" w:type="auto"/>
            <w:vAlign w:val="center"/>
          </w:tcPr>
          <w:p w14:paraId="6799BCD6" w14:textId="77777777" w:rsidR="0034677D" w:rsidRPr="0023299F" w:rsidRDefault="0034677D" w:rsidP="00EA553B">
            <w:pPr>
              <w:pStyle w:val="TAC"/>
              <w:rPr>
                <w:lang w:eastAsia="en-US"/>
              </w:rPr>
            </w:pPr>
          </w:p>
        </w:tc>
        <w:tc>
          <w:tcPr>
            <w:tcW w:w="0" w:type="auto"/>
            <w:vAlign w:val="center"/>
          </w:tcPr>
          <w:p w14:paraId="0FEE41B3" w14:textId="77777777" w:rsidR="0034677D" w:rsidRPr="0023299F" w:rsidRDefault="0034677D" w:rsidP="00EA553B">
            <w:pPr>
              <w:pStyle w:val="TAC"/>
              <w:rPr>
                <w:lang w:eastAsia="en-US"/>
              </w:rPr>
            </w:pPr>
          </w:p>
        </w:tc>
        <w:tc>
          <w:tcPr>
            <w:tcW w:w="0" w:type="auto"/>
            <w:vAlign w:val="center"/>
          </w:tcPr>
          <w:p w14:paraId="425B2F58" w14:textId="77777777" w:rsidR="0034677D" w:rsidRPr="0023299F" w:rsidRDefault="0034677D" w:rsidP="00EA553B">
            <w:pPr>
              <w:pStyle w:val="TAC"/>
              <w:rPr>
                <w:lang w:eastAsia="en-US"/>
              </w:rPr>
            </w:pPr>
          </w:p>
        </w:tc>
        <w:tc>
          <w:tcPr>
            <w:tcW w:w="0" w:type="auto"/>
            <w:vAlign w:val="center"/>
          </w:tcPr>
          <w:p w14:paraId="3F34091A" w14:textId="77777777" w:rsidR="0034677D" w:rsidRPr="0023299F" w:rsidRDefault="0034677D" w:rsidP="00EA553B">
            <w:pPr>
              <w:pStyle w:val="TAC"/>
              <w:rPr>
                <w:lang w:eastAsia="en-US"/>
              </w:rPr>
            </w:pPr>
          </w:p>
        </w:tc>
      </w:tr>
      <w:tr w:rsidR="0034677D" w:rsidRPr="0023299F" w14:paraId="3E2521E7" w14:textId="77777777" w:rsidTr="00EA553B">
        <w:trPr>
          <w:jc w:val="center"/>
        </w:trPr>
        <w:tc>
          <w:tcPr>
            <w:tcW w:w="0" w:type="auto"/>
          </w:tcPr>
          <w:p w14:paraId="2E1E3528" w14:textId="77777777" w:rsidR="0034677D" w:rsidRPr="0023299F" w:rsidRDefault="0034677D" w:rsidP="00EA553B">
            <w:pPr>
              <w:pStyle w:val="TAC"/>
              <w:rPr>
                <w:lang w:eastAsia="en-US"/>
              </w:rPr>
            </w:pPr>
            <w:r w:rsidRPr="0023299F">
              <w:rPr>
                <w:lang w:eastAsia="en-US"/>
              </w:rPr>
              <w:t>5</w:t>
            </w:r>
          </w:p>
        </w:tc>
        <w:tc>
          <w:tcPr>
            <w:tcW w:w="0" w:type="auto"/>
            <w:vAlign w:val="center"/>
          </w:tcPr>
          <w:p w14:paraId="57EA1E50" w14:textId="77777777" w:rsidR="0034677D" w:rsidRPr="0023299F" w:rsidRDefault="0034677D" w:rsidP="00EA553B">
            <w:pPr>
              <w:pStyle w:val="TAC"/>
              <w:rPr>
                <w:lang w:eastAsia="en-US"/>
              </w:rPr>
            </w:pPr>
          </w:p>
        </w:tc>
        <w:tc>
          <w:tcPr>
            <w:tcW w:w="0" w:type="auto"/>
            <w:vAlign w:val="center"/>
          </w:tcPr>
          <w:p w14:paraId="4B99DAA6" w14:textId="77777777" w:rsidR="0034677D" w:rsidRPr="0023299F" w:rsidRDefault="0034677D" w:rsidP="00EA553B">
            <w:pPr>
              <w:pStyle w:val="TAC"/>
              <w:rPr>
                <w:lang w:eastAsia="en-US"/>
              </w:rPr>
            </w:pPr>
          </w:p>
        </w:tc>
        <w:tc>
          <w:tcPr>
            <w:tcW w:w="0" w:type="auto"/>
            <w:vAlign w:val="center"/>
          </w:tcPr>
          <w:p w14:paraId="6865E83F" w14:textId="77777777" w:rsidR="0034677D" w:rsidRPr="0023299F" w:rsidRDefault="0034677D" w:rsidP="00EA553B">
            <w:pPr>
              <w:pStyle w:val="TAC"/>
              <w:rPr>
                <w:lang w:eastAsia="en-US"/>
              </w:rPr>
            </w:pPr>
          </w:p>
        </w:tc>
        <w:tc>
          <w:tcPr>
            <w:tcW w:w="0" w:type="auto"/>
            <w:vAlign w:val="center"/>
          </w:tcPr>
          <w:p w14:paraId="288B9FD7" w14:textId="77777777" w:rsidR="0034677D" w:rsidRPr="0023299F" w:rsidRDefault="0034677D" w:rsidP="00EA553B">
            <w:pPr>
              <w:pStyle w:val="TAC"/>
              <w:rPr>
                <w:lang w:eastAsia="en-US"/>
              </w:rPr>
            </w:pPr>
            <w:r w:rsidRPr="0023299F">
              <w:rPr>
                <w:lang w:eastAsia="en-US"/>
              </w:rPr>
              <w:t>4</w:t>
            </w:r>
          </w:p>
        </w:tc>
        <w:tc>
          <w:tcPr>
            <w:tcW w:w="0" w:type="auto"/>
            <w:vAlign w:val="center"/>
          </w:tcPr>
          <w:p w14:paraId="0F7FC49D" w14:textId="77777777" w:rsidR="0034677D" w:rsidRPr="0023299F" w:rsidRDefault="0034677D" w:rsidP="00EA553B">
            <w:pPr>
              <w:pStyle w:val="TAC"/>
              <w:rPr>
                <w:lang w:eastAsia="en-US"/>
              </w:rPr>
            </w:pPr>
            <w:r w:rsidRPr="0023299F">
              <w:rPr>
                <w:lang w:eastAsia="en-US"/>
              </w:rPr>
              <w:t>4</w:t>
            </w:r>
          </w:p>
        </w:tc>
        <w:tc>
          <w:tcPr>
            <w:tcW w:w="0" w:type="auto"/>
            <w:vAlign w:val="center"/>
          </w:tcPr>
          <w:p w14:paraId="33A675C8" w14:textId="77777777" w:rsidR="0034677D" w:rsidRPr="0023299F" w:rsidRDefault="0034677D" w:rsidP="00EA553B">
            <w:pPr>
              <w:pStyle w:val="TAC"/>
              <w:rPr>
                <w:lang w:eastAsia="en-US"/>
              </w:rPr>
            </w:pPr>
            <w:r w:rsidRPr="0023299F">
              <w:rPr>
                <w:lang w:eastAsia="en-US"/>
              </w:rPr>
              <w:t>4</w:t>
            </w:r>
          </w:p>
        </w:tc>
        <w:tc>
          <w:tcPr>
            <w:tcW w:w="0" w:type="auto"/>
            <w:vAlign w:val="center"/>
          </w:tcPr>
          <w:p w14:paraId="14013CB8" w14:textId="77777777" w:rsidR="0034677D" w:rsidRPr="0023299F" w:rsidRDefault="0034677D" w:rsidP="00EA553B">
            <w:pPr>
              <w:pStyle w:val="TAC"/>
              <w:rPr>
                <w:lang w:eastAsia="en-US"/>
              </w:rPr>
            </w:pPr>
          </w:p>
        </w:tc>
        <w:tc>
          <w:tcPr>
            <w:tcW w:w="0" w:type="auto"/>
            <w:vAlign w:val="center"/>
          </w:tcPr>
          <w:p w14:paraId="0E832821" w14:textId="77777777" w:rsidR="0034677D" w:rsidRPr="0023299F" w:rsidRDefault="0034677D" w:rsidP="00EA553B">
            <w:pPr>
              <w:pStyle w:val="TAC"/>
              <w:rPr>
                <w:lang w:eastAsia="en-US"/>
              </w:rPr>
            </w:pPr>
          </w:p>
        </w:tc>
        <w:tc>
          <w:tcPr>
            <w:tcW w:w="0" w:type="auto"/>
            <w:vAlign w:val="center"/>
          </w:tcPr>
          <w:p w14:paraId="58A71FD3" w14:textId="77777777" w:rsidR="0034677D" w:rsidRPr="0023299F" w:rsidRDefault="0034677D" w:rsidP="00EA553B">
            <w:pPr>
              <w:pStyle w:val="TAC"/>
              <w:rPr>
                <w:lang w:eastAsia="en-US"/>
              </w:rPr>
            </w:pPr>
          </w:p>
        </w:tc>
        <w:tc>
          <w:tcPr>
            <w:tcW w:w="0" w:type="auto"/>
            <w:vAlign w:val="center"/>
          </w:tcPr>
          <w:p w14:paraId="1E7CD771" w14:textId="77777777" w:rsidR="0034677D" w:rsidRPr="0023299F" w:rsidRDefault="0034677D" w:rsidP="00EA553B">
            <w:pPr>
              <w:pStyle w:val="TAC"/>
              <w:rPr>
                <w:lang w:eastAsia="en-US"/>
              </w:rPr>
            </w:pPr>
          </w:p>
        </w:tc>
        <w:tc>
          <w:tcPr>
            <w:tcW w:w="0" w:type="auto"/>
            <w:vAlign w:val="center"/>
          </w:tcPr>
          <w:p w14:paraId="3661D235" w14:textId="77777777" w:rsidR="0034677D" w:rsidRPr="0023299F" w:rsidRDefault="0034677D" w:rsidP="00EA553B">
            <w:pPr>
              <w:pStyle w:val="TAC"/>
              <w:rPr>
                <w:lang w:eastAsia="en-US"/>
              </w:rPr>
            </w:pPr>
          </w:p>
        </w:tc>
        <w:tc>
          <w:tcPr>
            <w:tcW w:w="0" w:type="auto"/>
            <w:vAlign w:val="center"/>
          </w:tcPr>
          <w:p w14:paraId="61CA1205" w14:textId="77777777" w:rsidR="0034677D" w:rsidRPr="0023299F" w:rsidRDefault="0034677D" w:rsidP="00EA553B">
            <w:pPr>
              <w:pStyle w:val="TAC"/>
              <w:rPr>
                <w:lang w:eastAsia="en-US"/>
              </w:rPr>
            </w:pPr>
          </w:p>
        </w:tc>
        <w:tc>
          <w:tcPr>
            <w:tcW w:w="0" w:type="auto"/>
            <w:vAlign w:val="center"/>
          </w:tcPr>
          <w:p w14:paraId="202230B2" w14:textId="77777777" w:rsidR="0034677D" w:rsidRPr="0023299F" w:rsidRDefault="0034677D" w:rsidP="00EA553B">
            <w:pPr>
              <w:pStyle w:val="TAC"/>
              <w:rPr>
                <w:lang w:eastAsia="en-US"/>
              </w:rPr>
            </w:pPr>
          </w:p>
        </w:tc>
        <w:tc>
          <w:tcPr>
            <w:tcW w:w="0" w:type="auto"/>
            <w:vAlign w:val="center"/>
          </w:tcPr>
          <w:p w14:paraId="5AB2DF33" w14:textId="77777777" w:rsidR="0034677D" w:rsidRPr="0023299F" w:rsidRDefault="0034677D" w:rsidP="00EA553B">
            <w:pPr>
              <w:pStyle w:val="TAC"/>
              <w:rPr>
                <w:lang w:eastAsia="en-US"/>
              </w:rPr>
            </w:pPr>
          </w:p>
        </w:tc>
        <w:tc>
          <w:tcPr>
            <w:tcW w:w="0" w:type="auto"/>
            <w:vAlign w:val="center"/>
          </w:tcPr>
          <w:p w14:paraId="1B298CC2" w14:textId="77777777" w:rsidR="0034677D" w:rsidRPr="0023299F" w:rsidRDefault="0034677D" w:rsidP="00EA553B">
            <w:pPr>
              <w:pStyle w:val="TAC"/>
              <w:rPr>
                <w:lang w:eastAsia="en-US"/>
              </w:rPr>
            </w:pPr>
          </w:p>
        </w:tc>
        <w:tc>
          <w:tcPr>
            <w:tcW w:w="0" w:type="auto"/>
            <w:vAlign w:val="center"/>
          </w:tcPr>
          <w:p w14:paraId="2409B12A" w14:textId="77777777" w:rsidR="0034677D" w:rsidRPr="0023299F" w:rsidRDefault="0034677D" w:rsidP="00EA553B">
            <w:pPr>
              <w:pStyle w:val="TAC"/>
              <w:rPr>
                <w:lang w:eastAsia="en-US"/>
              </w:rPr>
            </w:pPr>
          </w:p>
        </w:tc>
        <w:tc>
          <w:tcPr>
            <w:tcW w:w="0" w:type="auto"/>
            <w:vAlign w:val="center"/>
          </w:tcPr>
          <w:p w14:paraId="22DE6510" w14:textId="77777777" w:rsidR="0034677D" w:rsidRPr="0023299F" w:rsidRDefault="0034677D" w:rsidP="00EA553B">
            <w:pPr>
              <w:pStyle w:val="TAC"/>
              <w:rPr>
                <w:lang w:eastAsia="en-US"/>
              </w:rPr>
            </w:pPr>
          </w:p>
        </w:tc>
        <w:tc>
          <w:tcPr>
            <w:tcW w:w="0" w:type="auto"/>
            <w:vAlign w:val="center"/>
          </w:tcPr>
          <w:p w14:paraId="48D7D142" w14:textId="77777777" w:rsidR="0034677D" w:rsidRPr="0023299F" w:rsidRDefault="0034677D" w:rsidP="00EA553B">
            <w:pPr>
              <w:pStyle w:val="TAC"/>
              <w:rPr>
                <w:lang w:eastAsia="en-US"/>
              </w:rPr>
            </w:pPr>
          </w:p>
        </w:tc>
        <w:tc>
          <w:tcPr>
            <w:tcW w:w="0" w:type="auto"/>
            <w:vAlign w:val="center"/>
          </w:tcPr>
          <w:p w14:paraId="1A839E88" w14:textId="77777777" w:rsidR="0034677D" w:rsidRPr="0023299F" w:rsidRDefault="0034677D" w:rsidP="00EA553B">
            <w:pPr>
              <w:pStyle w:val="TAC"/>
              <w:rPr>
                <w:lang w:eastAsia="en-US"/>
              </w:rPr>
            </w:pPr>
          </w:p>
        </w:tc>
        <w:tc>
          <w:tcPr>
            <w:tcW w:w="0" w:type="auto"/>
            <w:vAlign w:val="center"/>
          </w:tcPr>
          <w:p w14:paraId="46657ACF" w14:textId="77777777" w:rsidR="0034677D" w:rsidRPr="0023299F" w:rsidRDefault="0034677D" w:rsidP="00EA553B">
            <w:pPr>
              <w:pStyle w:val="TAC"/>
              <w:rPr>
                <w:lang w:eastAsia="en-US"/>
              </w:rPr>
            </w:pPr>
          </w:p>
        </w:tc>
      </w:tr>
      <w:tr w:rsidR="0034677D" w:rsidRPr="0023299F" w14:paraId="75F9EE1F" w14:textId="77777777" w:rsidTr="00EA553B">
        <w:trPr>
          <w:jc w:val="center"/>
        </w:trPr>
        <w:tc>
          <w:tcPr>
            <w:tcW w:w="0" w:type="auto"/>
          </w:tcPr>
          <w:p w14:paraId="3192786E" w14:textId="77777777" w:rsidR="0034677D" w:rsidRPr="0023299F" w:rsidRDefault="0034677D" w:rsidP="00EA553B">
            <w:pPr>
              <w:pStyle w:val="TAC"/>
              <w:rPr>
                <w:lang w:eastAsia="en-US"/>
              </w:rPr>
            </w:pPr>
            <w:r w:rsidRPr="0023299F">
              <w:rPr>
                <w:lang w:eastAsia="en-US"/>
              </w:rPr>
              <w:t>6</w:t>
            </w:r>
          </w:p>
        </w:tc>
        <w:tc>
          <w:tcPr>
            <w:tcW w:w="0" w:type="auto"/>
            <w:vAlign w:val="center"/>
          </w:tcPr>
          <w:p w14:paraId="5B22E1CF" w14:textId="77777777" w:rsidR="0034677D" w:rsidRPr="0023299F" w:rsidRDefault="0034677D" w:rsidP="00EA553B">
            <w:pPr>
              <w:pStyle w:val="TAC"/>
              <w:rPr>
                <w:lang w:eastAsia="en-US"/>
              </w:rPr>
            </w:pPr>
          </w:p>
        </w:tc>
        <w:tc>
          <w:tcPr>
            <w:tcW w:w="0" w:type="auto"/>
            <w:vAlign w:val="center"/>
          </w:tcPr>
          <w:p w14:paraId="643DB7D6" w14:textId="77777777" w:rsidR="0034677D" w:rsidRPr="0023299F" w:rsidRDefault="0034677D" w:rsidP="00EA553B">
            <w:pPr>
              <w:pStyle w:val="TAC"/>
              <w:rPr>
                <w:lang w:eastAsia="en-US"/>
              </w:rPr>
            </w:pPr>
          </w:p>
        </w:tc>
        <w:tc>
          <w:tcPr>
            <w:tcW w:w="0" w:type="auto"/>
            <w:vAlign w:val="center"/>
          </w:tcPr>
          <w:p w14:paraId="2EC26D53" w14:textId="77777777" w:rsidR="0034677D" w:rsidRPr="0023299F" w:rsidRDefault="0034677D" w:rsidP="00EA553B">
            <w:pPr>
              <w:pStyle w:val="TAC"/>
              <w:rPr>
                <w:lang w:eastAsia="en-US"/>
              </w:rPr>
            </w:pPr>
          </w:p>
        </w:tc>
        <w:tc>
          <w:tcPr>
            <w:tcW w:w="0" w:type="auto"/>
            <w:vAlign w:val="center"/>
          </w:tcPr>
          <w:p w14:paraId="73E8E829" w14:textId="77777777" w:rsidR="0034677D" w:rsidRPr="0023299F" w:rsidRDefault="0034677D" w:rsidP="00EA553B">
            <w:pPr>
              <w:pStyle w:val="TAC"/>
              <w:rPr>
                <w:lang w:eastAsia="en-US"/>
              </w:rPr>
            </w:pPr>
            <w:r w:rsidRPr="0023299F">
              <w:rPr>
                <w:lang w:eastAsia="en-US"/>
              </w:rPr>
              <w:t>4</w:t>
            </w:r>
          </w:p>
        </w:tc>
        <w:tc>
          <w:tcPr>
            <w:tcW w:w="0" w:type="auto"/>
            <w:vAlign w:val="center"/>
          </w:tcPr>
          <w:p w14:paraId="491F5306" w14:textId="77777777" w:rsidR="0034677D" w:rsidRPr="0023299F" w:rsidRDefault="0034677D" w:rsidP="00EA553B">
            <w:pPr>
              <w:pStyle w:val="TAC"/>
              <w:rPr>
                <w:lang w:eastAsia="en-US"/>
              </w:rPr>
            </w:pPr>
            <w:r w:rsidRPr="0023299F">
              <w:rPr>
                <w:lang w:eastAsia="en-US"/>
              </w:rPr>
              <w:t>4</w:t>
            </w:r>
          </w:p>
        </w:tc>
        <w:tc>
          <w:tcPr>
            <w:tcW w:w="0" w:type="auto"/>
            <w:vAlign w:val="center"/>
          </w:tcPr>
          <w:p w14:paraId="51C0D6D5" w14:textId="77777777" w:rsidR="0034677D" w:rsidRPr="0023299F" w:rsidRDefault="003476D2" w:rsidP="00EA553B">
            <w:pPr>
              <w:pStyle w:val="TAC"/>
              <w:rPr>
                <w:lang w:eastAsia="en-US"/>
              </w:rPr>
            </w:pPr>
            <w:r>
              <w:rPr>
                <w:lang w:eastAsia="en-US"/>
              </w:rPr>
              <w:t>5</w:t>
            </w:r>
          </w:p>
        </w:tc>
        <w:tc>
          <w:tcPr>
            <w:tcW w:w="0" w:type="auto"/>
            <w:vAlign w:val="center"/>
          </w:tcPr>
          <w:p w14:paraId="6DFE986C" w14:textId="77777777" w:rsidR="0034677D" w:rsidRPr="0023299F" w:rsidRDefault="0034677D" w:rsidP="00EA553B">
            <w:pPr>
              <w:pStyle w:val="TAC"/>
              <w:rPr>
                <w:lang w:eastAsia="en-US"/>
              </w:rPr>
            </w:pPr>
            <w:r w:rsidRPr="0023299F">
              <w:rPr>
                <w:lang w:eastAsia="en-US"/>
              </w:rPr>
              <w:t>5</w:t>
            </w:r>
          </w:p>
        </w:tc>
        <w:tc>
          <w:tcPr>
            <w:tcW w:w="0" w:type="auto"/>
            <w:vAlign w:val="center"/>
          </w:tcPr>
          <w:p w14:paraId="5B2A486A" w14:textId="77777777" w:rsidR="0034677D" w:rsidRPr="0023299F" w:rsidRDefault="003476D2" w:rsidP="00EA553B">
            <w:pPr>
              <w:pStyle w:val="TAC"/>
              <w:rPr>
                <w:lang w:eastAsia="en-US"/>
              </w:rPr>
            </w:pPr>
            <w:r>
              <w:rPr>
                <w:lang w:eastAsia="en-US"/>
              </w:rPr>
              <w:t>6</w:t>
            </w:r>
          </w:p>
        </w:tc>
        <w:tc>
          <w:tcPr>
            <w:tcW w:w="0" w:type="auto"/>
            <w:vAlign w:val="center"/>
          </w:tcPr>
          <w:p w14:paraId="0028FAFB" w14:textId="77777777" w:rsidR="0034677D" w:rsidRPr="0023299F" w:rsidRDefault="0034677D" w:rsidP="00EA553B">
            <w:pPr>
              <w:pStyle w:val="TAC"/>
              <w:rPr>
                <w:lang w:eastAsia="en-US"/>
              </w:rPr>
            </w:pPr>
            <w:r w:rsidRPr="0023299F">
              <w:rPr>
                <w:lang w:eastAsia="en-US"/>
              </w:rPr>
              <w:t>6</w:t>
            </w:r>
          </w:p>
        </w:tc>
        <w:tc>
          <w:tcPr>
            <w:tcW w:w="0" w:type="auto"/>
            <w:vAlign w:val="center"/>
          </w:tcPr>
          <w:p w14:paraId="3F3114F3" w14:textId="77777777" w:rsidR="0034677D" w:rsidRPr="0023299F" w:rsidRDefault="003476D2" w:rsidP="00EA553B">
            <w:pPr>
              <w:pStyle w:val="TAC"/>
              <w:rPr>
                <w:lang w:eastAsia="en-US"/>
              </w:rPr>
            </w:pPr>
            <w:r>
              <w:rPr>
                <w:lang w:eastAsia="en-US"/>
              </w:rPr>
              <w:t>7</w:t>
            </w:r>
          </w:p>
        </w:tc>
        <w:tc>
          <w:tcPr>
            <w:tcW w:w="0" w:type="auto"/>
            <w:vAlign w:val="center"/>
          </w:tcPr>
          <w:p w14:paraId="58FD76BC" w14:textId="77777777" w:rsidR="0034677D" w:rsidRPr="0023299F" w:rsidRDefault="0034677D" w:rsidP="00EA553B">
            <w:pPr>
              <w:pStyle w:val="TAC"/>
              <w:rPr>
                <w:lang w:eastAsia="en-US"/>
              </w:rPr>
            </w:pPr>
          </w:p>
        </w:tc>
        <w:tc>
          <w:tcPr>
            <w:tcW w:w="0" w:type="auto"/>
            <w:vAlign w:val="center"/>
          </w:tcPr>
          <w:p w14:paraId="0EC0E4F7" w14:textId="77777777" w:rsidR="0034677D" w:rsidRPr="0023299F" w:rsidRDefault="0034677D" w:rsidP="00EA553B">
            <w:pPr>
              <w:pStyle w:val="TAC"/>
              <w:rPr>
                <w:lang w:eastAsia="en-US"/>
              </w:rPr>
            </w:pPr>
          </w:p>
        </w:tc>
        <w:tc>
          <w:tcPr>
            <w:tcW w:w="0" w:type="auto"/>
            <w:vAlign w:val="center"/>
          </w:tcPr>
          <w:p w14:paraId="191C82F8" w14:textId="77777777" w:rsidR="0034677D" w:rsidRPr="0023299F" w:rsidRDefault="0034677D" w:rsidP="00EA553B">
            <w:pPr>
              <w:pStyle w:val="TAC"/>
              <w:rPr>
                <w:lang w:eastAsia="en-US"/>
              </w:rPr>
            </w:pPr>
          </w:p>
        </w:tc>
        <w:tc>
          <w:tcPr>
            <w:tcW w:w="0" w:type="auto"/>
            <w:vAlign w:val="center"/>
          </w:tcPr>
          <w:p w14:paraId="75D91026" w14:textId="77777777" w:rsidR="0034677D" w:rsidRPr="0023299F" w:rsidRDefault="003476D2" w:rsidP="00EA553B">
            <w:pPr>
              <w:pStyle w:val="TAC"/>
              <w:rPr>
                <w:lang w:eastAsia="en-US"/>
              </w:rPr>
            </w:pPr>
            <w:r>
              <w:rPr>
                <w:lang w:eastAsia="en-US"/>
              </w:rPr>
              <w:t>11</w:t>
            </w:r>
          </w:p>
        </w:tc>
        <w:tc>
          <w:tcPr>
            <w:tcW w:w="0" w:type="auto"/>
            <w:vAlign w:val="center"/>
          </w:tcPr>
          <w:p w14:paraId="234D7A84" w14:textId="77777777" w:rsidR="0034677D" w:rsidRPr="0023299F" w:rsidRDefault="0034677D" w:rsidP="00EA553B">
            <w:pPr>
              <w:pStyle w:val="TAC"/>
              <w:rPr>
                <w:lang w:eastAsia="en-US"/>
              </w:rPr>
            </w:pPr>
            <w:r w:rsidRPr="0023299F">
              <w:rPr>
                <w:lang w:eastAsia="en-US"/>
              </w:rPr>
              <w:t>4</w:t>
            </w:r>
          </w:p>
        </w:tc>
        <w:tc>
          <w:tcPr>
            <w:tcW w:w="0" w:type="auto"/>
            <w:vAlign w:val="center"/>
          </w:tcPr>
          <w:p w14:paraId="6E61E567" w14:textId="77777777" w:rsidR="0034677D" w:rsidRPr="0023299F" w:rsidRDefault="0034677D" w:rsidP="00EA553B">
            <w:pPr>
              <w:pStyle w:val="TAC"/>
              <w:rPr>
                <w:lang w:eastAsia="en-US"/>
              </w:rPr>
            </w:pPr>
            <w:r w:rsidRPr="0023299F">
              <w:rPr>
                <w:lang w:eastAsia="en-US"/>
              </w:rPr>
              <w:t>4</w:t>
            </w:r>
          </w:p>
        </w:tc>
        <w:tc>
          <w:tcPr>
            <w:tcW w:w="0" w:type="auto"/>
            <w:vAlign w:val="center"/>
          </w:tcPr>
          <w:p w14:paraId="3CAA9D40" w14:textId="77777777" w:rsidR="0034677D" w:rsidRPr="0023299F" w:rsidRDefault="0034677D" w:rsidP="00EA553B">
            <w:pPr>
              <w:pStyle w:val="TAC"/>
              <w:rPr>
                <w:lang w:eastAsia="en-US"/>
              </w:rPr>
            </w:pPr>
            <w:r w:rsidRPr="0023299F">
              <w:rPr>
                <w:lang w:eastAsia="en-US"/>
              </w:rPr>
              <w:t>4</w:t>
            </w:r>
          </w:p>
        </w:tc>
        <w:tc>
          <w:tcPr>
            <w:tcW w:w="0" w:type="auto"/>
            <w:vAlign w:val="center"/>
          </w:tcPr>
          <w:p w14:paraId="785F6B66" w14:textId="77777777" w:rsidR="0034677D" w:rsidRPr="0023299F" w:rsidRDefault="003476D2" w:rsidP="00EA553B">
            <w:pPr>
              <w:pStyle w:val="TAC"/>
              <w:rPr>
                <w:lang w:eastAsia="en-US"/>
              </w:rPr>
            </w:pPr>
            <w:r>
              <w:rPr>
                <w:lang w:eastAsia="en-US"/>
              </w:rPr>
              <w:t>5</w:t>
            </w:r>
          </w:p>
        </w:tc>
        <w:tc>
          <w:tcPr>
            <w:tcW w:w="0" w:type="auto"/>
            <w:vAlign w:val="center"/>
          </w:tcPr>
          <w:p w14:paraId="7FA82F5F" w14:textId="77777777" w:rsidR="0034677D" w:rsidRPr="0023299F" w:rsidRDefault="0034677D" w:rsidP="00EA553B">
            <w:pPr>
              <w:pStyle w:val="TAC"/>
              <w:rPr>
                <w:lang w:eastAsia="en-US"/>
              </w:rPr>
            </w:pPr>
          </w:p>
        </w:tc>
        <w:tc>
          <w:tcPr>
            <w:tcW w:w="0" w:type="auto"/>
            <w:vAlign w:val="center"/>
          </w:tcPr>
          <w:p w14:paraId="722E5182" w14:textId="77777777" w:rsidR="0034677D" w:rsidRPr="0023299F" w:rsidRDefault="0034677D" w:rsidP="00EA553B">
            <w:pPr>
              <w:pStyle w:val="TAC"/>
              <w:rPr>
                <w:lang w:eastAsia="en-US"/>
              </w:rPr>
            </w:pPr>
          </w:p>
        </w:tc>
      </w:tr>
    </w:tbl>
    <w:p w14:paraId="10310BE2" w14:textId="77777777" w:rsidR="0034677D" w:rsidRPr="0023299F" w:rsidRDefault="0034677D" w:rsidP="0034677D"/>
    <w:p w14:paraId="44A190E1" w14:textId="77777777" w:rsidR="003476D2" w:rsidRDefault="0034677D" w:rsidP="003476D2">
      <w:pPr>
        <w:rPr>
          <w:lang w:eastAsia="zh-CN"/>
        </w:rPr>
      </w:pPr>
      <w:r w:rsidRPr="0023299F">
        <w:t xml:space="preserve">For a given serving cell, if the UE is configured with higher layer parameter </w:t>
      </w:r>
      <w:proofErr w:type="spellStart"/>
      <w:r w:rsidRPr="0023299F">
        <w:rPr>
          <w:i/>
          <w:lang w:eastAsia="zh-CN"/>
        </w:rPr>
        <w:t>shortProcessingTime</w:t>
      </w:r>
      <w:proofErr w:type="spellEnd"/>
      <w:r w:rsidRPr="0023299F">
        <w:rPr>
          <w:lang w:eastAsia="zh-CN"/>
        </w:rPr>
        <w:t xml:space="preserve"> , the UE shall use the TPC command received with DCI format 0/4 mapped onto the UE-specific search space for subframe </w:t>
      </w:r>
      <w:r w:rsidRPr="0023299F">
        <w:rPr>
          <w:i/>
          <w:lang w:eastAsia="zh-CN"/>
        </w:rPr>
        <w:t>i</w:t>
      </w:r>
      <w:r w:rsidRPr="0023299F">
        <w:rPr>
          <w:lang w:eastAsia="zh-CN"/>
        </w:rPr>
        <w:t xml:space="preserve">. </w:t>
      </w:r>
    </w:p>
    <w:p w14:paraId="053FCEED" w14:textId="48C33B82" w:rsidR="0034677D" w:rsidRPr="0023299F" w:rsidRDefault="003476D2" w:rsidP="0034677D">
      <w:r>
        <w:lastRenderedPageBreak/>
        <w:t>For</w:t>
      </w:r>
      <w:r w:rsidRPr="007F052B">
        <w:t xml:space="preserve"> a UE capable of simultaneous transmission of different uplink signal durations to different serving cells as indicated by UE capability </w:t>
      </w:r>
      <w:proofErr w:type="spellStart"/>
      <w:r w:rsidRPr="007F052B">
        <w:rPr>
          <w:i/>
        </w:rPr>
        <w:t>simultaneousTx</w:t>
      </w:r>
      <w:proofErr w:type="spellEnd"/>
      <w:r w:rsidRPr="007F052B">
        <w:rPr>
          <w:i/>
        </w:rPr>
        <w:t>-</w:t>
      </w:r>
      <w:proofErr w:type="spellStart"/>
      <w:r w:rsidRPr="007F052B">
        <w:rPr>
          <w:i/>
        </w:rPr>
        <w:t>differentTx</w:t>
      </w:r>
      <w:proofErr w:type="spellEnd"/>
      <w:r w:rsidRPr="007F052B">
        <w:rPr>
          <w:i/>
        </w:rPr>
        <w:t>-duration</w:t>
      </w:r>
      <w:r w:rsidRPr="007F052B">
        <w:t>,</w:t>
      </w:r>
      <w:r>
        <w:t xml:space="preserve"> if PUSCH/PUCCH transmissions of different duration occur in different serving cells and in the same subframe</w:t>
      </w:r>
      <w:r w:rsidRPr="00AD7016">
        <w:t xml:space="preserve"> </w:t>
      </w:r>
      <w:r w:rsidRPr="007F052B">
        <w:t xml:space="preserve">and if the total transmit power of the UE would exceed </w:t>
      </w:r>
      <w:r>
        <w:rPr>
          <w:iCs/>
          <w:noProof/>
          <w:position w:val="-12"/>
        </w:rPr>
        <w:drawing>
          <wp:inline distT="0" distB="0" distL="0" distR="0" wp14:anchorId="103FB02C" wp14:editId="76564B44">
            <wp:extent cx="563880" cy="2590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425" cstate="print">
                      <a:extLst>
                        <a:ext uri="{28A0092B-C50C-407E-A947-70E740481C1C}">
                          <a14:useLocalDpi xmlns:a14="http://schemas.microsoft.com/office/drawing/2010/main" val="0"/>
                        </a:ext>
                      </a:extLst>
                    </a:blip>
                    <a:srcRect/>
                    <a:stretch>
                      <a:fillRect/>
                    </a:stretch>
                  </pic:blipFill>
                  <pic:spPr bwMode="auto">
                    <a:xfrm>
                      <a:off x="0" y="0"/>
                      <a:ext cx="563880" cy="259080"/>
                    </a:xfrm>
                    <a:prstGeom prst="rect">
                      <a:avLst/>
                    </a:prstGeom>
                    <a:noFill/>
                    <a:ln>
                      <a:noFill/>
                    </a:ln>
                  </pic:spPr>
                </pic:pic>
              </a:graphicData>
            </a:graphic>
          </wp:inline>
        </w:drawing>
      </w:r>
      <w:r w:rsidRPr="007F052B">
        <w:t xml:space="preserve">, </w:t>
      </w:r>
      <w:r w:rsidRPr="007F052B">
        <w:rPr>
          <w:iCs/>
        </w:rPr>
        <w:t xml:space="preserve">the UE </w:t>
      </w:r>
      <w:r>
        <w:rPr>
          <w:iCs/>
        </w:rPr>
        <w:t xml:space="preserve">shall follow the </w:t>
      </w:r>
      <w:r w:rsidRPr="007F052B">
        <w:rPr>
          <w:iCs/>
        </w:rPr>
        <w:t xml:space="preserve">dropping rules </w:t>
      </w:r>
      <w:r>
        <w:rPr>
          <w:iCs/>
        </w:rPr>
        <w:t xml:space="preserve">described in </w:t>
      </w:r>
      <w:r w:rsidR="00B34AEB">
        <w:rPr>
          <w:rStyle w:val="fontstyle01"/>
        </w:rPr>
        <w:t>Clause</w:t>
      </w:r>
      <w:r>
        <w:rPr>
          <w:iCs/>
        </w:rPr>
        <w:t xml:space="preserve"> 5.1.5 </w:t>
      </w:r>
      <w:r w:rsidRPr="007F052B">
        <w:rPr>
          <w:iCs/>
        </w:rPr>
        <w:t xml:space="preserve">until </w:t>
      </w:r>
      <w:r w:rsidRPr="007F052B">
        <w:t xml:space="preserve">the total transmit power of the UE would not exceed </w:t>
      </w:r>
      <w:r>
        <w:rPr>
          <w:iCs/>
          <w:noProof/>
          <w:position w:val="-12"/>
        </w:rPr>
        <w:drawing>
          <wp:inline distT="0" distB="0" distL="0" distR="0" wp14:anchorId="67927440" wp14:editId="7882A186">
            <wp:extent cx="563880" cy="2590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425" cstate="print">
                      <a:extLst>
                        <a:ext uri="{28A0092B-C50C-407E-A947-70E740481C1C}">
                          <a14:useLocalDpi xmlns:a14="http://schemas.microsoft.com/office/drawing/2010/main" val="0"/>
                        </a:ext>
                      </a:extLst>
                    </a:blip>
                    <a:srcRect/>
                    <a:stretch>
                      <a:fillRect/>
                    </a:stretch>
                  </pic:blipFill>
                  <pic:spPr bwMode="auto">
                    <a:xfrm>
                      <a:off x="0" y="0"/>
                      <a:ext cx="563880" cy="259080"/>
                    </a:xfrm>
                    <a:prstGeom prst="rect">
                      <a:avLst/>
                    </a:prstGeom>
                    <a:noFill/>
                    <a:ln>
                      <a:noFill/>
                    </a:ln>
                  </pic:spPr>
                </pic:pic>
              </a:graphicData>
            </a:graphic>
          </wp:inline>
        </w:drawing>
      </w:r>
      <w:r>
        <w:rPr>
          <w:iCs/>
        </w:rPr>
        <w:t>or until</w:t>
      </w:r>
      <w:r w:rsidRPr="00DB7D2B">
        <w:rPr>
          <w:iCs/>
        </w:rPr>
        <w:t xml:space="preserve"> there </w:t>
      </w:r>
      <w:r>
        <w:rPr>
          <w:iCs/>
        </w:rPr>
        <w:t>are</w:t>
      </w:r>
      <w:r w:rsidRPr="00DB7D2B">
        <w:rPr>
          <w:iCs/>
        </w:rPr>
        <w:t xml:space="preserve"> only </w:t>
      </w:r>
      <w:r>
        <w:t xml:space="preserve">PUSCH/PUCCH transmissions of the same duration remaining in which case the following rules apply. </w:t>
      </w:r>
    </w:p>
    <w:p w14:paraId="7BF1FCA3" w14:textId="77777777" w:rsidR="005872D2" w:rsidRPr="0023299F" w:rsidRDefault="0020653F" w:rsidP="005872D2">
      <w:pPr>
        <w:rPr>
          <w:iCs/>
        </w:rPr>
      </w:pPr>
      <w:r w:rsidRPr="0023299F">
        <w:t>If the UE is not configured with an SCG</w:t>
      </w:r>
      <w:r w:rsidR="00B34523" w:rsidRPr="0023299F">
        <w:t xml:space="preserve"> or a PUCCH-</w:t>
      </w:r>
      <w:proofErr w:type="spellStart"/>
      <w:r w:rsidR="00B34523" w:rsidRPr="0023299F">
        <w:t>SCell</w:t>
      </w:r>
      <w:proofErr w:type="spellEnd"/>
      <w:r w:rsidRPr="0023299F">
        <w:t>, and i</w:t>
      </w:r>
      <w:r w:rsidR="005872D2" w:rsidRPr="0023299F">
        <w:t xml:space="preserve">f </w:t>
      </w:r>
      <w:r w:rsidR="005872D2" w:rsidRPr="0023299F">
        <w:rPr>
          <w:iCs/>
        </w:rPr>
        <w:t xml:space="preserve">the total transmit power of the UE would exceed </w:t>
      </w:r>
      <w:r w:rsidR="00601D13" w:rsidRPr="0023299F">
        <w:rPr>
          <w:iCs/>
          <w:position w:val="-12"/>
        </w:rPr>
        <w:object w:dxaOrig="880" w:dyaOrig="400" w14:anchorId="51FB7D06">
          <v:shape id="_x0000_i1296" type="#_x0000_t75" style="width:44.25pt;height:19.5pt" o:ole="">
            <v:imagedata r:id="rId426" o:title=""/>
          </v:shape>
          <o:OLEObject Type="Embed" ProgID="Equation.3" ShapeID="_x0000_i1296" DrawAspect="Content" ObjectID="_1724851729" r:id="rId427"/>
        </w:object>
      </w:r>
      <w:r w:rsidR="005872D2" w:rsidRPr="0023299F">
        <w:rPr>
          <w:iCs/>
        </w:rPr>
        <w:t xml:space="preserve">, the UE scales </w:t>
      </w:r>
      <w:r w:rsidR="005872D2" w:rsidRPr="0023299F">
        <w:rPr>
          <w:iCs/>
          <w:position w:val="-12"/>
        </w:rPr>
        <w:object w:dxaOrig="1060" w:dyaOrig="360" w14:anchorId="37F82B31">
          <v:shape id="_x0000_i1297" type="#_x0000_t75" style="width:52.5pt;height:18.75pt" o:ole="">
            <v:imagedata r:id="rId36" o:title=""/>
          </v:shape>
          <o:OLEObject Type="Embed" ProgID="Equation.3" ShapeID="_x0000_i1297" DrawAspect="Content" ObjectID="_1724851730" r:id="rId428"/>
        </w:object>
      </w:r>
      <w:r w:rsidR="005872D2" w:rsidRPr="0023299F">
        <w:rPr>
          <w:iCs/>
        </w:rPr>
        <w:t xml:space="preserve">for the serving cell </w:t>
      </w:r>
      <w:r w:rsidR="005872D2" w:rsidRPr="0023299F">
        <w:rPr>
          <w:iCs/>
          <w:position w:val="-6"/>
        </w:rPr>
        <w:object w:dxaOrig="160" w:dyaOrig="200" w14:anchorId="469DD2BD">
          <v:shape id="_x0000_i1298" type="#_x0000_t75" style="width:8.25pt;height:9.75pt" o:ole="">
            <v:imagedata r:id="rId429" o:title=""/>
          </v:shape>
          <o:OLEObject Type="Embed" ProgID="Equation.DSMT4" ShapeID="_x0000_i1298" DrawAspect="Content" ObjectID="_1724851731" r:id="rId430"/>
        </w:object>
      </w:r>
      <w:r w:rsidR="005872D2" w:rsidRPr="0023299F">
        <w:rPr>
          <w:iCs/>
        </w:rPr>
        <w:t xml:space="preserve"> in subframe</w:t>
      </w:r>
      <w:r w:rsidR="003476D2">
        <w:rPr>
          <w:iCs/>
        </w:rPr>
        <w:t>/slot/</w:t>
      </w:r>
      <w:proofErr w:type="spellStart"/>
      <w:r w:rsidR="003476D2">
        <w:rPr>
          <w:iCs/>
        </w:rPr>
        <w:t>subslot</w:t>
      </w:r>
      <w:proofErr w:type="spellEnd"/>
      <w:r w:rsidR="005872D2" w:rsidRPr="0023299F">
        <w:rPr>
          <w:iCs/>
        </w:rPr>
        <w:t xml:space="preserve"> </w:t>
      </w:r>
      <w:r w:rsidR="005872D2" w:rsidRPr="0023299F">
        <w:rPr>
          <w:i/>
          <w:iCs/>
        </w:rPr>
        <w:t>i</w:t>
      </w:r>
      <w:r w:rsidR="005872D2" w:rsidRPr="0023299F">
        <w:rPr>
          <w:iCs/>
        </w:rPr>
        <w:t xml:space="preserve"> such that the condition</w:t>
      </w:r>
    </w:p>
    <w:p w14:paraId="0D75EF4E" w14:textId="77777777" w:rsidR="005872D2" w:rsidRPr="0023299F" w:rsidRDefault="00601D13" w:rsidP="00FB2C72">
      <w:pPr>
        <w:pStyle w:val="EQ"/>
        <w:jc w:val="center"/>
      </w:pPr>
      <w:r w:rsidRPr="0023299F">
        <w:rPr>
          <w:position w:val="-38"/>
        </w:rPr>
        <w:object w:dxaOrig="4140" w:dyaOrig="660" w14:anchorId="2FAA71A1">
          <v:shape id="_x0000_i1299" type="#_x0000_t75" style="width:207pt;height:33pt" o:ole="">
            <v:imagedata r:id="rId431" o:title=""/>
          </v:shape>
          <o:OLEObject Type="Embed" ProgID="Equation.3" ShapeID="_x0000_i1299" DrawAspect="Content" ObjectID="_1724851732" r:id="rId432"/>
        </w:object>
      </w:r>
    </w:p>
    <w:p w14:paraId="006A4102" w14:textId="77777777" w:rsidR="005872D2" w:rsidRPr="0023299F" w:rsidRDefault="005872D2" w:rsidP="005872D2">
      <w:pPr>
        <w:rPr>
          <w:iCs/>
        </w:rPr>
      </w:pPr>
      <w:r w:rsidRPr="0023299F">
        <w:rPr>
          <w:iCs/>
        </w:rPr>
        <w:t xml:space="preserve">is satisfied where </w:t>
      </w:r>
      <w:r w:rsidRPr="0023299F">
        <w:rPr>
          <w:iCs/>
          <w:position w:val="-10"/>
        </w:rPr>
        <w:object w:dxaOrig="940" w:dyaOrig="340" w14:anchorId="38D60694">
          <v:shape id="_x0000_i1300" type="#_x0000_t75" style="width:47.25pt;height:16.5pt" o:ole="">
            <v:imagedata r:id="rId433" o:title=""/>
          </v:shape>
          <o:OLEObject Type="Embed" ProgID="Equation.3" ShapeID="_x0000_i1300" DrawAspect="Content" ObjectID="_1724851733" r:id="rId434"/>
        </w:object>
      </w:r>
      <w:r w:rsidRPr="0023299F">
        <w:rPr>
          <w:iCs/>
        </w:rPr>
        <w:t xml:space="preserve"> is the linear value of </w:t>
      </w:r>
      <w:r w:rsidRPr="0023299F">
        <w:rPr>
          <w:iCs/>
          <w:position w:val="-10"/>
        </w:rPr>
        <w:object w:dxaOrig="940" w:dyaOrig="300" w14:anchorId="05C7347C">
          <v:shape id="_x0000_i1301" type="#_x0000_t75" style="width:47.25pt;height:15pt" o:ole="">
            <v:imagedata r:id="rId435" o:title=""/>
          </v:shape>
          <o:OLEObject Type="Embed" ProgID="Equation.3" ShapeID="_x0000_i1301" DrawAspect="Content" ObjectID="_1724851734" r:id="rId436"/>
        </w:object>
      </w:r>
      <w:r w:rsidRPr="0023299F">
        <w:rPr>
          <w:iCs/>
        </w:rPr>
        <w:t xml:space="preserve">, </w:t>
      </w:r>
      <w:r w:rsidRPr="0023299F">
        <w:rPr>
          <w:iCs/>
          <w:position w:val="-12"/>
        </w:rPr>
        <w:object w:dxaOrig="1060" w:dyaOrig="360" w14:anchorId="46352EEC">
          <v:shape id="_x0000_i1302" type="#_x0000_t75" style="width:52.5pt;height:18.75pt" o:ole="">
            <v:imagedata r:id="rId36" o:title=""/>
          </v:shape>
          <o:OLEObject Type="Embed" ProgID="Equation.3" ShapeID="_x0000_i1302" DrawAspect="Content" ObjectID="_1724851735" r:id="rId437"/>
        </w:object>
      </w:r>
      <w:r w:rsidRPr="0023299F">
        <w:rPr>
          <w:iCs/>
        </w:rPr>
        <w:t xml:space="preserve"> is the linear value of </w:t>
      </w:r>
      <w:r w:rsidRPr="0023299F">
        <w:rPr>
          <w:iCs/>
          <w:position w:val="-12"/>
        </w:rPr>
        <w:object w:dxaOrig="1040" w:dyaOrig="320" w14:anchorId="0155DE38">
          <v:shape id="_x0000_i1303" type="#_x0000_t75" style="width:51pt;height:15.75pt" o:ole="">
            <v:imagedata r:id="rId438" o:title=""/>
          </v:shape>
          <o:OLEObject Type="Embed" ProgID="Equation.3" ShapeID="_x0000_i1303" DrawAspect="Content" ObjectID="_1724851736" r:id="rId439"/>
        </w:object>
      </w:r>
      <w:r w:rsidRPr="0023299F">
        <w:rPr>
          <w:iCs/>
        </w:rPr>
        <w:t xml:space="preserve">, </w:t>
      </w:r>
      <w:r w:rsidR="00601D13" w:rsidRPr="0023299F">
        <w:rPr>
          <w:iCs/>
          <w:position w:val="-12"/>
        </w:rPr>
        <w:object w:dxaOrig="880" w:dyaOrig="400" w14:anchorId="563AAC96">
          <v:shape id="_x0000_i1304" type="#_x0000_t75" style="width:44.25pt;height:19.5pt" o:ole="">
            <v:imagedata r:id="rId440" o:title=""/>
          </v:shape>
          <o:OLEObject Type="Embed" ProgID="Equation.3" ShapeID="_x0000_i1304" DrawAspect="Content" ObjectID="_1724851737" r:id="rId441"/>
        </w:object>
      </w:r>
      <w:r w:rsidRPr="0023299F">
        <w:rPr>
          <w:iCs/>
        </w:rPr>
        <w:t xml:space="preserve"> is the linear value of </w:t>
      </w:r>
      <w:r w:rsidR="00601D13" w:rsidRPr="0023299F">
        <w:rPr>
          <w:iCs/>
        </w:rPr>
        <w:t xml:space="preserve">the UE total configured maximum output power </w:t>
      </w:r>
      <w:r w:rsidR="00601D13" w:rsidRPr="0023299F">
        <w:rPr>
          <w:iCs/>
          <w:position w:val="-12"/>
        </w:rPr>
        <w:object w:dxaOrig="600" w:dyaOrig="360" w14:anchorId="23FBD0B6">
          <v:shape id="_x0000_i1305" type="#_x0000_t75" style="width:30.75pt;height:18.75pt" o:ole="">
            <v:imagedata r:id="rId442" o:title=""/>
          </v:shape>
          <o:OLEObject Type="Embed" ProgID="Equation.3" ShapeID="_x0000_i1305" DrawAspect="Content" ObjectID="_1724851738" r:id="rId443"/>
        </w:object>
      </w:r>
      <w:r w:rsidRPr="0023299F">
        <w:rPr>
          <w:iCs/>
        </w:rPr>
        <w:t xml:space="preserve"> defined in [6] </w:t>
      </w:r>
      <w:r w:rsidR="00601D13" w:rsidRPr="0023299F">
        <w:rPr>
          <w:iCs/>
        </w:rPr>
        <w:t>in subframe</w:t>
      </w:r>
      <w:r w:rsidR="003476D2">
        <w:rPr>
          <w:iCs/>
        </w:rPr>
        <w:t>/slot/</w:t>
      </w:r>
      <w:proofErr w:type="spellStart"/>
      <w:r w:rsidR="003476D2">
        <w:rPr>
          <w:iCs/>
        </w:rPr>
        <w:t>subslot</w:t>
      </w:r>
      <w:proofErr w:type="spellEnd"/>
      <w:r w:rsidR="00601D13" w:rsidRPr="0023299F">
        <w:rPr>
          <w:iCs/>
        </w:rPr>
        <w:t xml:space="preserve"> </w:t>
      </w:r>
      <w:r w:rsidR="00601D13" w:rsidRPr="0023299F">
        <w:rPr>
          <w:i/>
          <w:iCs/>
        </w:rPr>
        <w:t>i</w:t>
      </w:r>
      <w:r w:rsidR="00601D13" w:rsidRPr="0023299F">
        <w:rPr>
          <w:iCs/>
        </w:rPr>
        <w:t xml:space="preserve"> </w:t>
      </w:r>
      <w:r w:rsidRPr="0023299F">
        <w:rPr>
          <w:iCs/>
        </w:rPr>
        <w:t>and</w:t>
      </w:r>
      <w:r w:rsidRPr="0023299F">
        <w:rPr>
          <w:iCs/>
          <w:position w:val="-10"/>
        </w:rPr>
        <w:object w:dxaOrig="420" w:dyaOrig="279" w14:anchorId="0E82895F">
          <v:shape id="_x0000_i1306" type="#_x0000_t75" style="width:21pt;height:14.25pt" o:ole="">
            <v:imagedata r:id="rId444" o:title=""/>
          </v:shape>
          <o:OLEObject Type="Embed" ProgID="Equation.3" ShapeID="_x0000_i1306" DrawAspect="Content" ObjectID="_1724851739" r:id="rId445"/>
        </w:object>
      </w:r>
      <w:r w:rsidRPr="0023299F">
        <w:rPr>
          <w:iCs/>
        </w:rPr>
        <w:t xml:space="preserve"> is a scaling factor of </w:t>
      </w:r>
      <w:r w:rsidRPr="0023299F">
        <w:rPr>
          <w:iCs/>
          <w:position w:val="-12"/>
        </w:rPr>
        <w:object w:dxaOrig="1060" w:dyaOrig="360" w14:anchorId="40DCBE47">
          <v:shape id="_x0000_i1307" type="#_x0000_t75" style="width:52.5pt;height:18.75pt" o:ole="">
            <v:imagedata r:id="rId446" o:title=""/>
          </v:shape>
          <o:OLEObject Type="Embed" ProgID="Equation.3" ShapeID="_x0000_i1307" DrawAspect="Content" ObjectID="_1724851740" r:id="rId447"/>
        </w:object>
      </w:r>
      <w:r w:rsidRPr="0023299F">
        <w:rPr>
          <w:iCs/>
        </w:rPr>
        <w:t xml:space="preserve">for serving cell </w:t>
      </w:r>
      <w:r w:rsidRPr="0023299F">
        <w:rPr>
          <w:iCs/>
          <w:position w:val="-6"/>
        </w:rPr>
        <w:object w:dxaOrig="160" w:dyaOrig="200" w14:anchorId="6F7C8F8B">
          <v:shape id="_x0000_i1308" type="#_x0000_t75" style="width:8.25pt;height:9.75pt" o:ole="">
            <v:imagedata r:id="rId448" o:title=""/>
          </v:shape>
          <o:OLEObject Type="Embed" ProgID="Equation.3" ShapeID="_x0000_i1308" DrawAspect="Content" ObjectID="_1724851741" r:id="rId449"/>
        </w:object>
      </w:r>
      <w:r w:rsidRPr="0023299F">
        <w:rPr>
          <w:iCs/>
        </w:rPr>
        <w:t xml:space="preserve"> where </w:t>
      </w:r>
      <w:r w:rsidRPr="0023299F">
        <w:rPr>
          <w:iCs/>
          <w:position w:val="-10"/>
        </w:rPr>
        <w:object w:dxaOrig="999" w:dyaOrig="279" w14:anchorId="189BBAF7">
          <v:shape id="_x0000_i1309" type="#_x0000_t75" style="width:50.25pt;height:14.25pt" o:ole="">
            <v:imagedata r:id="rId450" o:title=""/>
          </v:shape>
          <o:OLEObject Type="Embed" ProgID="Equation.3" ShapeID="_x0000_i1309" DrawAspect="Content" ObjectID="_1724851742" r:id="rId451"/>
        </w:object>
      </w:r>
      <w:r w:rsidRPr="0023299F">
        <w:rPr>
          <w:iCs/>
        </w:rPr>
        <w:t>.</w:t>
      </w:r>
      <w:r w:rsidR="001E33DD" w:rsidRPr="0023299F">
        <w:rPr>
          <w:iCs/>
        </w:rPr>
        <w:t xml:space="preserve"> </w:t>
      </w:r>
      <w:r w:rsidRPr="0023299F">
        <w:rPr>
          <w:iCs/>
        </w:rPr>
        <w:t>In case there is no PUCCH transmission in subframe</w:t>
      </w:r>
      <w:r w:rsidR="003476D2">
        <w:rPr>
          <w:iCs/>
        </w:rPr>
        <w:t>/slot/</w:t>
      </w:r>
      <w:proofErr w:type="spellStart"/>
      <w:r w:rsidR="003476D2">
        <w:rPr>
          <w:iCs/>
        </w:rPr>
        <w:t>subslot</w:t>
      </w:r>
      <w:proofErr w:type="spellEnd"/>
      <w:r w:rsidRPr="0023299F">
        <w:rPr>
          <w:iCs/>
        </w:rPr>
        <w:t xml:space="preserve"> </w:t>
      </w:r>
      <w:r w:rsidRPr="0023299F">
        <w:rPr>
          <w:i/>
        </w:rPr>
        <w:t>i</w:t>
      </w:r>
      <w:r w:rsidRPr="0023299F">
        <w:rPr>
          <w:iCs/>
        </w:rPr>
        <w:t xml:space="preserve"> </w:t>
      </w:r>
      <w:r w:rsidRPr="0023299F">
        <w:rPr>
          <w:iCs/>
          <w:position w:val="-10"/>
        </w:rPr>
        <w:object w:dxaOrig="1240" w:dyaOrig="340" w14:anchorId="296045C3">
          <v:shape id="_x0000_i1310" type="#_x0000_t75" style="width:62.25pt;height:16.5pt" o:ole="">
            <v:imagedata r:id="rId452" o:title=""/>
          </v:shape>
          <o:OLEObject Type="Embed" ProgID="Equation.3" ShapeID="_x0000_i1310" DrawAspect="Content" ObjectID="_1724851743" r:id="rId453"/>
        </w:object>
      </w:r>
      <w:r w:rsidRPr="0023299F">
        <w:rPr>
          <w:iCs/>
        </w:rPr>
        <w:t>.</w:t>
      </w:r>
    </w:p>
    <w:p w14:paraId="074C89A6" w14:textId="058D6A81" w:rsidR="005872D2" w:rsidRPr="0023299F" w:rsidRDefault="0020653F" w:rsidP="005872D2">
      <w:pPr>
        <w:overflowPunct/>
        <w:autoSpaceDE/>
        <w:autoSpaceDN/>
        <w:adjustRightInd/>
        <w:textAlignment w:val="auto"/>
        <w:rPr>
          <w:rFonts w:eastAsia="MS Mincho"/>
        </w:rPr>
      </w:pPr>
      <w:r w:rsidRPr="0023299F">
        <w:rPr>
          <w:rFonts w:eastAsia="MS Mincho"/>
        </w:rPr>
        <w:t xml:space="preserve">If the UE is not configured with an SCG </w:t>
      </w:r>
      <w:r w:rsidR="00B34523" w:rsidRPr="0023299F">
        <w:rPr>
          <w:rFonts w:eastAsia="MS Mincho"/>
        </w:rPr>
        <w:t>or a PUCCH-</w:t>
      </w:r>
      <w:proofErr w:type="spellStart"/>
      <w:r w:rsidR="003476D2" w:rsidRPr="0023299F">
        <w:rPr>
          <w:rFonts w:eastAsia="MS Mincho"/>
        </w:rPr>
        <w:t>S</w:t>
      </w:r>
      <w:r w:rsidR="003476D2">
        <w:rPr>
          <w:rFonts w:eastAsia="MS Mincho"/>
        </w:rPr>
        <w:t>C</w:t>
      </w:r>
      <w:r w:rsidR="003476D2" w:rsidRPr="0023299F">
        <w:rPr>
          <w:rFonts w:eastAsia="MS Mincho"/>
        </w:rPr>
        <w:t>ell</w:t>
      </w:r>
      <w:proofErr w:type="spellEnd"/>
      <w:r w:rsidR="00B34523" w:rsidRPr="0023299F">
        <w:rPr>
          <w:rFonts w:eastAsia="MS Mincho"/>
        </w:rPr>
        <w:t xml:space="preserve">, </w:t>
      </w:r>
      <w:r w:rsidRPr="0023299F">
        <w:rPr>
          <w:rFonts w:eastAsia="MS Mincho"/>
        </w:rPr>
        <w:t>and i</w:t>
      </w:r>
      <w:r w:rsidR="005872D2" w:rsidRPr="0023299F">
        <w:rPr>
          <w:rFonts w:eastAsia="MS Mincho"/>
        </w:rPr>
        <w:t xml:space="preserve">f the UE has PUSCH transmission with UCI on </w:t>
      </w:r>
      <w:r w:rsidR="003D6DDB" w:rsidRPr="0023299F">
        <w:rPr>
          <w:rFonts w:eastAsia="MS Mincho"/>
        </w:rPr>
        <w:t xml:space="preserve">serving </w:t>
      </w:r>
      <w:r w:rsidR="005872D2" w:rsidRPr="0023299F">
        <w:rPr>
          <w:rFonts w:eastAsia="MS Mincho"/>
        </w:rPr>
        <w:t xml:space="preserve">cell </w:t>
      </w:r>
      <w:r w:rsidR="005872D2" w:rsidRPr="0023299F">
        <w:rPr>
          <w:rFonts w:eastAsia="MS Mincho"/>
          <w:i/>
        </w:rPr>
        <w:t>j</w:t>
      </w:r>
      <w:r w:rsidR="005872D2" w:rsidRPr="0023299F">
        <w:rPr>
          <w:rFonts w:eastAsia="MS Mincho"/>
        </w:rPr>
        <w:t xml:space="preserve"> and PUSCH without UCI in </w:t>
      </w:r>
      <w:r w:rsidR="003D6DDB" w:rsidRPr="0023299F">
        <w:rPr>
          <w:rFonts w:eastAsia="MS Mincho"/>
        </w:rPr>
        <w:t xml:space="preserve">any of </w:t>
      </w:r>
      <w:r w:rsidR="005872D2" w:rsidRPr="0023299F">
        <w:rPr>
          <w:rFonts w:eastAsia="MS Mincho"/>
        </w:rPr>
        <w:t xml:space="preserve">the remaining </w:t>
      </w:r>
      <w:r w:rsidR="003D6DDB" w:rsidRPr="0023299F">
        <w:rPr>
          <w:rFonts w:eastAsia="MS Mincho"/>
        </w:rPr>
        <w:t xml:space="preserve">serving </w:t>
      </w:r>
      <w:r w:rsidR="005872D2" w:rsidRPr="0023299F">
        <w:rPr>
          <w:rFonts w:eastAsia="MS Mincho"/>
        </w:rPr>
        <w:t xml:space="preserve">cells, and the total transmit power of the UE would exceed </w:t>
      </w:r>
      <w:r w:rsidR="00601D13" w:rsidRPr="0023299F">
        <w:rPr>
          <w:iCs/>
          <w:position w:val="-12"/>
        </w:rPr>
        <w:object w:dxaOrig="880" w:dyaOrig="400" w14:anchorId="6D610DDF">
          <v:shape id="_x0000_i1311" type="#_x0000_t75" style="width:44.25pt;height:19.5pt" o:ole="">
            <v:imagedata r:id="rId454" o:title=""/>
          </v:shape>
          <o:OLEObject Type="Embed" ProgID="Equation.3" ShapeID="_x0000_i1311" DrawAspect="Content" ObjectID="_1724851744" r:id="rId455"/>
        </w:object>
      </w:r>
      <w:r w:rsidR="005872D2" w:rsidRPr="0023299F">
        <w:rPr>
          <w:rFonts w:eastAsia="MS Mincho"/>
        </w:rPr>
        <w:t xml:space="preserve">, the UE scales </w:t>
      </w:r>
      <w:r w:rsidR="005872D2" w:rsidRPr="0023299F">
        <w:rPr>
          <w:iCs/>
          <w:position w:val="-12"/>
        </w:rPr>
        <w:object w:dxaOrig="1060" w:dyaOrig="360" w14:anchorId="3F5E2184">
          <v:shape id="_x0000_i1312" type="#_x0000_t75" style="width:52.5pt;height:18.75pt" o:ole="">
            <v:imagedata r:id="rId36" o:title=""/>
          </v:shape>
          <o:OLEObject Type="Embed" ProgID="Equation.3" ShapeID="_x0000_i1312" DrawAspect="Content" ObjectID="_1724851745" r:id="rId456"/>
        </w:object>
      </w:r>
      <w:r w:rsidR="005872D2" w:rsidRPr="0023299F">
        <w:rPr>
          <w:rFonts w:eastAsia="MS Mincho"/>
        </w:rPr>
        <w:t>for the serving cells without UCI in subframe</w:t>
      </w:r>
      <w:r w:rsidR="003476D2">
        <w:rPr>
          <w:iCs/>
        </w:rPr>
        <w:t>/slot/</w:t>
      </w:r>
      <w:proofErr w:type="spellStart"/>
      <w:r w:rsidR="003476D2">
        <w:rPr>
          <w:iCs/>
        </w:rPr>
        <w:t>subslot</w:t>
      </w:r>
      <w:proofErr w:type="spellEnd"/>
      <w:r w:rsidR="005872D2" w:rsidRPr="0023299F">
        <w:rPr>
          <w:rFonts w:eastAsia="MS Mincho"/>
        </w:rPr>
        <w:t xml:space="preserve"> </w:t>
      </w:r>
      <w:r w:rsidR="005872D2" w:rsidRPr="0023299F">
        <w:rPr>
          <w:rFonts w:eastAsia="MS Mincho"/>
          <w:i/>
          <w:iCs/>
        </w:rPr>
        <w:t>i</w:t>
      </w:r>
      <w:r w:rsidR="005872D2" w:rsidRPr="0023299F">
        <w:rPr>
          <w:rFonts w:eastAsia="MS Mincho"/>
        </w:rPr>
        <w:t xml:space="preserve"> such that the condition </w:t>
      </w:r>
    </w:p>
    <w:p w14:paraId="1E496752" w14:textId="77777777" w:rsidR="005872D2" w:rsidRPr="0023299F" w:rsidRDefault="00601D13" w:rsidP="00FB2C72">
      <w:pPr>
        <w:pStyle w:val="EQ"/>
        <w:jc w:val="center"/>
        <w:rPr>
          <w:rFonts w:eastAsia="MS Mincho"/>
        </w:rPr>
      </w:pPr>
      <w:r w:rsidRPr="0023299F">
        <w:rPr>
          <w:position w:val="-42"/>
        </w:rPr>
        <w:object w:dxaOrig="4340" w:dyaOrig="700" w14:anchorId="1938A863">
          <v:shape id="_x0000_i1313" type="#_x0000_t75" style="width:216.75pt;height:35.25pt" o:ole="">
            <v:imagedata r:id="rId457" o:title=""/>
          </v:shape>
          <o:OLEObject Type="Embed" ProgID="Equation.3" ShapeID="_x0000_i1313" DrawAspect="Content" ObjectID="_1724851746" r:id="rId458"/>
        </w:object>
      </w:r>
    </w:p>
    <w:p w14:paraId="010D74BF" w14:textId="77777777" w:rsidR="0020653F" w:rsidRPr="0023299F" w:rsidRDefault="005872D2" w:rsidP="003D6DDB">
      <w:pPr>
        <w:rPr>
          <w:iCs/>
        </w:rPr>
      </w:pPr>
      <w:r w:rsidRPr="0023299F">
        <w:rPr>
          <w:rFonts w:eastAsia="MS Mincho"/>
        </w:rPr>
        <w:t xml:space="preserve">is satisfied where </w:t>
      </w:r>
      <w:r w:rsidRPr="0023299F">
        <w:rPr>
          <w:iCs/>
          <w:position w:val="-14"/>
        </w:rPr>
        <w:object w:dxaOrig="1040" w:dyaOrig="380" w14:anchorId="2DA092DE">
          <v:shape id="_x0000_i1314" type="#_x0000_t75" style="width:51pt;height:19.5pt" o:ole="">
            <v:imagedata r:id="rId459" o:title=""/>
          </v:shape>
          <o:OLEObject Type="Embed" ProgID="Equation.3" ShapeID="_x0000_i1314" DrawAspect="Content" ObjectID="_1724851747" r:id="rId460"/>
        </w:object>
      </w:r>
      <w:r w:rsidRPr="0023299F">
        <w:rPr>
          <w:rFonts w:eastAsia="MS Mincho"/>
        </w:rPr>
        <w:t> is the PUSCH transmit power for the cell with UCI and</w:t>
      </w:r>
      <w:r w:rsidRPr="0023299F">
        <w:rPr>
          <w:iCs/>
          <w:position w:val="-10"/>
        </w:rPr>
        <w:object w:dxaOrig="420" w:dyaOrig="279" w14:anchorId="042F0B45">
          <v:shape id="_x0000_i1315" type="#_x0000_t75" style="width:21pt;height:14.25pt" o:ole="">
            <v:imagedata r:id="rId461" o:title=""/>
          </v:shape>
          <o:OLEObject Type="Embed" ProgID="Equation.3" ShapeID="_x0000_i1315" DrawAspect="Content" ObjectID="_1724851748" r:id="rId462"/>
        </w:object>
      </w:r>
      <w:r w:rsidRPr="0023299F">
        <w:rPr>
          <w:rFonts w:eastAsia="MS Mincho"/>
        </w:rPr>
        <w:t xml:space="preserve">is a scaling factor of </w:t>
      </w:r>
      <w:r w:rsidRPr="0023299F">
        <w:rPr>
          <w:iCs/>
          <w:position w:val="-12"/>
        </w:rPr>
        <w:object w:dxaOrig="1060" w:dyaOrig="360" w14:anchorId="1BD00786">
          <v:shape id="_x0000_i1316" type="#_x0000_t75" style="width:52.5pt;height:18.75pt" o:ole="">
            <v:imagedata r:id="rId36" o:title=""/>
          </v:shape>
          <o:OLEObject Type="Embed" ProgID="Equation.3" ShapeID="_x0000_i1316" DrawAspect="Content" ObjectID="_1724851749" r:id="rId463"/>
        </w:object>
      </w:r>
      <w:r w:rsidRPr="0023299F">
        <w:rPr>
          <w:rFonts w:eastAsia="MS Mincho"/>
        </w:rPr>
        <w:t xml:space="preserve">for serving cell </w:t>
      </w:r>
      <w:r w:rsidRPr="0023299F">
        <w:rPr>
          <w:iCs/>
          <w:position w:val="-6"/>
        </w:rPr>
        <w:object w:dxaOrig="160" w:dyaOrig="200" w14:anchorId="16BD4EAA">
          <v:shape id="_x0000_i1317" type="#_x0000_t75" style="width:8.25pt;height:9.75pt" o:ole="">
            <v:imagedata r:id="rId429" o:title=""/>
          </v:shape>
          <o:OLEObject Type="Embed" ProgID="Equation.DSMT4" ShapeID="_x0000_i1317" DrawAspect="Content" ObjectID="_1724851750" r:id="rId464"/>
        </w:object>
      </w:r>
      <w:r w:rsidRPr="0023299F">
        <w:rPr>
          <w:rFonts w:eastAsia="MS Mincho"/>
        </w:rPr>
        <w:t> without UCI.</w:t>
      </w:r>
      <w:r w:rsidR="001E33DD" w:rsidRPr="0023299F">
        <w:rPr>
          <w:rFonts w:eastAsia="MS Mincho"/>
        </w:rPr>
        <w:t xml:space="preserve"> </w:t>
      </w:r>
      <w:r w:rsidRPr="0023299F">
        <w:rPr>
          <w:rFonts w:eastAsia="MS Mincho"/>
        </w:rPr>
        <w:t xml:space="preserve">In this case, no power scaling is applied to </w:t>
      </w:r>
      <w:r w:rsidRPr="0023299F">
        <w:rPr>
          <w:iCs/>
          <w:position w:val="-14"/>
        </w:rPr>
        <w:object w:dxaOrig="1040" w:dyaOrig="380" w14:anchorId="777F7EF6">
          <v:shape id="_x0000_i1318" type="#_x0000_t75" style="width:51pt;height:19.5pt" o:ole="">
            <v:imagedata r:id="rId459" o:title=""/>
          </v:shape>
          <o:OLEObject Type="Embed" ProgID="Equation.3" ShapeID="_x0000_i1318" DrawAspect="Content" ObjectID="_1724851751" r:id="rId465"/>
        </w:object>
      </w:r>
      <w:r w:rsidRPr="0023299F">
        <w:rPr>
          <w:iCs/>
        </w:rPr>
        <w:t xml:space="preserve"> </w:t>
      </w:r>
      <w:r w:rsidRPr="0023299F">
        <w:rPr>
          <w:rFonts w:eastAsia="MS Mincho"/>
        </w:rPr>
        <w:t>unless</w:t>
      </w:r>
      <w:r w:rsidRPr="0023299F">
        <w:rPr>
          <w:iCs/>
          <w:position w:val="-42"/>
        </w:rPr>
        <w:object w:dxaOrig="2200" w:dyaOrig="740" w14:anchorId="71368DD6">
          <v:shape id="_x0000_i1319" type="#_x0000_t75" style="width:109.5pt;height:36.75pt" o:ole="">
            <v:imagedata r:id="rId466" o:title=""/>
          </v:shape>
          <o:OLEObject Type="Embed" ProgID="Equation.3" ShapeID="_x0000_i1319" DrawAspect="Content" ObjectID="_1724851752" r:id="rId467"/>
        </w:object>
      </w:r>
      <w:r w:rsidRPr="0023299F">
        <w:rPr>
          <w:iCs/>
        </w:rPr>
        <w:t xml:space="preserve"> </w:t>
      </w:r>
      <w:r w:rsidRPr="0023299F">
        <w:rPr>
          <w:rFonts w:eastAsia="MS Mincho"/>
        </w:rPr>
        <w:t xml:space="preserve">and the total transmit power of the UE still would exceed </w:t>
      </w:r>
      <w:r w:rsidR="00601D13" w:rsidRPr="0023299F">
        <w:rPr>
          <w:iCs/>
          <w:position w:val="-12"/>
        </w:rPr>
        <w:object w:dxaOrig="880" w:dyaOrig="400" w14:anchorId="54EC4F4A">
          <v:shape id="_x0000_i1320" type="#_x0000_t75" style="width:44.25pt;height:19.5pt" o:ole="">
            <v:imagedata r:id="rId468" o:title=""/>
          </v:shape>
          <o:OLEObject Type="Embed" ProgID="Equation.3" ShapeID="_x0000_i1320" DrawAspect="Content" ObjectID="_1724851753" r:id="rId469"/>
        </w:object>
      </w:r>
      <w:r w:rsidRPr="0023299F">
        <w:rPr>
          <w:iCs/>
        </w:rPr>
        <w:t>.</w:t>
      </w:r>
    </w:p>
    <w:p w14:paraId="7C4464D7" w14:textId="77777777" w:rsidR="003D6DDB" w:rsidRPr="0023299F" w:rsidRDefault="0020653F" w:rsidP="003D6DDB">
      <w:pPr>
        <w:rPr>
          <w:iCs/>
        </w:rPr>
      </w:pPr>
      <w:r w:rsidRPr="0023299F">
        <w:rPr>
          <w:iCs/>
        </w:rPr>
        <w:t>For a UE not configured with a SCG</w:t>
      </w:r>
      <w:r w:rsidR="00B34523" w:rsidRPr="0023299F">
        <w:rPr>
          <w:iCs/>
        </w:rPr>
        <w:t xml:space="preserve"> or a PUCCH-</w:t>
      </w:r>
      <w:proofErr w:type="spellStart"/>
      <w:r w:rsidR="00B34523" w:rsidRPr="0023299F">
        <w:rPr>
          <w:iCs/>
        </w:rPr>
        <w:t>SCell</w:t>
      </w:r>
      <w:proofErr w:type="spellEnd"/>
      <w:r w:rsidRPr="0023299F">
        <w:rPr>
          <w:iCs/>
        </w:rPr>
        <w:t>, n</w:t>
      </w:r>
      <w:r w:rsidR="005872D2" w:rsidRPr="0023299F">
        <w:rPr>
          <w:iCs/>
        </w:rPr>
        <w:t>ote that</w:t>
      </w:r>
      <w:r w:rsidR="005872D2" w:rsidRPr="0023299F">
        <w:rPr>
          <w:iCs/>
          <w:position w:val="-10"/>
        </w:rPr>
        <w:object w:dxaOrig="420" w:dyaOrig="279" w14:anchorId="08AAB02A">
          <v:shape id="_x0000_i1321" type="#_x0000_t75" style="width:21pt;height:14.25pt" o:ole="">
            <v:imagedata r:id="rId444" o:title=""/>
          </v:shape>
          <o:OLEObject Type="Embed" ProgID="Equation.3" ShapeID="_x0000_i1321" DrawAspect="Content" ObjectID="_1724851754" r:id="rId470"/>
        </w:object>
      </w:r>
      <w:r w:rsidR="005872D2" w:rsidRPr="0023299F">
        <w:rPr>
          <w:iCs/>
        </w:rPr>
        <w:t>values are the same across serving cells when</w:t>
      </w:r>
      <w:r w:rsidR="005872D2" w:rsidRPr="0023299F">
        <w:rPr>
          <w:iCs/>
          <w:position w:val="-10"/>
        </w:rPr>
        <w:object w:dxaOrig="720" w:dyaOrig="279" w14:anchorId="1734EC6A">
          <v:shape id="_x0000_i1322" type="#_x0000_t75" style="width:36.75pt;height:14.25pt" o:ole="">
            <v:imagedata r:id="rId471" o:title=""/>
          </v:shape>
          <o:OLEObject Type="Embed" ProgID="Equation.3" ShapeID="_x0000_i1322" DrawAspect="Content" ObjectID="_1724851755" r:id="rId472"/>
        </w:object>
      </w:r>
      <w:r w:rsidR="005872D2" w:rsidRPr="0023299F">
        <w:rPr>
          <w:iCs/>
        </w:rPr>
        <w:t xml:space="preserve">but for certain serving cells </w:t>
      </w:r>
      <w:r w:rsidR="005872D2" w:rsidRPr="0023299F">
        <w:rPr>
          <w:iCs/>
          <w:position w:val="-10"/>
        </w:rPr>
        <w:object w:dxaOrig="420" w:dyaOrig="279" w14:anchorId="645E57FA">
          <v:shape id="_x0000_i1323" type="#_x0000_t75" style="width:21pt;height:14.25pt" o:ole="">
            <v:imagedata r:id="rId444" o:title=""/>
          </v:shape>
          <o:OLEObject Type="Embed" ProgID="Equation.3" ShapeID="_x0000_i1323" DrawAspect="Content" ObjectID="_1724851756" r:id="rId473"/>
        </w:object>
      </w:r>
      <w:r w:rsidR="005872D2" w:rsidRPr="0023299F">
        <w:rPr>
          <w:iCs/>
        </w:rPr>
        <w:t>may be zero.</w:t>
      </w:r>
    </w:p>
    <w:p w14:paraId="66DD7D0F" w14:textId="77777777" w:rsidR="003D6DDB" w:rsidRPr="0023299F" w:rsidRDefault="0020653F" w:rsidP="003D6DDB">
      <w:pPr>
        <w:rPr>
          <w:rFonts w:eastAsia="MS Mincho"/>
          <w:lang w:val="en-US"/>
        </w:rPr>
      </w:pPr>
      <w:r w:rsidRPr="0023299F">
        <w:rPr>
          <w:iCs/>
          <w:lang w:val="en-US"/>
        </w:rPr>
        <w:t>If the UE is not configured with an SCG</w:t>
      </w:r>
      <w:r w:rsidR="00B34523" w:rsidRPr="0023299F">
        <w:rPr>
          <w:iCs/>
        </w:rPr>
        <w:t xml:space="preserve"> or a PUCCH-</w:t>
      </w:r>
      <w:proofErr w:type="spellStart"/>
      <w:r w:rsidR="00B34523" w:rsidRPr="0023299F">
        <w:rPr>
          <w:iCs/>
        </w:rPr>
        <w:t>SCell</w:t>
      </w:r>
      <w:proofErr w:type="spellEnd"/>
      <w:r w:rsidRPr="0023299F">
        <w:rPr>
          <w:iCs/>
          <w:lang w:val="en-US"/>
        </w:rPr>
        <w:t>, and i</w:t>
      </w:r>
      <w:r w:rsidR="003D6DDB" w:rsidRPr="0023299F">
        <w:rPr>
          <w:iCs/>
          <w:lang w:val="en-US"/>
        </w:rPr>
        <w:t xml:space="preserve">f the UE has simultaneous PUCCH and PUSCH transmission with UCI on serving cell j </w:t>
      </w:r>
      <w:r w:rsidR="003D6DDB" w:rsidRPr="0023299F">
        <w:rPr>
          <w:rFonts w:eastAsia="MS Mincho"/>
          <w:lang w:val="en-US"/>
        </w:rPr>
        <w:t xml:space="preserve">and PUSCH transmission without UCI in any of the remaining serving cells, and the total transmit power of the UE would exceed </w:t>
      </w:r>
      <w:r w:rsidR="00601D13" w:rsidRPr="0023299F">
        <w:rPr>
          <w:iCs/>
          <w:position w:val="-12"/>
        </w:rPr>
        <w:object w:dxaOrig="880" w:dyaOrig="400" w14:anchorId="1261F7E0">
          <v:shape id="_x0000_i1324" type="#_x0000_t75" style="width:44.25pt;height:19.5pt" o:ole="">
            <v:imagedata r:id="rId474" o:title=""/>
          </v:shape>
          <o:OLEObject Type="Embed" ProgID="Equation.3" ShapeID="_x0000_i1324" DrawAspect="Content" ObjectID="_1724851757" r:id="rId475"/>
        </w:object>
      </w:r>
      <w:r w:rsidR="003D6DDB" w:rsidRPr="0023299F">
        <w:rPr>
          <w:rFonts w:eastAsia="MS Mincho"/>
          <w:lang w:val="en-US"/>
        </w:rPr>
        <w:t xml:space="preserve">, the UE obtains </w:t>
      </w:r>
      <w:r w:rsidR="003D6DDB" w:rsidRPr="0023299F">
        <w:rPr>
          <w:iCs/>
          <w:position w:val="-12"/>
          <w:lang w:val="en-US"/>
        </w:rPr>
        <w:object w:dxaOrig="1060" w:dyaOrig="360" w14:anchorId="536F0EFC">
          <v:shape id="_x0000_i1325" type="#_x0000_t75" style="width:53.25pt;height:18.75pt" o:ole="">
            <v:imagedata r:id="rId36" o:title=""/>
          </v:shape>
          <o:OLEObject Type="Embed" ProgID="Equation.3" ShapeID="_x0000_i1325" DrawAspect="Content" ObjectID="_1724851758" r:id="rId476"/>
        </w:object>
      </w:r>
      <w:r w:rsidR="003D6DDB" w:rsidRPr="0023299F">
        <w:rPr>
          <w:rFonts w:eastAsia="MS Mincho"/>
          <w:lang w:val="en-US"/>
        </w:rPr>
        <w:t>according to</w:t>
      </w:r>
    </w:p>
    <w:p w14:paraId="5A139A44" w14:textId="77777777" w:rsidR="003D6DDB" w:rsidRPr="0023299F" w:rsidRDefault="00601D13" w:rsidP="00FB2C72">
      <w:pPr>
        <w:pStyle w:val="EQ"/>
        <w:jc w:val="center"/>
        <w:rPr>
          <w:rFonts w:eastAsia="MS Mincho"/>
          <w:lang w:val="en-US"/>
        </w:rPr>
      </w:pPr>
      <w:r w:rsidRPr="0023299F">
        <w:rPr>
          <w:position w:val="-14"/>
          <w:lang w:val="en-US"/>
        </w:rPr>
        <w:object w:dxaOrig="4920" w:dyaOrig="420" w14:anchorId="669EC5BE">
          <v:shape id="_x0000_i1326" type="#_x0000_t75" style="width:246.75pt;height:21pt" o:ole="">
            <v:imagedata r:id="rId477" o:title=""/>
          </v:shape>
          <o:OLEObject Type="Embed" ProgID="Equation.3" ShapeID="_x0000_i1326" DrawAspect="Content" ObjectID="_1724851759" r:id="rId478"/>
        </w:object>
      </w:r>
    </w:p>
    <w:p w14:paraId="3D11F92C" w14:textId="77777777" w:rsidR="003D6DDB" w:rsidRPr="0023299F" w:rsidRDefault="003D6DDB" w:rsidP="003D6DDB">
      <w:pPr>
        <w:rPr>
          <w:lang w:val="en-US"/>
        </w:rPr>
      </w:pPr>
      <w:r w:rsidRPr="0023299F">
        <w:rPr>
          <w:lang w:val="en-US"/>
        </w:rPr>
        <w:t>and</w:t>
      </w:r>
    </w:p>
    <w:p w14:paraId="7590D7FC" w14:textId="77777777" w:rsidR="003D6DDB" w:rsidRPr="0023299F" w:rsidRDefault="00601D13" w:rsidP="00FB2C72">
      <w:pPr>
        <w:pStyle w:val="EQ"/>
        <w:jc w:val="center"/>
        <w:rPr>
          <w:lang w:val="en-US"/>
        </w:rPr>
      </w:pPr>
      <w:r w:rsidRPr="0023299F">
        <w:rPr>
          <w:position w:val="-36"/>
          <w:lang w:val="en-US"/>
        </w:rPr>
        <w:object w:dxaOrig="5440" w:dyaOrig="700" w14:anchorId="7414EEF3">
          <v:shape id="_x0000_i1327" type="#_x0000_t75" style="width:272.25pt;height:35.25pt" o:ole="">
            <v:imagedata r:id="rId479" o:title=""/>
          </v:shape>
          <o:OLEObject Type="Embed" ProgID="Equation.3" ShapeID="_x0000_i1327" DrawAspect="Content" ObjectID="_1724851760" r:id="rId480"/>
        </w:object>
      </w:r>
    </w:p>
    <w:p w14:paraId="50BAD7EE" w14:textId="77777777" w:rsidR="0020653F" w:rsidRPr="0023299F" w:rsidRDefault="0020653F" w:rsidP="0020653F">
      <w:pPr>
        <w:rPr>
          <w:rFonts w:eastAsia="MS Mincho"/>
          <w:lang w:val="en-US"/>
        </w:rPr>
      </w:pPr>
      <w:r w:rsidRPr="0023299F">
        <w:rPr>
          <w:rFonts w:eastAsia="MS Mincho"/>
          <w:lang w:val="en-US"/>
        </w:rPr>
        <w:t>If the UE is not configured with a SCG</w:t>
      </w:r>
      <w:r w:rsidR="00B34523" w:rsidRPr="0023299F">
        <w:rPr>
          <w:rFonts w:eastAsia="MS Mincho"/>
          <w:lang w:val="en-US"/>
        </w:rPr>
        <w:t xml:space="preserve"> or a PUCCH-</w:t>
      </w:r>
      <w:proofErr w:type="spellStart"/>
      <w:r w:rsidR="00B34523" w:rsidRPr="0023299F">
        <w:rPr>
          <w:rFonts w:eastAsia="MS Mincho"/>
          <w:lang w:val="en-US"/>
        </w:rPr>
        <w:t>SCell</w:t>
      </w:r>
      <w:proofErr w:type="spellEnd"/>
      <w:r w:rsidRPr="0023299F">
        <w:rPr>
          <w:rFonts w:eastAsia="MS Mincho"/>
          <w:lang w:val="en-US"/>
        </w:rPr>
        <w:t xml:space="preserve">, and </w:t>
      </w:r>
    </w:p>
    <w:p w14:paraId="2AFAA931" w14:textId="77777777" w:rsidR="00A52348" w:rsidRPr="0023299F" w:rsidRDefault="0020653F" w:rsidP="00220FD4">
      <w:pPr>
        <w:pStyle w:val="B1"/>
        <w:rPr>
          <w:rFonts w:eastAsia="MS Mincho"/>
          <w:lang w:val="en-US"/>
        </w:rPr>
      </w:pPr>
      <w:r w:rsidRPr="0023299F">
        <w:rPr>
          <w:rFonts w:eastAsia="MS Mincho"/>
          <w:lang w:val="en-US"/>
        </w:rPr>
        <w:t>-</w:t>
      </w:r>
      <w:r w:rsidRPr="0023299F">
        <w:rPr>
          <w:rFonts w:eastAsia="MS Mincho"/>
          <w:lang w:val="en-US"/>
        </w:rPr>
        <w:tab/>
      </w:r>
      <w:r w:rsidR="00A52348" w:rsidRPr="0023299F">
        <w:rPr>
          <w:rFonts w:eastAsia="MS Mincho"/>
          <w:lang w:val="en-US"/>
        </w:rPr>
        <w:t>If the UE is configured with multiple TAGs, and if the PUCCH/PUSCH transmission of the UE on subframe</w:t>
      </w:r>
      <w:r w:rsidR="003476D2">
        <w:rPr>
          <w:rFonts w:eastAsia="MS Mincho"/>
          <w:lang w:val="en-US"/>
        </w:rPr>
        <w:t>/</w:t>
      </w:r>
      <w:r w:rsidR="003476D2">
        <w:rPr>
          <w:iCs/>
        </w:rPr>
        <w:t>slot/</w:t>
      </w:r>
      <w:proofErr w:type="spellStart"/>
      <w:r w:rsidR="003476D2">
        <w:rPr>
          <w:iCs/>
        </w:rPr>
        <w:t>subslot</w:t>
      </w:r>
      <w:proofErr w:type="spellEnd"/>
      <w:r w:rsidR="00A52348" w:rsidRPr="0023299F">
        <w:rPr>
          <w:rFonts w:eastAsia="MS Mincho"/>
          <w:lang w:val="en-US"/>
        </w:rPr>
        <w:t xml:space="preserve"> </w:t>
      </w:r>
      <w:r w:rsidR="00A52348" w:rsidRPr="0023299F">
        <w:rPr>
          <w:position w:val="-6"/>
        </w:rPr>
        <w:object w:dxaOrig="139" w:dyaOrig="260" w14:anchorId="621FD3D1">
          <v:shape id="_x0000_i1328" type="#_x0000_t75" style="width:6.75pt;height:13.5pt" o:ole="">
            <v:imagedata r:id="rId481" o:title=""/>
          </v:shape>
          <o:OLEObject Type="Embed" ProgID="Equation.3" ShapeID="_x0000_i1328" DrawAspect="Content" ObjectID="_1724851761" r:id="rId482"/>
        </w:object>
      </w:r>
      <w:r w:rsidR="00A52348" w:rsidRPr="0023299F">
        <w:rPr>
          <w:rFonts w:eastAsia="MS Mincho"/>
          <w:lang w:val="en-US"/>
        </w:rPr>
        <w:t xml:space="preserve"> for a given serving cell in a TAG overlaps some portion of the first symbol of the PUSCH transmission on subframe</w:t>
      </w:r>
      <w:r w:rsidR="003476D2">
        <w:rPr>
          <w:rFonts w:eastAsia="MS Mincho"/>
          <w:lang w:val="en-US"/>
        </w:rPr>
        <w:t>/</w:t>
      </w:r>
      <w:r w:rsidR="003476D2">
        <w:rPr>
          <w:iCs/>
        </w:rPr>
        <w:t>slot/</w:t>
      </w:r>
      <w:proofErr w:type="spellStart"/>
      <w:r w:rsidR="003476D2">
        <w:rPr>
          <w:iCs/>
        </w:rPr>
        <w:t>subslot</w:t>
      </w:r>
      <w:proofErr w:type="spellEnd"/>
      <w:r w:rsidR="00A52348" w:rsidRPr="0023299F">
        <w:rPr>
          <w:rFonts w:eastAsia="MS Mincho"/>
          <w:lang w:val="en-US"/>
        </w:rPr>
        <w:t xml:space="preserve"> </w:t>
      </w:r>
      <w:r w:rsidR="00A52348" w:rsidRPr="0023299F">
        <w:rPr>
          <w:position w:val="-6"/>
        </w:rPr>
        <w:object w:dxaOrig="440" w:dyaOrig="279" w14:anchorId="7A0DD65C">
          <v:shape id="_x0000_i1329" type="#_x0000_t75" style="width:21.75pt;height:14.25pt" o:ole="">
            <v:imagedata r:id="rId483" o:title=""/>
          </v:shape>
          <o:OLEObject Type="Embed" ProgID="Equation.3" ShapeID="_x0000_i1329" DrawAspect="Content" ObjectID="_1724851762" r:id="rId484"/>
        </w:object>
      </w:r>
      <w:r w:rsidR="00A52348" w:rsidRPr="0023299F">
        <w:t xml:space="preserve"> </w:t>
      </w:r>
      <w:r w:rsidR="00A52348" w:rsidRPr="0023299F">
        <w:rPr>
          <w:rFonts w:eastAsia="MS Mincho"/>
          <w:lang w:val="en-US"/>
        </w:rPr>
        <w:t xml:space="preserve">for a different serving cell in another TAG the UE shall adjust its total transmission power to not exceed </w:t>
      </w:r>
      <w:r w:rsidR="00A52348" w:rsidRPr="0023299F">
        <w:rPr>
          <w:iCs/>
          <w:position w:val="-12"/>
        </w:rPr>
        <w:object w:dxaOrig="600" w:dyaOrig="360" w14:anchorId="7FE574AA">
          <v:shape id="_x0000_i1330" type="#_x0000_t75" style="width:30.75pt;height:18.75pt" o:ole="">
            <v:imagedata r:id="rId485" o:title=""/>
          </v:shape>
          <o:OLEObject Type="Embed" ProgID="Equation.3" ShapeID="_x0000_i1330" DrawAspect="Content" ObjectID="_1724851763" r:id="rId486"/>
        </w:object>
      </w:r>
      <w:r w:rsidR="00A52348" w:rsidRPr="0023299F">
        <w:rPr>
          <w:rFonts w:eastAsia="MS Mincho"/>
          <w:lang w:val="en-US"/>
        </w:rPr>
        <w:t xml:space="preserve">on </w:t>
      </w:r>
      <w:r w:rsidR="00F6744E" w:rsidRPr="0023299F">
        <w:rPr>
          <w:rFonts w:eastAsia="MS Mincho"/>
          <w:lang w:val="en-US"/>
        </w:rPr>
        <w:t xml:space="preserve">any </w:t>
      </w:r>
      <w:r w:rsidR="00A52348" w:rsidRPr="0023299F">
        <w:rPr>
          <w:rFonts w:eastAsia="MS Mincho"/>
          <w:lang w:val="en-US"/>
        </w:rPr>
        <w:t>overlapped portion.</w:t>
      </w:r>
    </w:p>
    <w:p w14:paraId="6D398D92" w14:textId="77777777" w:rsidR="00A52348" w:rsidRPr="0023299F" w:rsidRDefault="0020653F" w:rsidP="00220FD4">
      <w:pPr>
        <w:pStyle w:val="B1"/>
        <w:rPr>
          <w:rFonts w:eastAsia="MS Mincho"/>
          <w:lang w:val="en-US"/>
        </w:rPr>
      </w:pPr>
      <w:r w:rsidRPr="0023299F">
        <w:rPr>
          <w:rFonts w:eastAsia="MS Mincho"/>
          <w:lang w:val="en-US"/>
        </w:rPr>
        <w:lastRenderedPageBreak/>
        <w:t>-</w:t>
      </w:r>
      <w:r w:rsidRPr="0023299F">
        <w:rPr>
          <w:rFonts w:eastAsia="MS Mincho"/>
          <w:lang w:val="en-US"/>
        </w:rPr>
        <w:tab/>
      </w:r>
      <w:r w:rsidR="00A52348" w:rsidRPr="0023299F">
        <w:rPr>
          <w:rFonts w:eastAsia="MS Mincho"/>
          <w:lang w:val="en-US"/>
        </w:rPr>
        <w:t>If the UE is configured with multiple TAGs, and if the PUSCH transmission of the UE on subframe</w:t>
      </w:r>
      <w:r w:rsidR="003476D2">
        <w:rPr>
          <w:rFonts w:eastAsia="MS Mincho"/>
          <w:lang w:val="en-US"/>
        </w:rPr>
        <w:t>/</w:t>
      </w:r>
      <w:r w:rsidR="003476D2">
        <w:rPr>
          <w:iCs/>
        </w:rPr>
        <w:t>slot/</w:t>
      </w:r>
      <w:proofErr w:type="spellStart"/>
      <w:r w:rsidR="003476D2">
        <w:rPr>
          <w:iCs/>
        </w:rPr>
        <w:t>subslot</w:t>
      </w:r>
      <w:proofErr w:type="spellEnd"/>
      <w:r w:rsidR="00A52348" w:rsidRPr="0023299F">
        <w:rPr>
          <w:rFonts w:eastAsia="MS Mincho"/>
          <w:lang w:val="en-US"/>
        </w:rPr>
        <w:t xml:space="preserve"> </w:t>
      </w:r>
      <w:r w:rsidR="00A52348" w:rsidRPr="0023299F">
        <w:rPr>
          <w:position w:val="-6"/>
        </w:rPr>
        <w:object w:dxaOrig="139" w:dyaOrig="260" w14:anchorId="20B997AB">
          <v:shape id="_x0000_i1331" type="#_x0000_t75" style="width:6.75pt;height:13.5pt" o:ole="">
            <v:imagedata r:id="rId481" o:title=""/>
          </v:shape>
          <o:OLEObject Type="Embed" ProgID="Equation.3" ShapeID="_x0000_i1331" DrawAspect="Content" ObjectID="_1724851764" r:id="rId487"/>
        </w:object>
      </w:r>
      <w:r w:rsidR="00A52348" w:rsidRPr="0023299F">
        <w:rPr>
          <w:rFonts w:eastAsia="MS Mincho"/>
          <w:lang w:val="en-US"/>
        </w:rPr>
        <w:t xml:space="preserve"> for a given serving cell in a TAG overlaps some portion of the first symbol of the PUCCH transmission on subframe</w:t>
      </w:r>
      <w:r w:rsidR="003476D2">
        <w:rPr>
          <w:rFonts w:eastAsia="MS Mincho"/>
          <w:lang w:val="en-US"/>
        </w:rPr>
        <w:t>/</w:t>
      </w:r>
      <w:r w:rsidR="003476D2">
        <w:rPr>
          <w:iCs/>
        </w:rPr>
        <w:t>slot/</w:t>
      </w:r>
      <w:proofErr w:type="spellStart"/>
      <w:r w:rsidR="003476D2">
        <w:rPr>
          <w:iCs/>
        </w:rPr>
        <w:t>subslot</w:t>
      </w:r>
      <w:proofErr w:type="spellEnd"/>
      <w:r w:rsidR="00A52348" w:rsidRPr="0023299F">
        <w:rPr>
          <w:rFonts w:eastAsia="MS Mincho"/>
          <w:lang w:val="en-US"/>
        </w:rPr>
        <w:t xml:space="preserve"> </w:t>
      </w:r>
      <w:r w:rsidR="00A52348" w:rsidRPr="0023299F">
        <w:rPr>
          <w:position w:val="-6"/>
        </w:rPr>
        <w:object w:dxaOrig="440" w:dyaOrig="279" w14:anchorId="0AFC42FB">
          <v:shape id="_x0000_i1332" type="#_x0000_t75" style="width:21.75pt;height:14.25pt" o:ole="">
            <v:imagedata r:id="rId483" o:title=""/>
          </v:shape>
          <o:OLEObject Type="Embed" ProgID="Equation.3" ShapeID="_x0000_i1332" DrawAspect="Content" ObjectID="_1724851765" r:id="rId488"/>
        </w:object>
      </w:r>
      <w:r w:rsidR="00A52348" w:rsidRPr="0023299F">
        <w:t xml:space="preserve"> </w:t>
      </w:r>
      <w:r w:rsidR="00A52348" w:rsidRPr="0023299F">
        <w:rPr>
          <w:rFonts w:eastAsia="MS Mincho"/>
          <w:lang w:val="en-US"/>
        </w:rPr>
        <w:t xml:space="preserve">for a different serving cell in another TAG the UE shall adjust its total transmission power to not exceed </w:t>
      </w:r>
      <w:r w:rsidR="00A52348" w:rsidRPr="0023299F">
        <w:rPr>
          <w:iCs/>
          <w:position w:val="-12"/>
        </w:rPr>
        <w:object w:dxaOrig="600" w:dyaOrig="360" w14:anchorId="0AA25215">
          <v:shape id="_x0000_i1333" type="#_x0000_t75" style="width:30.75pt;height:18.75pt" o:ole="">
            <v:imagedata r:id="rId485" o:title=""/>
          </v:shape>
          <o:OLEObject Type="Embed" ProgID="Equation.3" ShapeID="_x0000_i1333" DrawAspect="Content" ObjectID="_1724851766" r:id="rId489"/>
        </w:object>
      </w:r>
      <w:r w:rsidR="00A52348" w:rsidRPr="0023299F">
        <w:rPr>
          <w:rFonts w:eastAsia="MS Mincho"/>
          <w:lang w:val="en-US"/>
        </w:rPr>
        <w:t xml:space="preserve">on </w:t>
      </w:r>
      <w:r w:rsidR="00F6744E" w:rsidRPr="0023299F">
        <w:rPr>
          <w:rFonts w:eastAsia="MS Mincho"/>
          <w:lang w:val="en-US"/>
        </w:rPr>
        <w:t xml:space="preserve">any </w:t>
      </w:r>
      <w:r w:rsidR="00A52348" w:rsidRPr="0023299F">
        <w:rPr>
          <w:rFonts w:eastAsia="MS Mincho"/>
          <w:lang w:val="en-US"/>
        </w:rPr>
        <w:t>overlapped portion.</w:t>
      </w:r>
    </w:p>
    <w:p w14:paraId="79514140" w14:textId="074451F6" w:rsidR="00986689" w:rsidRDefault="0020653F" w:rsidP="00986689">
      <w:pPr>
        <w:pStyle w:val="B1"/>
      </w:pPr>
      <w:r w:rsidRPr="0023299F">
        <w:t>-</w:t>
      </w:r>
      <w:r w:rsidRPr="0023299F">
        <w:tab/>
      </w:r>
      <w:r w:rsidR="00A52348" w:rsidRPr="0023299F">
        <w:t xml:space="preserve">If the UE is configured with multiple TAGs, and if the </w:t>
      </w:r>
      <w:r w:rsidR="00986689">
        <w:t xml:space="preserve">trigger type 0/1 </w:t>
      </w:r>
      <w:r w:rsidR="00A52348" w:rsidRPr="0023299F">
        <w:t xml:space="preserve">SRS transmission of the UE </w:t>
      </w:r>
      <w:r w:rsidR="00AD3C4F" w:rsidRPr="0023299F">
        <w:t xml:space="preserve">in a symbol </w:t>
      </w:r>
      <w:r w:rsidR="00A52348" w:rsidRPr="0023299F">
        <w:t>on subframe</w:t>
      </w:r>
      <w:r w:rsidR="00932715" w:rsidRPr="0023299F">
        <w:t>/slot/</w:t>
      </w:r>
      <w:proofErr w:type="spellStart"/>
      <w:r w:rsidR="00932715" w:rsidRPr="0023299F">
        <w:t>subslot</w:t>
      </w:r>
      <w:proofErr w:type="spellEnd"/>
      <w:r w:rsidR="00A52348" w:rsidRPr="0023299F">
        <w:t xml:space="preserve"> </w:t>
      </w:r>
      <w:r w:rsidR="00885E99" w:rsidRPr="0023299F">
        <w:rPr>
          <w:position w:val="-6"/>
        </w:rPr>
        <w:object w:dxaOrig="139" w:dyaOrig="260" w14:anchorId="10339A44">
          <v:shape id="_x0000_i1334" type="#_x0000_t75" style="width:7.5pt;height:13.5pt" o:ole="">
            <v:imagedata r:id="rId481" o:title=""/>
          </v:shape>
          <o:OLEObject Type="Embed" ProgID="Equation.3" ShapeID="_x0000_i1334" DrawAspect="Content" ObjectID="_1724851767" r:id="rId490"/>
        </w:object>
      </w:r>
      <w:r w:rsidR="00885E99" w:rsidRPr="0023299F">
        <w:t xml:space="preserve"> </w:t>
      </w:r>
      <w:r w:rsidR="00A52348" w:rsidRPr="0023299F">
        <w:t>for a given serving cell in a TAG overlaps with the PUCCH/PUSCH transmission on subframe</w:t>
      </w:r>
      <w:r w:rsidR="00932715" w:rsidRPr="0023299F">
        <w:t>/slot/</w:t>
      </w:r>
      <w:proofErr w:type="spellStart"/>
      <w:r w:rsidR="00932715" w:rsidRPr="0023299F">
        <w:t>subslot</w:t>
      </w:r>
      <w:proofErr w:type="spellEnd"/>
      <w:r w:rsidR="00A52348" w:rsidRPr="0023299F">
        <w:t xml:space="preserve"> </w:t>
      </w:r>
      <w:r w:rsidR="00885E99" w:rsidRPr="0023299F">
        <w:rPr>
          <w:position w:val="-6"/>
        </w:rPr>
        <w:object w:dxaOrig="139" w:dyaOrig="260" w14:anchorId="26B1E3BE">
          <v:shape id="_x0000_i1335" type="#_x0000_t75" style="width:7.5pt;height:13.5pt" o:ole="">
            <v:imagedata r:id="rId481" o:title=""/>
          </v:shape>
          <o:OLEObject Type="Embed" ProgID="Equation.3" ShapeID="_x0000_i1335" DrawAspect="Content" ObjectID="_1724851768" r:id="rId491"/>
        </w:object>
      </w:r>
      <w:r w:rsidR="00885E99" w:rsidRPr="0023299F">
        <w:t>or subframe</w:t>
      </w:r>
      <w:r w:rsidR="00932715" w:rsidRPr="0023299F">
        <w:t>/slot/</w:t>
      </w:r>
      <w:proofErr w:type="spellStart"/>
      <w:r w:rsidR="00932715" w:rsidRPr="0023299F">
        <w:t>subslot</w:t>
      </w:r>
      <w:proofErr w:type="spellEnd"/>
      <w:r w:rsidR="00885E99" w:rsidRPr="0023299F">
        <w:t xml:space="preserve"> </w:t>
      </w:r>
      <w:r w:rsidR="00885E99" w:rsidRPr="0023299F">
        <w:rPr>
          <w:position w:val="-6"/>
        </w:rPr>
        <w:object w:dxaOrig="440" w:dyaOrig="279" w14:anchorId="117ABCFA">
          <v:shape id="_x0000_i1336" type="#_x0000_t75" style="width:22.5pt;height:13.5pt" o:ole="">
            <v:imagedata r:id="rId483" o:title=""/>
          </v:shape>
          <o:OLEObject Type="Embed" ProgID="Equation.3" ShapeID="_x0000_i1336" DrawAspect="Content" ObjectID="_1724851769" r:id="rId492"/>
        </w:object>
      </w:r>
      <w:r w:rsidR="00885E99" w:rsidRPr="0023299F">
        <w:t xml:space="preserve"> </w:t>
      </w:r>
      <w:r w:rsidR="00A52348" w:rsidRPr="0023299F">
        <w:t xml:space="preserve">for a different serving cell in </w:t>
      </w:r>
      <w:r w:rsidR="00AD3C4F" w:rsidRPr="0023299F">
        <w:t xml:space="preserve">the same or </w:t>
      </w:r>
      <w:r w:rsidR="00A52348" w:rsidRPr="0023299F">
        <w:t xml:space="preserve">another TAG the UE shall drop </w:t>
      </w:r>
      <w:r w:rsidR="00986689">
        <w:t xml:space="preserve">trigger type 0/1 </w:t>
      </w:r>
      <w:r w:rsidR="00A52348" w:rsidRPr="0023299F">
        <w:t xml:space="preserve">SRS if its total transmission power exceeds </w:t>
      </w:r>
      <w:r w:rsidR="00A52348" w:rsidRPr="0023299F">
        <w:rPr>
          <w:iCs/>
          <w:position w:val="-12"/>
        </w:rPr>
        <w:object w:dxaOrig="600" w:dyaOrig="360" w14:anchorId="2CB08B34">
          <v:shape id="_x0000_i1337" type="#_x0000_t75" style="width:30.75pt;height:18.75pt" o:ole="">
            <v:imagedata r:id="rId485" o:title=""/>
          </v:shape>
          <o:OLEObject Type="Embed" ProgID="Equation.3" ShapeID="_x0000_i1337" DrawAspect="Content" ObjectID="_1724851770" r:id="rId493"/>
        </w:object>
      </w:r>
      <w:r w:rsidR="00A52348" w:rsidRPr="0023299F">
        <w:t xml:space="preserve">on </w:t>
      </w:r>
      <w:r w:rsidR="00AD3C4F" w:rsidRPr="0023299F">
        <w:t xml:space="preserve">any </w:t>
      </w:r>
      <w:r w:rsidR="00A52348" w:rsidRPr="0023299F">
        <w:t>overlapped portion</w:t>
      </w:r>
      <w:r w:rsidR="00AD3C4F" w:rsidRPr="0023299F">
        <w:t xml:space="preserve"> of the symbol.</w:t>
      </w:r>
      <w:r w:rsidR="00986689" w:rsidRPr="00986689">
        <w:t xml:space="preserve"> </w:t>
      </w:r>
    </w:p>
    <w:p w14:paraId="53F912E6" w14:textId="7C28932D" w:rsidR="00AD3C4F" w:rsidRPr="0023299F" w:rsidRDefault="00986689" w:rsidP="00986689">
      <w:pPr>
        <w:pStyle w:val="B1"/>
      </w:pPr>
      <w:r>
        <w:t>-</w:t>
      </w:r>
      <w:r>
        <w:tab/>
        <w:t>If the UE is configured with multiple TAGs, and if the trigger type 2 SRS transmission of the UE in a symbol on subframe/slot/</w:t>
      </w:r>
      <w:proofErr w:type="spellStart"/>
      <w:r>
        <w:t>subslot</w:t>
      </w:r>
      <w:proofErr w:type="spellEnd"/>
      <w:r>
        <w:t xml:space="preserve"> </w:t>
      </w:r>
      <m:oMath>
        <m:r>
          <w:rPr>
            <w:rFonts w:ascii="Cambria Math" w:hAnsi="Cambria Math"/>
          </w:rPr>
          <m:t>i</m:t>
        </m:r>
      </m:oMath>
      <w:r>
        <w:t xml:space="preserve"> for a given serving cell in a TAG overlaps with the PUCCH/PUSCH transmission on subframe/slot/subslot </w:t>
      </w:r>
      <m:oMath>
        <m:r>
          <w:rPr>
            <w:rFonts w:ascii="Cambria Math" w:hAnsi="Cambria Math"/>
          </w:rPr>
          <m:t>i</m:t>
        </m:r>
      </m:oMath>
      <w:r>
        <w:t xml:space="preserve">, </w:t>
      </w:r>
      <m:oMath>
        <m:r>
          <w:rPr>
            <w:rFonts w:ascii="Cambria Math" w:hAnsi="Cambria Math"/>
          </w:rPr>
          <m:t>i-1</m:t>
        </m:r>
      </m:oMath>
      <w:r>
        <w:t xml:space="preserve"> or </w:t>
      </w:r>
      <m:oMath>
        <m:r>
          <w:rPr>
            <w:rFonts w:ascii="Cambria Math" w:hAnsi="Cambria Math"/>
          </w:rPr>
          <m:t>i+1</m:t>
        </m:r>
      </m:oMath>
      <w:r>
        <w:t xml:space="preserve"> for a different serving cell in the same or another TAG, the UE shall drop the trigger type 2 SRS in the overlapped symbol if its total transmission power exceeds </w:t>
      </w:r>
      <m:oMath>
        <m:sSub>
          <m:sSubPr>
            <m:ctrlPr>
              <w:rPr>
                <w:rFonts w:ascii="Cambria Math" w:hAnsi="Cambria Math"/>
                <w:i/>
              </w:rPr>
            </m:ctrlPr>
          </m:sSubPr>
          <m:e>
            <m:r>
              <w:rPr>
                <w:rFonts w:ascii="Cambria Math" w:hAnsi="Cambria Math"/>
              </w:rPr>
              <m:t>P</m:t>
            </m:r>
          </m:e>
          <m:sub>
            <m:r>
              <w:rPr>
                <w:rFonts w:ascii="Cambria Math" w:hAnsi="Cambria Math"/>
              </w:rPr>
              <m:t>CMAX</m:t>
            </m:r>
          </m:sub>
        </m:sSub>
      </m:oMath>
      <w:r>
        <w:rPr>
          <w:iCs/>
        </w:rPr>
        <w:t xml:space="preserve"> </w:t>
      </w:r>
      <w:r>
        <w:t>on any overlapped portion of the symbol.</w:t>
      </w:r>
    </w:p>
    <w:p w14:paraId="2F5402AB" w14:textId="58AB6BE5" w:rsidR="00986689" w:rsidRDefault="0020653F" w:rsidP="00986689">
      <w:pPr>
        <w:pStyle w:val="B1"/>
        <w:rPr>
          <w:szCs w:val="18"/>
        </w:rPr>
      </w:pPr>
      <w:r w:rsidRPr="0023299F">
        <w:t>-</w:t>
      </w:r>
      <w:r w:rsidRPr="0023299F">
        <w:tab/>
      </w:r>
      <w:r w:rsidR="00AD3C4F" w:rsidRPr="0023299F">
        <w:t xml:space="preserve">If the UE is configured with multiple TAGs and more than 2 serving cells, and if the </w:t>
      </w:r>
      <w:r w:rsidR="00986689">
        <w:t xml:space="preserve">trigger type 0/1 </w:t>
      </w:r>
      <w:r w:rsidR="00AD3C4F" w:rsidRPr="0023299F">
        <w:t>SRS transmission of the UE in a symbol on subframe</w:t>
      </w:r>
      <w:r w:rsidR="003476D2">
        <w:rPr>
          <w:rFonts w:eastAsia="MS Mincho"/>
          <w:lang w:val="en-US"/>
        </w:rPr>
        <w:t>/</w:t>
      </w:r>
      <w:r w:rsidR="003476D2">
        <w:rPr>
          <w:iCs/>
        </w:rPr>
        <w:t>slot/</w:t>
      </w:r>
      <w:proofErr w:type="spellStart"/>
      <w:r w:rsidR="003476D2">
        <w:rPr>
          <w:iCs/>
        </w:rPr>
        <w:t>subslot</w:t>
      </w:r>
      <w:proofErr w:type="spellEnd"/>
      <w:r w:rsidR="00AD3C4F" w:rsidRPr="0023299F">
        <w:t xml:space="preserve"> </w:t>
      </w:r>
      <w:r w:rsidR="00885E99" w:rsidRPr="0023299F">
        <w:rPr>
          <w:position w:val="-6"/>
        </w:rPr>
        <w:object w:dxaOrig="139" w:dyaOrig="260" w14:anchorId="0BD90F34">
          <v:shape id="_x0000_i1338" type="#_x0000_t75" style="width:7.5pt;height:13.5pt" o:ole="">
            <v:imagedata r:id="rId481" o:title=""/>
          </v:shape>
          <o:OLEObject Type="Embed" ProgID="Equation.3" ShapeID="_x0000_i1338" DrawAspect="Content" ObjectID="_1724851771" r:id="rId494"/>
        </w:object>
      </w:r>
      <w:r w:rsidR="00885E99" w:rsidRPr="0023299F">
        <w:t xml:space="preserve"> </w:t>
      </w:r>
      <w:r w:rsidR="00AD3C4F" w:rsidRPr="0023299F">
        <w:t>for a given serving cell overlaps with the SRS transmission on subframe</w:t>
      </w:r>
      <w:r w:rsidR="00932715" w:rsidRPr="0023299F">
        <w:t>/slot/</w:t>
      </w:r>
      <w:proofErr w:type="spellStart"/>
      <w:r w:rsidR="00932715" w:rsidRPr="0023299F">
        <w:t>subslot</w:t>
      </w:r>
      <w:proofErr w:type="spellEnd"/>
      <w:r w:rsidR="00AD3C4F" w:rsidRPr="0023299F">
        <w:t xml:space="preserve"> </w:t>
      </w:r>
      <w:r w:rsidR="00885E99" w:rsidRPr="0023299F">
        <w:rPr>
          <w:position w:val="-6"/>
        </w:rPr>
        <w:object w:dxaOrig="139" w:dyaOrig="260" w14:anchorId="2128F20B">
          <v:shape id="_x0000_i1339" type="#_x0000_t75" style="width:7.5pt;height:13.5pt" o:ole="">
            <v:imagedata r:id="rId481" o:title=""/>
          </v:shape>
          <o:OLEObject Type="Embed" ProgID="Equation.3" ShapeID="_x0000_i1339" DrawAspect="Content" ObjectID="_1724851772" r:id="rId495"/>
        </w:object>
      </w:r>
      <w:r w:rsidR="00885E99" w:rsidRPr="0023299F">
        <w:t xml:space="preserve"> </w:t>
      </w:r>
      <w:r w:rsidR="00AD3C4F" w:rsidRPr="0023299F">
        <w:t>for a different serving cell(s) and with PUSCH/PUCCH transmission on subframe</w:t>
      </w:r>
      <w:r w:rsidR="003476D2">
        <w:rPr>
          <w:rFonts w:eastAsia="MS Mincho"/>
          <w:lang w:val="en-US"/>
        </w:rPr>
        <w:t>/</w:t>
      </w:r>
      <w:r w:rsidR="003476D2">
        <w:rPr>
          <w:iCs/>
        </w:rPr>
        <w:t>slot/</w:t>
      </w:r>
      <w:proofErr w:type="spellStart"/>
      <w:r w:rsidR="003476D2">
        <w:rPr>
          <w:iCs/>
        </w:rPr>
        <w:t>subslot</w:t>
      </w:r>
      <w:proofErr w:type="spellEnd"/>
      <w:r w:rsidR="00AD3C4F" w:rsidRPr="0023299F">
        <w:t xml:space="preserve"> </w:t>
      </w:r>
      <w:r w:rsidR="00885E99" w:rsidRPr="0023299F">
        <w:rPr>
          <w:position w:val="-6"/>
        </w:rPr>
        <w:object w:dxaOrig="139" w:dyaOrig="260" w14:anchorId="3ADA53A8">
          <v:shape id="_x0000_i1340" type="#_x0000_t75" style="width:7.5pt;height:13.5pt" o:ole="">
            <v:imagedata r:id="rId481" o:title=""/>
          </v:shape>
          <o:OLEObject Type="Embed" ProgID="Equation.3" ShapeID="_x0000_i1340" DrawAspect="Content" ObjectID="_1724851773" r:id="rId496"/>
        </w:object>
      </w:r>
      <w:r w:rsidR="00885E99" w:rsidRPr="0023299F">
        <w:t>or subframe</w:t>
      </w:r>
      <w:r w:rsidR="00932715" w:rsidRPr="0023299F">
        <w:t>/slot/</w:t>
      </w:r>
      <w:proofErr w:type="spellStart"/>
      <w:r w:rsidR="00932715" w:rsidRPr="0023299F">
        <w:t>subslot</w:t>
      </w:r>
      <w:proofErr w:type="spellEnd"/>
      <w:r w:rsidR="00885E99" w:rsidRPr="0023299F">
        <w:t xml:space="preserve"> </w:t>
      </w:r>
      <w:r w:rsidR="00885E99" w:rsidRPr="0023299F">
        <w:rPr>
          <w:position w:val="-6"/>
        </w:rPr>
        <w:object w:dxaOrig="440" w:dyaOrig="279" w14:anchorId="64C82EB1">
          <v:shape id="_x0000_i1341" type="#_x0000_t75" style="width:22.5pt;height:13.5pt" o:ole="">
            <v:imagedata r:id="rId483" o:title=""/>
          </v:shape>
          <o:OLEObject Type="Embed" ProgID="Equation.3" ShapeID="_x0000_i1341" DrawAspect="Content" ObjectID="_1724851774" r:id="rId497"/>
        </w:object>
      </w:r>
      <w:r w:rsidR="00885E99" w:rsidRPr="0023299F">
        <w:t xml:space="preserve"> </w:t>
      </w:r>
      <w:r w:rsidR="00AD3C4F" w:rsidRPr="0023299F">
        <w:t xml:space="preserve">for another serving cell(s) the UE shall </w:t>
      </w:r>
      <w:r w:rsidR="00AD3C4F" w:rsidRPr="0023299F">
        <w:rPr>
          <w:szCs w:val="18"/>
        </w:rPr>
        <w:t xml:space="preserve">drop the </w:t>
      </w:r>
      <w:r w:rsidR="00986689">
        <w:t xml:space="preserve">trigger type 0/1 </w:t>
      </w:r>
      <w:r w:rsidR="00AD3C4F" w:rsidRPr="0023299F">
        <w:rPr>
          <w:szCs w:val="18"/>
        </w:rPr>
        <w:t xml:space="preserve">SRS transmissions if the total transmission power exceeds </w:t>
      </w:r>
      <w:r w:rsidR="00AD3C4F" w:rsidRPr="0023299F">
        <w:rPr>
          <w:iCs/>
          <w:position w:val="-12"/>
        </w:rPr>
        <w:object w:dxaOrig="600" w:dyaOrig="360" w14:anchorId="6EB43442">
          <v:shape id="_x0000_i1342" type="#_x0000_t75" style="width:30.75pt;height:18.75pt" o:ole="">
            <v:imagedata r:id="rId485" o:title=""/>
          </v:shape>
          <o:OLEObject Type="Embed" ProgID="Equation.3" ShapeID="_x0000_i1342" DrawAspect="Content" ObjectID="_1724851775" r:id="rId498"/>
        </w:object>
      </w:r>
      <w:r w:rsidR="00AD3C4F" w:rsidRPr="0023299F">
        <w:rPr>
          <w:szCs w:val="18"/>
        </w:rPr>
        <w:t>on any overlapped portion of the symbol.</w:t>
      </w:r>
      <w:r w:rsidR="00986689" w:rsidRPr="00986689">
        <w:rPr>
          <w:szCs w:val="18"/>
        </w:rPr>
        <w:t xml:space="preserve"> </w:t>
      </w:r>
    </w:p>
    <w:p w14:paraId="1556DAF2" w14:textId="388CB3BB" w:rsidR="00AD3C4F" w:rsidRPr="0023299F" w:rsidRDefault="00986689" w:rsidP="00986689">
      <w:pPr>
        <w:pStyle w:val="B1"/>
        <w:rPr>
          <w:sz w:val="18"/>
          <w:szCs w:val="18"/>
        </w:rPr>
      </w:pPr>
      <w:r>
        <w:t>-</w:t>
      </w:r>
      <w:r>
        <w:tab/>
        <w:t>If the UE is configured with multiple TAGs and more than 2 serving cells, and if the trigger type 2 SRS transmission of the UE in a symbol on subframe</w:t>
      </w:r>
      <w:r>
        <w:rPr>
          <w:rFonts w:eastAsia="MS Mincho"/>
        </w:rPr>
        <w:t>/</w:t>
      </w:r>
      <w:r>
        <w:rPr>
          <w:iCs/>
        </w:rPr>
        <w:t>slot/</w:t>
      </w:r>
      <w:proofErr w:type="spellStart"/>
      <w:r>
        <w:rPr>
          <w:iCs/>
        </w:rPr>
        <w:t>subslot</w:t>
      </w:r>
      <w:proofErr w:type="spellEnd"/>
      <w:r>
        <w:t xml:space="preserve"> </w:t>
      </w:r>
      <m:oMath>
        <m:r>
          <w:rPr>
            <w:rFonts w:ascii="Cambria Math" w:hAnsi="Cambria Math"/>
          </w:rPr>
          <m:t>i</m:t>
        </m:r>
      </m:oMath>
      <w:r>
        <w:t xml:space="preserve"> for a given serving cell overlaps with the SRS transmission on subframe/slot/subslot </w:t>
      </w:r>
      <m:oMath>
        <m:r>
          <w:rPr>
            <w:rFonts w:ascii="Cambria Math" w:hAnsi="Cambria Math"/>
          </w:rPr>
          <m:t>i-1</m:t>
        </m:r>
      </m:oMath>
      <w:r>
        <w:t xml:space="preserve">, </w:t>
      </w:r>
      <m:oMath>
        <m:r>
          <w:rPr>
            <w:rFonts w:ascii="Cambria Math" w:hAnsi="Cambria Math"/>
          </w:rPr>
          <m:t>i</m:t>
        </m:r>
      </m:oMath>
      <w:r>
        <w:t xml:space="preserve"> or </w:t>
      </w:r>
      <m:oMath>
        <m:r>
          <w:rPr>
            <w:rFonts w:ascii="Cambria Math" w:hAnsi="Cambria Math"/>
          </w:rPr>
          <m:t>i+1</m:t>
        </m:r>
      </m:oMath>
      <w:r>
        <w:t xml:space="preserve"> for a different serving cell(s) and with PUSCH/PUCCH transmission on subframe</w:t>
      </w:r>
      <w:r>
        <w:rPr>
          <w:rFonts w:eastAsia="MS Mincho"/>
        </w:rPr>
        <w:t>/</w:t>
      </w:r>
      <w:r>
        <w:rPr>
          <w:iCs/>
        </w:rPr>
        <w:t>slot/</w:t>
      </w:r>
      <w:proofErr w:type="spellStart"/>
      <w:r>
        <w:rPr>
          <w:iCs/>
        </w:rPr>
        <w:t>subslot</w:t>
      </w:r>
      <w:proofErr w:type="spellEnd"/>
      <w:r>
        <w:rPr>
          <w:iCs/>
        </w:rPr>
        <w:t xml:space="preserve"> </w:t>
      </w:r>
      <m:oMath>
        <m:r>
          <w:rPr>
            <w:rFonts w:ascii="Cambria Math" w:hAnsi="Cambria Math"/>
          </w:rPr>
          <m:t>i-1</m:t>
        </m:r>
      </m:oMath>
      <w:r>
        <w:t xml:space="preserve">, </w:t>
      </w:r>
      <m:oMath>
        <m:r>
          <w:rPr>
            <w:rFonts w:ascii="Cambria Math" w:hAnsi="Cambria Math"/>
          </w:rPr>
          <m:t>i</m:t>
        </m:r>
      </m:oMath>
      <w:r>
        <w:t xml:space="preserve"> or </w:t>
      </w:r>
      <m:oMath>
        <m:r>
          <w:rPr>
            <w:rFonts w:ascii="Cambria Math" w:hAnsi="Cambria Math"/>
          </w:rPr>
          <m:t>i+1</m:t>
        </m:r>
      </m:oMath>
      <w:r>
        <w:t xml:space="preserve"> for another serving cell(s), the UE shall </w:t>
      </w:r>
      <w:r>
        <w:rPr>
          <w:szCs w:val="18"/>
        </w:rPr>
        <w:t xml:space="preserve">drop the </w:t>
      </w:r>
      <w:r>
        <w:t xml:space="preserve">trigger type 2 </w:t>
      </w:r>
      <w:r>
        <w:rPr>
          <w:szCs w:val="18"/>
        </w:rPr>
        <w:t xml:space="preserve">SRS transmission </w:t>
      </w:r>
      <w:r>
        <w:t xml:space="preserve">in the overlapped symbol </w:t>
      </w:r>
      <w:r>
        <w:rPr>
          <w:szCs w:val="18"/>
        </w:rPr>
        <w:t xml:space="preserve">if the total transmission power exceeds </w:t>
      </w:r>
      <m:oMath>
        <m:sSub>
          <m:sSubPr>
            <m:ctrlPr>
              <w:rPr>
                <w:rFonts w:ascii="Cambria Math" w:hAnsi="Cambria Math"/>
                <w:i/>
              </w:rPr>
            </m:ctrlPr>
          </m:sSubPr>
          <m:e>
            <m:r>
              <w:rPr>
                <w:rFonts w:ascii="Cambria Math" w:hAnsi="Cambria Math"/>
              </w:rPr>
              <m:t>P</m:t>
            </m:r>
          </m:e>
          <m:sub>
            <m:r>
              <w:rPr>
                <w:rFonts w:ascii="Cambria Math" w:hAnsi="Cambria Math"/>
              </w:rPr>
              <m:t>CMAX</m:t>
            </m:r>
          </m:sub>
        </m:sSub>
      </m:oMath>
      <w:r>
        <w:t xml:space="preserve"> </w:t>
      </w:r>
      <w:r>
        <w:rPr>
          <w:szCs w:val="18"/>
        </w:rPr>
        <w:t>on any overlapped portion of the symbol.</w:t>
      </w:r>
    </w:p>
    <w:p w14:paraId="401A4424" w14:textId="77777777" w:rsidR="00AD3C4F" w:rsidRPr="0023299F" w:rsidRDefault="0020653F" w:rsidP="00220FD4">
      <w:pPr>
        <w:pStyle w:val="B1"/>
        <w:rPr>
          <w:szCs w:val="18"/>
        </w:rPr>
      </w:pPr>
      <w:r w:rsidRPr="0023299F">
        <w:rPr>
          <w:szCs w:val="18"/>
        </w:rPr>
        <w:t>-</w:t>
      </w:r>
      <w:r w:rsidRPr="0023299F">
        <w:rPr>
          <w:szCs w:val="18"/>
        </w:rPr>
        <w:tab/>
      </w:r>
      <w:r w:rsidR="00AD3C4F" w:rsidRPr="0023299F">
        <w:rPr>
          <w:szCs w:val="18"/>
        </w:rPr>
        <w:t>If the UE is configured with multiple TAGs, the UE shall, when requested by higher layers</w:t>
      </w:r>
      <w:r w:rsidR="00AD3C4F" w:rsidRPr="0023299F" w:rsidDel="001375A2">
        <w:rPr>
          <w:szCs w:val="18"/>
        </w:rPr>
        <w:t>,</w:t>
      </w:r>
      <w:r w:rsidR="00AD3C4F" w:rsidRPr="0023299F">
        <w:rPr>
          <w:szCs w:val="18"/>
        </w:rPr>
        <w:t xml:space="preserve"> to transmit PRACH in a secondary serving cell in parallel with SRS transmission in a symbol on a subframe of a different serving cell belonging to a different TAG, drop SRS if the total transmission power exceeds </w:t>
      </w:r>
      <w:r w:rsidR="00AD3C4F" w:rsidRPr="0023299F">
        <w:rPr>
          <w:iCs/>
          <w:position w:val="-12"/>
        </w:rPr>
        <w:object w:dxaOrig="600" w:dyaOrig="360" w14:anchorId="1245C0C4">
          <v:shape id="_x0000_i1343" type="#_x0000_t75" style="width:30.75pt;height:18.75pt" o:ole="">
            <v:imagedata r:id="rId485" o:title=""/>
          </v:shape>
          <o:OLEObject Type="Embed" ProgID="Equation.3" ShapeID="_x0000_i1343" DrawAspect="Content" ObjectID="_1724851776" r:id="rId499"/>
        </w:object>
      </w:r>
      <w:r w:rsidR="00AD3C4F" w:rsidRPr="0023299F">
        <w:rPr>
          <w:szCs w:val="18"/>
        </w:rPr>
        <w:t>on any overlapped portion in the symbol.</w:t>
      </w:r>
    </w:p>
    <w:p w14:paraId="4AB4E4D5" w14:textId="77777777" w:rsidR="00AD3C4F" w:rsidRPr="0023299F" w:rsidRDefault="0020653F" w:rsidP="00220FD4">
      <w:pPr>
        <w:pStyle w:val="B1"/>
        <w:rPr>
          <w:szCs w:val="18"/>
        </w:rPr>
      </w:pPr>
      <w:r w:rsidRPr="0023299F">
        <w:rPr>
          <w:szCs w:val="18"/>
        </w:rPr>
        <w:t>-</w:t>
      </w:r>
      <w:r w:rsidRPr="0023299F">
        <w:rPr>
          <w:szCs w:val="18"/>
        </w:rPr>
        <w:tab/>
      </w:r>
      <w:r w:rsidR="00AD3C4F" w:rsidRPr="0023299F">
        <w:rPr>
          <w:szCs w:val="18"/>
        </w:rPr>
        <w:t>If the UE is configured with multiple TAGs, the UE shall, when requested by higher layers</w:t>
      </w:r>
      <w:r w:rsidR="00AD3C4F" w:rsidRPr="0023299F" w:rsidDel="001375A2">
        <w:rPr>
          <w:szCs w:val="18"/>
        </w:rPr>
        <w:t>,</w:t>
      </w:r>
      <w:r w:rsidR="00AD3C4F" w:rsidRPr="0023299F">
        <w:rPr>
          <w:szCs w:val="18"/>
        </w:rPr>
        <w:t xml:space="preserve"> to transmit PRACH in a secondary serving cell in parallel with PUSCH/PUCCH in a different serving cell belonging to a different TAG, adjust the transmission power of PUSCH/PUCCH so that its total transmission power does not exceed </w:t>
      </w:r>
      <w:r w:rsidR="00AD3C4F" w:rsidRPr="0023299F">
        <w:rPr>
          <w:iCs/>
          <w:position w:val="-12"/>
        </w:rPr>
        <w:object w:dxaOrig="600" w:dyaOrig="360" w14:anchorId="1900CB30">
          <v:shape id="_x0000_i1344" type="#_x0000_t75" style="width:30.75pt;height:18.75pt" o:ole="">
            <v:imagedata r:id="rId485" o:title=""/>
          </v:shape>
          <o:OLEObject Type="Embed" ProgID="Equation.3" ShapeID="_x0000_i1344" DrawAspect="Content" ObjectID="_1724851777" r:id="rId500"/>
        </w:object>
      </w:r>
      <w:r w:rsidR="00AD3C4F" w:rsidRPr="0023299F">
        <w:rPr>
          <w:szCs w:val="18"/>
        </w:rPr>
        <w:t>on the overlapped portion.</w:t>
      </w:r>
    </w:p>
    <w:p w14:paraId="18BB8B5C" w14:textId="0C2A8781" w:rsidR="00C30B9E" w:rsidRPr="0023299F" w:rsidRDefault="00C30B9E" w:rsidP="005A7989">
      <w:pPr>
        <w:rPr>
          <w:iCs/>
        </w:rPr>
      </w:pPr>
      <w:r w:rsidRPr="0023299F">
        <w:t xml:space="preserve">If the UE is configured with a LAA </w:t>
      </w:r>
      <w:proofErr w:type="spellStart"/>
      <w:r w:rsidRPr="0023299F">
        <w:t>SCell</w:t>
      </w:r>
      <w:proofErr w:type="spellEnd"/>
      <w:r w:rsidRPr="0023299F">
        <w:t xml:space="preserve"> for uplink transmissions, the UE may compute the </w:t>
      </w:r>
      <w:r w:rsidRPr="0023299F">
        <w:rPr>
          <w:iCs/>
        </w:rPr>
        <w:t xml:space="preserve">scaling factor </w:t>
      </w:r>
      <w:r w:rsidRPr="0023299F">
        <w:rPr>
          <w:iCs/>
          <w:position w:val="-10"/>
        </w:rPr>
        <w:object w:dxaOrig="420" w:dyaOrig="279" w14:anchorId="4E7FBBD1">
          <v:shape id="_x0000_i1345" type="#_x0000_t75" style="width:21pt;height:14.25pt" o:ole="">
            <v:imagedata r:id="rId444" o:title=""/>
          </v:shape>
          <o:OLEObject Type="Embed" ProgID="Equation.3" ShapeID="_x0000_i1345" DrawAspect="Content" ObjectID="_1724851778" r:id="rId501"/>
        </w:object>
      </w:r>
      <w:r w:rsidRPr="0023299F">
        <w:rPr>
          <w:iCs/>
        </w:rPr>
        <w:t xml:space="preserve"> </w:t>
      </w:r>
      <w:r w:rsidRPr="0023299F">
        <w:t xml:space="preserve">assuming that the UE performs a PUSCH transmission on the LAA </w:t>
      </w:r>
      <w:proofErr w:type="spellStart"/>
      <w:r w:rsidRPr="0023299F">
        <w:t>SCell</w:t>
      </w:r>
      <w:proofErr w:type="spellEnd"/>
      <w:r w:rsidRPr="0023299F">
        <w:t xml:space="preserve"> in subframe </w:t>
      </w:r>
      <w:r w:rsidRPr="0023299F">
        <w:rPr>
          <w:i/>
          <w:iCs/>
        </w:rPr>
        <w:t xml:space="preserve">i </w:t>
      </w:r>
      <w:r w:rsidRPr="0023299F">
        <w:rPr>
          <w:iCs/>
        </w:rPr>
        <w:t xml:space="preserve">irrespective of whether the UE can access the LAA </w:t>
      </w:r>
      <w:proofErr w:type="spellStart"/>
      <w:r w:rsidRPr="0023299F">
        <w:rPr>
          <w:iCs/>
        </w:rPr>
        <w:t>SCell</w:t>
      </w:r>
      <w:proofErr w:type="spellEnd"/>
      <w:r w:rsidRPr="0023299F">
        <w:rPr>
          <w:iCs/>
        </w:rPr>
        <w:t xml:space="preserve"> for the PUSCH </w:t>
      </w:r>
      <w:r w:rsidRPr="0023299F">
        <w:t xml:space="preserve">transmission in subframe </w:t>
      </w:r>
      <w:r w:rsidRPr="0023299F">
        <w:rPr>
          <w:i/>
          <w:iCs/>
        </w:rPr>
        <w:t xml:space="preserve">i </w:t>
      </w:r>
      <w:r w:rsidRPr="0023299F">
        <w:rPr>
          <w:iCs/>
        </w:rPr>
        <w:t xml:space="preserve">according to the </w:t>
      </w:r>
      <w:r w:rsidRPr="0023299F">
        <w:t xml:space="preserve">channel access procedures described in </w:t>
      </w:r>
      <w:r w:rsidR="00B34AEB">
        <w:t>Clause</w:t>
      </w:r>
      <w:r w:rsidRPr="0023299F">
        <w:t xml:space="preserve"> </w:t>
      </w:r>
      <w:r w:rsidR="009F689C">
        <w:t>4</w:t>
      </w:r>
      <w:r w:rsidRPr="0023299F">
        <w:t>.2.1</w:t>
      </w:r>
      <w:r w:rsidR="00275801">
        <w:t xml:space="preserve"> of [13]</w:t>
      </w:r>
      <w:r w:rsidRPr="0023299F">
        <w:t>.</w:t>
      </w:r>
    </w:p>
    <w:p w14:paraId="6DDE02F0" w14:textId="6FACFFC9" w:rsidR="00713A7C" w:rsidRPr="0023299F" w:rsidRDefault="00713A7C" w:rsidP="005A7989">
      <w:pPr>
        <w:rPr>
          <w:rFonts w:eastAsia="SimSun"/>
          <w:lang w:eastAsia="zh-CN"/>
        </w:rPr>
      </w:pPr>
      <w:r w:rsidRPr="0023299F">
        <w:rPr>
          <w:rFonts w:eastAsia="SimSun"/>
          <w:lang w:eastAsia="zh-CN"/>
        </w:rPr>
        <w:t>F</w:t>
      </w:r>
      <w:r w:rsidRPr="0023299F">
        <w:rPr>
          <w:rFonts w:eastAsia="SimSun" w:hint="eastAsia"/>
          <w:lang w:eastAsia="zh-CN"/>
        </w:rPr>
        <w:t xml:space="preserve">or a </w:t>
      </w:r>
      <w:r w:rsidRPr="0023299F">
        <w:rPr>
          <w:rFonts w:eastAsia="SimSun"/>
          <w:lang w:eastAsia="zh-CN"/>
        </w:rPr>
        <w:t xml:space="preserve">BL/CE </w:t>
      </w:r>
      <w:r w:rsidRPr="0023299F">
        <w:rPr>
          <w:rFonts w:eastAsia="SimSun" w:hint="eastAsia"/>
          <w:lang w:eastAsia="zh-CN"/>
        </w:rPr>
        <w:t>UE</w:t>
      </w:r>
      <w:r w:rsidRPr="0023299F">
        <w:rPr>
          <w:rFonts w:eastAsia="SimSun"/>
          <w:lang w:eastAsia="zh-CN"/>
        </w:rPr>
        <w:t xml:space="preserve"> configured with </w:t>
      </w:r>
      <w:proofErr w:type="spellStart"/>
      <w:r w:rsidRPr="0023299F">
        <w:rPr>
          <w:rFonts w:eastAsia="SimSun"/>
          <w:lang w:eastAsia="zh-CN"/>
        </w:rPr>
        <w:t>CEModeA</w:t>
      </w:r>
      <w:proofErr w:type="spellEnd"/>
      <w:r w:rsidRPr="0023299F">
        <w:rPr>
          <w:rFonts w:eastAsia="SimSun" w:hint="eastAsia"/>
          <w:lang w:eastAsia="zh-CN"/>
        </w:rPr>
        <w:t>, if the PUSCH</w:t>
      </w:r>
      <w:r w:rsidR="00C80D39" w:rsidRPr="00C80D39">
        <w:rPr>
          <w:rFonts w:hint="eastAsia"/>
          <w:lang w:val="en-US" w:eastAsia="zh-CN"/>
        </w:rPr>
        <w:t xml:space="preserve"> </w:t>
      </w:r>
      <w:r w:rsidR="00C80D39">
        <w:rPr>
          <w:rFonts w:hint="eastAsia"/>
          <w:lang w:val="en-US" w:eastAsia="zh-CN"/>
        </w:rPr>
        <w:t>transmission,</w:t>
      </w:r>
      <w:r w:rsidR="00C80D39">
        <w:rPr>
          <w:rFonts w:hint="eastAsia"/>
          <w:lang w:eastAsia="zh-CN"/>
        </w:rPr>
        <w:t xml:space="preserve"> </w:t>
      </w:r>
      <w:r w:rsidR="00C80D39">
        <w:rPr>
          <w:rFonts w:hint="eastAsia"/>
          <w:lang w:val="en-US" w:eastAsia="zh-CN"/>
        </w:rPr>
        <w:t>scheduled by one DCI,</w:t>
      </w:r>
      <w:r w:rsidRPr="0023299F">
        <w:rPr>
          <w:rFonts w:eastAsia="SimSun" w:hint="eastAsia"/>
          <w:lang w:eastAsia="zh-CN"/>
        </w:rPr>
        <w:t xml:space="preserve"> is transmitted in more than one subframe </w:t>
      </w:r>
      <w:r w:rsidRPr="0023299F">
        <w:rPr>
          <w:rFonts w:eastAsia="SimSun" w:hint="eastAsia"/>
          <w:i/>
          <w:lang w:eastAsia="zh-CN"/>
        </w:rPr>
        <w:t>i</w:t>
      </w:r>
      <w:r w:rsidRPr="0023299F">
        <w:rPr>
          <w:rFonts w:eastAsia="SimSun" w:hint="eastAsia"/>
          <w:i/>
          <w:vertAlign w:val="subscript"/>
          <w:lang w:eastAsia="zh-CN"/>
        </w:rPr>
        <w:t>0</w:t>
      </w:r>
      <w:r w:rsidRPr="0023299F">
        <w:rPr>
          <w:rFonts w:eastAsia="SimSun" w:hint="eastAsia"/>
          <w:lang w:eastAsia="zh-CN"/>
        </w:rPr>
        <w:t xml:space="preserve">, </w:t>
      </w:r>
      <w:r w:rsidRPr="0023299F">
        <w:rPr>
          <w:rFonts w:eastAsia="SimSun" w:hint="eastAsia"/>
          <w:i/>
          <w:lang w:eastAsia="zh-CN"/>
        </w:rPr>
        <w:t>i</w:t>
      </w:r>
      <w:r w:rsidRPr="0023299F">
        <w:rPr>
          <w:rFonts w:eastAsia="SimSun" w:hint="eastAsia"/>
          <w:i/>
          <w:vertAlign w:val="subscript"/>
          <w:lang w:eastAsia="zh-CN"/>
        </w:rPr>
        <w:t>1</w:t>
      </w:r>
      <w:r w:rsidRPr="0023299F">
        <w:rPr>
          <w:rFonts w:eastAsia="SimSun" w:hint="eastAsia"/>
          <w:lang w:eastAsia="zh-CN"/>
        </w:rPr>
        <w:t xml:space="preserve">, </w:t>
      </w:r>
      <w:r w:rsidRPr="0023299F">
        <w:rPr>
          <w:rFonts w:eastAsia="SimSun"/>
          <w:lang w:eastAsia="zh-CN"/>
        </w:rPr>
        <w:t>…</w:t>
      </w:r>
      <w:r w:rsidRPr="0023299F">
        <w:rPr>
          <w:rFonts w:eastAsia="SimSun" w:hint="eastAsia"/>
          <w:lang w:eastAsia="zh-CN"/>
        </w:rPr>
        <w:t xml:space="preserve">, </w:t>
      </w:r>
      <w:r w:rsidRPr="0023299F">
        <w:rPr>
          <w:rFonts w:eastAsia="SimSun" w:hint="eastAsia"/>
          <w:i/>
          <w:lang w:eastAsia="zh-CN"/>
        </w:rPr>
        <w:t>i</w:t>
      </w:r>
      <w:r w:rsidRPr="0023299F">
        <w:rPr>
          <w:rFonts w:eastAsia="SimSun" w:hint="eastAsia"/>
          <w:i/>
          <w:vertAlign w:val="subscript"/>
          <w:lang w:eastAsia="zh-CN"/>
        </w:rPr>
        <w:t>N-1</w:t>
      </w:r>
      <w:r w:rsidRPr="0023299F">
        <w:rPr>
          <w:rFonts w:eastAsia="SimSun" w:hint="eastAsia"/>
          <w:lang w:eastAsia="zh-CN"/>
        </w:rPr>
        <w:t xml:space="preserve"> where </w:t>
      </w:r>
      <w:r w:rsidRPr="0023299F">
        <w:rPr>
          <w:rFonts w:eastAsia="SimSun" w:hint="eastAsia"/>
          <w:i/>
          <w:lang w:eastAsia="zh-CN"/>
        </w:rPr>
        <w:t>i</w:t>
      </w:r>
      <w:r w:rsidRPr="0023299F">
        <w:rPr>
          <w:rFonts w:eastAsia="SimSun" w:hint="eastAsia"/>
          <w:i/>
          <w:vertAlign w:val="subscript"/>
          <w:lang w:eastAsia="zh-CN"/>
        </w:rPr>
        <w:t>0</w:t>
      </w:r>
      <w:r w:rsidRPr="0023299F">
        <w:rPr>
          <w:rFonts w:eastAsia="SimSun" w:hint="eastAsia"/>
          <w:lang w:eastAsia="zh-CN"/>
        </w:rPr>
        <w:t xml:space="preserve">&lt; </w:t>
      </w:r>
      <w:r w:rsidRPr="0023299F">
        <w:rPr>
          <w:rFonts w:eastAsia="SimSun" w:hint="eastAsia"/>
          <w:i/>
          <w:lang w:eastAsia="zh-CN"/>
        </w:rPr>
        <w:t>i</w:t>
      </w:r>
      <w:r w:rsidRPr="0023299F">
        <w:rPr>
          <w:rFonts w:eastAsia="SimSun" w:hint="eastAsia"/>
          <w:i/>
          <w:vertAlign w:val="subscript"/>
          <w:lang w:eastAsia="zh-CN"/>
        </w:rPr>
        <w:t>1</w:t>
      </w:r>
      <w:r w:rsidRPr="0023299F">
        <w:rPr>
          <w:rFonts w:eastAsia="SimSun" w:hint="eastAsia"/>
          <w:lang w:eastAsia="zh-CN"/>
        </w:rPr>
        <w:t xml:space="preserve">&lt; </w:t>
      </w:r>
      <w:r w:rsidRPr="0023299F">
        <w:rPr>
          <w:rFonts w:eastAsia="SimSun"/>
          <w:lang w:eastAsia="zh-CN"/>
        </w:rPr>
        <w:t>…</w:t>
      </w:r>
      <w:r w:rsidRPr="0023299F">
        <w:rPr>
          <w:rFonts w:eastAsia="SimSun" w:hint="eastAsia"/>
          <w:lang w:eastAsia="zh-CN"/>
        </w:rPr>
        <w:t xml:space="preserve">&lt; </w:t>
      </w:r>
      <w:r w:rsidRPr="0023299F">
        <w:rPr>
          <w:rFonts w:eastAsia="SimSun" w:hint="eastAsia"/>
          <w:i/>
          <w:lang w:eastAsia="zh-CN"/>
        </w:rPr>
        <w:t>i</w:t>
      </w:r>
      <w:r w:rsidRPr="0023299F">
        <w:rPr>
          <w:rFonts w:eastAsia="SimSun" w:hint="eastAsia"/>
          <w:i/>
          <w:vertAlign w:val="subscript"/>
          <w:lang w:eastAsia="zh-CN"/>
        </w:rPr>
        <w:t>N-1</w:t>
      </w:r>
      <w:r w:rsidRPr="0023299F">
        <w:rPr>
          <w:rFonts w:eastAsia="SimSun" w:hint="eastAsia"/>
          <w:lang w:eastAsia="zh-CN"/>
        </w:rPr>
        <w:t xml:space="preserve">, the PUSCH transmit power in subframe </w:t>
      </w:r>
      <w:proofErr w:type="spellStart"/>
      <w:r w:rsidRPr="0023299F">
        <w:rPr>
          <w:rFonts w:eastAsia="SimSun" w:hint="eastAsia"/>
          <w:i/>
          <w:lang w:eastAsia="zh-CN"/>
        </w:rPr>
        <w:t>i</w:t>
      </w:r>
      <w:r w:rsidRPr="0023299F">
        <w:rPr>
          <w:rFonts w:eastAsia="SimSun" w:hint="eastAsia"/>
          <w:i/>
          <w:vertAlign w:val="subscript"/>
          <w:lang w:eastAsia="zh-CN"/>
        </w:rPr>
        <w:t>k</w:t>
      </w:r>
      <w:proofErr w:type="spellEnd"/>
      <w:r w:rsidRPr="0023299F">
        <w:rPr>
          <w:rFonts w:eastAsia="SimSun" w:hint="eastAsia"/>
          <w:lang w:eastAsia="zh-CN"/>
        </w:rPr>
        <w:t xml:space="preserve"> </w:t>
      </w:r>
      <w:r w:rsidRPr="0023299F">
        <w:rPr>
          <w:rFonts w:eastAsia="SimSun"/>
          <w:lang w:eastAsia="zh-CN"/>
        </w:rPr>
        <w:t xml:space="preserve">, </w:t>
      </w:r>
      <w:r w:rsidRPr="0023299F">
        <w:rPr>
          <w:rFonts w:eastAsia="SimSun"/>
          <w:i/>
          <w:lang w:eastAsia="zh-CN"/>
        </w:rPr>
        <w:t>k</w:t>
      </w:r>
      <w:r w:rsidRPr="0023299F">
        <w:rPr>
          <w:rFonts w:eastAsia="SimSun"/>
          <w:lang w:eastAsia="zh-CN"/>
        </w:rPr>
        <w:t xml:space="preserve">=0, 1, …, </w:t>
      </w:r>
      <w:r w:rsidRPr="0023299F">
        <w:rPr>
          <w:rFonts w:eastAsia="SimSun"/>
          <w:i/>
          <w:lang w:eastAsia="zh-CN"/>
        </w:rPr>
        <w:t>N</w:t>
      </w:r>
      <w:r w:rsidRPr="0023299F">
        <w:rPr>
          <w:rFonts w:eastAsia="SimSun"/>
          <w:lang w:eastAsia="zh-CN"/>
        </w:rPr>
        <w:t xml:space="preserve">-1, </w:t>
      </w:r>
      <w:r w:rsidRPr="0023299F">
        <w:rPr>
          <w:rFonts w:eastAsia="SimSun" w:hint="eastAsia"/>
          <w:lang w:eastAsia="zh-CN"/>
        </w:rPr>
        <w:t>is determined by</w:t>
      </w:r>
    </w:p>
    <w:p w14:paraId="7923AC11" w14:textId="77777777" w:rsidR="00713A7C" w:rsidRPr="0023299F" w:rsidRDefault="00713A7C" w:rsidP="005A7989">
      <w:pPr>
        <w:pStyle w:val="EQ"/>
        <w:jc w:val="center"/>
        <w:rPr>
          <w:rFonts w:eastAsia="SimSun"/>
          <w:szCs w:val="18"/>
          <w:lang w:eastAsia="zh-CN"/>
        </w:rPr>
      </w:pPr>
      <w:r w:rsidRPr="0023299F">
        <w:rPr>
          <w:position w:val="-14"/>
        </w:rPr>
        <w:object w:dxaOrig="2380" w:dyaOrig="380" w14:anchorId="1555106D">
          <v:shape id="_x0000_i1346" type="#_x0000_t75" style="width:119.25pt;height:18.75pt" o:ole="">
            <v:imagedata r:id="rId502" o:title=""/>
          </v:shape>
          <o:OLEObject Type="Embed" ProgID="Equation.DSMT4" ShapeID="_x0000_i1346" DrawAspect="Content" ObjectID="_1724851779" r:id="rId503"/>
        </w:object>
      </w:r>
    </w:p>
    <w:p w14:paraId="40AF6357" w14:textId="77777777" w:rsidR="003A6F55" w:rsidRDefault="003A6F55" w:rsidP="003A6F55">
      <w:pPr>
        <w:rPr>
          <w:rFonts w:eastAsia="SimSun"/>
          <w:lang w:val="en-US" w:eastAsia="zh-CN"/>
        </w:rPr>
      </w:pPr>
      <w:r>
        <w:rPr>
          <w:rFonts w:eastAsia="SimSun"/>
          <w:lang w:val="en-US" w:eastAsia="zh-CN"/>
        </w:rPr>
        <w:t>except in case the DCI contains an UL index set to ‘11’.</w:t>
      </w:r>
    </w:p>
    <w:p w14:paraId="688D042E" w14:textId="77777777" w:rsidR="00713A7C" w:rsidRPr="0023299F" w:rsidRDefault="00713A7C" w:rsidP="005A7989">
      <w:pPr>
        <w:rPr>
          <w:rFonts w:eastAsia="SimSun"/>
          <w:lang w:eastAsia="zh-CN"/>
        </w:rPr>
      </w:pPr>
      <w:r w:rsidRPr="0023299F">
        <w:rPr>
          <w:rFonts w:eastAsia="SimSun" w:hint="eastAsia"/>
          <w:lang w:eastAsia="zh-CN"/>
        </w:rPr>
        <w:t xml:space="preserve">For a </w:t>
      </w:r>
      <w:r w:rsidRPr="0023299F">
        <w:rPr>
          <w:rFonts w:eastAsia="SimSun"/>
          <w:lang w:eastAsia="zh-CN"/>
        </w:rPr>
        <w:t xml:space="preserve">BL/CE </w:t>
      </w:r>
      <w:r w:rsidRPr="0023299F">
        <w:rPr>
          <w:rFonts w:eastAsia="SimSun" w:hint="eastAsia"/>
          <w:lang w:eastAsia="zh-CN"/>
        </w:rPr>
        <w:t>UE</w:t>
      </w:r>
      <w:r w:rsidRPr="0023299F">
        <w:rPr>
          <w:rFonts w:eastAsia="SimSun"/>
          <w:lang w:eastAsia="zh-CN"/>
        </w:rPr>
        <w:t xml:space="preserve"> configured with </w:t>
      </w:r>
      <w:proofErr w:type="spellStart"/>
      <w:r w:rsidRPr="0023299F">
        <w:rPr>
          <w:rFonts w:eastAsia="SimSun"/>
          <w:lang w:eastAsia="zh-CN"/>
        </w:rPr>
        <w:t>CEModeB</w:t>
      </w:r>
      <w:proofErr w:type="spellEnd"/>
      <w:r w:rsidRPr="0023299F">
        <w:rPr>
          <w:rFonts w:eastAsia="SimSun"/>
          <w:lang w:eastAsia="zh-CN"/>
        </w:rPr>
        <w:t>,</w:t>
      </w:r>
      <w:r w:rsidRPr="0023299F">
        <w:rPr>
          <w:rFonts w:eastAsia="SimSun" w:hint="eastAsia"/>
          <w:lang w:eastAsia="zh-CN"/>
        </w:rPr>
        <w:t xml:space="preserve"> the PUSCH transmit power in subframe </w:t>
      </w:r>
      <w:proofErr w:type="spellStart"/>
      <w:r w:rsidRPr="0023299F">
        <w:rPr>
          <w:rFonts w:eastAsia="SimSun" w:hint="eastAsia"/>
          <w:i/>
          <w:lang w:eastAsia="zh-CN"/>
        </w:rPr>
        <w:t>i</w:t>
      </w:r>
      <w:r w:rsidRPr="0023299F">
        <w:rPr>
          <w:rFonts w:eastAsia="SimSun" w:hint="eastAsia"/>
          <w:i/>
          <w:vertAlign w:val="subscript"/>
          <w:lang w:eastAsia="zh-CN"/>
        </w:rPr>
        <w:t>k</w:t>
      </w:r>
      <w:proofErr w:type="spellEnd"/>
      <w:r w:rsidRPr="0023299F">
        <w:rPr>
          <w:rFonts w:eastAsia="SimSun" w:hint="eastAsia"/>
          <w:lang w:eastAsia="zh-CN"/>
        </w:rPr>
        <w:t xml:space="preserve"> is determined by </w:t>
      </w:r>
    </w:p>
    <w:p w14:paraId="04E64A3B" w14:textId="77777777" w:rsidR="00713A7C" w:rsidRPr="0023299F" w:rsidRDefault="00713A7C" w:rsidP="005A7989">
      <w:pPr>
        <w:pStyle w:val="EQ"/>
        <w:jc w:val="center"/>
        <w:rPr>
          <w:szCs w:val="18"/>
          <w:lang w:eastAsia="en-US"/>
        </w:rPr>
      </w:pPr>
      <w:r w:rsidRPr="0023299F">
        <w:rPr>
          <w:position w:val="-14"/>
        </w:rPr>
        <w:object w:dxaOrig="2340" w:dyaOrig="380" w14:anchorId="7B63F4B8">
          <v:shape id="_x0000_i1347" type="#_x0000_t75" style="width:115.5pt;height:18.75pt" o:ole="">
            <v:imagedata r:id="rId504" o:title=""/>
          </v:shape>
          <o:OLEObject Type="Embed" ProgID="Equation.DSMT4" ShapeID="_x0000_i1347" DrawAspect="Content" ObjectID="_1724851780" r:id="rId505"/>
        </w:object>
      </w:r>
    </w:p>
    <w:p w14:paraId="11BA7408" w14:textId="77777777" w:rsidR="00713A7C" w:rsidRPr="0023299F" w:rsidRDefault="00713A7C" w:rsidP="005A7989"/>
    <w:p w14:paraId="39020C08" w14:textId="77777777" w:rsidR="00415E5C" w:rsidRPr="0023299F" w:rsidRDefault="00415E5C" w:rsidP="00415E5C">
      <w:pPr>
        <w:pStyle w:val="Heading4"/>
      </w:pPr>
      <w:bookmarkStart w:id="25" w:name="_Toc415085429"/>
      <w:r w:rsidRPr="0023299F">
        <w:lastRenderedPageBreak/>
        <w:t>5.1.1.2</w:t>
      </w:r>
      <w:r w:rsidRPr="0023299F">
        <w:tab/>
        <w:t>Power headroom</w:t>
      </w:r>
      <w:bookmarkEnd w:id="25"/>
    </w:p>
    <w:p w14:paraId="1E94606E" w14:textId="77777777" w:rsidR="00601D6B" w:rsidRPr="0023299F" w:rsidRDefault="005872D2" w:rsidP="00601D6B">
      <w:r w:rsidRPr="0023299F">
        <w:t xml:space="preserve">There are </w:t>
      </w:r>
      <w:r w:rsidR="00E83A82" w:rsidRPr="0023299F">
        <w:t>three</w:t>
      </w:r>
      <w:r w:rsidRPr="0023299F">
        <w:t xml:space="preserve"> types of UE power headroom reports defined. A</w:t>
      </w:r>
      <w:r w:rsidR="0093274D" w:rsidRPr="0023299F">
        <w:t xml:space="preserve"> UE power headroom</w:t>
      </w:r>
      <w:r w:rsidR="0093274D" w:rsidRPr="0023299F">
        <w:rPr>
          <w:position w:val="-4"/>
        </w:rPr>
        <w:object w:dxaOrig="440" w:dyaOrig="260" w14:anchorId="44B02FDA">
          <v:shape id="_x0000_i1348" type="#_x0000_t75" style="width:21.75pt;height:13.5pt" o:ole="">
            <v:imagedata r:id="rId506" o:title=""/>
          </v:shape>
          <o:OLEObject Type="Embed" ProgID="Equation.3" ShapeID="_x0000_i1348" DrawAspect="Content" ObjectID="_1724851781" r:id="rId507"/>
        </w:object>
      </w:r>
      <w:r w:rsidR="0093274D" w:rsidRPr="0023299F">
        <w:t xml:space="preserve"> </w:t>
      </w:r>
      <w:r w:rsidRPr="0023299F">
        <w:t xml:space="preserve">is </w:t>
      </w:r>
      <w:r w:rsidR="0093274D" w:rsidRPr="0023299F">
        <w:t>valid for subframe</w:t>
      </w:r>
      <w:r w:rsidR="00932715" w:rsidRPr="0023299F">
        <w:t>/slot/</w:t>
      </w:r>
      <w:proofErr w:type="spellStart"/>
      <w:r w:rsidR="00932715" w:rsidRPr="0023299F">
        <w:t>subslot</w:t>
      </w:r>
      <w:proofErr w:type="spellEnd"/>
      <w:r w:rsidR="0093274D" w:rsidRPr="0023299F">
        <w:t xml:space="preserve"> </w:t>
      </w:r>
      <w:r w:rsidR="0093274D" w:rsidRPr="0023299F">
        <w:rPr>
          <w:i/>
        </w:rPr>
        <w:t>i</w:t>
      </w:r>
      <w:r w:rsidR="0093274D" w:rsidRPr="0023299F">
        <w:t xml:space="preserve"> </w:t>
      </w:r>
      <w:r w:rsidRPr="0023299F">
        <w:t xml:space="preserve">for serving cell </w:t>
      </w:r>
      <w:r w:rsidRPr="0023299F">
        <w:rPr>
          <w:position w:val="-6"/>
        </w:rPr>
        <w:object w:dxaOrig="160" w:dyaOrig="200" w14:anchorId="3628A586">
          <v:shape id="_x0000_i1349" type="#_x0000_t75" style="width:8.25pt;height:9.75pt" o:ole="">
            <v:imagedata r:id="rId46" o:title=""/>
          </v:shape>
          <o:OLEObject Type="Embed" ProgID="Equation.3" ShapeID="_x0000_i1349" DrawAspect="Content" ObjectID="_1724851782" r:id="rId508"/>
        </w:object>
      </w:r>
      <w:r w:rsidRPr="0023299F">
        <w:t>.</w:t>
      </w:r>
      <w:r w:rsidR="0020653F" w:rsidRPr="0023299F">
        <w:t xml:space="preserve"> </w:t>
      </w:r>
    </w:p>
    <w:p w14:paraId="3F351857" w14:textId="048E4DE3" w:rsidR="005555B6" w:rsidRDefault="00601D6B" w:rsidP="005555B6">
      <w:r w:rsidRPr="0023299F">
        <w:t xml:space="preserve">If the UE is configured with a SCG, and if the higher layer parameter </w:t>
      </w:r>
      <w:r w:rsidRPr="0023299F">
        <w:rPr>
          <w:i/>
        </w:rPr>
        <w:t>phr-ModeOtherCG-r12</w:t>
      </w:r>
      <w:r w:rsidRPr="0023299F">
        <w:t xml:space="preserve"> for a CG indicates </w:t>
      </w:r>
      <w:r w:rsidR="0023299F">
        <w:t>'</w:t>
      </w:r>
      <w:r w:rsidRPr="0023299F">
        <w:t>virtual</w:t>
      </w:r>
      <w:r w:rsidR="0023299F">
        <w:t>'</w:t>
      </w:r>
      <w:r w:rsidRPr="0023299F">
        <w:t>, for power headroom reports transmitted on that CG, the UE shall compute PH assuming that it does not transmit PUSCH/PUCCH on any serving cell of the other CG.</w:t>
      </w:r>
      <w:r w:rsidR="005555B6" w:rsidRPr="005555B6">
        <w:t xml:space="preserve"> </w:t>
      </w:r>
    </w:p>
    <w:p w14:paraId="3D44276A" w14:textId="64596B0F" w:rsidR="00601D6B" w:rsidRPr="0023299F" w:rsidRDefault="005555B6" w:rsidP="005555B6">
      <w:r w:rsidRPr="008E16E0">
        <w:rPr>
          <w:lang w:eastAsia="ja-JP"/>
        </w:rPr>
        <w:t>For a UE configured with EN-DC/NE-DC</w:t>
      </w:r>
      <w:r>
        <w:rPr>
          <w:lang w:eastAsia="ja-JP"/>
        </w:rPr>
        <w:t xml:space="preserve"> and capable of dynamic power sharing,</w:t>
      </w:r>
      <w:r>
        <w:rPr>
          <w:lang w:val="en-US" w:eastAsia="ja-JP"/>
        </w:rPr>
        <w:t xml:space="preserve"> if</w:t>
      </w:r>
      <w:r w:rsidRPr="00D81CFB">
        <w:t xml:space="preserve"> </w:t>
      </w:r>
      <w:r>
        <w:rPr>
          <w:lang w:val="en-US" w:eastAsia="ja-JP"/>
        </w:rPr>
        <w:t xml:space="preserve">a NR </w:t>
      </w:r>
      <w:r w:rsidRPr="000B541D">
        <w:rPr>
          <w:noProof/>
        </w:rPr>
        <w:t>Multiple Entry PHR</w:t>
      </w:r>
      <w:r>
        <w:rPr>
          <w:lang w:val="en-US" w:eastAsia="ja-JP"/>
        </w:rPr>
        <w:t xml:space="preserve"> </w:t>
      </w:r>
      <w:r>
        <w:rPr>
          <w:rFonts w:hint="eastAsia"/>
          <w:lang w:eastAsia="zh-CN"/>
        </w:rPr>
        <w:t>[1</w:t>
      </w:r>
      <w:r>
        <w:rPr>
          <w:lang w:eastAsia="zh-CN"/>
        </w:rPr>
        <w:t>5</w:t>
      </w:r>
      <w:r>
        <w:rPr>
          <w:rFonts w:hint="eastAsia"/>
          <w:lang w:eastAsia="zh-CN"/>
        </w:rPr>
        <w:t>, TS</w:t>
      </w:r>
      <w:r>
        <w:rPr>
          <w:lang w:eastAsia="zh-CN"/>
        </w:rPr>
        <w:t xml:space="preserve"> </w:t>
      </w:r>
      <w:r>
        <w:rPr>
          <w:rFonts w:hint="eastAsia"/>
          <w:lang w:eastAsia="zh-CN"/>
        </w:rPr>
        <w:t>3</w:t>
      </w:r>
      <w:r>
        <w:rPr>
          <w:lang w:eastAsia="zh-CN"/>
        </w:rPr>
        <w:t>8</w:t>
      </w:r>
      <w:r>
        <w:rPr>
          <w:rFonts w:hint="eastAsia"/>
          <w:lang w:eastAsia="zh-CN"/>
        </w:rPr>
        <w:t>.3</w:t>
      </w:r>
      <w:r>
        <w:rPr>
          <w:lang w:eastAsia="zh-CN"/>
        </w:rPr>
        <w:t>21</w:t>
      </w:r>
      <w:r>
        <w:rPr>
          <w:rFonts w:hint="eastAsia"/>
          <w:lang w:eastAsia="zh-CN"/>
        </w:rPr>
        <w:t>]</w:t>
      </w:r>
      <w:r>
        <w:rPr>
          <w:lang w:eastAsia="zh-CN"/>
        </w:rPr>
        <w:t xml:space="preserve"> is triggered</w:t>
      </w:r>
      <w:r>
        <w:rPr>
          <w:lang w:val="en-US" w:eastAsia="ja-JP"/>
        </w:rPr>
        <w:t xml:space="preserve"> and </w:t>
      </w:r>
      <w:r>
        <w:rPr>
          <w:lang w:eastAsia="ja-JP"/>
        </w:rPr>
        <w:t>if</w:t>
      </w:r>
      <w:r w:rsidRPr="00444289">
        <w:rPr>
          <w:lang w:eastAsia="ja-JP"/>
        </w:rPr>
        <w:t xml:space="preserve"> </w:t>
      </w:r>
      <w:r>
        <w:rPr>
          <w:lang w:eastAsia="ja-JP"/>
        </w:rPr>
        <w:t xml:space="preserve">the NR slot on active UL BWP </w:t>
      </w:r>
      <w:r w:rsidRPr="00330A9B">
        <w:rPr>
          <w:noProof/>
          <w:lang w:eastAsia="zh-CN"/>
        </w:rPr>
        <w:t xml:space="preserve">that carries the </w:t>
      </w:r>
      <w:r>
        <w:rPr>
          <w:noProof/>
          <w:lang w:eastAsia="zh-CN"/>
        </w:rPr>
        <w:t>Multiple Entry</w:t>
      </w:r>
      <w:r w:rsidRPr="00330A9B">
        <w:rPr>
          <w:noProof/>
          <w:lang w:eastAsia="zh-CN"/>
        </w:rPr>
        <w:t xml:space="preserve"> PHR</w:t>
      </w:r>
      <w:r>
        <w:rPr>
          <w:lang w:eastAsia="ja-JP"/>
        </w:rPr>
        <w:t xml:space="preserve"> </w:t>
      </w:r>
      <w:r w:rsidR="008819C7">
        <w:rPr>
          <w:lang w:eastAsia="ja-JP"/>
        </w:rPr>
        <w:t xml:space="preserve">is not aligned with E-UTRA subframe due to asynchronous EN-DC/NE-DC [16, TS </w:t>
      </w:r>
      <w:r w:rsidR="008819C7" w:rsidRPr="0059770B">
        <w:rPr>
          <w:lang w:eastAsia="ja-JP"/>
        </w:rPr>
        <w:t>3</w:t>
      </w:r>
      <w:r w:rsidR="008819C7">
        <w:rPr>
          <w:lang w:eastAsia="ja-JP"/>
        </w:rPr>
        <w:t>8</w:t>
      </w:r>
      <w:r w:rsidR="008819C7" w:rsidRPr="0059770B">
        <w:rPr>
          <w:lang w:eastAsia="ja-JP"/>
        </w:rPr>
        <w:t>.133</w:t>
      </w:r>
      <w:r w:rsidR="008819C7">
        <w:rPr>
          <w:lang w:eastAsia="ja-JP"/>
        </w:rPr>
        <w:t>] or different duration between the NR slot and E-UTRA subframe</w:t>
      </w:r>
      <w:r>
        <w:rPr>
          <w:lang w:eastAsia="ja-JP"/>
        </w:rPr>
        <w:t xml:space="preserve">, UE provides PH of </w:t>
      </w:r>
      <w:r w:rsidRPr="00444289">
        <w:rPr>
          <w:lang w:eastAsia="ja-JP"/>
        </w:rPr>
        <w:t xml:space="preserve">the first </w:t>
      </w:r>
      <w:r>
        <w:rPr>
          <w:lang w:val="en-US" w:eastAsia="zh-CN"/>
        </w:rPr>
        <w:t>E-UTRA</w:t>
      </w:r>
      <w:r w:rsidRPr="00444289">
        <w:rPr>
          <w:lang w:eastAsia="ja-JP"/>
        </w:rPr>
        <w:t xml:space="preserve"> </w:t>
      </w:r>
      <w:r>
        <w:rPr>
          <w:lang w:eastAsia="ja-JP"/>
        </w:rPr>
        <w:t>subframe</w:t>
      </w:r>
      <w:r w:rsidRPr="00444289">
        <w:rPr>
          <w:lang w:eastAsia="ja-JP"/>
        </w:rPr>
        <w:t xml:space="preserve"> that</w:t>
      </w:r>
      <w:r>
        <w:rPr>
          <w:lang w:eastAsia="ja-JP"/>
        </w:rPr>
        <w:t xml:space="preserve"> </w:t>
      </w:r>
      <w:r w:rsidRPr="00444289">
        <w:rPr>
          <w:lang w:eastAsia="ja-JP"/>
        </w:rPr>
        <w:t xml:space="preserve">overlaps with </w:t>
      </w:r>
      <w:r>
        <w:rPr>
          <w:lang w:eastAsia="ja-JP"/>
        </w:rPr>
        <w:t>the NR slot</w:t>
      </w:r>
      <w:r w:rsidRPr="00444289">
        <w:rPr>
          <w:lang w:eastAsia="ja-JP"/>
        </w:rPr>
        <w:t>.</w:t>
      </w:r>
    </w:p>
    <w:p w14:paraId="7AA8E3F9" w14:textId="77777777" w:rsidR="0020653F" w:rsidRPr="0023299F" w:rsidRDefault="0020653F" w:rsidP="00601D6B">
      <w:r w:rsidRPr="0023299F">
        <w:t xml:space="preserve">If the UE is configured with a SCG, </w:t>
      </w:r>
    </w:p>
    <w:p w14:paraId="3C3EB8D3" w14:textId="65406827" w:rsidR="0020653F" w:rsidRPr="0023299F" w:rsidRDefault="0020653F" w:rsidP="00220FD4">
      <w:pPr>
        <w:pStyle w:val="B1"/>
      </w:pPr>
      <w:r w:rsidRPr="0023299F">
        <w:t>-</w:t>
      </w:r>
      <w:r w:rsidRPr="0023299F">
        <w:tab/>
        <w:t xml:space="preserve">For computing power headroom for cells belonging to MCG, the term </w:t>
      </w:r>
      <w:r w:rsidR="0023299F">
        <w:t>'</w:t>
      </w:r>
      <w:r w:rsidRPr="0023299F">
        <w:t>serving cell</w:t>
      </w:r>
      <w:r w:rsidR="0023299F">
        <w:t>'</w:t>
      </w:r>
      <w:r w:rsidRPr="0023299F">
        <w:t xml:space="preserve"> in this </w:t>
      </w:r>
      <w:r w:rsidR="00B34AEB">
        <w:t>clause</w:t>
      </w:r>
      <w:r w:rsidRPr="0023299F">
        <w:t xml:space="preserve"> refers to serving cell belonging to the MCG.</w:t>
      </w:r>
    </w:p>
    <w:p w14:paraId="4D4549BF" w14:textId="43D34B64" w:rsidR="0020653F" w:rsidRPr="0023299F" w:rsidRDefault="0020653F" w:rsidP="00220FD4">
      <w:pPr>
        <w:pStyle w:val="B1"/>
      </w:pPr>
      <w:r w:rsidRPr="0023299F">
        <w:t>-</w:t>
      </w:r>
      <w:r w:rsidRPr="0023299F">
        <w:tab/>
        <w:t xml:space="preserve">For computing power headroom for cells belonging to SCG, the term </w:t>
      </w:r>
      <w:r w:rsidR="0023299F">
        <w:t>'</w:t>
      </w:r>
      <w:r w:rsidRPr="0023299F">
        <w:t>serving cell</w:t>
      </w:r>
      <w:r w:rsidR="0023299F">
        <w:t>'</w:t>
      </w:r>
      <w:r w:rsidRPr="0023299F">
        <w:t xml:space="preserve"> in this </w:t>
      </w:r>
      <w:r w:rsidR="00B34AEB">
        <w:t>clause</w:t>
      </w:r>
      <w:r w:rsidRPr="0023299F">
        <w:t xml:space="preserve"> refers to serving cell belonging to the SCG. The term </w:t>
      </w:r>
      <w:r w:rsidR="0023299F">
        <w:t>'</w:t>
      </w:r>
      <w:r w:rsidRPr="0023299F">
        <w:t>primary cell</w:t>
      </w:r>
      <w:r w:rsidR="0023299F">
        <w:t>'</w:t>
      </w:r>
      <w:r w:rsidRPr="0023299F">
        <w:t xml:space="preserve"> in this </w:t>
      </w:r>
      <w:r w:rsidR="00B34AEB">
        <w:t>clause</w:t>
      </w:r>
      <w:r w:rsidRPr="0023299F">
        <w:t xml:space="preserve"> refers to the </w:t>
      </w:r>
      <w:proofErr w:type="spellStart"/>
      <w:r w:rsidRPr="0023299F">
        <w:t>PSCell</w:t>
      </w:r>
      <w:proofErr w:type="spellEnd"/>
      <w:r w:rsidRPr="0023299F">
        <w:t xml:space="preserve"> of the SCG.</w:t>
      </w:r>
    </w:p>
    <w:p w14:paraId="762B0F15" w14:textId="77777777" w:rsidR="00B34523" w:rsidRPr="0023299F" w:rsidRDefault="00B34523" w:rsidP="00B34523">
      <w:r w:rsidRPr="0023299F">
        <w:t xml:space="preserve">If the UE is configured with a </w:t>
      </w:r>
      <w:r w:rsidRPr="0023299F">
        <w:rPr>
          <w:rFonts w:eastAsia="SimSun" w:hint="eastAsia"/>
          <w:lang w:eastAsia="zh-CN"/>
        </w:rPr>
        <w:t>PUCCH</w:t>
      </w:r>
      <w:r w:rsidRPr="0023299F">
        <w:rPr>
          <w:rFonts w:eastAsia="SimSun"/>
          <w:lang w:eastAsia="zh-CN"/>
        </w:rPr>
        <w:t>-</w:t>
      </w:r>
      <w:proofErr w:type="spellStart"/>
      <w:r w:rsidRPr="0023299F">
        <w:rPr>
          <w:rFonts w:eastAsia="SimSun" w:hint="eastAsia"/>
          <w:lang w:eastAsia="zh-CN"/>
        </w:rPr>
        <w:t>SCell</w:t>
      </w:r>
      <w:proofErr w:type="spellEnd"/>
      <w:r w:rsidRPr="0023299F">
        <w:t xml:space="preserve">, </w:t>
      </w:r>
    </w:p>
    <w:p w14:paraId="6CEE8BA4" w14:textId="4941C66B" w:rsidR="00B34523" w:rsidRPr="0023299F" w:rsidRDefault="00B34523" w:rsidP="00B34523">
      <w:pPr>
        <w:pStyle w:val="B1"/>
      </w:pPr>
      <w:r w:rsidRPr="0023299F">
        <w:t>-</w:t>
      </w:r>
      <w:r w:rsidRPr="0023299F">
        <w:tab/>
        <w:t xml:space="preserve">For computing power headroom for cells belonging to </w:t>
      </w:r>
      <w:r w:rsidRPr="0023299F">
        <w:rPr>
          <w:rFonts w:eastAsia="SimSun" w:hint="eastAsia"/>
          <w:lang w:eastAsia="zh-CN"/>
        </w:rPr>
        <w:t>primary PUCCH group</w:t>
      </w:r>
      <w:r w:rsidRPr="0023299F">
        <w:t xml:space="preserve">, the term </w:t>
      </w:r>
      <w:r w:rsidR="0023299F">
        <w:t>'</w:t>
      </w:r>
      <w:r w:rsidRPr="0023299F">
        <w:t>serving cell</w:t>
      </w:r>
      <w:r w:rsidR="0023299F">
        <w:t>'</w:t>
      </w:r>
      <w:r w:rsidRPr="0023299F">
        <w:t xml:space="preserve"> in this </w:t>
      </w:r>
      <w:r w:rsidR="00B34AEB">
        <w:t>clause</w:t>
      </w:r>
      <w:r w:rsidRPr="0023299F">
        <w:t xml:space="preserve"> refers to serving cell belonging to the </w:t>
      </w:r>
      <w:r w:rsidRPr="0023299F">
        <w:rPr>
          <w:rFonts w:eastAsia="SimSun" w:hint="eastAsia"/>
          <w:lang w:eastAsia="zh-CN"/>
        </w:rPr>
        <w:t>primary PUCCH group</w:t>
      </w:r>
      <w:r w:rsidRPr="0023299F">
        <w:t>.</w:t>
      </w:r>
    </w:p>
    <w:p w14:paraId="16700BE4" w14:textId="47BFCE03" w:rsidR="003476D2" w:rsidRPr="003476D2" w:rsidRDefault="00B34523" w:rsidP="003476D2">
      <w:pPr>
        <w:pStyle w:val="B1"/>
      </w:pPr>
      <w:r w:rsidRPr="0023299F">
        <w:t>-</w:t>
      </w:r>
      <w:r w:rsidRPr="0023299F">
        <w:tab/>
        <w:t xml:space="preserve">For computing power headroom for cells belonging to </w:t>
      </w:r>
      <w:r w:rsidRPr="0023299F">
        <w:rPr>
          <w:rFonts w:eastAsia="SimSun" w:hint="eastAsia"/>
          <w:lang w:eastAsia="zh-CN"/>
        </w:rPr>
        <w:t>secondary PUCCH group</w:t>
      </w:r>
      <w:r w:rsidRPr="0023299F">
        <w:t xml:space="preserve">, the term </w:t>
      </w:r>
      <w:r w:rsidR="0023299F">
        <w:t>'</w:t>
      </w:r>
      <w:r w:rsidRPr="0023299F">
        <w:t>serving cell</w:t>
      </w:r>
      <w:r w:rsidR="0023299F">
        <w:t>'</w:t>
      </w:r>
      <w:r w:rsidRPr="0023299F">
        <w:t xml:space="preserve"> in this </w:t>
      </w:r>
      <w:r w:rsidR="00B34AEB">
        <w:t>clause</w:t>
      </w:r>
      <w:r w:rsidRPr="0023299F">
        <w:t xml:space="preserve"> refers to serving cell belonging to the </w:t>
      </w:r>
      <w:r w:rsidRPr="0023299F">
        <w:rPr>
          <w:rFonts w:eastAsia="SimSun" w:hint="eastAsia"/>
          <w:lang w:eastAsia="zh-CN"/>
        </w:rPr>
        <w:t>secondary PUCCH group</w:t>
      </w:r>
      <w:r w:rsidRPr="0023299F">
        <w:t xml:space="preserve">. The term </w:t>
      </w:r>
      <w:r w:rsidR="0023299F">
        <w:t>'</w:t>
      </w:r>
      <w:r w:rsidRPr="0023299F">
        <w:t>primary cell</w:t>
      </w:r>
      <w:r w:rsidR="0023299F">
        <w:t>'</w:t>
      </w:r>
      <w:r w:rsidRPr="0023299F">
        <w:t xml:space="preserve"> in this </w:t>
      </w:r>
      <w:r w:rsidR="00B34AEB">
        <w:t>clause</w:t>
      </w:r>
      <w:r w:rsidRPr="0023299F">
        <w:t xml:space="preserve"> refers to the </w:t>
      </w:r>
      <w:r w:rsidRPr="0023299F">
        <w:rPr>
          <w:rFonts w:eastAsia="SimSun" w:hint="eastAsia"/>
          <w:lang w:eastAsia="zh-CN"/>
        </w:rPr>
        <w:t>PUCCH</w:t>
      </w:r>
      <w:r w:rsidRPr="0023299F">
        <w:rPr>
          <w:rFonts w:eastAsia="SimSun"/>
          <w:lang w:eastAsia="zh-CN"/>
        </w:rPr>
        <w:t>-</w:t>
      </w:r>
      <w:proofErr w:type="spellStart"/>
      <w:r w:rsidRPr="0023299F">
        <w:rPr>
          <w:rFonts w:eastAsia="SimSun" w:hint="eastAsia"/>
          <w:lang w:eastAsia="zh-CN"/>
        </w:rPr>
        <w:t>SCell</w:t>
      </w:r>
      <w:proofErr w:type="spellEnd"/>
      <w:r w:rsidRPr="0023299F">
        <w:t xml:space="preserve"> of the </w:t>
      </w:r>
      <w:r w:rsidRPr="0023299F">
        <w:rPr>
          <w:rFonts w:eastAsia="SimSun" w:hint="eastAsia"/>
          <w:lang w:eastAsia="zh-CN"/>
        </w:rPr>
        <w:t>secondary PUCCH group</w:t>
      </w:r>
      <w:r w:rsidRPr="0023299F">
        <w:t>.</w:t>
      </w:r>
      <w:r w:rsidR="003476D2" w:rsidRPr="003476D2">
        <w:t xml:space="preserve"> </w:t>
      </w:r>
    </w:p>
    <w:p w14:paraId="6384E04D" w14:textId="0AE4EE2D" w:rsidR="003476D2" w:rsidRPr="003476D2" w:rsidRDefault="003476D2" w:rsidP="003476D2">
      <w:r w:rsidRPr="003476D2">
        <w:t xml:space="preserve">In this </w:t>
      </w:r>
      <w:r w:rsidR="00B34AEB">
        <w:t>clause</w:t>
      </w:r>
      <w:r w:rsidRPr="003476D2">
        <w:t xml:space="preserve">, </w:t>
      </w:r>
    </w:p>
    <w:p w14:paraId="7B9DC5D5" w14:textId="5C5F2E67" w:rsidR="003476D2" w:rsidRPr="003476D2" w:rsidRDefault="003476D2" w:rsidP="005C7AD5">
      <w:pPr>
        <w:pStyle w:val="B1"/>
        <w:rPr>
          <w:rFonts w:ascii="Calibri" w:eastAsia="Calibri" w:hAnsi="Calibri"/>
          <w:sz w:val="22"/>
          <w:szCs w:val="22"/>
          <w:lang w:val="en-US" w:eastAsia="en-US"/>
        </w:rPr>
      </w:pPr>
      <w:r>
        <w:rPr>
          <w:rFonts w:eastAsia="Calibri"/>
          <w:lang w:val="en-US" w:eastAsia="en-US"/>
        </w:rPr>
        <w:t>-</w:t>
      </w:r>
      <w:r>
        <w:rPr>
          <w:rFonts w:eastAsia="Calibri"/>
          <w:lang w:val="en-US" w:eastAsia="en-US"/>
        </w:rPr>
        <w:tab/>
      </w:r>
      <w:r w:rsidRPr="003476D2">
        <w:rPr>
          <w:rFonts w:eastAsia="Calibri"/>
          <w:lang w:val="en-US" w:eastAsia="en-US"/>
        </w:rPr>
        <w:t xml:space="preserve">the term </w:t>
      </w:r>
      <w:r w:rsidR="00A676A5">
        <w:rPr>
          <w:rFonts w:eastAsia="Calibri"/>
          <w:lang w:val="en-US" w:eastAsia="en-US"/>
        </w:rPr>
        <w:t>'</w:t>
      </w:r>
      <w:r w:rsidRPr="003476D2">
        <w:rPr>
          <w:rFonts w:eastAsia="Calibri"/>
          <w:lang w:val="en-US" w:eastAsia="en-US"/>
        </w:rPr>
        <w:t>scheduled to transmit PUSCH</w:t>
      </w:r>
      <w:r w:rsidR="00A676A5">
        <w:rPr>
          <w:rFonts w:eastAsia="Calibri"/>
          <w:lang w:val="en-US" w:eastAsia="en-US"/>
        </w:rPr>
        <w:t>'</w:t>
      </w:r>
      <w:r w:rsidRPr="003476D2">
        <w:rPr>
          <w:rFonts w:eastAsia="Calibri"/>
          <w:lang w:val="en-US" w:eastAsia="en-US"/>
        </w:rPr>
        <w:t xml:space="preserve"> refers to PUSCH scheduled via an uplink scheduling grant or </w:t>
      </w:r>
      <w:r w:rsidRPr="003476D2">
        <w:rPr>
          <w:rFonts w:eastAsia="Calibri"/>
          <w:color w:val="000000"/>
          <w:lang w:val="en-US" w:eastAsia="en-US"/>
        </w:rPr>
        <w:t>semi-persistent scheduling assignment</w:t>
      </w:r>
      <w:r w:rsidRPr="003476D2">
        <w:rPr>
          <w:rFonts w:eastAsia="Calibri"/>
          <w:lang w:val="en-US" w:eastAsia="en-US"/>
        </w:rPr>
        <w:t>.</w:t>
      </w:r>
    </w:p>
    <w:p w14:paraId="6EBB70BD" w14:textId="53A98E65" w:rsidR="0020653F" w:rsidRPr="0023299F" w:rsidRDefault="003476D2" w:rsidP="003476D2">
      <w:pPr>
        <w:pStyle w:val="B1"/>
      </w:pPr>
      <w:r>
        <w:t>-</w:t>
      </w:r>
      <w:r>
        <w:tab/>
      </w:r>
      <w:r w:rsidRPr="003476D2">
        <w:t xml:space="preserve">the terms </w:t>
      </w:r>
      <w:r w:rsidR="00A676A5">
        <w:t>'</w:t>
      </w:r>
      <w:r w:rsidRPr="003476D2">
        <w:t>PUCCH is prepared to be transmitted</w:t>
      </w:r>
      <w:r w:rsidR="00A676A5">
        <w:t>'</w:t>
      </w:r>
      <w:r w:rsidRPr="003476D2">
        <w:t xml:space="preserve"> or </w:t>
      </w:r>
      <w:r w:rsidR="00A676A5">
        <w:t>'</w:t>
      </w:r>
      <w:r w:rsidRPr="003476D2">
        <w:t>prepared to transmit PUCCH</w:t>
      </w:r>
      <w:r w:rsidR="00A676A5">
        <w:t>'</w:t>
      </w:r>
      <w:r w:rsidRPr="003476D2">
        <w:t xml:space="preserve"> refer to PUCCH for which the UE has started generating the UCI.</w:t>
      </w:r>
    </w:p>
    <w:p w14:paraId="27E10650" w14:textId="753B550F" w:rsidR="009D5CF2" w:rsidRPr="0023299F" w:rsidRDefault="00C30B9E" w:rsidP="00C30B9E">
      <w:r w:rsidRPr="0023299F">
        <w:t xml:space="preserve">If the UE is configured with a LAA </w:t>
      </w:r>
      <w:proofErr w:type="spellStart"/>
      <w:r w:rsidRPr="0023299F">
        <w:t>SCell</w:t>
      </w:r>
      <w:proofErr w:type="spellEnd"/>
      <w:r w:rsidRPr="0023299F">
        <w:t xml:space="preserve"> for uplink transmissions, and the UE receives PDCCH/EPDCCH with DCI format 0A/0B/4A/4B </w:t>
      </w:r>
      <w:r w:rsidR="009D5CF2" w:rsidRPr="0023299F">
        <w:t xml:space="preserve">with PUSCH trigger A set to 0 </w:t>
      </w:r>
      <w:r w:rsidRPr="0023299F">
        <w:t xml:space="preserve">corresponding to a PUSCH transmission on the LAA </w:t>
      </w:r>
      <w:proofErr w:type="spellStart"/>
      <w:r w:rsidRPr="0023299F">
        <w:t>SCell</w:t>
      </w:r>
      <w:proofErr w:type="spellEnd"/>
      <w:r w:rsidRPr="0023299F">
        <w:t xml:space="preserve"> in subframe</w:t>
      </w:r>
      <w:r w:rsidRPr="0023299F">
        <w:rPr>
          <w:i/>
          <w:iCs/>
        </w:rPr>
        <w:t xml:space="preserve"> i</w:t>
      </w:r>
      <w:r w:rsidRPr="0023299F">
        <w:t xml:space="preserve">, power headroom for subframe </w:t>
      </w:r>
      <w:r w:rsidRPr="0023299F">
        <w:rPr>
          <w:i/>
          <w:iCs/>
        </w:rPr>
        <w:t>i</w:t>
      </w:r>
      <w:r w:rsidRPr="0023299F">
        <w:t xml:space="preserve"> is computed assuming that the UE performs a PUSCH transmission on the LAA </w:t>
      </w:r>
      <w:proofErr w:type="spellStart"/>
      <w:r w:rsidRPr="0023299F">
        <w:t>SCell</w:t>
      </w:r>
      <w:proofErr w:type="spellEnd"/>
      <w:r w:rsidRPr="0023299F">
        <w:t xml:space="preserve"> in subframe </w:t>
      </w:r>
      <w:r w:rsidRPr="0023299F">
        <w:rPr>
          <w:i/>
          <w:iCs/>
        </w:rPr>
        <w:t xml:space="preserve">i </w:t>
      </w:r>
      <w:r w:rsidRPr="0023299F">
        <w:rPr>
          <w:iCs/>
        </w:rPr>
        <w:t xml:space="preserve">irrespective of whether the UE can access the LAA </w:t>
      </w:r>
      <w:proofErr w:type="spellStart"/>
      <w:r w:rsidRPr="0023299F">
        <w:rPr>
          <w:iCs/>
        </w:rPr>
        <w:t>SCell</w:t>
      </w:r>
      <w:proofErr w:type="spellEnd"/>
      <w:r w:rsidRPr="0023299F">
        <w:rPr>
          <w:iCs/>
        </w:rPr>
        <w:t xml:space="preserve"> for the PUSCH </w:t>
      </w:r>
      <w:r w:rsidRPr="0023299F">
        <w:t xml:space="preserve">transmission in subframe </w:t>
      </w:r>
      <w:r w:rsidRPr="0023299F">
        <w:rPr>
          <w:i/>
          <w:iCs/>
        </w:rPr>
        <w:t xml:space="preserve">i </w:t>
      </w:r>
      <w:r w:rsidRPr="0023299F">
        <w:rPr>
          <w:iCs/>
        </w:rPr>
        <w:t xml:space="preserve">according to the </w:t>
      </w:r>
      <w:r w:rsidRPr="0023299F">
        <w:t xml:space="preserve">channel access procedures described in </w:t>
      </w:r>
      <w:r w:rsidR="00B34AEB">
        <w:t>Clause</w:t>
      </w:r>
      <w:r w:rsidRPr="0023299F">
        <w:t xml:space="preserve"> </w:t>
      </w:r>
      <w:r w:rsidR="00275801">
        <w:t>4</w:t>
      </w:r>
      <w:r w:rsidRPr="0023299F">
        <w:t>.2.1</w:t>
      </w:r>
      <w:r w:rsidR="00275801">
        <w:t xml:space="preserve"> of [13]</w:t>
      </w:r>
      <w:r w:rsidRPr="0023299F">
        <w:t>.</w:t>
      </w:r>
    </w:p>
    <w:p w14:paraId="7EBBE414" w14:textId="77777777" w:rsidR="007961F0" w:rsidRPr="0023299F" w:rsidRDefault="009D5CF2" w:rsidP="004548ED">
      <w:r w:rsidRPr="0023299F">
        <w:t xml:space="preserve">If the UE is configured with an LAA </w:t>
      </w:r>
      <w:proofErr w:type="spellStart"/>
      <w:r w:rsidRPr="0023299F">
        <w:t>SCell</w:t>
      </w:r>
      <w:proofErr w:type="spellEnd"/>
      <w:r w:rsidRPr="0023299F">
        <w:t xml:space="preserve"> for uplink transmissions, and if the UE reports power headroom in subframe </w:t>
      </w:r>
      <w:r w:rsidRPr="0023299F">
        <w:rPr>
          <w:i/>
        </w:rPr>
        <w:t>i</w:t>
      </w:r>
      <w:r w:rsidRPr="0023299F">
        <w:t xml:space="preserve"> in serving cell </w:t>
      </w:r>
      <w:r w:rsidRPr="0023299F">
        <w:rPr>
          <w:i/>
        </w:rPr>
        <w:t xml:space="preserve">c </w:t>
      </w:r>
      <w:r w:rsidRPr="0023299F">
        <w:t xml:space="preserve">in a PUSCH transmission scheduled using DCI format 0A/0B/4A/4B with </w:t>
      </w:r>
      <w:r w:rsidR="0023299F">
        <w:t>'</w:t>
      </w:r>
      <w:r w:rsidRPr="0023299F">
        <w:t>PUSCH trigger A</w:t>
      </w:r>
      <w:r w:rsidR="0023299F">
        <w:t>'</w:t>
      </w:r>
      <w:r w:rsidRPr="0023299F">
        <w:t xml:space="preserve"> set to 0 or in a PUSCH transmission scheduled using DCI format 0/4,</w:t>
      </w:r>
    </w:p>
    <w:p w14:paraId="0929DC3D" w14:textId="77777777" w:rsidR="009D5CF2" w:rsidRPr="0023299F" w:rsidRDefault="009D5CF2" w:rsidP="00923D69">
      <w:pPr>
        <w:pStyle w:val="B1"/>
      </w:pPr>
      <w:r w:rsidRPr="0023299F">
        <w:t>-</w:t>
      </w:r>
      <w:r w:rsidRPr="0023299F">
        <w:tab/>
        <w:t xml:space="preserve">for LAA </w:t>
      </w:r>
      <w:proofErr w:type="spellStart"/>
      <w:r w:rsidRPr="0023299F">
        <w:t>SCells</w:t>
      </w:r>
      <w:proofErr w:type="spellEnd"/>
      <w:r w:rsidRPr="0023299F">
        <w:t xml:space="preserve"> other than serving cell </w:t>
      </w:r>
      <w:r w:rsidRPr="0023299F">
        <w:rPr>
          <w:i/>
        </w:rPr>
        <w:t>c</w:t>
      </w:r>
      <w:r w:rsidRPr="0023299F">
        <w:t xml:space="preserve"> on which UE receives a DCI format 0A/0B/4A/4B </w:t>
      </w:r>
      <w:r w:rsidR="007961F0" w:rsidRPr="0023299F">
        <w:rPr>
          <w:rFonts w:hint="eastAsia"/>
          <w:lang w:eastAsia="ko-KR"/>
        </w:rPr>
        <w:t>or PUSCH trigger B</w:t>
      </w:r>
      <w:r w:rsidR="007961F0" w:rsidRPr="0023299F">
        <w:t xml:space="preserve"> </w:t>
      </w:r>
      <w:r w:rsidRPr="0023299F">
        <w:t xml:space="preserve">in subframe </w:t>
      </w:r>
      <w:r w:rsidRPr="0023299F">
        <w:rPr>
          <w:i/>
        </w:rPr>
        <w:t>i</w:t>
      </w:r>
      <w:r w:rsidRPr="0023299F">
        <w:t xml:space="preserve">-4 or earlier indicating a PUSCH transmission in subframe </w:t>
      </w:r>
      <w:r w:rsidRPr="0023299F">
        <w:rPr>
          <w:i/>
        </w:rPr>
        <w:t>i</w:t>
      </w:r>
      <w:r w:rsidRPr="0023299F">
        <w:t xml:space="preserve">, power headroom for the serving cell is computed assuming that the UE performs a PUSCH transmission on that serving cell in subframe </w:t>
      </w:r>
      <w:r w:rsidRPr="0023299F">
        <w:rPr>
          <w:i/>
        </w:rPr>
        <w:t>i.</w:t>
      </w:r>
    </w:p>
    <w:p w14:paraId="25F2C523" w14:textId="77777777" w:rsidR="009D5CF2" w:rsidRPr="0023299F" w:rsidRDefault="009D5CF2" w:rsidP="00923D69">
      <w:pPr>
        <w:pStyle w:val="B1"/>
      </w:pPr>
      <w:r w:rsidRPr="0023299F">
        <w:t>-</w:t>
      </w:r>
      <w:r w:rsidRPr="0023299F">
        <w:tab/>
        <w:t xml:space="preserve">for LAA </w:t>
      </w:r>
      <w:proofErr w:type="spellStart"/>
      <w:r w:rsidRPr="0023299F">
        <w:t>SCells</w:t>
      </w:r>
      <w:proofErr w:type="spellEnd"/>
      <w:r w:rsidRPr="0023299F">
        <w:t xml:space="preserve"> other than serving cell </w:t>
      </w:r>
      <w:r w:rsidRPr="0023299F">
        <w:rPr>
          <w:i/>
        </w:rPr>
        <w:t>c</w:t>
      </w:r>
      <w:r w:rsidRPr="0023299F">
        <w:t xml:space="preserve"> on which UE does not receive a DCI format 0A/0B/4A/4B or PUSCH trigger B in subframe </w:t>
      </w:r>
      <w:r w:rsidRPr="0023299F">
        <w:rPr>
          <w:i/>
        </w:rPr>
        <w:t>i-4</w:t>
      </w:r>
      <w:r w:rsidRPr="0023299F">
        <w:t xml:space="preserve"> or earlier, indicating a PUSCH transmission in subframe </w:t>
      </w:r>
      <w:r w:rsidRPr="0023299F">
        <w:rPr>
          <w:i/>
        </w:rPr>
        <w:t>i</w:t>
      </w:r>
      <w:r w:rsidRPr="0023299F">
        <w:t xml:space="preserve">, power headroom for the serving cell is computed assuming that the UE does not perform a PUSCH transmission on that serving cell in subframe </w:t>
      </w:r>
      <w:r w:rsidRPr="0023299F">
        <w:rPr>
          <w:i/>
        </w:rPr>
        <w:t>i</w:t>
      </w:r>
      <w:r w:rsidRPr="0023299F">
        <w:t>.</w:t>
      </w:r>
    </w:p>
    <w:p w14:paraId="6D81934C" w14:textId="77777777" w:rsidR="009D5CF2" w:rsidRPr="0023299F" w:rsidRDefault="009D5CF2" w:rsidP="009D5CF2">
      <w:r w:rsidRPr="0023299F">
        <w:t xml:space="preserve">If the UE is configured with a LAA </w:t>
      </w:r>
      <w:proofErr w:type="spellStart"/>
      <w:r w:rsidRPr="0023299F">
        <w:t>SCell</w:t>
      </w:r>
      <w:proofErr w:type="spellEnd"/>
      <w:r w:rsidRPr="0023299F">
        <w:t xml:space="preserve"> for uplink transmissions, and if the UE receives a DCI format 0A/0B/4A/4B with PUSCH trigger A set to 1 in subframe </w:t>
      </w:r>
      <w:r w:rsidRPr="0023299F">
        <w:rPr>
          <w:i/>
        </w:rPr>
        <w:t>n</w:t>
      </w:r>
      <w:r w:rsidRPr="0023299F">
        <w:t xml:space="preserve"> on serving cell </w:t>
      </w:r>
      <w:r w:rsidRPr="0023299F">
        <w:rPr>
          <w:i/>
        </w:rPr>
        <w:t>c</w:t>
      </w:r>
      <w:r w:rsidRPr="0023299F">
        <w:t xml:space="preserve">, and if the UE reports power headroom on serving cell </w:t>
      </w:r>
      <w:r w:rsidRPr="0023299F">
        <w:rPr>
          <w:i/>
        </w:rPr>
        <w:t>c</w:t>
      </w:r>
      <w:r w:rsidRPr="0023299F">
        <w:t xml:space="preserve"> using the received DCI,</w:t>
      </w:r>
    </w:p>
    <w:p w14:paraId="1EFCC4AB" w14:textId="6F891657" w:rsidR="009D5CF2" w:rsidRPr="0023299F" w:rsidRDefault="009D5CF2" w:rsidP="00923D69">
      <w:pPr>
        <w:pStyle w:val="B1"/>
      </w:pPr>
      <w:r w:rsidRPr="0023299F">
        <w:t>-</w:t>
      </w:r>
      <w:r w:rsidRPr="0023299F">
        <w:tab/>
        <w:t xml:space="preserve">for serving cells other than the serving cell </w:t>
      </w:r>
      <w:r w:rsidRPr="0023299F">
        <w:rPr>
          <w:i/>
        </w:rPr>
        <w:t xml:space="preserve">c, </w:t>
      </w:r>
      <w:r w:rsidRPr="0023299F">
        <w:t xml:space="preserve">the UE computes power headroom assuming that it performs a PUSCH transmission in subframe </w:t>
      </w:r>
      <w:r w:rsidRPr="0023299F">
        <w:rPr>
          <w:i/>
        </w:rPr>
        <w:t>n</w:t>
      </w:r>
      <w:r w:rsidRPr="0023299F">
        <w:t>+</w:t>
      </w:r>
      <w:r w:rsidR="00DC7081">
        <w:rPr>
          <w:noProof/>
          <w:position w:val="-14"/>
        </w:rPr>
        <w:drawing>
          <wp:inline distT="0" distB="0" distL="0" distR="0" wp14:anchorId="08F8FDC3" wp14:editId="749B452A">
            <wp:extent cx="180975" cy="238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509"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23299F">
        <w:t>, if in sub</w:t>
      </w:r>
      <w:r w:rsidR="00E02612">
        <w:t>f</w:t>
      </w:r>
      <w:r w:rsidRPr="0023299F">
        <w:t xml:space="preserve">rame </w:t>
      </w:r>
      <w:r w:rsidRPr="0023299F">
        <w:rPr>
          <w:i/>
        </w:rPr>
        <w:t>n</w:t>
      </w:r>
      <w:r w:rsidRPr="0023299F">
        <w:t xml:space="preserve"> or earlier, the UE receives a DCI format 0/4 or DCI </w:t>
      </w:r>
      <w:r w:rsidRPr="0023299F">
        <w:lastRenderedPageBreak/>
        <w:t xml:space="preserve">format 0A/0B/4A/4B with PUSCH trigger A set to 0 or PUSCH trigger B set to 1, indicating PUSCH transmission in subframe </w:t>
      </w:r>
      <w:r w:rsidRPr="0023299F">
        <w:rPr>
          <w:i/>
        </w:rPr>
        <w:t>n</w:t>
      </w:r>
      <w:r w:rsidRPr="0023299F">
        <w:t>+</w:t>
      </w:r>
      <w:r w:rsidR="00E02612">
        <w:rPr>
          <w:noProof/>
          <w:position w:val="-14"/>
        </w:rPr>
        <w:drawing>
          <wp:inline distT="0" distB="0" distL="0" distR="0" wp14:anchorId="511DD003" wp14:editId="5E699C90">
            <wp:extent cx="180975" cy="238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509"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007961F0" w:rsidRPr="0023299F">
        <w:rPr>
          <w:rFonts w:hint="eastAsia"/>
          <w:lang w:eastAsia="ko-KR"/>
        </w:rPr>
        <w:t>.</w:t>
      </w:r>
    </w:p>
    <w:p w14:paraId="6211A9EA" w14:textId="0144F40E" w:rsidR="009D5CF2" w:rsidRPr="0023299F" w:rsidRDefault="007961F0" w:rsidP="00923D69">
      <w:pPr>
        <w:pStyle w:val="B1"/>
      </w:pPr>
      <w:r w:rsidRPr="0023299F">
        <w:t>-</w:t>
      </w:r>
      <w:r w:rsidRPr="0023299F">
        <w:tab/>
      </w:r>
      <w:r w:rsidR="009D5CF2" w:rsidRPr="0023299F">
        <w:t xml:space="preserve">for serving cells other than the serving cell </w:t>
      </w:r>
      <w:r w:rsidR="009D5CF2" w:rsidRPr="0023299F">
        <w:rPr>
          <w:i/>
        </w:rPr>
        <w:t xml:space="preserve">c, </w:t>
      </w:r>
      <w:r w:rsidR="009D5CF2" w:rsidRPr="0023299F">
        <w:t xml:space="preserve">the UE computes power headroom assuming that it does not perform a PUSCH transmission in subframe </w:t>
      </w:r>
      <w:r w:rsidR="009D5CF2" w:rsidRPr="0023299F">
        <w:rPr>
          <w:i/>
        </w:rPr>
        <w:t>n</w:t>
      </w:r>
      <w:r w:rsidR="009D5CF2" w:rsidRPr="0023299F">
        <w:t>+</w:t>
      </w:r>
      <w:r w:rsidR="00E02612">
        <w:rPr>
          <w:noProof/>
          <w:position w:val="-14"/>
        </w:rPr>
        <w:drawing>
          <wp:inline distT="0" distB="0" distL="0" distR="0" wp14:anchorId="27DAA2B6" wp14:editId="59DD8415">
            <wp:extent cx="180975" cy="238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509"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009D5CF2" w:rsidRPr="0023299F">
        <w:rPr>
          <w:i/>
        </w:rPr>
        <w:t>,</w:t>
      </w:r>
      <w:r w:rsidR="009D5CF2" w:rsidRPr="0023299F">
        <w:t xml:space="preserve"> if in sub</w:t>
      </w:r>
      <w:r w:rsidR="00DC7081">
        <w:t>f</w:t>
      </w:r>
      <w:r w:rsidR="009D5CF2" w:rsidRPr="0023299F">
        <w:t xml:space="preserve">rame </w:t>
      </w:r>
      <w:r w:rsidR="009D5CF2" w:rsidRPr="0023299F">
        <w:rPr>
          <w:i/>
        </w:rPr>
        <w:t>n</w:t>
      </w:r>
      <w:r w:rsidR="009D5CF2" w:rsidRPr="0023299F">
        <w:t xml:space="preserve"> or earlier, the UE does not receive a DCI Format 0/4 or DCI format 0A/0B/4A/4B with PUSCH trigger A set to 0 or PUSCH trigger B set to 1, indicating PUSCH transmission in subframe </w:t>
      </w:r>
      <w:r w:rsidR="009D5CF2" w:rsidRPr="0023299F">
        <w:rPr>
          <w:i/>
        </w:rPr>
        <w:t>n</w:t>
      </w:r>
      <w:r w:rsidR="009D5CF2" w:rsidRPr="0023299F">
        <w:t>+</w:t>
      </w:r>
      <w:r w:rsidR="00DC7081">
        <w:rPr>
          <w:noProof/>
          <w:position w:val="-14"/>
        </w:rPr>
        <w:drawing>
          <wp:inline distT="0" distB="0" distL="0" distR="0" wp14:anchorId="53D559B3" wp14:editId="199F0B96">
            <wp:extent cx="180975" cy="238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509" cstate="print">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009D5CF2" w:rsidRPr="0023299F">
        <w:t>.</w:t>
      </w:r>
    </w:p>
    <w:p w14:paraId="62AD6617" w14:textId="1BA82380" w:rsidR="00E02612" w:rsidRPr="00E02612" w:rsidRDefault="00E02612" w:rsidP="00E02612">
      <w:r>
        <w:t xml:space="preserve">If </w:t>
      </w:r>
      <w:r w:rsidRPr="00E02612">
        <w:t xml:space="preserve">serving cell </w:t>
      </w:r>
      <w:r w:rsidRPr="00E02612">
        <w:rPr>
          <w:i/>
        </w:rPr>
        <w:t>c</w:t>
      </w:r>
      <w:r w:rsidRPr="00E02612">
        <w:t xml:space="preserve"> is configured with </w:t>
      </w:r>
      <w:r w:rsidRPr="00E02612">
        <w:rPr>
          <w:lang w:val="en-US" w:eastAsia="en-US"/>
        </w:rPr>
        <w:t xml:space="preserve">higher layer parameter </w:t>
      </w:r>
      <w:proofErr w:type="spellStart"/>
      <w:r w:rsidRPr="00E02612">
        <w:rPr>
          <w:i/>
          <w:lang w:val="en-US" w:eastAsia="en-US"/>
        </w:rPr>
        <w:t>ul</w:t>
      </w:r>
      <w:proofErr w:type="spellEnd"/>
      <w:r w:rsidRPr="00E02612">
        <w:rPr>
          <w:i/>
          <w:lang w:val="en-US" w:eastAsia="en-US"/>
        </w:rPr>
        <w:t>-</w:t>
      </w:r>
      <w:r w:rsidR="002B2F40">
        <w:rPr>
          <w:i/>
          <w:lang w:val="en-US" w:eastAsia="en-US"/>
        </w:rPr>
        <w:t>S</w:t>
      </w:r>
      <w:r w:rsidRPr="00E02612">
        <w:rPr>
          <w:i/>
          <w:lang w:val="en-US" w:eastAsia="en-US"/>
        </w:rPr>
        <w:t>TTI-Length=</w:t>
      </w:r>
      <w:r w:rsidR="00A676A5">
        <w:rPr>
          <w:i/>
          <w:lang w:val="en-US" w:eastAsia="en-US"/>
        </w:rPr>
        <w:t>'</w:t>
      </w:r>
      <w:proofErr w:type="spellStart"/>
      <w:r w:rsidRPr="00E02612">
        <w:rPr>
          <w:i/>
          <w:lang w:val="en-US" w:eastAsia="en-US"/>
        </w:rPr>
        <w:t>subslot</w:t>
      </w:r>
      <w:proofErr w:type="spellEnd"/>
      <w:r w:rsidR="00A676A5">
        <w:rPr>
          <w:i/>
          <w:lang w:val="en-US" w:eastAsia="en-US"/>
        </w:rPr>
        <w:t>'</w:t>
      </w:r>
      <w:r w:rsidRPr="00E02612">
        <w:rPr>
          <w:i/>
          <w:lang w:val="en-US" w:eastAsia="en-US"/>
        </w:rPr>
        <w:t xml:space="preserve">, </w:t>
      </w:r>
      <w:r w:rsidRPr="00E02612">
        <w:t xml:space="preserve">and if the UE reports power headroom on </w:t>
      </w:r>
      <w:proofErr w:type="spellStart"/>
      <w:r w:rsidRPr="00E02612">
        <w:t>subslot</w:t>
      </w:r>
      <w:proofErr w:type="spellEnd"/>
      <w:r w:rsidRPr="00E02612">
        <w:t xml:space="preserve"> </w:t>
      </w:r>
      <w:r w:rsidRPr="00E02612">
        <w:rPr>
          <w:i/>
        </w:rPr>
        <w:t>i</w:t>
      </w:r>
      <w:r w:rsidRPr="00E02612">
        <w:t xml:space="preserve"> of serving cell </w:t>
      </w:r>
      <w:r w:rsidRPr="00E02612">
        <w:rPr>
          <w:i/>
        </w:rPr>
        <w:t>c</w:t>
      </w:r>
      <w:r w:rsidRPr="00E02612">
        <w:t xml:space="preserve">, for serving cells other than serving cell </w:t>
      </w:r>
      <w:r w:rsidRPr="00E02612">
        <w:rPr>
          <w:i/>
        </w:rPr>
        <w:t xml:space="preserve">c, </w:t>
      </w:r>
      <w:r w:rsidRPr="00E02612">
        <w:t xml:space="preserve">the UE computes power headroom for </w:t>
      </w:r>
    </w:p>
    <w:p w14:paraId="31325BC5" w14:textId="1C669D8D" w:rsidR="00E02612" w:rsidRPr="00E02612" w:rsidRDefault="00E02612" w:rsidP="005C7AD5">
      <w:pPr>
        <w:pStyle w:val="B1"/>
        <w:rPr>
          <w:i/>
          <w:lang w:eastAsia="x-none"/>
        </w:rPr>
      </w:pPr>
      <w:r>
        <w:t>-</w:t>
      </w:r>
      <w:r>
        <w:tab/>
      </w:r>
      <w:proofErr w:type="spellStart"/>
      <w:r w:rsidRPr="00E02612">
        <w:t>subslot</w:t>
      </w:r>
      <w:proofErr w:type="spellEnd"/>
      <w:r w:rsidRPr="00E02612">
        <w:t xml:space="preserve"> </w:t>
      </w:r>
      <w:r w:rsidRPr="00E02612">
        <w:rPr>
          <w:i/>
        </w:rPr>
        <w:t>i</w:t>
      </w:r>
      <w:r w:rsidRPr="00E02612">
        <w:t xml:space="preserve">, if the serving cells are configured with </w:t>
      </w:r>
      <w:r w:rsidRPr="00E02612">
        <w:rPr>
          <w:lang w:val="en-US" w:eastAsia="en-US"/>
        </w:rPr>
        <w:t xml:space="preserve">higher layer parameter </w:t>
      </w:r>
      <w:proofErr w:type="spellStart"/>
      <w:r w:rsidRPr="00E02612">
        <w:rPr>
          <w:i/>
          <w:lang w:val="en-US" w:eastAsia="en-US"/>
        </w:rPr>
        <w:t>ul</w:t>
      </w:r>
      <w:proofErr w:type="spellEnd"/>
      <w:r w:rsidRPr="00E02612">
        <w:rPr>
          <w:i/>
          <w:lang w:val="en-US" w:eastAsia="en-US"/>
        </w:rPr>
        <w:t>-</w:t>
      </w:r>
      <w:r w:rsidR="002B2F40">
        <w:rPr>
          <w:i/>
          <w:lang w:val="en-US" w:eastAsia="en-US"/>
        </w:rPr>
        <w:t>S</w:t>
      </w:r>
      <w:r w:rsidRPr="00E02612">
        <w:rPr>
          <w:i/>
          <w:lang w:val="en-US" w:eastAsia="en-US"/>
        </w:rPr>
        <w:t>TTI-Length</w:t>
      </w:r>
      <w:r w:rsidRPr="00E02612">
        <w:rPr>
          <w:lang w:val="en-US" w:eastAsia="en-US"/>
        </w:rPr>
        <w:t>=</w:t>
      </w:r>
      <w:r w:rsidR="00A676A5">
        <w:rPr>
          <w:i/>
          <w:lang w:val="en-US" w:eastAsia="en-US"/>
        </w:rPr>
        <w:t>'</w:t>
      </w:r>
      <w:proofErr w:type="spellStart"/>
      <w:r w:rsidRPr="00E02612">
        <w:rPr>
          <w:i/>
          <w:lang w:val="en-US" w:eastAsia="en-US"/>
        </w:rPr>
        <w:t>subslot</w:t>
      </w:r>
      <w:proofErr w:type="spellEnd"/>
      <w:r w:rsidR="00A676A5">
        <w:rPr>
          <w:i/>
          <w:lang w:val="en-US" w:eastAsia="en-US"/>
        </w:rPr>
        <w:t>'</w:t>
      </w:r>
      <w:r w:rsidRPr="00E02612">
        <w:rPr>
          <w:lang w:val="en-US" w:eastAsia="en-US"/>
        </w:rPr>
        <w:t xml:space="preserve"> </w:t>
      </w:r>
    </w:p>
    <w:p w14:paraId="73F75F1E" w14:textId="27B6D89B" w:rsidR="00E02612" w:rsidRPr="00E02612" w:rsidRDefault="00E02612" w:rsidP="005C7AD5">
      <w:pPr>
        <w:pStyle w:val="B1"/>
        <w:rPr>
          <w:i/>
          <w:lang w:eastAsia="x-none"/>
        </w:rPr>
      </w:pPr>
      <w:r>
        <w:t>-</w:t>
      </w:r>
      <w:r>
        <w:tab/>
      </w:r>
      <w:r w:rsidRPr="00E02612">
        <w:t xml:space="preserve">the slot containing </w:t>
      </w:r>
      <w:proofErr w:type="spellStart"/>
      <w:r w:rsidRPr="00E02612">
        <w:t>subslot</w:t>
      </w:r>
      <w:proofErr w:type="spellEnd"/>
      <w:r w:rsidRPr="00E02612">
        <w:t xml:space="preserve"> </w:t>
      </w:r>
      <w:r w:rsidRPr="00E02612">
        <w:rPr>
          <w:i/>
          <w:lang w:val="en-US" w:eastAsia="en-US"/>
        </w:rPr>
        <w:t>i</w:t>
      </w:r>
      <w:r w:rsidRPr="00E02612">
        <w:t xml:space="preserve">, if the serving cells are configured with </w:t>
      </w:r>
      <w:r w:rsidRPr="00E02612">
        <w:rPr>
          <w:lang w:val="en-US" w:eastAsia="en-US"/>
        </w:rPr>
        <w:t xml:space="preserve">higher layer parameter </w:t>
      </w:r>
      <w:proofErr w:type="spellStart"/>
      <w:r w:rsidRPr="00E02612">
        <w:rPr>
          <w:i/>
          <w:lang w:val="en-US" w:eastAsia="en-US"/>
        </w:rPr>
        <w:t>ul</w:t>
      </w:r>
      <w:proofErr w:type="spellEnd"/>
      <w:r w:rsidRPr="00E02612">
        <w:rPr>
          <w:i/>
          <w:lang w:val="en-US" w:eastAsia="en-US"/>
        </w:rPr>
        <w:t>-</w:t>
      </w:r>
      <w:r w:rsidR="002B2F40">
        <w:rPr>
          <w:i/>
          <w:lang w:val="en-US" w:eastAsia="en-US"/>
        </w:rPr>
        <w:t>S</w:t>
      </w:r>
      <w:r w:rsidRPr="00E02612">
        <w:rPr>
          <w:i/>
          <w:lang w:val="en-US" w:eastAsia="en-US"/>
        </w:rPr>
        <w:t>TTI-Length</w:t>
      </w:r>
      <w:r w:rsidRPr="00E02612">
        <w:rPr>
          <w:lang w:val="en-US" w:eastAsia="en-US"/>
        </w:rPr>
        <w:t>=</w:t>
      </w:r>
      <w:r w:rsidR="00A676A5">
        <w:rPr>
          <w:i/>
          <w:lang w:val="en-US" w:eastAsia="en-US"/>
        </w:rPr>
        <w:t>'</w:t>
      </w:r>
      <w:r w:rsidRPr="00E02612">
        <w:rPr>
          <w:i/>
          <w:lang w:val="en-US" w:eastAsia="en-US"/>
        </w:rPr>
        <w:t>slot</w:t>
      </w:r>
      <w:r w:rsidR="00A676A5">
        <w:rPr>
          <w:i/>
          <w:lang w:val="en-US" w:eastAsia="en-US"/>
        </w:rPr>
        <w:t>'</w:t>
      </w:r>
    </w:p>
    <w:p w14:paraId="7408F7D5" w14:textId="07379CA0" w:rsidR="00E02612" w:rsidRPr="00E02612" w:rsidRDefault="00E02612" w:rsidP="005C7AD5">
      <w:pPr>
        <w:pStyle w:val="B1"/>
        <w:rPr>
          <w:i/>
        </w:rPr>
      </w:pPr>
      <w:r>
        <w:t>-</w:t>
      </w:r>
      <w:r>
        <w:tab/>
      </w:r>
      <w:r w:rsidRPr="00E02612">
        <w:t xml:space="preserve">the subframe containing </w:t>
      </w:r>
      <w:proofErr w:type="spellStart"/>
      <w:r w:rsidRPr="00E02612">
        <w:t>subslot</w:t>
      </w:r>
      <w:proofErr w:type="spellEnd"/>
      <w:r w:rsidRPr="00E02612">
        <w:t xml:space="preserve"> </w:t>
      </w:r>
      <w:r w:rsidRPr="00E02612">
        <w:rPr>
          <w:i/>
          <w:lang w:val="en-US" w:eastAsia="en-US"/>
        </w:rPr>
        <w:t>i</w:t>
      </w:r>
      <w:r w:rsidRPr="00E02612">
        <w:t>,</w:t>
      </w:r>
      <w:r w:rsidRPr="00E02612">
        <w:rPr>
          <w:i/>
        </w:rPr>
        <w:t xml:space="preserve"> </w:t>
      </w:r>
      <w:r w:rsidRPr="00E02612">
        <w:t xml:space="preserve">otherwise.  </w:t>
      </w:r>
    </w:p>
    <w:p w14:paraId="27317A16" w14:textId="2CA0767F" w:rsidR="00E02612" w:rsidRPr="00E02612" w:rsidRDefault="00E02612" w:rsidP="00E02612">
      <w:r w:rsidRPr="00E02612">
        <w:t xml:space="preserve">If serving cell </w:t>
      </w:r>
      <w:r w:rsidRPr="00E02612">
        <w:rPr>
          <w:i/>
        </w:rPr>
        <w:t>c</w:t>
      </w:r>
      <w:r w:rsidRPr="00E02612">
        <w:t xml:space="preserve"> is configured with </w:t>
      </w:r>
      <w:r w:rsidRPr="00E02612">
        <w:rPr>
          <w:lang w:val="en-US" w:eastAsia="en-US"/>
        </w:rPr>
        <w:t xml:space="preserve">higher layer parameter </w:t>
      </w:r>
      <w:r w:rsidRPr="00E02612">
        <w:rPr>
          <w:i/>
          <w:lang w:val="en-US" w:eastAsia="en-US"/>
        </w:rPr>
        <w:t>ul-</w:t>
      </w:r>
      <w:r w:rsidR="002B2F40">
        <w:rPr>
          <w:i/>
          <w:lang w:val="en-US" w:eastAsia="en-US"/>
        </w:rPr>
        <w:t>S</w:t>
      </w:r>
      <w:r w:rsidRPr="00E02612">
        <w:rPr>
          <w:i/>
          <w:lang w:val="en-US" w:eastAsia="en-US"/>
        </w:rPr>
        <w:t>TTI-Length=</w:t>
      </w:r>
      <w:r w:rsidR="00A676A5">
        <w:rPr>
          <w:i/>
          <w:lang w:val="en-US" w:eastAsia="en-US"/>
        </w:rPr>
        <w:t>'</w:t>
      </w:r>
      <w:r w:rsidRPr="00E02612">
        <w:rPr>
          <w:i/>
          <w:lang w:val="en-US" w:eastAsia="en-US"/>
        </w:rPr>
        <w:t>slot</w:t>
      </w:r>
      <w:r w:rsidR="00A676A5">
        <w:rPr>
          <w:i/>
          <w:lang w:val="en-US" w:eastAsia="en-US"/>
        </w:rPr>
        <w:t>'</w:t>
      </w:r>
      <w:r w:rsidRPr="00E02612">
        <w:rPr>
          <w:i/>
          <w:lang w:val="en-US" w:eastAsia="en-US"/>
        </w:rPr>
        <w:t xml:space="preserve">, </w:t>
      </w:r>
      <w:r w:rsidRPr="00E02612">
        <w:t xml:space="preserve">and if the UE reports power headroom on slot </w:t>
      </w:r>
      <w:r w:rsidRPr="00E02612">
        <w:rPr>
          <w:i/>
        </w:rPr>
        <w:t>i</w:t>
      </w:r>
      <w:r w:rsidRPr="00E02612">
        <w:t xml:space="preserve"> of serving cell </w:t>
      </w:r>
      <w:r w:rsidRPr="00E02612">
        <w:rPr>
          <w:i/>
        </w:rPr>
        <w:t>c</w:t>
      </w:r>
      <w:r w:rsidRPr="00E02612">
        <w:t xml:space="preserve"> using slot-PUSCH, for serving cells other than serving cell </w:t>
      </w:r>
      <w:r w:rsidRPr="00E02612">
        <w:rPr>
          <w:i/>
        </w:rPr>
        <w:t xml:space="preserve">c, </w:t>
      </w:r>
      <w:r w:rsidRPr="00E02612">
        <w:t xml:space="preserve">the UE computes power headroom for </w:t>
      </w:r>
    </w:p>
    <w:p w14:paraId="30255DFB" w14:textId="22EEA4DB" w:rsidR="00E02612" w:rsidRPr="00E02612" w:rsidRDefault="00E02612" w:rsidP="005C7AD5">
      <w:pPr>
        <w:pStyle w:val="B1"/>
        <w:rPr>
          <w:i/>
        </w:rPr>
      </w:pPr>
      <w:r>
        <w:t>-</w:t>
      </w:r>
      <w:r>
        <w:tab/>
      </w:r>
      <w:r w:rsidRPr="00E02612">
        <w:t xml:space="preserve">slot </w:t>
      </w:r>
      <w:r w:rsidRPr="00E02612">
        <w:rPr>
          <w:i/>
        </w:rPr>
        <w:t>i</w:t>
      </w:r>
      <w:r w:rsidRPr="00E02612">
        <w:t xml:space="preserve">, if the serving cells are configured with </w:t>
      </w:r>
      <w:r w:rsidRPr="00E02612">
        <w:rPr>
          <w:lang w:val="en-US" w:eastAsia="en-US"/>
        </w:rPr>
        <w:t xml:space="preserve">higher layer parameter </w:t>
      </w:r>
      <w:r w:rsidRPr="00E02612">
        <w:rPr>
          <w:i/>
          <w:lang w:val="en-US" w:eastAsia="en-US"/>
        </w:rPr>
        <w:t>ul-</w:t>
      </w:r>
      <w:r w:rsidR="002B2F40">
        <w:rPr>
          <w:i/>
          <w:lang w:val="en-US" w:eastAsia="en-US"/>
        </w:rPr>
        <w:t>S</w:t>
      </w:r>
      <w:r w:rsidRPr="00E02612">
        <w:rPr>
          <w:i/>
          <w:lang w:val="en-US" w:eastAsia="en-US"/>
        </w:rPr>
        <w:t>TTI-Length</w:t>
      </w:r>
      <w:r w:rsidRPr="00E02612">
        <w:rPr>
          <w:lang w:val="en-US" w:eastAsia="en-US"/>
        </w:rPr>
        <w:t>=</w:t>
      </w:r>
      <w:r w:rsidR="00A676A5">
        <w:rPr>
          <w:i/>
          <w:lang w:val="en-US" w:eastAsia="en-US"/>
        </w:rPr>
        <w:t>'</w:t>
      </w:r>
      <w:r w:rsidRPr="00E02612">
        <w:rPr>
          <w:i/>
          <w:lang w:val="en-US" w:eastAsia="en-US"/>
        </w:rPr>
        <w:t>slot</w:t>
      </w:r>
      <w:r w:rsidR="00A676A5">
        <w:rPr>
          <w:i/>
          <w:lang w:val="en-US" w:eastAsia="en-US"/>
        </w:rPr>
        <w:t>'</w:t>
      </w:r>
    </w:p>
    <w:p w14:paraId="249344AC" w14:textId="4D5378A7" w:rsidR="00E02612" w:rsidRPr="00E02612" w:rsidRDefault="00E02612" w:rsidP="005C7AD5">
      <w:pPr>
        <w:pStyle w:val="B1"/>
        <w:rPr>
          <w:i/>
        </w:rPr>
      </w:pPr>
      <w:r>
        <w:t>-</w:t>
      </w:r>
      <w:r>
        <w:tab/>
      </w:r>
      <w:r w:rsidRPr="00E02612">
        <w:t xml:space="preserve">the subframe containing slot </w:t>
      </w:r>
      <w:r w:rsidRPr="00E02612">
        <w:rPr>
          <w:i/>
          <w:lang w:val="en-US" w:eastAsia="en-US"/>
        </w:rPr>
        <w:t>i</w:t>
      </w:r>
      <w:r w:rsidRPr="00E02612">
        <w:t>,</w:t>
      </w:r>
      <w:r w:rsidRPr="00E02612">
        <w:rPr>
          <w:i/>
        </w:rPr>
        <w:t xml:space="preserve"> </w:t>
      </w:r>
      <w:r w:rsidRPr="00E02612">
        <w:t xml:space="preserve">otherwise. </w:t>
      </w:r>
    </w:p>
    <w:p w14:paraId="40BE2FD5" w14:textId="77777777" w:rsidR="00E02612" w:rsidRPr="00E02612" w:rsidRDefault="00E02612" w:rsidP="00E02612">
      <w:r w:rsidRPr="00E02612">
        <w:t xml:space="preserve">If the UE reports power headroom on subframe </w:t>
      </w:r>
      <w:r w:rsidRPr="00E02612">
        <w:rPr>
          <w:i/>
        </w:rPr>
        <w:t>i</w:t>
      </w:r>
      <w:r w:rsidRPr="00E02612">
        <w:t xml:space="preserve"> of serving cell </w:t>
      </w:r>
      <w:r w:rsidRPr="00E02612">
        <w:rPr>
          <w:i/>
        </w:rPr>
        <w:t>c</w:t>
      </w:r>
      <w:r w:rsidRPr="00E02612">
        <w:t xml:space="preserve"> using subframe-PUSCH, for serving cells other than serving cell </w:t>
      </w:r>
      <w:r w:rsidRPr="00E02612">
        <w:rPr>
          <w:i/>
        </w:rPr>
        <w:t xml:space="preserve">c, </w:t>
      </w:r>
      <w:r w:rsidRPr="00E02612">
        <w:t xml:space="preserve">the UE computes power headroom for subframe </w:t>
      </w:r>
      <w:r w:rsidRPr="00E02612">
        <w:rPr>
          <w:i/>
        </w:rPr>
        <w:t>i</w:t>
      </w:r>
      <w:r w:rsidRPr="00E02612">
        <w:t>.</w:t>
      </w:r>
    </w:p>
    <w:p w14:paraId="5AB04F05" w14:textId="77777777" w:rsidR="005872D2" w:rsidRPr="0023299F" w:rsidRDefault="005872D2" w:rsidP="005872D2">
      <w:r w:rsidRPr="0023299F">
        <w:t xml:space="preserve">Type 1: </w:t>
      </w:r>
    </w:p>
    <w:p w14:paraId="38D46AED" w14:textId="61AD4975" w:rsidR="005872D2" w:rsidRPr="0023299F" w:rsidRDefault="005872D2" w:rsidP="005872D2">
      <w:r w:rsidRPr="0023299F">
        <w:t>If the UE</w:t>
      </w:r>
      <w:r w:rsidR="005C7AD5">
        <w:t xml:space="preserve"> </w:t>
      </w:r>
      <w:r w:rsidR="00E02612">
        <w:t xml:space="preserve">is scheduled to </w:t>
      </w:r>
      <w:r w:rsidR="00E02612" w:rsidRPr="0023299F">
        <w:t xml:space="preserve">transmit PUSCH </w:t>
      </w:r>
      <w:r w:rsidR="00E02612">
        <w:t>and is not prepared to transmit</w:t>
      </w:r>
      <w:r w:rsidR="003D6DDB" w:rsidRPr="0023299F">
        <w:t xml:space="preserve"> PUCCH </w:t>
      </w:r>
      <w:r w:rsidRPr="0023299F">
        <w:t>in subframe</w:t>
      </w:r>
      <w:r w:rsidR="00932715" w:rsidRPr="0023299F">
        <w:t>/slot/</w:t>
      </w:r>
      <w:proofErr w:type="spellStart"/>
      <w:r w:rsidR="00932715" w:rsidRPr="0023299F">
        <w:t>subslot</w:t>
      </w:r>
      <w:proofErr w:type="spellEnd"/>
      <w:r w:rsidRPr="0023299F">
        <w:t xml:space="preserve"> </w:t>
      </w:r>
      <w:r w:rsidRPr="0023299F">
        <w:rPr>
          <w:position w:val="-6"/>
        </w:rPr>
        <w:object w:dxaOrig="139" w:dyaOrig="240" w14:anchorId="5062CBA9">
          <v:shape id="_x0000_i1350" type="#_x0000_t75" style="width:6.75pt;height:12.75pt" o:ole="">
            <v:imagedata r:id="rId70" o:title=""/>
          </v:shape>
          <o:OLEObject Type="Embed" ProgID="Equation.3" ShapeID="_x0000_i1350" DrawAspect="Content" ObjectID="_1724851783" r:id="rId510"/>
        </w:object>
      </w:r>
      <w:r w:rsidRPr="0023299F">
        <w:t xml:space="preserve"> for serving cell </w:t>
      </w:r>
      <w:r w:rsidRPr="0023299F">
        <w:rPr>
          <w:position w:val="-6"/>
        </w:rPr>
        <w:object w:dxaOrig="160" w:dyaOrig="200" w14:anchorId="792C0542">
          <v:shape id="_x0000_i1351" type="#_x0000_t75" style="width:8.25pt;height:9.75pt" o:ole="">
            <v:imagedata r:id="rId46" o:title=""/>
          </v:shape>
          <o:OLEObject Type="Embed" ProgID="Equation.3" ShapeID="_x0000_i1351" DrawAspect="Content" ObjectID="_1724851784" r:id="rId511"/>
        </w:object>
      </w:r>
      <w:r w:rsidRPr="0023299F">
        <w:t>,</w:t>
      </w:r>
      <w:r w:rsidR="00E02612">
        <w:t xml:space="preserve"> then</w:t>
      </w:r>
      <w:r w:rsidRPr="0023299F">
        <w:t xml:space="preserve"> power headroom for a Type 1 report is computed using </w:t>
      </w:r>
    </w:p>
    <w:p w14:paraId="4816E675" w14:textId="77777777" w:rsidR="005872D2" w:rsidRPr="0023299F" w:rsidRDefault="005872D2" w:rsidP="005872D2">
      <w:pPr>
        <w:pStyle w:val="EQ"/>
        <w:jc w:val="center"/>
      </w:pPr>
      <w:r w:rsidRPr="0023299F">
        <w:rPr>
          <w:position w:val="-20"/>
        </w:rPr>
        <w:object w:dxaOrig="8480" w:dyaOrig="460" w14:anchorId="28D2A047">
          <v:shape id="_x0000_i1352" type="#_x0000_t75" style="width:423.75pt;height:22.5pt" o:ole="">
            <v:imagedata r:id="rId512" o:title=""/>
          </v:shape>
          <o:OLEObject Type="Embed" ProgID="Equation.3" ShapeID="_x0000_i1352" DrawAspect="Content" ObjectID="_1724851785" r:id="rId513"/>
        </w:object>
      </w:r>
      <w:r w:rsidRPr="0023299F">
        <w:t xml:space="preserve"> [dB]</w:t>
      </w:r>
    </w:p>
    <w:p w14:paraId="3193E09C" w14:textId="73BA4285" w:rsidR="005872D2" w:rsidRPr="0023299F" w:rsidRDefault="005872D2" w:rsidP="005872D2">
      <w:r w:rsidRPr="0023299F">
        <w:t xml:space="preserve">where, </w:t>
      </w:r>
      <w:r w:rsidR="00E939A4" w:rsidRPr="0023299F">
        <w:rPr>
          <w:position w:val="-14"/>
        </w:rPr>
        <w:object w:dxaOrig="960" w:dyaOrig="380" w14:anchorId="335B7B77">
          <v:shape id="_x0000_i1353" type="#_x0000_t75" style="width:44.25pt;height:17.25pt" o:ole="">
            <v:imagedata r:id="rId514" o:title=""/>
          </v:shape>
          <o:OLEObject Type="Embed" ProgID="Equation.3" ShapeID="_x0000_i1353" DrawAspect="Content" ObjectID="_1724851786" r:id="rId515"/>
        </w:object>
      </w:r>
      <w:r w:rsidRPr="0023299F">
        <w:t xml:space="preserve">, </w:t>
      </w:r>
      <w:r w:rsidRPr="0023299F">
        <w:rPr>
          <w:position w:val="-12"/>
        </w:rPr>
        <w:object w:dxaOrig="1140" w:dyaOrig="320" w14:anchorId="579C5C7F">
          <v:shape id="_x0000_i1354" type="#_x0000_t75" style="width:57pt;height:15.75pt" o:ole="">
            <v:imagedata r:id="rId80" o:title=""/>
          </v:shape>
          <o:OLEObject Type="Embed" ProgID="Equation.3" ShapeID="_x0000_i1354" DrawAspect="Content" ObjectID="_1724851787" r:id="rId516"/>
        </w:object>
      </w:r>
      <w:r w:rsidRPr="0023299F">
        <w:t xml:space="preserve">, </w:t>
      </w:r>
      <w:r w:rsidRPr="0023299F">
        <w:rPr>
          <w:position w:val="-14"/>
        </w:rPr>
        <w:object w:dxaOrig="1280" w:dyaOrig="340" w14:anchorId="24954CEE">
          <v:shape id="_x0000_i1355" type="#_x0000_t75" style="width:63.75pt;height:16.5pt" o:ole="">
            <v:imagedata r:id="rId117" o:title=""/>
          </v:shape>
          <o:OLEObject Type="Embed" ProgID="Equation.3" ShapeID="_x0000_i1355" DrawAspect="Content" ObjectID="_1724851788" r:id="rId517"/>
        </w:object>
      </w:r>
      <w:r w:rsidRPr="0023299F">
        <w:t xml:space="preserve">, </w:t>
      </w:r>
      <w:r w:rsidR="00C0419D" w:rsidRPr="0023299F">
        <w:rPr>
          <w:position w:val="-10"/>
        </w:rPr>
        <w:object w:dxaOrig="540" w:dyaOrig="300" w14:anchorId="0EB5034E">
          <v:shape id="_x0000_i1356" type="#_x0000_t75" style="width:27pt;height:15pt" o:ole="">
            <v:imagedata r:id="rId518" o:title=""/>
          </v:shape>
          <o:OLEObject Type="Embed" ProgID="Equation.3" ShapeID="_x0000_i1356" DrawAspect="Content" ObjectID="_1724851789" r:id="rId519"/>
        </w:object>
      </w:r>
      <w:r w:rsidRPr="0023299F">
        <w:t xml:space="preserve">, </w:t>
      </w:r>
      <w:r w:rsidRPr="0023299F">
        <w:rPr>
          <w:position w:val="-10"/>
        </w:rPr>
        <w:object w:dxaOrig="380" w:dyaOrig="300" w14:anchorId="514C8DB1">
          <v:shape id="_x0000_i1357" type="#_x0000_t75" style="width:19.5pt;height:15pt" o:ole="">
            <v:imagedata r:id="rId520" o:title=""/>
          </v:shape>
          <o:OLEObject Type="Embed" ProgID="Equation.3" ShapeID="_x0000_i1357" DrawAspect="Content" ObjectID="_1724851790" r:id="rId521"/>
        </w:object>
      </w:r>
      <w:r w:rsidRPr="0023299F">
        <w:t xml:space="preserve">, </w:t>
      </w:r>
      <w:r w:rsidR="00E939A4" w:rsidRPr="0023299F">
        <w:rPr>
          <w:position w:val="-14"/>
        </w:rPr>
        <w:object w:dxaOrig="760" w:dyaOrig="380" w14:anchorId="00E4AEA6">
          <v:shape id="_x0000_i1358" type="#_x0000_t75" style="width:33.75pt;height:16.5pt" o:ole="">
            <v:imagedata r:id="rId522" o:title=""/>
          </v:shape>
          <o:OLEObject Type="Embed" ProgID="Equation.3" ShapeID="_x0000_i1358" DrawAspect="Content" ObjectID="_1724851791" r:id="rId523"/>
        </w:object>
      </w:r>
      <w:r w:rsidRPr="0023299F">
        <w:rPr>
          <w:rFonts w:hint="eastAsia"/>
        </w:rPr>
        <w:t xml:space="preserve"> </w:t>
      </w:r>
      <w:r w:rsidRPr="0023299F">
        <w:t xml:space="preserve">and </w:t>
      </w:r>
      <w:r w:rsidRPr="0023299F">
        <w:rPr>
          <w:position w:val="-10"/>
        </w:rPr>
        <w:object w:dxaOrig="499" w:dyaOrig="300" w14:anchorId="600CC6A2">
          <v:shape id="_x0000_i1359" type="#_x0000_t75" style="width:24.75pt;height:15pt" o:ole="">
            <v:imagedata r:id="rId524" o:title=""/>
          </v:shape>
          <o:OLEObject Type="Embed" ProgID="Equation.3" ShapeID="_x0000_i1359" DrawAspect="Content" ObjectID="_1724851792" r:id="rId525"/>
        </w:object>
      </w:r>
      <w:r w:rsidRPr="0023299F">
        <w:t xml:space="preserve"> are defined in </w:t>
      </w:r>
      <w:r w:rsidR="00B34AEB">
        <w:t>Clause</w:t>
      </w:r>
      <w:r w:rsidRPr="0023299F">
        <w:t xml:space="preserve"> 5.1.1.1. </w:t>
      </w:r>
    </w:p>
    <w:p w14:paraId="111C8CCD" w14:textId="77777777" w:rsidR="003D6DDB" w:rsidRPr="0023299F" w:rsidRDefault="003D6DDB" w:rsidP="003D6DDB"/>
    <w:p w14:paraId="0F525CEE" w14:textId="190181D8" w:rsidR="003D6DDB" w:rsidRPr="0023299F" w:rsidRDefault="003D6DDB" w:rsidP="003D6DDB">
      <w:r w:rsidRPr="0023299F">
        <w:t xml:space="preserve">If the UE </w:t>
      </w:r>
      <w:r w:rsidR="00E02612">
        <w:t>is scheduled to</w:t>
      </w:r>
      <w:r w:rsidR="00E02612" w:rsidRPr="0023299F">
        <w:t xml:space="preserve"> transmit PUSCH </w:t>
      </w:r>
      <w:r w:rsidR="00E02612">
        <w:t>and</w:t>
      </w:r>
      <w:r w:rsidR="00E02612" w:rsidRPr="0023299F">
        <w:t xml:space="preserve"> </w:t>
      </w:r>
      <w:r w:rsidR="00E02612">
        <w:t>is prepared to transmit</w:t>
      </w:r>
      <w:r w:rsidRPr="0023299F">
        <w:t xml:space="preserve"> PUCCH in subframe</w:t>
      </w:r>
      <w:r w:rsidR="00932715" w:rsidRPr="0023299F">
        <w:t>/slot/</w:t>
      </w:r>
      <w:proofErr w:type="spellStart"/>
      <w:r w:rsidR="00932715" w:rsidRPr="0023299F">
        <w:t>subslot</w:t>
      </w:r>
      <w:proofErr w:type="spellEnd"/>
      <w:r w:rsidRPr="0023299F">
        <w:t xml:space="preserve"> </w:t>
      </w:r>
      <w:r w:rsidRPr="0023299F">
        <w:rPr>
          <w:position w:val="-6"/>
        </w:rPr>
        <w:object w:dxaOrig="139" w:dyaOrig="240" w14:anchorId="652D14C2">
          <v:shape id="_x0000_i1360" type="#_x0000_t75" style="width:6.75pt;height:12.75pt" o:ole="">
            <v:imagedata r:id="rId70" o:title=""/>
          </v:shape>
          <o:OLEObject Type="Embed" ProgID="Equation.3" ShapeID="_x0000_i1360" DrawAspect="Content" ObjectID="_1724851793" r:id="rId526"/>
        </w:object>
      </w:r>
      <w:r w:rsidRPr="0023299F">
        <w:t xml:space="preserve"> for serving cell </w:t>
      </w:r>
      <w:r w:rsidRPr="0023299F">
        <w:rPr>
          <w:position w:val="-6"/>
        </w:rPr>
        <w:object w:dxaOrig="160" w:dyaOrig="200" w14:anchorId="0D824EF7">
          <v:shape id="_x0000_i1361" type="#_x0000_t75" style="width:8.25pt;height:9.75pt" o:ole="">
            <v:imagedata r:id="rId46" o:title=""/>
          </v:shape>
          <o:OLEObject Type="Embed" ProgID="Equation.3" ShapeID="_x0000_i1361" DrawAspect="Content" ObjectID="_1724851794" r:id="rId527"/>
        </w:object>
      </w:r>
      <w:r w:rsidRPr="0023299F">
        <w:t xml:space="preserve">, </w:t>
      </w:r>
      <w:r w:rsidR="00E02612">
        <w:t xml:space="preserve">then </w:t>
      </w:r>
      <w:r w:rsidRPr="0023299F">
        <w:t xml:space="preserve">power headroom for a Type 1 report is computed using </w:t>
      </w:r>
    </w:p>
    <w:p w14:paraId="65C3E2BC" w14:textId="77777777" w:rsidR="003D6DDB" w:rsidRPr="0023299F" w:rsidRDefault="003D6DDB" w:rsidP="003D6DDB">
      <w:pPr>
        <w:pStyle w:val="EQ"/>
        <w:jc w:val="center"/>
      </w:pPr>
      <w:r w:rsidRPr="0023299F">
        <w:rPr>
          <w:position w:val="-20"/>
        </w:rPr>
        <w:object w:dxaOrig="8400" w:dyaOrig="460" w14:anchorId="5B1C1034">
          <v:shape id="_x0000_i1362" type="#_x0000_t75" style="width:422.25pt;height:22.5pt" o:ole="">
            <v:imagedata r:id="rId528" o:title=""/>
          </v:shape>
          <o:OLEObject Type="Embed" ProgID="Equation.3" ShapeID="_x0000_i1362" DrawAspect="Content" ObjectID="_1724851795" r:id="rId529"/>
        </w:object>
      </w:r>
      <w:r w:rsidRPr="0023299F">
        <w:t xml:space="preserve"> [dB]</w:t>
      </w:r>
    </w:p>
    <w:p w14:paraId="26DE430E" w14:textId="73276721" w:rsidR="003D6DDB" w:rsidRPr="0023299F" w:rsidRDefault="003D6DDB" w:rsidP="003D6DDB">
      <w:r w:rsidRPr="0023299F">
        <w:t xml:space="preserve">where, </w:t>
      </w:r>
      <w:r w:rsidRPr="0023299F">
        <w:rPr>
          <w:position w:val="-12"/>
        </w:rPr>
        <w:object w:dxaOrig="1140" w:dyaOrig="320" w14:anchorId="5EA676C0">
          <v:shape id="_x0000_i1363" type="#_x0000_t75" style="width:57pt;height:15.75pt" o:ole="">
            <v:imagedata r:id="rId80" o:title=""/>
          </v:shape>
          <o:OLEObject Type="Embed" ProgID="Equation.3" ShapeID="_x0000_i1363" DrawAspect="Content" ObjectID="_1724851796" r:id="rId530"/>
        </w:object>
      </w:r>
      <w:r w:rsidRPr="0023299F">
        <w:t xml:space="preserve">, </w:t>
      </w:r>
      <w:r w:rsidRPr="0023299F">
        <w:rPr>
          <w:position w:val="-14"/>
        </w:rPr>
        <w:object w:dxaOrig="1280" w:dyaOrig="340" w14:anchorId="3326981D">
          <v:shape id="_x0000_i1364" type="#_x0000_t75" style="width:63.75pt;height:16.5pt" o:ole="">
            <v:imagedata r:id="rId117" o:title=""/>
          </v:shape>
          <o:OLEObject Type="Embed" ProgID="Equation.3" ShapeID="_x0000_i1364" DrawAspect="Content" ObjectID="_1724851797" r:id="rId531"/>
        </w:object>
      </w:r>
      <w:r w:rsidRPr="0023299F">
        <w:t xml:space="preserve">, </w:t>
      </w:r>
      <w:r w:rsidR="00C0419D" w:rsidRPr="0023299F">
        <w:rPr>
          <w:position w:val="-10"/>
        </w:rPr>
        <w:object w:dxaOrig="540" w:dyaOrig="300" w14:anchorId="6AA66DBE">
          <v:shape id="_x0000_i1365" type="#_x0000_t75" style="width:27pt;height:15pt" o:ole="">
            <v:imagedata r:id="rId518" o:title=""/>
          </v:shape>
          <o:OLEObject Type="Embed" ProgID="Equation.3" ShapeID="_x0000_i1365" DrawAspect="Content" ObjectID="_1724851798" r:id="rId532"/>
        </w:object>
      </w:r>
      <w:r w:rsidRPr="0023299F">
        <w:t xml:space="preserve">, </w:t>
      </w:r>
      <w:r w:rsidRPr="0023299F">
        <w:rPr>
          <w:position w:val="-10"/>
        </w:rPr>
        <w:object w:dxaOrig="380" w:dyaOrig="300" w14:anchorId="0DCD10BB">
          <v:shape id="_x0000_i1366" type="#_x0000_t75" style="width:19.5pt;height:15pt" o:ole="">
            <v:imagedata r:id="rId520" o:title=""/>
          </v:shape>
          <o:OLEObject Type="Embed" ProgID="Equation.3" ShapeID="_x0000_i1366" DrawAspect="Content" ObjectID="_1724851799" r:id="rId533"/>
        </w:object>
      </w:r>
      <w:r w:rsidRPr="0023299F">
        <w:t xml:space="preserve">, </w:t>
      </w:r>
      <w:r w:rsidR="00E939A4" w:rsidRPr="0023299F">
        <w:rPr>
          <w:position w:val="-14"/>
        </w:rPr>
        <w:object w:dxaOrig="760" w:dyaOrig="380" w14:anchorId="0F078F55">
          <v:shape id="_x0000_i1367" type="#_x0000_t75" style="width:33.75pt;height:16.5pt" o:ole="">
            <v:imagedata r:id="rId534" o:title=""/>
          </v:shape>
          <o:OLEObject Type="Embed" ProgID="Equation.3" ShapeID="_x0000_i1367" DrawAspect="Content" ObjectID="_1724851800" r:id="rId535"/>
        </w:object>
      </w:r>
      <w:r w:rsidRPr="0023299F">
        <w:rPr>
          <w:rFonts w:hint="eastAsia"/>
        </w:rPr>
        <w:t xml:space="preserve"> </w:t>
      </w:r>
      <w:r w:rsidRPr="0023299F">
        <w:t xml:space="preserve">and </w:t>
      </w:r>
      <w:r w:rsidRPr="0023299F">
        <w:rPr>
          <w:position w:val="-10"/>
        </w:rPr>
        <w:object w:dxaOrig="499" w:dyaOrig="300" w14:anchorId="3012689A">
          <v:shape id="_x0000_i1368" type="#_x0000_t75" style="width:24.75pt;height:15pt" o:ole="">
            <v:imagedata r:id="rId524" o:title=""/>
          </v:shape>
          <o:OLEObject Type="Embed" ProgID="Equation.3" ShapeID="_x0000_i1368" DrawAspect="Content" ObjectID="_1724851801" r:id="rId536"/>
        </w:object>
      </w:r>
      <w:r w:rsidRPr="0023299F">
        <w:t xml:space="preserve"> are defined in </w:t>
      </w:r>
      <w:r w:rsidR="00B34AEB">
        <w:t>Clause</w:t>
      </w:r>
      <w:r w:rsidRPr="0023299F">
        <w:t xml:space="preserve"> </w:t>
      </w:r>
      <w:smartTag w:uri="urn:schemas-microsoft-com:office:smarttags" w:element="chsdate">
        <w:smartTagPr>
          <w:attr w:name="Year" w:val="1899"/>
          <w:attr w:name="Month" w:val="12"/>
          <w:attr w:name="Day" w:val="30"/>
          <w:attr w:name="IsLunarDate" w:val="False"/>
          <w:attr w:name="IsROCDate" w:val="False"/>
        </w:smartTagPr>
        <w:r w:rsidRPr="0023299F">
          <w:t>5.1.1</w:t>
        </w:r>
      </w:smartTag>
      <w:r w:rsidRPr="0023299F">
        <w:t xml:space="preserve">.1. </w:t>
      </w:r>
      <w:r w:rsidRPr="0023299F">
        <w:rPr>
          <w:position w:val="-14"/>
        </w:rPr>
        <w:object w:dxaOrig="999" w:dyaOrig="380" w14:anchorId="4D43A2AD">
          <v:shape id="_x0000_i1369" type="#_x0000_t75" style="width:50.25pt;height:19.5pt" o:ole="">
            <v:imagedata r:id="rId537" o:title=""/>
          </v:shape>
          <o:OLEObject Type="Embed" ProgID="Equation.3" ShapeID="_x0000_i1369" DrawAspect="Content" ObjectID="_1724851802" r:id="rId538"/>
        </w:object>
      </w:r>
      <w:r w:rsidRPr="0023299F">
        <w:t>is computed based on the requirements in [6] assuming a PUSCH only transmission in subframe</w:t>
      </w:r>
      <w:r w:rsidR="00932715" w:rsidRPr="0023299F">
        <w:t>/slot/</w:t>
      </w:r>
      <w:proofErr w:type="spellStart"/>
      <w:r w:rsidR="00932715" w:rsidRPr="0023299F">
        <w:t>subslot</w:t>
      </w:r>
      <w:proofErr w:type="spellEnd"/>
      <w:r w:rsidRPr="0023299F">
        <w:t xml:space="preserve"> </w:t>
      </w:r>
      <w:r w:rsidRPr="0023299F">
        <w:rPr>
          <w:position w:val="-6"/>
        </w:rPr>
        <w:object w:dxaOrig="139" w:dyaOrig="240" w14:anchorId="36C4B2AC">
          <v:shape id="_x0000_i1370" type="#_x0000_t75" style="width:6.75pt;height:12.75pt" o:ole="">
            <v:imagedata r:id="rId70" o:title=""/>
          </v:shape>
          <o:OLEObject Type="Embed" ProgID="Equation.3" ShapeID="_x0000_i1370" DrawAspect="Content" ObjectID="_1724851803" r:id="rId539"/>
        </w:object>
      </w:r>
      <w:r w:rsidRPr="0023299F">
        <w:t xml:space="preserve">. For this case, </w:t>
      </w:r>
      <w:r w:rsidR="006B285B" w:rsidRPr="0023299F">
        <w:t xml:space="preserve">the physical layer delivers </w:t>
      </w:r>
      <w:r w:rsidRPr="0023299F">
        <w:rPr>
          <w:position w:val="-14"/>
        </w:rPr>
        <w:object w:dxaOrig="999" w:dyaOrig="380" w14:anchorId="33073292">
          <v:shape id="_x0000_i1371" type="#_x0000_t75" style="width:50.25pt;height:19.5pt" o:ole="">
            <v:imagedata r:id="rId540" o:title=""/>
          </v:shape>
          <o:OLEObject Type="Embed" ProgID="Equation.3" ShapeID="_x0000_i1371" DrawAspect="Content" ObjectID="_1724851804" r:id="rId541"/>
        </w:object>
      </w:r>
      <w:r w:rsidRPr="0023299F">
        <w:t>instead of</w:t>
      </w:r>
      <w:r w:rsidR="001E33DD" w:rsidRPr="0023299F">
        <w:t xml:space="preserve"> </w:t>
      </w:r>
      <w:r w:rsidRPr="0023299F">
        <w:rPr>
          <w:position w:val="-14"/>
        </w:rPr>
        <w:object w:dxaOrig="999" w:dyaOrig="340" w14:anchorId="362BECD2">
          <v:shape id="_x0000_i1372" type="#_x0000_t75" style="width:50.25pt;height:16.5pt" o:ole="">
            <v:imagedata r:id="rId542" o:title=""/>
          </v:shape>
          <o:OLEObject Type="Embed" ProgID="Equation.3" ShapeID="_x0000_i1372" DrawAspect="Content" ObjectID="_1724851805" r:id="rId543"/>
        </w:object>
      </w:r>
      <w:r w:rsidRPr="0023299F">
        <w:t xml:space="preserve"> </w:t>
      </w:r>
      <w:r w:rsidR="006B285B" w:rsidRPr="0023299F">
        <w:t>to higher layers.</w:t>
      </w:r>
    </w:p>
    <w:p w14:paraId="37BF341F" w14:textId="77777777" w:rsidR="003D6DDB" w:rsidRPr="0023299F" w:rsidRDefault="003D6DDB" w:rsidP="003D6DDB"/>
    <w:p w14:paraId="3D3F6067" w14:textId="450D986F" w:rsidR="005872D2" w:rsidRPr="0023299F" w:rsidRDefault="005872D2" w:rsidP="005872D2">
      <w:r w:rsidRPr="0023299F">
        <w:t xml:space="preserve">If the UE </w:t>
      </w:r>
      <w:r w:rsidR="00E02612">
        <w:t>is</w:t>
      </w:r>
      <w:r w:rsidR="00E02612" w:rsidRPr="0023299F">
        <w:t xml:space="preserve"> </w:t>
      </w:r>
      <w:r w:rsidRPr="0023299F">
        <w:t xml:space="preserve">not </w:t>
      </w:r>
      <w:r w:rsidR="00E02612">
        <w:t xml:space="preserve">scheduled to </w:t>
      </w:r>
      <w:r w:rsidRPr="0023299F">
        <w:t>transmit PUSCH in subframe</w:t>
      </w:r>
      <w:r w:rsidR="00932715" w:rsidRPr="0023299F">
        <w:t>/slot/</w:t>
      </w:r>
      <w:proofErr w:type="spellStart"/>
      <w:r w:rsidR="00932715" w:rsidRPr="0023299F">
        <w:t>subslot</w:t>
      </w:r>
      <w:proofErr w:type="spellEnd"/>
      <w:r w:rsidRPr="0023299F">
        <w:t xml:space="preserve"> </w:t>
      </w:r>
      <w:r w:rsidRPr="0023299F">
        <w:rPr>
          <w:position w:val="-6"/>
        </w:rPr>
        <w:object w:dxaOrig="139" w:dyaOrig="240" w14:anchorId="4E290FB3">
          <v:shape id="_x0000_i1373" type="#_x0000_t75" style="width:6.75pt;height:12.75pt" o:ole="">
            <v:imagedata r:id="rId544" o:title=""/>
          </v:shape>
          <o:OLEObject Type="Embed" ProgID="Equation.3" ShapeID="_x0000_i1373" DrawAspect="Content" ObjectID="_1724851806" r:id="rId545"/>
        </w:object>
      </w:r>
      <w:r w:rsidRPr="0023299F">
        <w:t xml:space="preserve"> for serving cell </w:t>
      </w:r>
      <w:r w:rsidRPr="0023299F">
        <w:rPr>
          <w:position w:val="-6"/>
        </w:rPr>
        <w:object w:dxaOrig="160" w:dyaOrig="200" w14:anchorId="184C36F2">
          <v:shape id="_x0000_i1374" type="#_x0000_t75" style="width:8.25pt;height:9.75pt" o:ole="">
            <v:imagedata r:id="rId46" o:title=""/>
          </v:shape>
          <o:OLEObject Type="Embed" ProgID="Equation.3" ShapeID="_x0000_i1374" DrawAspect="Content" ObjectID="_1724851807" r:id="rId546"/>
        </w:object>
      </w:r>
      <w:r w:rsidRPr="0023299F">
        <w:t xml:space="preserve">, </w:t>
      </w:r>
      <w:r w:rsidR="009D5CF2" w:rsidRPr="0023299F">
        <w:t xml:space="preserve">or if the UE is configured with an LAA </w:t>
      </w:r>
      <w:proofErr w:type="spellStart"/>
      <w:r w:rsidR="009D5CF2" w:rsidRPr="0023299F">
        <w:t>SCell</w:t>
      </w:r>
      <w:proofErr w:type="spellEnd"/>
      <w:r w:rsidR="009D5CF2" w:rsidRPr="0023299F">
        <w:t xml:space="preserve"> for uplink transmissions and receives DCI Format 0A/0B/4A/4B with PUSCH trigger A set to 1 on a serving cell </w:t>
      </w:r>
      <w:r w:rsidR="009D5CF2" w:rsidRPr="0023299F">
        <w:rPr>
          <w:i/>
        </w:rPr>
        <w:t xml:space="preserve">c </w:t>
      </w:r>
      <w:r w:rsidR="009D5CF2" w:rsidRPr="0023299F">
        <w:t xml:space="preserve">and if the UE reports power headroom in the PUSCH transmission corresponding to the DCI in serving cell </w:t>
      </w:r>
      <w:r w:rsidR="009D5CF2" w:rsidRPr="0023299F">
        <w:rPr>
          <w:i/>
        </w:rPr>
        <w:t>c</w:t>
      </w:r>
      <w:r w:rsidR="009D5CF2" w:rsidRPr="0023299F">
        <w:t xml:space="preserve">, then the </w:t>
      </w:r>
      <w:r w:rsidRPr="0023299F">
        <w:t>power headroom for a Type 1 report is computed using</w:t>
      </w:r>
    </w:p>
    <w:p w14:paraId="436232C6" w14:textId="77777777" w:rsidR="005872D2" w:rsidRPr="0023299F" w:rsidRDefault="006B285B" w:rsidP="005872D2">
      <w:pPr>
        <w:pStyle w:val="EQ"/>
        <w:jc w:val="center"/>
      </w:pPr>
      <w:r w:rsidRPr="0023299F">
        <w:rPr>
          <w:position w:val="-20"/>
        </w:rPr>
        <w:object w:dxaOrig="5720" w:dyaOrig="480" w14:anchorId="3EE4B17D">
          <v:shape id="_x0000_i1375" type="#_x0000_t75" style="width:279.75pt;height:23.25pt" o:ole="" o:preferrelative="f">
            <v:imagedata r:id="rId547" o:title=""/>
            <o:lock v:ext="edit" aspectratio="f"/>
          </v:shape>
          <o:OLEObject Type="Embed" ProgID="Equation.3" ShapeID="_x0000_i1375" DrawAspect="Content" ObjectID="_1724851808" r:id="rId548"/>
        </w:object>
      </w:r>
      <w:r w:rsidR="005872D2" w:rsidRPr="0023299F">
        <w:t xml:space="preserve"> [dB]</w:t>
      </w:r>
    </w:p>
    <w:p w14:paraId="2942AA3A" w14:textId="70D3FCC2" w:rsidR="005872D2" w:rsidRPr="0023299F" w:rsidRDefault="005872D2" w:rsidP="005872D2">
      <w:r w:rsidRPr="0023299F">
        <w:lastRenderedPageBreak/>
        <w:t xml:space="preserve">where, </w:t>
      </w:r>
      <w:r w:rsidR="003D6DDB" w:rsidRPr="0023299F">
        <w:rPr>
          <w:position w:val="-12"/>
        </w:rPr>
        <w:object w:dxaOrig="999" w:dyaOrig="360" w14:anchorId="6679DE80">
          <v:shape id="_x0000_i1376" type="#_x0000_t75" style="width:50.25pt;height:18.75pt" o:ole="">
            <v:imagedata r:id="rId549" o:title=""/>
          </v:shape>
          <o:OLEObject Type="Embed" ProgID="Equation.3" ShapeID="_x0000_i1376" DrawAspect="Content" ObjectID="_1724851809" r:id="rId550"/>
        </w:object>
      </w:r>
      <w:r w:rsidRPr="0023299F">
        <w:t xml:space="preserve">is computed assuming MPR=0dB, A-MPR=0dB, </w:t>
      </w:r>
      <w:r w:rsidR="003D6DDB" w:rsidRPr="0023299F">
        <w:t>P-MPR=0dB</w:t>
      </w:r>
      <w:r w:rsidR="006B285B" w:rsidRPr="0023299F">
        <w:t xml:space="preserve"> and </w:t>
      </w:r>
      <w:r w:rsidRPr="0023299F">
        <w:rPr>
          <w:rFonts w:ascii="Symbol" w:hAnsi="Symbol"/>
          <w:lang w:bidi="bn-IN"/>
        </w:rPr>
        <w:t></w:t>
      </w:r>
      <w:r w:rsidRPr="0023299F">
        <w:rPr>
          <w:lang w:bidi="bn-IN"/>
        </w:rPr>
        <w:t>T</w:t>
      </w:r>
      <w:r w:rsidRPr="0023299F">
        <w:rPr>
          <w:vertAlign w:val="subscript"/>
          <w:lang w:val="en-US" w:bidi="bn-IN"/>
        </w:rPr>
        <w:t>C</w:t>
      </w:r>
      <w:r w:rsidRPr="0023299F">
        <w:t xml:space="preserve"> =0dB, </w:t>
      </w:r>
      <w:r w:rsidR="006B285B" w:rsidRPr="0023299F">
        <w:t xml:space="preserve">where </w:t>
      </w:r>
      <w:r w:rsidRPr="0023299F">
        <w:t xml:space="preserve">MPR , A-MPR, </w:t>
      </w:r>
      <w:r w:rsidR="003D6DDB" w:rsidRPr="0023299F">
        <w:t>P-MPR</w:t>
      </w:r>
      <w:r w:rsidR="006B285B" w:rsidRPr="0023299F">
        <w:t xml:space="preserve"> and </w:t>
      </w:r>
      <w:r w:rsidRPr="0023299F">
        <w:rPr>
          <w:rFonts w:ascii="Symbol" w:hAnsi="Symbol"/>
          <w:lang w:bidi="bn-IN"/>
        </w:rPr>
        <w:t></w:t>
      </w:r>
      <w:r w:rsidRPr="0023299F">
        <w:rPr>
          <w:lang w:bidi="bn-IN"/>
        </w:rPr>
        <w:t>T</w:t>
      </w:r>
      <w:r w:rsidRPr="0023299F">
        <w:rPr>
          <w:vertAlign w:val="subscript"/>
          <w:lang w:val="en-US" w:bidi="bn-IN"/>
        </w:rPr>
        <w:t>C</w:t>
      </w:r>
      <w:r w:rsidRPr="0023299F">
        <w:t xml:space="preserve"> are defined in [6]. </w:t>
      </w:r>
      <w:r w:rsidR="006B285B" w:rsidRPr="0023299F">
        <w:rPr>
          <w:position w:val="-14"/>
        </w:rPr>
        <w:object w:dxaOrig="1240" w:dyaOrig="340" w14:anchorId="6C59C963">
          <v:shape id="_x0000_i1377" type="#_x0000_t75" style="width:62.25pt;height:16.5pt" o:ole="">
            <v:imagedata r:id="rId551" o:title=""/>
          </v:shape>
          <o:OLEObject Type="Embed" ProgID="Equation.3" ShapeID="_x0000_i1377" DrawAspect="Content" ObjectID="_1724851810" r:id="rId552"/>
        </w:object>
      </w:r>
      <w:r w:rsidRPr="0023299F">
        <w:t xml:space="preserve">, </w:t>
      </w:r>
      <w:r w:rsidR="006B285B" w:rsidRPr="0023299F">
        <w:rPr>
          <w:position w:val="-10"/>
        </w:rPr>
        <w:object w:dxaOrig="499" w:dyaOrig="300" w14:anchorId="4B8FC297">
          <v:shape id="_x0000_i1378" type="#_x0000_t75" style="width:24.75pt;height:15pt" o:ole="">
            <v:imagedata r:id="rId553" o:title=""/>
          </v:shape>
          <o:OLEObject Type="Embed" ProgID="Equation.3" ShapeID="_x0000_i1378" DrawAspect="Content" ObjectID="_1724851811" r:id="rId554"/>
        </w:object>
      </w:r>
      <w:r w:rsidRPr="0023299F">
        <w:t xml:space="preserve">, </w:t>
      </w:r>
      <w:r w:rsidRPr="0023299F">
        <w:rPr>
          <w:position w:val="-10"/>
        </w:rPr>
        <w:object w:dxaOrig="380" w:dyaOrig="300" w14:anchorId="6528FCC9">
          <v:shape id="_x0000_i1379" type="#_x0000_t75" style="width:19.5pt;height:15pt" o:ole="">
            <v:imagedata r:id="rId555" o:title=""/>
          </v:shape>
          <o:OLEObject Type="Embed" ProgID="Equation.3" ShapeID="_x0000_i1379" DrawAspect="Content" ObjectID="_1724851812" r:id="rId556"/>
        </w:object>
      </w:r>
      <w:r w:rsidRPr="0023299F">
        <w:t xml:space="preserve">, and </w:t>
      </w:r>
      <w:r w:rsidRPr="0023299F">
        <w:rPr>
          <w:position w:val="-10"/>
        </w:rPr>
        <w:object w:dxaOrig="499" w:dyaOrig="300" w14:anchorId="7076945E">
          <v:shape id="_x0000_i1380" type="#_x0000_t75" style="width:24.75pt;height:15pt" o:ole="">
            <v:imagedata r:id="rId524" o:title=""/>
          </v:shape>
          <o:OLEObject Type="Embed" ProgID="Equation.3" ShapeID="_x0000_i1380" DrawAspect="Content" ObjectID="_1724851813" r:id="rId557"/>
        </w:object>
      </w:r>
      <w:r w:rsidRPr="0023299F">
        <w:t xml:space="preserve">are defined in </w:t>
      </w:r>
      <w:r w:rsidR="00B34AEB">
        <w:t>Clause</w:t>
      </w:r>
      <w:r w:rsidRPr="0023299F">
        <w:t xml:space="preserve"> 5.1.1.1. </w:t>
      </w:r>
    </w:p>
    <w:p w14:paraId="7D8933CE" w14:textId="77777777" w:rsidR="005872D2" w:rsidRPr="0023299F" w:rsidRDefault="005872D2" w:rsidP="005872D2"/>
    <w:p w14:paraId="139563A5" w14:textId="77777777" w:rsidR="005872D2" w:rsidRPr="0023299F" w:rsidRDefault="005872D2" w:rsidP="005872D2">
      <w:r w:rsidRPr="0023299F">
        <w:t>Type 2:</w:t>
      </w:r>
    </w:p>
    <w:p w14:paraId="651C6384" w14:textId="2A298A55" w:rsidR="005872D2" w:rsidRPr="0023299F" w:rsidRDefault="005872D2" w:rsidP="005872D2">
      <w:r w:rsidRPr="0023299F">
        <w:t xml:space="preserve">If the UE </w:t>
      </w:r>
      <w:r w:rsidR="00E02612">
        <w:t xml:space="preserve">is scheduled to </w:t>
      </w:r>
      <w:r w:rsidR="00E02612" w:rsidRPr="0023299F">
        <w:t xml:space="preserve">transmit PUSCH </w:t>
      </w:r>
      <w:r w:rsidR="00E02612">
        <w:t>and</w:t>
      </w:r>
      <w:r w:rsidR="00E02612" w:rsidRPr="0023299F">
        <w:t xml:space="preserve"> </w:t>
      </w:r>
      <w:r w:rsidR="00E02612">
        <w:t>is prepared to transmit</w:t>
      </w:r>
      <w:r w:rsidR="00E02612" w:rsidRPr="0023299F" w:rsidDel="00E02612">
        <w:t xml:space="preserve"> </w:t>
      </w:r>
      <w:r w:rsidRPr="0023299F">
        <w:t>PUCCH in subframe</w:t>
      </w:r>
      <w:r w:rsidR="00932715" w:rsidRPr="0023299F">
        <w:t>/slot/</w:t>
      </w:r>
      <w:proofErr w:type="spellStart"/>
      <w:r w:rsidR="00932715" w:rsidRPr="0023299F">
        <w:t>subslot</w:t>
      </w:r>
      <w:proofErr w:type="spellEnd"/>
      <w:r w:rsidRPr="0023299F">
        <w:t xml:space="preserve"> </w:t>
      </w:r>
      <w:r w:rsidRPr="0023299F">
        <w:rPr>
          <w:position w:val="-6"/>
        </w:rPr>
        <w:object w:dxaOrig="139" w:dyaOrig="240" w14:anchorId="1026C2D4">
          <v:shape id="_x0000_i1381" type="#_x0000_t75" style="width:6.75pt;height:12.75pt" o:ole="">
            <v:imagedata r:id="rId70" o:title=""/>
          </v:shape>
          <o:OLEObject Type="Embed" ProgID="Equation.3" ShapeID="_x0000_i1381" DrawAspect="Content" ObjectID="_1724851814" r:id="rId558"/>
        </w:object>
      </w:r>
      <w:r w:rsidR="003D6DDB" w:rsidRPr="0023299F">
        <w:t xml:space="preserve"> </w:t>
      </w:r>
      <w:r w:rsidRPr="0023299F">
        <w:t xml:space="preserve">for the primary cell, </w:t>
      </w:r>
      <w:r w:rsidR="00E02612">
        <w:t xml:space="preserve">then </w:t>
      </w:r>
      <w:r w:rsidRPr="0023299F">
        <w:t xml:space="preserve">power headroom for a Type 2 report is computed using </w:t>
      </w:r>
    </w:p>
    <w:p w14:paraId="0D22B019" w14:textId="77777777" w:rsidR="005872D2" w:rsidRPr="0023299F" w:rsidRDefault="005872D2" w:rsidP="005872D2">
      <w:pPr>
        <w:pStyle w:val="EQ"/>
        <w:jc w:val="center"/>
      </w:pPr>
      <w:r w:rsidRPr="0023299F">
        <w:rPr>
          <w:position w:val="-36"/>
        </w:rPr>
        <w:object w:dxaOrig="8419" w:dyaOrig="820" w14:anchorId="3A0CE90D">
          <v:shape id="_x0000_i1382" type="#_x0000_t75" style="width:389.25pt;height:37.5pt" o:ole="">
            <v:imagedata r:id="rId559" o:title=""/>
          </v:shape>
          <o:OLEObject Type="Embed" ProgID="Equation.3" ShapeID="_x0000_i1382" DrawAspect="Content" ObjectID="_1724851815" r:id="rId560"/>
        </w:object>
      </w:r>
      <w:r w:rsidRPr="0023299F">
        <w:t xml:space="preserve"> [dB]</w:t>
      </w:r>
    </w:p>
    <w:p w14:paraId="06CA6D34" w14:textId="509994BE" w:rsidR="005872D2" w:rsidRPr="0023299F" w:rsidRDefault="005872D2" w:rsidP="005872D2">
      <w:r w:rsidRPr="0023299F">
        <w:t xml:space="preserve">where, </w:t>
      </w:r>
      <w:r w:rsidRPr="0023299F">
        <w:rPr>
          <w:position w:val="-12"/>
        </w:rPr>
        <w:object w:dxaOrig="780" w:dyaOrig="320" w14:anchorId="1C556DBE">
          <v:shape id="_x0000_i1383" type="#_x0000_t75" style="width:39pt;height:15.75pt" o:ole="">
            <v:imagedata r:id="rId561" o:title=""/>
          </v:shape>
          <o:OLEObject Type="Embed" ProgID="Equation.3" ShapeID="_x0000_i1383" DrawAspect="Content" ObjectID="_1724851816" r:id="rId562"/>
        </w:object>
      </w:r>
      <w:r w:rsidRPr="0023299F">
        <w:t xml:space="preserve">, </w:t>
      </w:r>
      <w:r w:rsidRPr="0023299F">
        <w:rPr>
          <w:position w:val="-12"/>
        </w:rPr>
        <w:object w:dxaOrig="1140" w:dyaOrig="320" w14:anchorId="145FD995">
          <v:shape id="_x0000_i1384" type="#_x0000_t75" style="width:57pt;height:15.75pt" o:ole="">
            <v:imagedata r:id="rId80" o:title=""/>
          </v:shape>
          <o:OLEObject Type="Embed" ProgID="Equation.3" ShapeID="_x0000_i1384" DrawAspect="Content" ObjectID="_1724851817" r:id="rId563"/>
        </w:object>
      </w:r>
      <w:r w:rsidRPr="0023299F">
        <w:t xml:space="preserve">, </w:t>
      </w:r>
      <w:r w:rsidRPr="0023299F">
        <w:rPr>
          <w:position w:val="-14"/>
        </w:rPr>
        <w:object w:dxaOrig="1280" w:dyaOrig="340" w14:anchorId="3C2AEE83">
          <v:shape id="_x0000_i1385" type="#_x0000_t75" style="width:63.75pt;height:16.5pt" o:ole="">
            <v:imagedata r:id="rId117" o:title=""/>
          </v:shape>
          <o:OLEObject Type="Embed" ProgID="Equation.3" ShapeID="_x0000_i1385" DrawAspect="Content" ObjectID="_1724851818" r:id="rId564"/>
        </w:object>
      </w:r>
      <w:r w:rsidRPr="0023299F">
        <w:t xml:space="preserve">, </w:t>
      </w:r>
      <w:r w:rsidRPr="0023299F">
        <w:rPr>
          <w:position w:val="-10"/>
        </w:rPr>
        <w:object w:dxaOrig="540" w:dyaOrig="300" w14:anchorId="560CF912">
          <v:shape id="_x0000_i1386" type="#_x0000_t75" style="width:27pt;height:15pt" o:ole="">
            <v:imagedata r:id="rId518" o:title=""/>
          </v:shape>
          <o:OLEObject Type="Embed" ProgID="Equation.3" ShapeID="_x0000_i1386" DrawAspect="Content" ObjectID="_1724851819" r:id="rId565"/>
        </w:object>
      </w:r>
      <w:r w:rsidR="006B285B" w:rsidRPr="0023299F">
        <w:t>,</w:t>
      </w:r>
      <w:r w:rsidRPr="0023299F">
        <w:rPr>
          <w:i/>
        </w:rPr>
        <w:t xml:space="preserve"> </w:t>
      </w:r>
      <w:r w:rsidR="00E939A4" w:rsidRPr="0023299F">
        <w:rPr>
          <w:position w:val="-14"/>
        </w:rPr>
        <w:object w:dxaOrig="760" w:dyaOrig="380" w14:anchorId="4ABC0D71">
          <v:shape id="_x0000_i1387" type="#_x0000_t75" style="width:33.75pt;height:16.5pt" o:ole="">
            <v:imagedata r:id="rId534" o:title=""/>
          </v:shape>
          <o:OLEObject Type="Embed" ProgID="Equation.3" ShapeID="_x0000_i1387" DrawAspect="Content" ObjectID="_1724851820" r:id="rId566"/>
        </w:object>
      </w:r>
      <w:r w:rsidRPr="0023299F">
        <w:rPr>
          <w:rFonts w:hint="eastAsia"/>
        </w:rPr>
        <w:t xml:space="preserve"> </w:t>
      </w:r>
      <w:r w:rsidRPr="0023299F">
        <w:t xml:space="preserve">and </w:t>
      </w:r>
      <w:r w:rsidRPr="0023299F">
        <w:rPr>
          <w:position w:val="-10"/>
        </w:rPr>
        <w:object w:dxaOrig="499" w:dyaOrig="300" w14:anchorId="2B5C8317">
          <v:shape id="_x0000_i1388" type="#_x0000_t75" style="width:24.75pt;height:15pt" o:ole="">
            <v:imagedata r:id="rId524" o:title=""/>
          </v:shape>
          <o:OLEObject Type="Embed" ProgID="Equation.3" ShapeID="_x0000_i1388" DrawAspect="Content" ObjectID="_1724851821" r:id="rId567"/>
        </w:object>
      </w:r>
      <w:r w:rsidRPr="0023299F">
        <w:t xml:space="preserve"> are the primary cell parameters as defined in </w:t>
      </w:r>
      <w:r w:rsidR="00B34AEB">
        <w:t>Clause</w:t>
      </w:r>
      <w:r w:rsidRPr="0023299F">
        <w:t xml:space="preserve"> 5.1.1.1 and </w:t>
      </w:r>
      <w:r w:rsidRPr="0023299F">
        <w:rPr>
          <w:position w:val="-12"/>
        </w:rPr>
        <w:object w:dxaOrig="820" w:dyaOrig="320" w14:anchorId="171DD76F">
          <v:shape id="_x0000_i1389" type="#_x0000_t75" style="width:41.25pt;height:15.75pt" o:ole="">
            <v:imagedata r:id="rId568" o:title=""/>
          </v:shape>
          <o:OLEObject Type="Embed" ProgID="Equation.3" ShapeID="_x0000_i1389" DrawAspect="Content" ObjectID="_1724851822" r:id="rId569"/>
        </w:object>
      </w:r>
      <w:r w:rsidRPr="0023299F">
        <w:t xml:space="preserve">, </w:t>
      </w:r>
      <w:r w:rsidRPr="0023299F">
        <w:rPr>
          <w:position w:val="-10"/>
        </w:rPr>
        <w:object w:dxaOrig="380" w:dyaOrig="300" w14:anchorId="6EDE7B23">
          <v:shape id="_x0000_i1390" type="#_x0000_t75" style="width:19.5pt;height:15pt" o:ole="">
            <v:imagedata r:id="rId555" o:title=""/>
          </v:shape>
          <o:OLEObject Type="Embed" ProgID="Equation.3" ShapeID="_x0000_i1390" DrawAspect="Content" ObjectID="_1724851823" r:id="rId570"/>
        </w:object>
      </w:r>
      <w:r w:rsidRPr="0023299F">
        <w:t xml:space="preserve">, </w:t>
      </w:r>
      <w:r w:rsidRPr="0023299F">
        <w:rPr>
          <w:position w:val="-14"/>
        </w:rPr>
        <w:object w:dxaOrig="1780" w:dyaOrig="340" w14:anchorId="6826E84C">
          <v:shape id="_x0000_i1391" type="#_x0000_t75" style="width:88.5pt;height:16.5pt" o:ole="">
            <v:imagedata r:id="rId571" o:title=""/>
          </v:shape>
          <o:OLEObject Type="Embed" ProgID="Equation.3" ShapeID="_x0000_i1391" DrawAspect="Content" ObjectID="_1724851824" r:id="rId572"/>
        </w:object>
      </w:r>
      <w:r w:rsidRPr="0023299F">
        <w:rPr>
          <w:sz w:val="19"/>
          <w:szCs w:val="19"/>
        </w:rPr>
        <w:t xml:space="preserve">, </w:t>
      </w:r>
      <w:r w:rsidRPr="0023299F">
        <w:rPr>
          <w:position w:val="-14"/>
        </w:rPr>
        <w:object w:dxaOrig="1140" w:dyaOrig="340" w14:anchorId="37AA8BBE">
          <v:shape id="_x0000_i1392" type="#_x0000_t75" style="width:57pt;height:16.5pt" o:ole="">
            <v:imagedata r:id="rId573" o:title=""/>
          </v:shape>
          <o:OLEObject Type="Embed" ProgID="Equation.DSMT4" ShapeID="_x0000_i1392" DrawAspect="Content" ObjectID="_1724851825" r:id="rId574"/>
        </w:object>
      </w:r>
      <w:r w:rsidRPr="0023299F">
        <w:t xml:space="preserve">, </w:t>
      </w:r>
      <w:r w:rsidRPr="0023299F">
        <w:rPr>
          <w:position w:val="-10"/>
        </w:rPr>
        <w:object w:dxaOrig="859" w:dyaOrig="300" w14:anchorId="24BFD396">
          <v:shape id="_x0000_i1393" type="#_x0000_t75" style="width:42.75pt;height:15pt" o:ole="">
            <v:imagedata r:id="rId575" o:title=""/>
          </v:shape>
          <o:OLEObject Type="Embed" ProgID="Equation.3" ShapeID="_x0000_i1393" DrawAspect="Content" ObjectID="_1724851826" r:id="rId576"/>
        </w:object>
      </w:r>
      <w:r w:rsidRPr="0023299F">
        <w:t xml:space="preserve"> and </w:t>
      </w:r>
      <w:r w:rsidRPr="0023299F">
        <w:rPr>
          <w:position w:val="-10"/>
        </w:rPr>
        <w:object w:dxaOrig="400" w:dyaOrig="279" w14:anchorId="6E24F9FB">
          <v:shape id="_x0000_i1394" type="#_x0000_t75" style="width:19.5pt;height:14.25pt" o:ole="">
            <v:imagedata r:id="rId577" o:title=""/>
          </v:shape>
          <o:OLEObject Type="Embed" ProgID="Equation.3" ShapeID="_x0000_i1394" DrawAspect="Content" ObjectID="_1724851827" r:id="rId578"/>
        </w:object>
      </w:r>
      <w:r w:rsidRPr="0023299F">
        <w:t xml:space="preserve"> are defined in </w:t>
      </w:r>
      <w:r w:rsidR="00B34AEB">
        <w:t>Clause</w:t>
      </w:r>
      <w:r w:rsidRPr="0023299F">
        <w:t xml:space="preserve"> 5.1.2.1</w:t>
      </w:r>
    </w:p>
    <w:p w14:paraId="1ECC0742" w14:textId="7F569B29" w:rsidR="005872D2" w:rsidRPr="0023299F" w:rsidRDefault="005872D2" w:rsidP="005872D2">
      <w:r w:rsidRPr="0023299F">
        <w:t xml:space="preserve">If the UE </w:t>
      </w:r>
      <w:r w:rsidR="00E02612">
        <w:t>is scheduled to</w:t>
      </w:r>
      <w:r w:rsidR="00E02612" w:rsidRPr="0023299F">
        <w:t xml:space="preserve"> transmit PUSCH </w:t>
      </w:r>
      <w:r w:rsidR="00E02612">
        <w:t>and</w:t>
      </w:r>
      <w:r w:rsidR="00E02612" w:rsidRPr="0023299F">
        <w:t xml:space="preserve"> </w:t>
      </w:r>
      <w:r w:rsidR="00E02612">
        <w:t>is not prepared to transmit</w:t>
      </w:r>
      <w:r w:rsidRPr="0023299F">
        <w:t xml:space="preserve"> PUCCH in subframe</w:t>
      </w:r>
      <w:r w:rsidR="00932715" w:rsidRPr="0023299F">
        <w:t>/slot/</w:t>
      </w:r>
      <w:proofErr w:type="spellStart"/>
      <w:r w:rsidR="00932715" w:rsidRPr="0023299F">
        <w:t>subslot</w:t>
      </w:r>
      <w:proofErr w:type="spellEnd"/>
      <w:r w:rsidRPr="0023299F">
        <w:t xml:space="preserve"> </w:t>
      </w:r>
      <w:r w:rsidRPr="0023299F">
        <w:rPr>
          <w:position w:val="-6"/>
        </w:rPr>
        <w:object w:dxaOrig="139" w:dyaOrig="240" w14:anchorId="1B96FFE2">
          <v:shape id="_x0000_i1395" type="#_x0000_t75" style="width:6.75pt;height:12.75pt" o:ole="">
            <v:imagedata r:id="rId70" o:title=""/>
          </v:shape>
          <o:OLEObject Type="Embed" ProgID="Equation.3" ShapeID="_x0000_i1395" DrawAspect="Content" ObjectID="_1724851828" r:id="rId579"/>
        </w:object>
      </w:r>
      <w:r w:rsidRPr="0023299F">
        <w:t xml:space="preserve">for the primary cell, </w:t>
      </w:r>
      <w:r w:rsidR="00E02612">
        <w:t xml:space="preserve">then </w:t>
      </w:r>
      <w:r w:rsidRPr="0023299F">
        <w:t xml:space="preserve">power headroom for a Type 2 report is computed using </w:t>
      </w:r>
    </w:p>
    <w:p w14:paraId="143F3EA1" w14:textId="77777777" w:rsidR="005872D2" w:rsidRPr="0023299F" w:rsidRDefault="005872D2" w:rsidP="005872D2">
      <w:pPr>
        <w:pStyle w:val="EQ"/>
        <w:jc w:val="center"/>
      </w:pPr>
      <w:r w:rsidRPr="0023299F">
        <w:rPr>
          <w:position w:val="-36"/>
        </w:rPr>
        <w:object w:dxaOrig="8100" w:dyaOrig="820" w14:anchorId="0AE33195">
          <v:shape id="_x0000_i1396" type="#_x0000_t75" style="width:375pt;height:37.5pt" o:ole="">
            <v:imagedata r:id="rId580" o:title=""/>
          </v:shape>
          <o:OLEObject Type="Embed" ProgID="Equation.3" ShapeID="_x0000_i1396" DrawAspect="Content" ObjectID="_1724851829" r:id="rId581"/>
        </w:object>
      </w:r>
      <w:r w:rsidRPr="0023299F">
        <w:t xml:space="preserve"> [dB]</w:t>
      </w:r>
    </w:p>
    <w:p w14:paraId="59525D2F" w14:textId="792B8EA7" w:rsidR="005872D2" w:rsidRPr="0023299F" w:rsidRDefault="005872D2" w:rsidP="005872D2">
      <w:r w:rsidRPr="0023299F">
        <w:t xml:space="preserve">where, </w:t>
      </w:r>
      <w:r w:rsidRPr="0023299F">
        <w:rPr>
          <w:position w:val="-12"/>
        </w:rPr>
        <w:object w:dxaOrig="999" w:dyaOrig="320" w14:anchorId="48F1E89C">
          <v:shape id="_x0000_i1397" type="#_x0000_t75" style="width:50.25pt;height:15.75pt" o:ole="">
            <v:imagedata r:id="rId582" o:title=""/>
          </v:shape>
          <o:OLEObject Type="Embed" ProgID="Equation.3" ShapeID="_x0000_i1397" DrawAspect="Content" ObjectID="_1724851830" r:id="rId583"/>
        </w:object>
      </w:r>
      <w:r w:rsidRPr="0023299F">
        <w:t xml:space="preserve">, </w:t>
      </w:r>
      <w:r w:rsidRPr="0023299F">
        <w:rPr>
          <w:position w:val="-12"/>
        </w:rPr>
        <w:object w:dxaOrig="1140" w:dyaOrig="320" w14:anchorId="03758D74">
          <v:shape id="_x0000_i1398" type="#_x0000_t75" style="width:57pt;height:15.75pt" o:ole="">
            <v:imagedata r:id="rId80" o:title=""/>
          </v:shape>
          <o:OLEObject Type="Embed" ProgID="Equation.3" ShapeID="_x0000_i1398" DrawAspect="Content" ObjectID="_1724851831" r:id="rId584"/>
        </w:object>
      </w:r>
      <w:r w:rsidRPr="0023299F">
        <w:t xml:space="preserve">, </w:t>
      </w:r>
      <w:r w:rsidRPr="0023299F">
        <w:rPr>
          <w:position w:val="-14"/>
        </w:rPr>
        <w:object w:dxaOrig="1280" w:dyaOrig="340" w14:anchorId="4FC05A61">
          <v:shape id="_x0000_i1399" type="#_x0000_t75" style="width:63.75pt;height:16.5pt" o:ole="">
            <v:imagedata r:id="rId117" o:title=""/>
          </v:shape>
          <o:OLEObject Type="Embed" ProgID="Equation.3" ShapeID="_x0000_i1399" DrawAspect="Content" ObjectID="_1724851832" r:id="rId585"/>
        </w:object>
      </w:r>
      <w:r w:rsidRPr="0023299F">
        <w:t xml:space="preserve">, </w:t>
      </w:r>
      <w:r w:rsidRPr="0023299F">
        <w:rPr>
          <w:position w:val="-10"/>
        </w:rPr>
        <w:object w:dxaOrig="540" w:dyaOrig="300" w14:anchorId="215820C5">
          <v:shape id="_x0000_i1400" type="#_x0000_t75" style="width:27pt;height:15pt" o:ole="">
            <v:imagedata r:id="rId518" o:title=""/>
          </v:shape>
          <o:OLEObject Type="Embed" ProgID="Equation.3" ShapeID="_x0000_i1400" DrawAspect="Content" ObjectID="_1724851833" r:id="rId586"/>
        </w:object>
      </w:r>
      <w:r w:rsidR="00E939A4" w:rsidRPr="0023299F">
        <w:t>,</w:t>
      </w:r>
      <w:r w:rsidRPr="0023299F">
        <w:rPr>
          <w:i/>
        </w:rPr>
        <w:t xml:space="preserve"> </w:t>
      </w:r>
      <w:r w:rsidR="00E939A4" w:rsidRPr="0023299F">
        <w:rPr>
          <w:position w:val="-14"/>
        </w:rPr>
        <w:object w:dxaOrig="760" w:dyaOrig="380" w14:anchorId="4CEDDDC3">
          <v:shape id="_x0000_i1401" type="#_x0000_t75" style="width:33.75pt;height:16.5pt" o:ole="">
            <v:imagedata r:id="rId534" o:title=""/>
          </v:shape>
          <o:OLEObject Type="Embed" ProgID="Equation.3" ShapeID="_x0000_i1401" DrawAspect="Content" ObjectID="_1724851834" r:id="rId587"/>
        </w:object>
      </w:r>
      <w:r w:rsidRPr="0023299F">
        <w:rPr>
          <w:rFonts w:hint="eastAsia"/>
        </w:rPr>
        <w:t xml:space="preserve"> </w:t>
      </w:r>
      <w:r w:rsidRPr="0023299F">
        <w:t xml:space="preserve">and </w:t>
      </w:r>
      <w:r w:rsidRPr="0023299F">
        <w:rPr>
          <w:position w:val="-10"/>
        </w:rPr>
        <w:object w:dxaOrig="499" w:dyaOrig="300" w14:anchorId="5C616485">
          <v:shape id="_x0000_i1402" type="#_x0000_t75" style="width:24.75pt;height:15pt" o:ole="">
            <v:imagedata r:id="rId524" o:title=""/>
          </v:shape>
          <o:OLEObject Type="Embed" ProgID="Equation.3" ShapeID="_x0000_i1402" DrawAspect="Content" ObjectID="_1724851835" r:id="rId588"/>
        </w:object>
      </w:r>
      <w:r w:rsidRPr="0023299F">
        <w:t xml:space="preserve"> are the primary cell parameters as defined in </w:t>
      </w:r>
      <w:r w:rsidR="00B34AEB">
        <w:t>Clause</w:t>
      </w:r>
      <w:r w:rsidRPr="0023299F">
        <w:t xml:space="preserve"> 5.1.1.1</w:t>
      </w:r>
      <w:r w:rsidR="006B285B" w:rsidRPr="0023299F">
        <w:t xml:space="preserve"> and </w:t>
      </w:r>
      <w:r w:rsidRPr="0023299F">
        <w:rPr>
          <w:position w:val="-12"/>
        </w:rPr>
        <w:object w:dxaOrig="820" w:dyaOrig="320" w14:anchorId="1F5A24A0">
          <v:shape id="_x0000_i1403" type="#_x0000_t75" style="width:41.25pt;height:15.75pt" o:ole="">
            <v:imagedata r:id="rId568" o:title=""/>
          </v:shape>
          <o:OLEObject Type="Embed" ProgID="Equation.3" ShapeID="_x0000_i1403" DrawAspect="Content" ObjectID="_1724851836" r:id="rId589"/>
        </w:object>
      </w:r>
      <w:r w:rsidRPr="0023299F">
        <w:t xml:space="preserve">, </w:t>
      </w:r>
      <w:r w:rsidRPr="0023299F">
        <w:rPr>
          <w:position w:val="-10"/>
        </w:rPr>
        <w:object w:dxaOrig="380" w:dyaOrig="300" w14:anchorId="603BCD96">
          <v:shape id="_x0000_i1404" type="#_x0000_t75" style="width:19.5pt;height:15pt" o:ole="">
            <v:imagedata r:id="rId555" o:title=""/>
          </v:shape>
          <o:OLEObject Type="Embed" ProgID="Equation.3" ShapeID="_x0000_i1404" DrawAspect="Content" ObjectID="_1724851837" r:id="rId590"/>
        </w:object>
      </w:r>
      <w:r w:rsidRPr="0023299F">
        <w:rPr>
          <w:i/>
        </w:rPr>
        <w:t xml:space="preserve"> </w:t>
      </w:r>
      <w:r w:rsidRPr="0023299F">
        <w:t xml:space="preserve">and </w:t>
      </w:r>
      <w:r w:rsidRPr="0023299F">
        <w:rPr>
          <w:position w:val="-10"/>
        </w:rPr>
        <w:object w:dxaOrig="400" w:dyaOrig="279" w14:anchorId="714AEDEC">
          <v:shape id="_x0000_i1405" type="#_x0000_t75" style="width:19.5pt;height:14.25pt" o:ole="">
            <v:imagedata r:id="rId577" o:title=""/>
          </v:shape>
          <o:OLEObject Type="Embed" ProgID="Equation.3" ShapeID="_x0000_i1405" DrawAspect="Content" ObjectID="_1724851838" r:id="rId591"/>
        </w:object>
      </w:r>
      <w:r w:rsidRPr="0023299F">
        <w:t xml:space="preserve"> are defined in </w:t>
      </w:r>
      <w:r w:rsidR="00B34AEB">
        <w:t>Clause</w:t>
      </w:r>
      <w:r w:rsidRPr="0023299F">
        <w:t xml:space="preserve"> 5.1.2.1.</w:t>
      </w:r>
    </w:p>
    <w:p w14:paraId="47CDC4D7" w14:textId="77777777" w:rsidR="005872D2" w:rsidRPr="0023299F" w:rsidRDefault="005872D2" w:rsidP="005872D2"/>
    <w:p w14:paraId="3C05541B" w14:textId="7AF65512" w:rsidR="005872D2" w:rsidRPr="0023299F" w:rsidRDefault="005872D2" w:rsidP="005872D2">
      <w:r w:rsidRPr="0023299F">
        <w:t>If the UE</w:t>
      </w:r>
      <w:r w:rsidR="00E02612">
        <w:t xml:space="preserve"> is prepared to</w:t>
      </w:r>
      <w:r w:rsidRPr="0023299F">
        <w:t xml:space="preserve"> transmit PUCCH without PUSCH in subframe</w:t>
      </w:r>
      <w:r w:rsidR="00932715" w:rsidRPr="0023299F">
        <w:t>/slot/</w:t>
      </w:r>
      <w:proofErr w:type="spellStart"/>
      <w:r w:rsidR="00932715" w:rsidRPr="0023299F">
        <w:t>subslot</w:t>
      </w:r>
      <w:proofErr w:type="spellEnd"/>
      <w:r w:rsidRPr="0023299F">
        <w:t xml:space="preserve"> </w:t>
      </w:r>
      <w:r w:rsidRPr="0023299F">
        <w:rPr>
          <w:position w:val="-6"/>
        </w:rPr>
        <w:object w:dxaOrig="139" w:dyaOrig="240" w14:anchorId="62966F4B">
          <v:shape id="_x0000_i1406" type="#_x0000_t75" style="width:6.75pt;height:12.75pt" o:ole="">
            <v:imagedata r:id="rId70" o:title=""/>
          </v:shape>
          <o:OLEObject Type="Embed" ProgID="Equation.3" ShapeID="_x0000_i1406" DrawAspect="Content" ObjectID="_1724851839" r:id="rId592"/>
        </w:object>
      </w:r>
      <w:r w:rsidRPr="0023299F">
        <w:t xml:space="preserve">for the primary cell, power headroom for a Type 2 report is computed using </w:t>
      </w:r>
    </w:p>
    <w:p w14:paraId="33786E25" w14:textId="77777777" w:rsidR="005872D2" w:rsidRPr="0023299F" w:rsidRDefault="005872D2" w:rsidP="005872D2">
      <w:pPr>
        <w:pStyle w:val="EQ"/>
        <w:jc w:val="center"/>
      </w:pPr>
      <w:r w:rsidRPr="0023299F">
        <w:rPr>
          <w:position w:val="-36"/>
        </w:rPr>
        <w:object w:dxaOrig="8419" w:dyaOrig="820" w14:anchorId="40387420">
          <v:shape id="_x0000_i1407" type="#_x0000_t75" style="width:389.25pt;height:37.5pt" o:ole="">
            <v:imagedata r:id="rId593" o:title=""/>
          </v:shape>
          <o:OLEObject Type="Embed" ProgID="Equation.3" ShapeID="_x0000_i1407" DrawAspect="Content" ObjectID="_1724851840" r:id="rId594"/>
        </w:object>
      </w:r>
      <w:r w:rsidRPr="0023299F">
        <w:t xml:space="preserve"> [dB]</w:t>
      </w:r>
    </w:p>
    <w:p w14:paraId="2E264F38" w14:textId="159B130C" w:rsidR="005872D2" w:rsidRPr="0023299F" w:rsidRDefault="005872D2" w:rsidP="005872D2">
      <w:r w:rsidRPr="0023299F">
        <w:t xml:space="preserve">where, </w:t>
      </w:r>
      <w:r w:rsidRPr="0023299F">
        <w:rPr>
          <w:position w:val="-14"/>
        </w:rPr>
        <w:object w:dxaOrig="1240" w:dyaOrig="340" w14:anchorId="50CBCE55">
          <v:shape id="_x0000_i1408" type="#_x0000_t75" style="width:62.25pt;height:16.5pt" o:ole="">
            <v:imagedata r:id="rId595" o:title=""/>
          </v:shape>
          <o:OLEObject Type="Embed" ProgID="Equation.3" ShapeID="_x0000_i1408" DrawAspect="Content" ObjectID="_1724851841" r:id="rId596"/>
        </w:object>
      </w:r>
      <w:r w:rsidRPr="0023299F">
        <w:t xml:space="preserve">, </w:t>
      </w:r>
      <w:r w:rsidRPr="0023299F">
        <w:rPr>
          <w:position w:val="-10"/>
        </w:rPr>
        <w:object w:dxaOrig="520" w:dyaOrig="300" w14:anchorId="35B7837F">
          <v:shape id="_x0000_i1409" type="#_x0000_t75" style="width:26.25pt;height:15pt" o:ole="">
            <v:imagedata r:id="rId597" o:title=""/>
          </v:shape>
          <o:OLEObject Type="Embed" ProgID="Equation.3" ShapeID="_x0000_i1409" DrawAspect="Content" ObjectID="_1724851842" r:id="rId598"/>
        </w:object>
      </w:r>
      <w:r w:rsidRPr="0023299F">
        <w:t xml:space="preserve">and </w:t>
      </w:r>
      <w:r w:rsidRPr="0023299F">
        <w:rPr>
          <w:position w:val="-10"/>
        </w:rPr>
        <w:object w:dxaOrig="499" w:dyaOrig="300" w14:anchorId="5C3C7933">
          <v:shape id="_x0000_i1410" type="#_x0000_t75" style="width:24.75pt;height:15pt" o:ole="">
            <v:imagedata r:id="rId524" o:title=""/>
          </v:shape>
          <o:OLEObject Type="Embed" ProgID="Equation.3" ShapeID="_x0000_i1410" DrawAspect="Content" ObjectID="_1724851843" r:id="rId599"/>
        </w:object>
      </w:r>
      <w:r w:rsidRPr="0023299F">
        <w:t xml:space="preserve"> are the primary cell parameters as defined in </w:t>
      </w:r>
      <w:r w:rsidR="00B34AEB">
        <w:t>Clause</w:t>
      </w:r>
      <w:r w:rsidRPr="0023299F">
        <w:t xml:space="preserve"> 5.1.1.1, </w:t>
      </w:r>
      <w:r w:rsidRPr="0023299F">
        <w:rPr>
          <w:position w:val="-12"/>
        </w:rPr>
        <w:object w:dxaOrig="999" w:dyaOrig="320" w14:anchorId="1702801B">
          <v:shape id="_x0000_i1411" type="#_x0000_t75" style="width:50.25pt;height:15.75pt" o:ole="">
            <v:imagedata r:id="rId600" o:title=""/>
          </v:shape>
          <o:OLEObject Type="Embed" ProgID="Equation.3" ShapeID="_x0000_i1411" DrawAspect="Content" ObjectID="_1724851844" r:id="rId601"/>
        </w:object>
      </w:r>
      <w:r w:rsidRPr="0023299F">
        <w:t>,</w:t>
      </w:r>
      <w:r w:rsidRPr="0023299F">
        <w:rPr>
          <w:position w:val="-12"/>
        </w:rPr>
        <w:object w:dxaOrig="820" w:dyaOrig="320" w14:anchorId="55F958D5">
          <v:shape id="_x0000_i1412" type="#_x0000_t75" style="width:41.25pt;height:15.75pt" o:ole="">
            <v:imagedata r:id="rId568" o:title=""/>
          </v:shape>
          <o:OLEObject Type="Embed" ProgID="Equation.3" ShapeID="_x0000_i1412" DrawAspect="Content" ObjectID="_1724851845" r:id="rId602"/>
        </w:object>
      </w:r>
      <w:r w:rsidRPr="0023299F">
        <w:t xml:space="preserve">, </w:t>
      </w:r>
      <w:r w:rsidRPr="0023299F">
        <w:rPr>
          <w:position w:val="-10"/>
        </w:rPr>
        <w:object w:dxaOrig="380" w:dyaOrig="300" w14:anchorId="59D1D917">
          <v:shape id="_x0000_i1413" type="#_x0000_t75" style="width:19.5pt;height:15pt" o:ole="">
            <v:imagedata r:id="rId555" o:title=""/>
          </v:shape>
          <o:OLEObject Type="Embed" ProgID="Equation.3" ShapeID="_x0000_i1413" DrawAspect="Content" ObjectID="_1724851846" r:id="rId603"/>
        </w:object>
      </w:r>
      <w:r w:rsidRPr="0023299F">
        <w:t xml:space="preserve">, </w:t>
      </w:r>
      <w:r w:rsidRPr="0023299F">
        <w:rPr>
          <w:position w:val="-14"/>
        </w:rPr>
        <w:object w:dxaOrig="1780" w:dyaOrig="340" w14:anchorId="62822EE8">
          <v:shape id="_x0000_i1414" type="#_x0000_t75" style="width:88.5pt;height:16.5pt" o:ole="">
            <v:imagedata r:id="rId571" o:title=""/>
          </v:shape>
          <o:OLEObject Type="Embed" ProgID="Equation.3" ShapeID="_x0000_i1414" DrawAspect="Content" ObjectID="_1724851847" r:id="rId604"/>
        </w:object>
      </w:r>
      <w:r w:rsidRPr="0023299F">
        <w:rPr>
          <w:sz w:val="19"/>
          <w:szCs w:val="19"/>
        </w:rPr>
        <w:t xml:space="preserve">, </w:t>
      </w:r>
      <w:r w:rsidRPr="0023299F">
        <w:rPr>
          <w:position w:val="-14"/>
        </w:rPr>
        <w:object w:dxaOrig="1140" w:dyaOrig="340" w14:anchorId="374E552C">
          <v:shape id="_x0000_i1415" type="#_x0000_t75" style="width:57pt;height:16.5pt" o:ole="">
            <v:imagedata r:id="rId573" o:title=""/>
          </v:shape>
          <o:OLEObject Type="Embed" ProgID="Equation.DSMT4" ShapeID="_x0000_i1415" DrawAspect="Content" ObjectID="_1724851848" r:id="rId605"/>
        </w:object>
      </w:r>
      <w:r w:rsidRPr="0023299F">
        <w:t xml:space="preserve">, </w:t>
      </w:r>
      <w:r w:rsidRPr="0023299F">
        <w:rPr>
          <w:position w:val="-10"/>
        </w:rPr>
        <w:object w:dxaOrig="859" w:dyaOrig="300" w14:anchorId="5326391F">
          <v:shape id="_x0000_i1416" type="#_x0000_t75" style="width:42.75pt;height:15pt" o:ole="">
            <v:imagedata r:id="rId575" o:title=""/>
          </v:shape>
          <o:OLEObject Type="Embed" ProgID="Equation.3" ShapeID="_x0000_i1416" DrawAspect="Content" ObjectID="_1724851849" r:id="rId606"/>
        </w:object>
      </w:r>
      <w:r w:rsidRPr="0023299F">
        <w:t xml:space="preserve"> and </w:t>
      </w:r>
      <w:r w:rsidRPr="0023299F">
        <w:rPr>
          <w:position w:val="-10"/>
        </w:rPr>
        <w:object w:dxaOrig="400" w:dyaOrig="279" w14:anchorId="7C6A46AE">
          <v:shape id="_x0000_i1417" type="#_x0000_t75" style="width:19.5pt;height:14.25pt" o:ole="">
            <v:imagedata r:id="rId577" o:title=""/>
          </v:shape>
          <o:OLEObject Type="Embed" ProgID="Equation.3" ShapeID="_x0000_i1417" DrawAspect="Content" ObjectID="_1724851850" r:id="rId607"/>
        </w:object>
      </w:r>
      <w:r w:rsidRPr="0023299F">
        <w:t xml:space="preserve"> are also defined in </w:t>
      </w:r>
      <w:r w:rsidR="00B34AEB">
        <w:t>Clause</w:t>
      </w:r>
      <w:r w:rsidRPr="0023299F">
        <w:t xml:space="preserve"> 5.1.2.1.</w:t>
      </w:r>
    </w:p>
    <w:p w14:paraId="0EB9DFA7" w14:textId="77777777" w:rsidR="005872D2" w:rsidRPr="0023299F" w:rsidRDefault="005872D2" w:rsidP="005872D2"/>
    <w:p w14:paraId="0BC5C803" w14:textId="4F9076EC" w:rsidR="005872D2" w:rsidRPr="0023299F" w:rsidRDefault="005872D2" w:rsidP="005872D2">
      <w:r w:rsidRPr="0023299F">
        <w:t xml:space="preserve">If the UE </w:t>
      </w:r>
      <w:r w:rsidR="00926A86">
        <w:t xml:space="preserve">is </w:t>
      </w:r>
      <w:r w:rsidR="00A704ED">
        <w:t xml:space="preserve">not </w:t>
      </w:r>
      <w:r w:rsidR="00926A86">
        <w:t xml:space="preserve">scheduled to </w:t>
      </w:r>
      <w:r w:rsidR="00926A86" w:rsidRPr="0023299F">
        <w:t>transmit PUSCH</w:t>
      </w:r>
      <w:r w:rsidR="00926A86">
        <w:t xml:space="preserve"> and is not prepared to transmit PUCCH</w:t>
      </w:r>
      <w:r w:rsidRPr="0023299F">
        <w:t xml:space="preserve"> in subframe</w:t>
      </w:r>
      <w:r w:rsidR="00932715" w:rsidRPr="0023299F">
        <w:t>/slot/</w:t>
      </w:r>
      <w:proofErr w:type="spellStart"/>
      <w:r w:rsidR="00932715" w:rsidRPr="0023299F">
        <w:t>subslot</w:t>
      </w:r>
      <w:proofErr w:type="spellEnd"/>
      <w:r w:rsidRPr="0023299F">
        <w:t xml:space="preserve"> </w:t>
      </w:r>
      <w:r w:rsidRPr="0023299F">
        <w:rPr>
          <w:position w:val="-6"/>
        </w:rPr>
        <w:object w:dxaOrig="139" w:dyaOrig="240" w14:anchorId="14267B0C">
          <v:shape id="_x0000_i1418" type="#_x0000_t75" style="width:6.75pt;height:12.75pt" o:ole="">
            <v:imagedata r:id="rId70" o:title=""/>
          </v:shape>
          <o:OLEObject Type="Embed" ProgID="Equation.3" ShapeID="_x0000_i1418" DrawAspect="Content" ObjectID="_1724851851" r:id="rId608"/>
        </w:object>
      </w:r>
      <w:r w:rsidR="003D6DDB" w:rsidRPr="0023299F">
        <w:t xml:space="preserve"> </w:t>
      </w:r>
      <w:r w:rsidRPr="0023299F">
        <w:t xml:space="preserve">for the primary cell, </w:t>
      </w:r>
      <w:r w:rsidR="00926A86">
        <w:t xml:space="preserve">then </w:t>
      </w:r>
      <w:r w:rsidRPr="0023299F">
        <w:t xml:space="preserve">power headroom for a Type 2 report is computed using </w:t>
      </w:r>
    </w:p>
    <w:p w14:paraId="3D96D35D" w14:textId="77777777" w:rsidR="005872D2" w:rsidRPr="0023299F" w:rsidRDefault="003D6DDB" w:rsidP="005872D2">
      <w:pPr>
        <w:pStyle w:val="EQ"/>
        <w:jc w:val="center"/>
      </w:pPr>
      <w:r w:rsidRPr="0023299F">
        <w:rPr>
          <w:position w:val="-36"/>
        </w:rPr>
        <w:object w:dxaOrig="5800" w:dyaOrig="820" w14:anchorId="234B3C53">
          <v:shape id="_x0000_i1419" type="#_x0000_t75" style="width:267.75pt;height:37.5pt" o:ole="">
            <v:imagedata r:id="rId609" o:title=""/>
          </v:shape>
          <o:OLEObject Type="Embed" ProgID="Equation.3" ShapeID="_x0000_i1419" DrawAspect="Content" ObjectID="_1724851852" r:id="rId610"/>
        </w:object>
      </w:r>
      <w:r w:rsidR="005872D2" w:rsidRPr="0023299F">
        <w:t xml:space="preserve"> [dB]</w:t>
      </w:r>
    </w:p>
    <w:p w14:paraId="5E375A12" w14:textId="3C379906" w:rsidR="0093274D" w:rsidRPr="0023299F" w:rsidRDefault="005872D2">
      <w:r w:rsidRPr="0023299F">
        <w:t xml:space="preserve">where, </w:t>
      </w:r>
      <w:r w:rsidR="003D6DDB" w:rsidRPr="0023299F">
        <w:rPr>
          <w:position w:val="-12"/>
        </w:rPr>
        <w:object w:dxaOrig="980" w:dyaOrig="360" w14:anchorId="18560223">
          <v:shape id="_x0000_i1420" type="#_x0000_t75" style="width:49.5pt;height:18.75pt" o:ole="">
            <v:imagedata r:id="rId611" o:title=""/>
          </v:shape>
          <o:OLEObject Type="Embed" ProgID="Equation.3" ShapeID="_x0000_i1420" DrawAspect="Content" ObjectID="_1724851853" r:id="rId612"/>
        </w:object>
      </w:r>
      <w:r w:rsidRPr="0023299F">
        <w:t xml:space="preserve"> is computed assuming MPR=0dB, A-MPR=0dB, </w:t>
      </w:r>
      <w:r w:rsidR="003D6DDB" w:rsidRPr="0023299F">
        <w:t>P-MPR=0dB</w:t>
      </w:r>
      <w:r w:rsidR="006B285B" w:rsidRPr="0023299F">
        <w:t xml:space="preserve"> and </w:t>
      </w:r>
      <w:r w:rsidRPr="0023299F">
        <w:rPr>
          <w:rFonts w:ascii="Symbol" w:hAnsi="Symbol"/>
          <w:lang w:bidi="bn-IN"/>
        </w:rPr>
        <w:t></w:t>
      </w:r>
      <w:r w:rsidRPr="0023299F">
        <w:rPr>
          <w:lang w:bidi="bn-IN"/>
        </w:rPr>
        <w:t>T</w:t>
      </w:r>
      <w:r w:rsidRPr="0023299F">
        <w:rPr>
          <w:vertAlign w:val="subscript"/>
          <w:lang w:val="en-US" w:bidi="bn-IN"/>
        </w:rPr>
        <w:t>C</w:t>
      </w:r>
      <w:r w:rsidRPr="0023299F">
        <w:t xml:space="preserve"> =0dB, </w:t>
      </w:r>
      <w:r w:rsidR="006B285B" w:rsidRPr="0023299F">
        <w:t xml:space="preserve">where </w:t>
      </w:r>
      <w:r w:rsidRPr="0023299F">
        <w:t xml:space="preserve">MPR , </w:t>
      </w:r>
      <w:r w:rsidR="00566988" w:rsidRPr="0023299F">
        <w:br/>
      </w:r>
      <w:r w:rsidRPr="0023299F">
        <w:t xml:space="preserve">A-MPR, </w:t>
      </w:r>
      <w:r w:rsidR="003D6DDB" w:rsidRPr="0023299F">
        <w:t>P-MPR</w:t>
      </w:r>
      <w:r w:rsidR="006B285B" w:rsidRPr="0023299F">
        <w:t xml:space="preserve"> and </w:t>
      </w:r>
      <w:r w:rsidRPr="0023299F">
        <w:rPr>
          <w:rFonts w:ascii="Symbol" w:hAnsi="Symbol"/>
          <w:lang w:bidi="bn-IN"/>
        </w:rPr>
        <w:t></w:t>
      </w:r>
      <w:r w:rsidRPr="0023299F">
        <w:rPr>
          <w:lang w:bidi="bn-IN"/>
        </w:rPr>
        <w:t>T</w:t>
      </w:r>
      <w:r w:rsidRPr="0023299F">
        <w:rPr>
          <w:vertAlign w:val="subscript"/>
          <w:lang w:val="en-US" w:bidi="bn-IN"/>
        </w:rPr>
        <w:t>C</w:t>
      </w:r>
      <w:r w:rsidRPr="0023299F">
        <w:t xml:space="preserve"> are defined in [6], </w:t>
      </w:r>
      <w:r w:rsidRPr="0023299F">
        <w:rPr>
          <w:position w:val="-14"/>
        </w:rPr>
        <w:object w:dxaOrig="1240" w:dyaOrig="340" w14:anchorId="369CC538">
          <v:shape id="_x0000_i1421" type="#_x0000_t75" style="width:62.25pt;height:16.5pt" o:ole="">
            <v:imagedata r:id="rId551" o:title=""/>
          </v:shape>
          <o:OLEObject Type="Embed" ProgID="Equation.3" ShapeID="_x0000_i1421" DrawAspect="Content" ObjectID="_1724851854" r:id="rId613"/>
        </w:object>
      </w:r>
      <w:r w:rsidRPr="0023299F">
        <w:t xml:space="preserve">, </w:t>
      </w:r>
      <w:r w:rsidRPr="0023299F">
        <w:rPr>
          <w:position w:val="-10"/>
        </w:rPr>
        <w:object w:dxaOrig="499" w:dyaOrig="300" w14:anchorId="3746BA47">
          <v:shape id="_x0000_i1422" type="#_x0000_t75" style="width:24.75pt;height:15pt" o:ole="">
            <v:imagedata r:id="rId553" o:title=""/>
          </v:shape>
          <o:OLEObject Type="Embed" ProgID="Equation.3" ShapeID="_x0000_i1422" DrawAspect="Content" ObjectID="_1724851855" r:id="rId614"/>
        </w:object>
      </w:r>
      <w:r w:rsidRPr="0023299F">
        <w:t xml:space="preserve"> and </w:t>
      </w:r>
      <w:r w:rsidRPr="0023299F">
        <w:rPr>
          <w:position w:val="-10"/>
        </w:rPr>
        <w:object w:dxaOrig="499" w:dyaOrig="300" w14:anchorId="2F6513D4">
          <v:shape id="_x0000_i1423" type="#_x0000_t75" style="width:24.75pt;height:15pt" o:ole="">
            <v:imagedata r:id="rId524" o:title=""/>
          </v:shape>
          <o:OLEObject Type="Embed" ProgID="Equation.3" ShapeID="_x0000_i1423" DrawAspect="Content" ObjectID="_1724851856" r:id="rId615"/>
        </w:object>
      </w:r>
      <w:r w:rsidRPr="0023299F">
        <w:t xml:space="preserve"> are the primary cell parameters as defined in </w:t>
      </w:r>
      <w:r w:rsidR="00B34AEB">
        <w:t>Clause</w:t>
      </w:r>
      <w:r w:rsidRPr="0023299F">
        <w:t xml:space="preserve"> 5.1.1.1</w:t>
      </w:r>
      <w:r w:rsidR="006B285B" w:rsidRPr="0023299F">
        <w:t xml:space="preserve"> and </w:t>
      </w:r>
      <w:r w:rsidRPr="0023299F">
        <w:rPr>
          <w:position w:val="-12"/>
        </w:rPr>
        <w:object w:dxaOrig="820" w:dyaOrig="320" w14:anchorId="53B68448">
          <v:shape id="_x0000_i1424" type="#_x0000_t75" style="width:41.25pt;height:15.75pt" o:ole="">
            <v:imagedata r:id="rId568" o:title=""/>
          </v:shape>
          <o:OLEObject Type="Embed" ProgID="Equation.3" ShapeID="_x0000_i1424" DrawAspect="Content" ObjectID="_1724851857" r:id="rId616"/>
        </w:object>
      </w:r>
      <w:r w:rsidRPr="0023299F">
        <w:t xml:space="preserve">, </w:t>
      </w:r>
      <w:r w:rsidRPr="0023299F">
        <w:rPr>
          <w:position w:val="-10"/>
        </w:rPr>
        <w:object w:dxaOrig="380" w:dyaOrig="300" w14:anchorId="1BFD96F3">
          <v:shape id="_x0000_i1425" type="#_x0000_t75" style="width:19.5pt;height:15pt" o:ole="">
            <v:imagedata r:id="rId555" o:title=""/>
          </v:shape>
          <o:OLEObject Type="Embed" ProgID="Equation.3" ShapeID="_x0000_i1425" DrawAspect="Content" ObjectID="_1724851858" r:id="rId617"/>
        </w:object>
      </w:r>
      <w:r w:rsidRPr="0023299F">
        <w:rPr>
          <w:i/>
        </w:rPr>
        <w:t xml:space="preserve"> </w:t>
      </w:r>
      <w:r w:rsidRPr="0023299F">
        <w:t xml:space="preserve">and </w:t>
      </w:r>
      <w:r w:rsidRPr="0023299F">
        <w:rPr>
          <w:position w:val="-10"/>
        </w:rPr>
        <w:object w:dxaOrig="400" w:dyaOrig="279" w14:anchorId="6A94A51E">
          <v:shape id="_x0000_i1426" type="#_x0000_t75" style="width:19.5pt;height:14.25pt" o:ole="">
            <v:imagedata r:id="rId577" o:title=""/>
          </v:shape>
          <o:OLEObject Type="Embed" ProgID="Equation.3" ShapeID="_x0000_i1426" DrawAspect="Content" ObjectID="_1724851859" r:id="rId618"/>
        </w:object>
      </w:r>
      <w:r w:rsidRPr="0023299F">
        <w:t xml:space="preserve"> are defined in </w:t>
      </w:r>
      <w:r w:rsidR="00B34AEB">
        <w:t>Clause</w:t>
      </w:r>
      <w:r w:rsidRPr="0023299F">
        <w:t xml:space="preserve"> 5.1.2.1</w:t>
      </w:r>
      <w:r w:rsidR="003D6DDB" w:rsidRPr="0023299F">
        <w:t xml:space="preserve">. </w:t>
      </w:r>
    </w:p>
    <w:p w14:paraId="0C8742BA" w14:textId="77777777" w:rsidR="00A74DAF" w:rsidRPr="0023299F" w:rsidRDefault="00A74DAF" w:rsidP="00A74DAF">
      <w:r w:rsidRPr="0023299F">
        <w:t xml:space="preserve">If the UE is unable to determine whether there is a PUCCH transmission corresponding to PDSCH transmission(s) or not, or which PUCCH resource is used, in subframe </w:t>
      </w:r>
      <w:r w:rsidRPr="0023299F">
        <w:rPr>
          <w:i/>
        </w:rPr>
        <w:t>i</w:t>
      </w:r>
      <w:r w:rsidRPr="0023299F">
        <w:t xml:space="preserve"> for the primary cell, before generating power headroom for a Type 2 report, upon (E)PDCCH detection, with the following conditions:</w:t>
      </w:r>
    </w:p>
    <w:p w14:paraId="3C179969" w14:textId="77777777" w:rsidR="00A74DAF" w:rsidRPr="0023299F" w:rsidRDefault="00D84C12" w:rsidP="00D84C12">
      <w:pPr>
        <w:pStyle w:val="B1"/>
      </w:pPr>
      <w:r w:rsidRPr="0023299F">
        <w:t>-</w:t>
      </w:r>
      <w:r w:rsidRPr="0023299F">
        <w:tab/>
      </w:r>
      <w:r w:rsidR="00A74DAF" w:rsidRPr="0023299F">
        <w:t xml:space="preserve">if both PUCCH format 1b with channel selection and </w:t>
      </w:r>
      <w:proofErr w:type="spellStart"/>
      <w:r w:rsidR="00A74DAF" w:rsidRPr="0023299F">
        <w:rPr>
          <w:i/>
        </w:rPr>
        <w:t>simultaneousPUCCH</w:t>
      </w:r>
      <w:proofErr w:type="spellEnd"/>
      <w:r w:rsidR="00A74DAF" w:rsidRPr="0023299F">
        <w:rPr>
          <w:i/>
        </w:rPr>
        <w:t>-PUSCH</w:t>
      </w:r>
      <w:r w:rsidR="00A74DAF" w:rsidRPr="0023299F">
        <w:t xml:space="preserve"> are configured for the UE, or</w:t>
      </w:r>
    </w:p>
    <w:p w14:paraId="706521B1" w14:textId="77777777" w:rsidR="00A74DAF" w:rsidRPr="0023299F" w:rsidRDefault="00D84C12" w:rsidP="00D84C12">
      <w:pPr>
        <w:pStyle w:val="B1"/>
      </w:pPr>
      <w:r w:rsidRPr="0023299F">
        <w:lastRenderedPageBreak/>
        <w:t>-</w:t>
      </w:r>
      <w:r w:rsidRPr="0023299F">
        <w:tab/>
      </w:r>
      <w:r w:rsidR="00A74DAF" w:rsidRPr="0023299F">
        <w:t xml:space="preserve">if PUCCH format 1b with channel selection is used for HARQ-ACK feedback for the UE configured with PUCCH format 3 and </w:t>
      </w:r>
      <w:proofErr w:type="spellStart"/>
      <w:r w:rsidR="00A74DAF" w:rsidRPr="0023299F">
        <w:rPr>
          <w:i/>
        </w:rPr>
        <w:t>simultaneousPUCCH</w:t>
      </w:r>
      <w:proofErr w:type="spellEnd"/>
      <w:r w:rsidR="00A74DAF" w:rsidRPr="0023299F">
        <w:rPr>
          <w:i/>
        </w:rPr>
        <w:t>-PUSCH</w:t>
      </w:r>
      <w:r w:rsidR="00A74DAF" w:rsidRPr="0023299F">
        <w:t xml:space="preserve"> are configured,</w:t>
      </w:r>
    </w:p>
    <w:p w14:paraId="72CA6741" w14:textId="77777777" w:rsidR="00A74DAF" w:rsidRPr="0023299F" w:rsidRDefault="00A74DAF" w:rsidP="00A74DAF">
      <w:r w:rsidRPr="0023299F">
        <w:t>then, UE is allowed to compute power headroom for a Type 2 using</w:t>
      </w:r>
    </w:p>
    <w:p w14:paraId="59E80E71" w14:textId="77777777" w:rsidR="00A74DAF" w:rsidRPr="0023299F" w:rsidRDefault="00A74DAF" w:rsidP="00A74DAF">
      <w:pPr>
        <w:pStyle w:val="EQ"/>
        <w:jc w:val="center"/>
      </w:pPr>
      <w:r w:rsidRPr="0023299F">
        <w:rPr>
          <w:position w:val="-36"/>
        </w:rPr>
        <w:object w:dxaOrig="8100" w:dyaOrig="820" w14:anchorId="638F5C9E">
          <v:shape id="_x0000_i1427" type="#_x0000_t75" style="width:375pt;height:37.5pt" o:ole="">
            <v:imagedata r:id="rId580" o:title=""/>
          </v:shape>
          <o:OLEObject Type="Embed" ProgID="Equation.3" ShapeID="_x0000_i1427" DrawAspect="Content" ObjectID="_1724851860" r:id="rId619"/>
        </w:object>
      </w:r>
      <w:r w:rsidRPr="0023299F">
        <w:t xml:space="preserve"> [dB]</w:t>
      </w:r>
    </w:p>
    <w:p w14:paraId="367ED932" w14:textId="23CD1A90" w:rsidR="00A74DAF" w:rsidRPr="0023299F" w:rsidRDefault="00A74DAF">
      <w:r w:rsidRPr="0023299F">
        <w:t xml:space="preserve">where, </w:t>
      </w:r>
      <w:r w:rsidRPr="0023299F">
        <w:rPr>
          <w:position w:val="-12"/>
        </w:rPr>
        <w:object w:dxaOrig="999" w:dyaOrig="320" w14:anchorId="0DE108BF">
          <v:shape id="_x0000_i1428" type="#_x0000_t75" style="width:50.25pt;height:15.75pt" o:ole="">
            <v:imagedata r:id="rId582" o:title=""/>
          </v:shape>
          <o:OLEObject Type="Embed" ProgID="Equation.3" ShapeID="_x0000_i1428" DrawAspect="Content" ObjectID="_1724851861" r:id="rId620"/>
        </w:object>
      </w:r>
      <w:r w:rsidRPr="0023299F">
        <w:t xml:space="preserve">, </w:t>
      </w:r>
      <w:r w:rsidRPr="0023299F">
        <w:rPr>
          <w:position w:val="-12"/>
        </w:rPr>
        <w:object w:dxaOrig="1140" w:dyaOrig="320" w14:anchorId="0D1937B8">
          <v:shape id="_x0000_i1429" type="#_x0000_t75" style="width:57pt;height:15.75pt" o:ole="">
            <v:imagedata r:id="rId80" o:title=""/>
          </v:shape>
          <o:OLEObject Type="Embed" ProgID="Equation.3" ShapeID="_x0000_i1429" DrawAspect="Content" ObjectID="_1724851862" r:id="rId621"/>
        </w:object>
      </w:r>
      <w:r w:rsidRPr="0023299F">
        <w:t xml:space="preserve">, </w:t>
      </w:r>
      <w:r w:rsidRPr="0023299F">
        <w:rPr>
          <w:position w:val="-14"/>
        </w:rPr>
        <w:object w:dxaOrig="1280" w:dyaOrig="340" w14:anchorId="1B7B4764">
          <v:shape id="_x0000_i1430" type="#_x0000_t75" style="width:63.75pt;height:16.5pt" o:ole="">
            <v:imagedata r:id="rId117" o:title=""/>
          </v:shape>
          <o:OLEObject Type="Embed" ProgID="Equation.3" ShapeID="_x0000_i1430" DrawAspect="Content" ObjectID="_1724851863" r:id="rId622"/>
        </w:object>
      </w:r>
      <w:r w:rsidRPr="0023299F">
        <w:t xml:space="preserve">, </w:t>
      </w:r>
      <w:r w:rsidRPr="0023299F">
        <w:rPr>
          <w:position w:val="-10"/>
        </w:rPr>
        <w:object w:dxaOrig="540" w:dyaOrig="300" w14:anchorId="636E8DFC">
          <v:shape id="_x0000_i1431" type="#_x0000_t75" style="width:27pt;height:15pt" o:ole="">
            <v:imagedata r:id="rId518" o:title=""/>
          </v:shape>
          <o:OLEObject Type="Embed" ProgID="Equation.3" ShapeID="_x0000_i1431" DrawAspect="Content" ObjectID="_1724851864" r:id="rId623"/>
        </w:object>
      </w:r>
      <w:r w:rsidRPr="0023299F">
        <w:t>,</w:t>
      </w:r>
      <w:r w:rsidRPr="0023299F">
        <w:rPr>
          <w:i/>
        </w:rPr>
        <w:t xml:space="preserve"> </w:t>
      </w:r>
      <w:r w:rsidRPr="0023299F">
        <w:rPr>
          <w:position w:val="-14"/>
        </w:rPr>
        <w:object w:dxaOrig="760" w:dyaOrig="380" w14:anchorId="2349E167">
          <v:shape id="_x0000_i1432" type="#_x0000_t75" style="width:33.75pt;height:16.5pt" o:ole="">
            <v:imagedata r:id="rId534" o:title=""/>
          </v:shape>
          <o:OLEObject Type="Embed" ProgID="Equation.3" ShapeID="_x0000_i1432" DrawAspect="Content" ObjectID="_1724851865" r:id="rId624"/>
        </w:object>
      </w:r>
      <w:r w:rsidRPr="0023299F">
        <w:rPr>
          <w:rFonts w:hint="eastAsia"/>
        </w:rPr>
        <w:t xml:space="preserve"> </w:t>
      </w:r>
      <w:r w:rsidRPr="0023299F">
        <w:t xml:space="preserve">and </w:t>
      </w:r>
      <w:r w:rsidRPr="0023299F">
        <w:rPr>
          <w:position w:val="-10"/>
        </w:rPr>
        <w:object w:dxaOrig="499" w:dyaOrig="300" w14:anchorId="6458F2A0">
          <v:shape id="_x0000_i1433" type="#_x0000_t75" style="width:24.75pt;height:15pt" o:ole="">
            <v:imagedata r:id="rId524" o:title=""/>
          </v:shape>
          <o:OLEObject Type="Embed" ProgID="Equation.3" ShapeID="_x0000_i1433" DrawAspect="Content" ObjectID="_1724851866" r:id="rId625"/>
        </w:object>
      </w:r>
      <w:r w:rsidRPr="0023299F">
        <w:t xml:space="preserve"> are the primary cell parameters as defined in </w:t>
      </w:r>
      <w:r w:rsidR="00B34AEB">
        <w:t>Clause</w:t>
      </w:r>
      <w:r w:rsidRPr="0023299F">
        <w:t xml:space="preserve"> 5.1.1.1 and </w:t>
      </w:r>
      <w:r w:rsidRPr="0023299F">
        <w:rPr>
          <w:position w:val="-12"/>
        </w:rPr>
        <w:object w:dxaOrig="820" w:dyaOrig="320" w14:anchorId="4360C588">
          <v:shape id="_x0000_i1434" type="#_x0000_t75" style="width:41.25pt;height:15.75pt" o:ole="">
            <v:imagedata r:id="rId568" o:title=""/>
          </v:shape>
          <o:OLEObject Type="Embed" ProgID="Equation.3" ShapeID="_x0000_i1434" DrawAspect="Content" ObjectID="_1724851867" r:id="rId626"/>
        </w:object>
      </w:r>
      <w:r w:rsidRPr="0023299F">
        <w:t xml:space="preserve">, </w:t>
      </w:r>
      <w:r w:rsidRPr="0023299F">
        <w:rPr>
          <w:position w:val="-10"/>
        </w:rPr>
        <w:object w:dxaOrig="380" w:dyaOrig="300" w14:anchorId="7286D156">
          <v:shape id="_x0000_i1435" type="#_x0000_t75" style="width:19.5pt;height:15pt" o:ole="">
            <v:imagedata r:id="rId555" o:title=""/>
          </v:shape>
          <o:OLEObject Type="Embed" ProgID="Equation.3" ShapeID="_x0000_i1435" DrawAspect="Content" ObjectID="_1724851868" r:id="rId627"/>
        </w:object>
      </w:r>
      <w:r w:rsidRPr="0023299F">
        <w:rPr>
          <w:i/>
        </w:rPr>
        <w:t xml:space="preserve"> </w:t>
      </w:r>
      <w:r w:rsidRPr="0023299F">
        <w:t xml:space="preserve">and </w:t>
      </w:r>
      <w:r w:rsidRPr="0023299F">
        <w:rPr>
          <w:position w:val="-10"/>
        </w:rPr>
        <w:object w:dxaOrig="400" w:dyaOrig="279" w14:anchorId="3919D5C4">
          <v:shape id="_x0000_i1436" type="#_x0000_t75" style="width:19.5pt;height:14.25pt" o:ole="">
            <v:imagedata r:id="rId577" o:title=""/>
          </v:shape>
          <o:OLEObject Type="Embed" ProgID="Equation.3" ShapeID="_x0000_i1436" DrawAspect="Content" ObjectID="_1724851869" r:id="rId628"/>
        </w:object>
      </w:r>
      <w:r w:rsidRPr="0023299F">
        <w:t xml:space="preserve"> are defined in </w:t>
      </w:r>
      <w:r w:rsidR="00B34AEB">
        <w:t>Clause</w:t>
      </w:r>
      <w:r w:rsidRPr="0023299F">
        <w:t xml:space="preserve"> 5.1.2.1.</w:t>
      </w:r>
    </w:p>
    <w:p w14:paraId="3B5F2C54" w14:textId="77777777" w:rsidR="00E83A82" w:rsidRPr="0023299F" w:rsidRDefault="00E83A82"/>
    <w:p w14:paraId="4D347233" w14:textId="77777777" w:rsidR="00E83A82" w:rsidRPr="0023299F" w:rsidRDefault="00E83A82" w:rsidP="00E83A82">
      <w:r w:rsidRPr="0023299F">
        <w:t>Type 3:</w:t>
      </w:r>
    </w:p>
    <w:p w14:paraId="700DE6A4" w14:textId="7EAE8629" w:rsidR="00E83A82" w:rsidRPr="0023299F" w:rsidRDefault="00E83A82">
      <w:r w:rsidRPr="0023299F">
        <w:t xml:space="preserve">Computation of power headroom for Type 3 report is described in </w:t>
      </w:r>
      <w:r w:rsidR="00B34AEB">
        <w:t>Clause</w:t>
      </w:r>
      <w:r w:rsidRPr="0023299F">
        <w:t xml:space="preserve"> 5.1.3.2.</w:t>
      </w:r>
    </w:p>
    <w:p w14:paraId="605612CB" w14:textId="77777777" w:rsidR="0093274D" w:rsidRPr="0023299F" w:rsidRDefault="0093274D">
      <w:r w:rsidRPr="0023299F">
        <w:rPr>
          <w:rFonts w:eastAsia="MS Mincho" w:hint="eastAsia"/>
        </w:rPr>
        <w:t>T</w:t>
      </w:r>
      <w:r w:rsidRPr="0023299F">
        <w:t>he power headroom shall be rounded to the closest value in the range [40; -23] dB with steps of 1 dB</w:t>
      </w:r>
      <w:r w:rsidRPr="0023299F">
        <w:rPr>
          <w:rFonts w:eastAsia="MS Mincho" w:hint="eastAsia"/>
        </w:rPr>
        <w:t xml:space="preserve"> and </w:t>
      </w:r>
      <w:r w:rsidRPr="0023299F">
        <w:t xml:space="preserve">is delivered by the physical layer to higher layers. </w:t>
      </w:r>
    </w:p>
    <w:p w14:paraId="611BE144" w14:textId="0FAC781C" w:rsidR="00A64C40" w:rsidRPr="0023299F" w:rsidRDefault="00BD296A" w:rsidP="008260B9">
      <w:pPr>
        <w:pStyle w:val="FP"/>
      </w:pPr>
      <w:r w:rsidRPr="0023299F">
        <w:t xml:space="preserve">If the UE is configured with higher layer parameter </w:t>
      </w:r>
      <w:r w:rsidRPr="0023299F">
        <w:rPr>
          <w:i/>
        </w:rPr>
        <w:t>UplinkPowerControlDedicated</w:t>
      </w:r>
      <w:r w:rsidRPr="0023299F">
        <w:rPr>
          <w:rFonts w:hint="eastAsia"/>
          <w:i/>
          <w:lang w:eastAsia="zh-CN"/>
        </w:rPr>
        <w:t>-v12x</w:t>
      </w:r>
      <w:r w:rsidRPr="0023299F">
        <w:rPr>
          <w:rFonts w:eastAsia="SimSun" w:hint="eastAsia"/>
          <w:i/>
          <w:lang w:eastAsia="zh-CN"/>
        </w:rPr>
        <w:t>0</w:t>
      </w:r>
      <w:r w:rsidRPr="0023299F">
        <w:rPr>
          <w:i/>
        </w:rPr>
        <w:t xml:space="preserve"> </w:t>
      </w:r>
      <w:r w:rsidRPr="0023299F">
        <w:t xml:space="preserve">for serving cell </w:t>
      </w:r>
      <w:r w:rsidRPr="0023299F">
        <w:rPr>
          <w:position w:val="-6"/>
        </w:rPr>
        <w:object w:dxaOrig="160" w:dyaOrig="200" w14:anchorId="2F2A8E0E">
          <v:shape id="_x0000_i1437" type="#_x0000_t75" style="width:7.5pt;height:9.75pt" o:ole="">
            <v:imagedata r:id="rId65" o:title=""/>
          </v:shape>
          <o:OLEObject Type="Embed" ProgID="Equation.3" ShapeID="_x0000_i1437" DrawAspect="Content" ObjectID="_1724851870" r:id="rId629"/>
        </w:object>
      </w:r>
      <w:r w:rsidRPr="0023299F">
        <w:t xml:space="preserve"> and if subframe </w:t>
      </w:r>
      <w:r w:rsidRPr="0023299F">
        <w:rPr>
          <w:position w:val="-6"/>
        </w:rPr>
        <w:object w:dxaOrig="139" w:dyaOrig="240" w14:anchorId="0E987E5D">
          <v:shape id="_x0000_i1438" type="#_x0000_t75" style="width:7.5pt;height:12.75pt" o:ole="">
            <v:imagedata r:id="rId70" o:title=""/>
          </v:shape>
          <o:OLEObject Type="Embed" ProgID="Equation.3" ShapeID="_x0000_i1438" DrawAspect="Content" ObjectID="_1724851871" r:id="rId630"/>
        </w:object>
      </w:r>
      <w:r w:rsidRPr="0023299F">
        <w:t xml:space="preserve"> belongs to uplink power control subframe set 2 as indicated by the higher layer parameter</w:t>
      </w:r>
      <w:r w:rsidRPr="0023299F">
        <w:rPr>
          <w:rFonts w:eastAsia="SimSun" w:hint="eastAsia"/>
          <w:lang w:eastAsia="zh-CN"/>
        </w:rPr>
        <w:t xml:space="preserve"> </w:t>
      </w:r>
      <w:r w:rsidRPr="0023299F">
        <w:rPr>
          <w:rFonts w:eastAsia="SimSun" w:hint="eastAsia"/>
          <w:i/>
          <w:lang w:eastAsia="zh-CN"/>
        </w:rPr>
        <w:t>tpc-SubframeSet</w:t>
      </w:r>
      <w:r w:rsidRPr="0023299F">
        <w:rPr>
          <w:rFonts w:eastAsia="SimSun"/>
          <w:i/>
          <w:lang w:eastAsia="zh-CN"/>
        </w:rPr>
        <w:t>-r12,</w:t>
      </w:r>
      <w:r w:rsidRPr="0023299F">
        <w:rPr>
          <w:rFonts w:eastAsia="SimSun"/>
          <w:lang w:eastAsia="zh-CN"/>
        </w:rPr>
        <w:t xml:space="preserve"> the UE shall use </w:t>
      </w:r>
      <w:r w:rsidRPr="0023299F">
        <w:rPr>
          <w:position w:val="-14"/>
        </w:rPr>
        <w:object w:dxaOrig="660" w:dyaOrig="380" w14:anchorId="0B347002">
          <v:shape id="_x0000_i1439" type="#_x0000_t75" style="width:33pt;height:19.5pt" o:ole="">
            <v:imagedata r:id="rId217" o:title=""/>
          </v:shape>
          <o:OLEObject Type="Embed" ProgID="Equation.3" ShapeID="_x0000_i1439" DrawAspect="Content" ObjectID="_1724851872" r:id="rId631"/>
        </w:object>
      </w:r>
      <w:r w:rsidRPr="0023299F">
        <w:t xml:space="preserve"> instead of </w:t>
      </w:r>
      <w:r w:rsidRPr="0023299F">
        <w:rPr>
          <w:position w:val="-10"/>
        </w:rPr>
        <w:object w:dxaOrig="480" w:dyaOrig="300" w14:anchorId="75B9B55F">
          <v:shape id="_x0000_i1440" type="#_x0000_t75" style="width:28.5pt;height:17.25pt" o:ole="">
            <v:imagedata r:id="rId220" o:title=""/>
          </v:shape>
          <o:OLEObject Type="Embed" ProgID="Equation.3" ShapeID="_x0000_i1440" DrawAspect="Content" ObjectID="_1724851873" r:id="rId632"/>
        </w:object>
      </w:r>
      <w:r w:rsidRPr="0023299F">
        <w:t xml:space="preserve">to compute </w:t>
      </w:r>
      <w:r w:rsidRPr="0023299F">
        <w:rPr>
          <w:position w:val="-14"/>
        </w:rPr>
        <w:object w:dxaOrig="1160" w:dyaOrig="380" w14:anchorId="706FE3A3">
          <v:shape id="_x0000_i1441" type="#_x0000_t75" style="width:57.75pt;height:19.5pt" o:ole="">
            <v:imagedata r:id="rId633" o:title=""/>
          </v:shape>
          <o:OLEObject Type="Embed" ProgID="Equation.3" ShapeID="_x0000_i1441" DrawAspect="Content" ObjectID="_1724851874" r:id="rId634"/>
        </w:object>
      </w:r>
      <w:r w:rsidRPr="0023299F">
        <w:t xml:space="preserve">and </w:t>
      </w:r>
      <w:r w:rsidRPr="0023299F">
        <w:rPr>
          <w:position w:val="-14"/>
        </w:rPr>
        <w:object w:dxaOrig="1180" w:dyaOrig="380" w14:anchorId="0F7CD43C">
          <v:shape id="_x0000_i1442" type="#_x0000_t75" style="width:58.5pt;height:19.5pt" o:ole="">
            <v:imagedata r:id="rId635" o:title=""/>
          </v:shape>
          <o:OLEObject Type="Embed" ProgID="Equation.3" ShapeID="_x0000_i1442" DrawAspect="Content" ObjectID="_1724851875" r:id="rId636"/>
        </w:object>
      </w:r>
      <w:r w:rsidRPr="0023299F">
        <w:t xml:space="preserve"> for subframe </w:t>
      </w:r>
      <w:r w:rsidRPr="0023299F">
        <w:rPr>
          <w:i/>
        </w:rPr>
        <w:t>i</w:t>
      </w:r>
      <w:r w:rsidRPr="0023299F">
        <w:t xml:space="preserve"> and serving cell </w:t>
      </w:r>
      <w:r w:rsidRPr="0023299F">
        <w:rPr>
          <w:position w:val="-6"/>
        </w:rPr>
        <w:object w:dxaOrig="160" w:dyaOrig="200" w14:anchorId="42E6CA8D">
          <v:shape id="_x0000_i1443" type="#_x0000_t75" style="width:8.25pt;height:9.75pt" o:ole="">
            <v:imagedata r:id="rId46" o:title=""/>
          </v:shape>
          <o:OLEObject Type="Embed" ProgID="Equation.3" ShapeID="_x0000_i1443" DrawAspect="Content" ObjectID="_1724851876" r:id="rId637"/>
        </w:object>
      </w:r>
      <w:r w:rsidRPr="0023299F">
        <w:t xml:space="preserve">, where </w:t>
      </w:r>
      <w:r w:rsidRPr="0023299F">
        <w:rPr>
          <w:position w:val="-14"/>
        </w:rPr>
        <w:object w:dxaOrig="660" w:dyaOrig="380" w14:anchorId="2AF56B60">
          <v:shape id="_x0000_i1444" type="#_x0000_t75" style="width:33pt;height:19.5pt" o:ole="">
            <v:imagedata r:id="rId217" o:title=""/>
          </v:shape>
          <o:OLEObject Type="Embed" ProgID="Equation.3" ShapeID="_x0000_i1444" DrawAspect="Content" ObjectID="_1724851877" r:id="rId638"/>
        </w:object>
      </w:r>
      <w:r w:rsidRPr="0023299F">
        <w:t xml:space="preserve"> is defined in </w:t>
      </w:r>
      <w:r w:rsidR="00B34AEB">
        <w:t>Clause</w:t>
      </w:r>
      <w:r w:rsidRPr="0023299F">
        <w:t xml:space="preserve"> 5.1.1.1.</w:t>
      </w:r>
    </w:p>
    <w:p w14:paraId="059DE0A6" w14:textId="77777777" w:rsidR="0020653F" w:rsidRPr="0023299F" w:rsidRDefault="0093274D" w:rsidP="0020653F">
      <w:pPr>
        <w:pStyle w:val="Heading3"/>
        <w:rPr>
          <w:lang w:val="en-US"/>
        </w:rPr>
      </w:pPr>
      <w:bookmarkStart w:id="26" w:name="_Toc415085430"/>
      <w:r w:rsidRPr="0023299F">
        <w:rPr>
          <w:rFonts w:hint="eastAsia"/>
        </w:rPr>
        <w:t>5.1.2</w:t>
      </w:r>
      <w:r w:rsidRPr="0023299F">
        <w:rPr>
          <w:rFonts w:hint="eastAsia"/>
        </w:rPr>
        <w:tab/>
      </w:r>
      <w:r w:rsidRPr="0023299F">
        <w:t>Physical uplink control channel</w:t>
      </w:r>
      <w:bookmarkEnd w:id="26"/>
    </w:p>
    <w:p w14:paraId="14BFE5D9" w14:textId="1DDBB462" w:rsidR="0020653F" w:rsidRPr="0023299F" w:rsidRDefault="0020653F" w:rsidP="0020653F">
      <w:r w:rsidRPr="0023299F">
        <w:rPr>
          <w:lang w:val="en-US"/>
        </w:rPr>
        <w:t>I</w:t>
      </w:r>
      <w:r w:rsidRPr="0023299F">
        <w:t xml:space="preserve">f the UE is configured with a SCG, the UE shall apply the procedures described in this </w:t>
      </w:r>
      <w:r w:rsidR="00B34AEB">
        <w:t>clause</w:t>
      </w:r>
      <w:r w:rsidRPr="0023299F">
        <w:t xml:space="preserve"> for both MCG and SCG.</w:t>
      </w:r>
    </w:p>
    <w:p w14:paraId="20E16963" w14:textId="79075A2E" w:rsidR="0020653F" w:rsidRPr="0023299F" w:rsidRDefault="00E86623" w:rsidP="00E86623">
      <w:pPr>
        <w:pStyle w:val="B1"/>
      </w:pPr>
      <w:r>
        <w:t>-</w:t>
      </w:r>
      <w:r>
        <w:tab/>
      </w:r>
      <w:r w:rsidR="0020653F" w:rsidRPr="0023299F">
        <w:t xml:space="preserve">When the procedures are applied for MCG, the term </w:t>
      </w:r>
      <w:r w:rsidR="0023299F">
        <w:t>'</w:t>
      </w:r>
      <w:r w:rsidR="0020653F" w:rsidRPr="0023299F">
        <w:t>serving cell</w:t>
      </w:r>
      <w:r w:rsidR="0023299F">
        <w:t>'</w:t>
      </w:r>
      <w:r w:rsidR="0020653F" w:rsidRPr="0023299F">
        <w:t xml:space="preserve"> in this </w:t>
      </w:r>
      <w:r w:rsidR="00B34AEB">
        <w:rPr>
          <w:lang w:val="en-US"/>
        </w:rPr>
        <w:t>clause</w:t>
      </w:r>
      <w:r w:rsidR="0020653F" w:rsidRPr="0023299F">
        <w:t xml:space="preserve"> refer</w:t>
      </w:r>
      <w:r w:rsidR="0020653F" w:rsidRPr="0023299F">
        <w:rPr>
          <w:lang w:val="en-US"/>
        </w:rPr>
        <w:t>s</w:t>
      </w:r>
      <w:r w:rsidR="0020653F" w:rsidRPr="0023299F">
        <w:t xml:space="preserve"> </w:t>
      </w:r>
      <w:r w:rsidR="0020653F" w:rsidRPr="0023299F">
        <w:rPr>
          <w:lang w:val="en-US"/>
        </w:rPr>
        <w:t xml:space="preserve">to </w:t>
      </w:r>
      <w:r w:rsidR="0020653F" w:rsidRPr="0023299F">
        <w:t>serving cell belonging to the MCG.</w:t>
      </w:r>
    </w:p>
    <w:p w14:paraId="0294AD3F" w14:textId="70987D7E" w:rsidR="00B34523" w:rsidRPr="0023299F" w:rsidRDefault="0020653F" w:rsidP="00E86623">
      <w:r w:rsidRPr="0023299F">
        <w:t xml:space="preserve">When the procedures are applied for SCG, the term </w:t>
      </w:r>
      <w:r w:rsidR="0023299F">
        <w:t>'</w:t>
      </w:r>
      <w:r w:rsidRPr="0023299F">
        <w:t>serving cell</w:t>
      </w:r>
      <w:r w:rsidR="0023299F">
        <w:t>'</w:t>
      </w:r>
      <w:r w:rsidRPr="0023299F">
        <w:rPr>
          <w:lang w:val="en-US"/>
        </w:rPr>
        <w:t xml:space="preserve"> </w:t>
      </w:r>
      <w:r w:rsidRPr="0023299F">
        <w:t xml:space="preserve">in this </w:t>
      </w:r>
      <w:r w:rsidR="00B34AEB">
        <w:rPr>
          <w:lang w:val="en-US"/>
        </w:rPr>
        <w:t>clause</w:t>
      </w:r>
      <w:r w:rsidRPr="0023299F">
        <w:t xml:space="preserve"> refer</w:t>
      </w:r>
      <w:r w:rsidRPr="0023299F">
        <w:rPr>
          <w:lang w:val="en-US"/>
        </w:rPr>
        <w:t>s</w:t>
      </w:r>
      <w:r w:rsidRPr="0023299F">
        <w:t xml:space="preserve"> to serving cell</w:t>
      </w:r>
      <w:r w:rsidRPr="0023299F">
        <w:rPr>
          <w:lang w:val="en-US"/>
        </w:rPr>
        <w:t xml:space="preserve"> </w:t>
      </w:r>
      <w:r w:rsidRPr="0023299F">
        <w:t xml:space="preserve">belonging to the SCG. The term </w:t>
      </w:r>
      <w:r w:rsidR="0023299F">
        <w:t>'</w:t>
      </w:r>
      <w:r w:rsidRPr="0023299F">
        <w:t>primary cell</w:t>
      </w:r>
      <w:r w:rsidR="0023299F">
        <w:t>'</w:t>
      </w:r>
      <w:r w:rsidRPr="0023299F">
        <w:t xml:space="preserve"> in this </w:t>
      </w:r>
      <w:r w:rsidR="00B34AEB">
        <w:rPr>
          <w:lang w:val="en-US"/>
        </w:rPr>
        <w:t>clause</w:t>
      </w:r>
      <w:r w:rsidRPr="0023299F">
        <w:t xml:space="preserve"> refers to the </w:t>
      </w:r>
      <w:proofErr w:type="spellStart"/>
      <w:r w:rsidRPr="0023299F">
        <w:t>PSCell</w:t>
      </w:r>
      <w:proofErr w:type="spellEnd"/>
      <w:r w:rsidRPr="0023299F">
        <w:t xml:space="preserve"> of the SCG.</w:t>
      </w:r>
      <w:bookmarkStart w:id="27" w:name="_Toc415085431"/>
      <w:r w:rsidR="00B34523" w:rsidRPr="0023299F">
        <w:rPr>
          <w:lang w:val="en-US"/>
        </w:rPr>
        <w:t>I</w:t>
      </w:r>
      <w:r w:rsidR="00B34523" w:rsidRPr="0023299F">
        <w:t xml:space="preserve">f the UE is configured with a </w:t>
      </w:r>
      <w:r w:rsidR="00B34523" w:rsidRPr="0023299F">
        <w:rPr>
          <w:rFonts w:eastAsia="SimSun" w:hint="eastAsia"/>
          <w:lang w:eastAsia="zh-CN"/>
        </w:rPr>
        <w:t>PUCCH</w:t>
      </w:r>
      <w:r w:rsidR="00B34523" w:rsidRPr="0023299F">
        <w:rPr>
          <w:rFonts w:eastAsia="SimSun"/>
          <w:lang w:eastAsia="zh-CN"/>
        </w:rPr>
        <w:t>-</w:t>
      </w:r>
      <w:proofErr w:type="spellStart"/>
      <w:r w:rsidR="00B34523" w:rsidRPr="0023299F">
        <w:rPr>
          <w:rFonts w:eastAsia="SimSun" w:hint="eastAsia"/>
          <w:lang w:eastAsia="zh-CN"/>
        </w:rPr>
        <w:t>SCell</w:t>
      </w:r>
      <w:proofErr w:type="spellEnd"/>
      <w:r w:rsidR="00B34523" w:rsidRPr="0023299F">
        <w:t xml:space="preserve">, the UE shall apply the procedures described in this </w:t>
      </w:r>
      <w:r w:rsidR="00B34AEB">
        <w:t>clause</w:t>
      </w:r>
      <w:r w:rsidR="00B34523" w:rsidRPr="0023299F">
        <w:t xml:space="preserve"> for both </w:t>
      </w:r>
      <w:r w:rsidR="00B34523" w:rsidRPr="0023299F">
        <w:rPr>
          <w:rFonts w:eastAsia="SimSun" w:hint="eastAsia"/>
          <w:lang w:eastAsia="zh-CN"/>
        </w:rPr>
        <w:t>primary PUCCH group</w:t>
      </w:r>
      <w:r w:rsidR="00B34523" w:rsidRPr="0023299F">
        <w:t xml:space="preserve"> and </w:t>
      </w:r>
      <w:r w:rsidR="00B34523" w:rsidRPr="0023299F">
        <w:rPr>
          <w:rFonts w:eastAsia="SimSun" w:hint="eastAsia"/>
          <w:lang w:eastAsia="zh-CN"/>
        </w:rPr>
        <w:t>secondary PUCCH group</w:t>
      </w:r>
      <w:r w:rsidR="00B34523" w:rsidRPr="0023299F">
        <w:t>.</w:t>
      </w:r>
    </w:p>
    <w:p w14:paraId="1CC6F8CB" w14:textId="6FA91091" w:rsidR="00B34523" w:rsidRPr="0023299F" w:rsidRDefault="00E86623" w:rsidP="00E86623">
      <w:pPr>
        <w:pStyle w:val="B1"/>
      </w:pPr>
      <w:r>
        <w:t>-</w:t>
      </w:r>
      <w:r>
        <w:tab/>
      </w:r>
      <w:r w:rsidR="00B34523" w:rsidRPr="0023299F">
        <w:t xml:space="preserve">When the procedures are applied for </w:t>
      </w:r>
      <w:r w:rsidR="00B34523" w:rsidRPr="0023299F">
        <w:rPr>
          <w:rFonts w:eastAsia="SimSun" w:hint="eastAsia"/>
          <w:lang w:eastAsia="zh-CN"/>
        </w:rPr>
        <w:t>the primary PUCCH group</w:t>
      </w:r>
      <w:r w:rsidR="00B34523" w:rsidRPr="0023299F">
        <w:t xml:space="preserve">, the term </w:t>
      </w:r>
      <w:r w:rsidR="0023299F">
        <w:t>'</w:t>
      </w:r>
      <w:r w:rsidR="00B34523" w:rsidRPr="0023299F">
        <w:t>serving cell</w:t>
      </w:r>
      <w:r w:rsidR="0023299F">
        <w:t>'</w:t>
      </w:r>
      <w:r w:rsidR="00B34523" w:rsidRPr="0023299F">
        <w:t xml:space="preserve"> in this </w:t>
      </w:r>
      <w:r w:rsidR="00B34AEB">
        <w:rPr>
          <w:lang w:val="en-US"/>
        </w:rPr>
        <w:t>clause</w:t>
      </w:r>
      <w:r w:rsidR="00B34523" w:rsidRPr="0023299F">
        <w:t xml:space="preserve"> refer</w:t>
      </w:r>
      <w:r w:rsidR="00B34523" w:rsidRPr="0023299F">
        <w:rPr>
          <w:lang w:val="en-US"/>
        </w:rPr>
        <w:t>s</w:t>
      </w:r>
      <w:r w:rsidR="00B34523" w:rsidRPr="0023299F">
        <w:t xml:space="preserve"> </w:t>
      </w:r>
      <w:r w:rsidR="00B34523" w:rsidRPr="0023299F">
        <w:rPr>
          <w:lang w:val="en-US"/>
        </w:rPr>
        <w:t xml:space="preserve">to </w:t>
      </w:r>
      <w:r w:rsidR="00B34523" w:rsidRPr="0023299F">
        <w:t xml:space="preserve">serving cell belonging to the </w:t>
      </w:r>
      <w:r w:rsidR="00B34523" w:rsidRPr="0023299F">
        <w:rPr>
          <w:rFonts w:eastAsia="SimSun" w:hint="eastAsia"/>
          <w:lang w:eastAsia="zh-CN"/>
        </w:rPr>
        <w:t>primary PUCCH group</w:t>
      </w:r>
      <w:r w:rsidR="00B34523" w:rsidRPr="0023299F">
        <w:t>.</w:t>
      </w:r>
    </w:p>
    <w:p w14:paraId="1843525A" w14:textId="5CFA81A1" w:rsidR="00B34523" w:rsidRPr="0023299F" w:rsidRDefault="00E86623" w:rsidP="00E86623">
      <w:pPr>
        <w:pStyle w:val="B1"/>
      </w:pPr>
      <w:r>
        <w:t>-</w:t>
      </w:r>
      <w:r>
        <w:tab/>
      </w:r>
      <w:r w:rsidR="00B34523" w:rsidRPr="0023299F">
        <w:t xml:space="preserve">When the procedures are applied for </w:t>
      </w:r>
      <w:r w:rsidR="00B34523" w:rsidRPr="0023299F">
        <w:rPr>
          <w:rFonts w:eastAsia="SimSun" w:hint="eastAsia"/>
          <w:lang w:eastAsia="zh-CN"/>
        </w:rPr>
        <w:t>the secondary PUCCH group</w:t>
      </w:r>
      <w:r w:rsidR="00B34523" w:rsidRPr="0023299F">
        <w:t xml:space="preserve">, the term </w:t>
      </w:r>
      <w:r w:rsidR="0023299F">
        <w:t>'</w:t>
      </w:r>
      <w:r w:rsidR="00B34523" w:rsidRPr="0023299F">
        <w:t>serving cell</w:t>
      </w:r>
      <w:r w:rsidR="0023299F">
        <w:t>'</w:t>
      </w:r>
      <w:r w:rsidR="00B34523" w:rsidRPr="0023299F">
        <w:rPr>
          <w:lang w:val="en-US"/>
        </w:rPr>
        <w:t xml:space="preserve"> </w:t>
      </w:r>
      <w:r w:rsidR="00B34523" w:rsidRPr="0023299F">
        <w:t xml:space="preserve">in this </w:t>
      </w:r>
      <w:r w:rsidR="00B34AEB">
        <w:rPr>
          <w:lang w:val="en-US"/>
        </w:rPr>
        <w:t>clause</w:t>
      </w:r>
      <w:r w:rsidR="00B34523" w:rsidRPr="0023299F">
        <w:t xml:space="preserve"> refer</w:t>
      </w:r>
      <w:r w:rsidR="00B34523" w:rsidRPr="0023299F">
        <w:rPr>
          <w:lang w:val="en-US"/>
        </w:rPr>
        <w:t>s</w:t>
      </w:r>
      <w:r w:rsidR="00B34523" w:rsidRPr="0023299F">
        <w:t xml:space="preserve"> to serving cell</w:t>
      </w:r>
      <w:r w:rsidR="00B34523" w:rsidRPr="0023299F">
        <w:rPr>
          <w:lang w:val="en-US"/>
        </w:rPr>
        <w:t xml:space="preserve"> </w:t>
      </w:r>
      <w:r w:rsidR="00B34523" w:rsidRPr="0023299F">
        <w:t xml:space="preserve">belonging to the </w:t>
      </w:r>
      <w:r w:rsidR="00B34523" w:rsidRPr="0023299F">
        <w:rPr>
          <w:rFonts w:eastAsia="SimSun" w:hint="eastAsia"/>
          <w:lang w:eastAsia="zh-CN"/>
        </w:rPr>
        <w:t>secondary PUCCH group</w:t>
      </w:r>
      <w:r w:rsidR="00B34523" w:rsidRPr="0023299F">
        <w:t xml:space="preserve">. The term </w:t>
      </w:r>
      <w:r w:rsidR="0023299F">
        <w:t>'</w:t>
      </w:r>
      <w:r w:rsidR="00B34523" w:rsidRPr="0023299F">
        <w:t>primary cell</w:t>
      </w:r>
      <w:r w:rsidR="0023299F">
        <w:t>'</w:t>
      </w:r>
      <w:r w:rsidR="00B34523" w:rsidRPr="0023299F">
        <w:t xml:space="preserve"> in this </w:t>
      </w:r>
      <w:r w:rsidR="00B34AEB">
        <w:rPr>
          <w:lang w:val="en-US"/>
        </w:rPr>
        <w:t>clause</w:t>
      </w:r>
      <w:r w:rsidR="00B34523" w:rsidRPr="0023299F">
        <w:t xml:space="preserve"> refers to the </w:t>
      </w:r>
      <w:r w:rsidR="00B34523" w:rsidRPr="0023299F">
        <w:rPr>
          <w:rFonts w:eastAsia="SimSun" w:hint="eastAsia"/>
          <w:lang w:eastAsia="zh-CN"/>
        </w:rPr>
        <w:t>PUCCH</w:t>
      </w:r>
      <w:r w:rsidR="00B34523" w:rsidRPr="0023299F">
        <w:rPr>
          <w:rFonts w:eastAsia="SimSun"/>
          <w:lang w:eastAsia="zh-CN"/>
        </w:rPr>
        <w:t>-</w:t>
      </w:r>
      <w:proofErr w:type="spellStart"/>
      <w:r w:rsidR="00B34523" w:rsidRPr="0023299F">
        <w:rPr>
          <w:rFonts w:eastAsia="SimSun" w:hint="eastAsia"/>
          <w:lang w:eastAsia="zh-CN"/>
        </w:rPr>
        <w:t>SCell</w:t>
      </w:r>
      <w:proofErr w:type="spellEnd"/>
      <w:r w:rsidR="00B34523" w:rsidRPr="0023299F">
        <w:t xml:space="preserve"> of the </w:t>
      </w:r>
      <w:r w:rsidR="00B34523" w:rsidRPr="0023299F">
        <w:rPr>
          <w:rFonts w:eastAsia="SimSun" w:hint="eastAsia"/>
          <w:lang w:eastAsia="zh-CN"/>
        </w:rPr>
        <w:t>secondary PUCCH group</w:t>
      </w:r>
      <w:r w:rsidR="00B34523" w:rsidRPr="0023299F">
        <w:t>.</w:t>
      </w:r>
    </w:p>
    <w:p w14:paraId="69BAFF90" w14:textId="77777777" w:rsidR="0093274D" w:rsidRPr="0023299F" w:rsidRDefault="0093274D" w:rsidP="00A64C40">
      <w:pPr>
        <w:pStyle w:val="Heading4"/>
      </w:pPr>
      <w:r w:rsidRPr="0023299F">
        <w:t>5.1.2.1</w:t>
      </w:r>
      <w:r w:rsidRPr="0023299F">
        <w:tab/>
        <w:t>UE behaviour</w:t>
      </w:r>
      <w:bookmarkEnd w:id="27"/>
    </w:p>
    <w:p w14:paraId="45EB3258" w14:textId="77777777" w:rsidR="0093274D" w:rsidRPr="0023299F" w:rsidRDefault="005872D2">
      <w:r w:rsidRPr="0023299F">
        <w:t xml:space="preserve">If serving cell </w:t>
      </w:r>
      <w:r w:rsidRPr="0023299F">
        <w:rPr>
          <w:position w:val="-6"/>
        </w:rPr>
        <w:object w:dxaOrig="160" w:dyaOrig="200" w14:anchorId="242507C9">
          <v:shape id="_x0000_i1445" type="#_x0000_t75" style="width:8.25pt;height:9.75pt" o:ole="">
            <v:imagedata r:id="rId46" o:title=""/>
          </v:shape>
          <o:OLEObject Type="Embed" ProgID="Equation.3" ShapeID="_x0000_i1445" DrawAspect="Content" ObjectID="_1724851878" r:id="rId639"/>
        </w:object>
      </w:r>
      <w:r w:rsidRPr="0023299F">
        <w:t xml:space="preserve">is the primary cell, </w:t>
      </w:r>
      <w:r w:rsidR="00633D7B" w:rsidRPr="0023299F">
        <w:t xml:space="preserve">for PUCCH format 1/1a/1b/2/2a/2b/3, </w:t>
      </w:r>
      <w:r w:rsidRPr="0023299F">
        <w:t>t</w:t>
      </w:r>
      <w:r w:rsidR="0093274D" w:rsidRPr="0023299F">
        <w:t>he setting of the UE Transmit power</w:t>
      </w:r>
      <w:r w:rsidR="0093274D" w:rsidRPr="0023299F">
        <w:rPr>
          <w:position w:val="-10"/>
        </w:rPr>
        <w:object w:dxaOrig="660" w:dyaOrig="300" w14:anchorId="3BA86F8E">
          <v:shape id="_x0000_i1446" type="#_x0000_t75" style="width:33pt;height:15pt" o:ole="">
            <v:imagedata r:id="rId640" o:title=""/>
          </v:shape>
          <o:OLEObject Type="Embed" ProgID="Equation.3" ShapeID="_x0000_i1446" DrawAspect="Content" ObjectID="_1724851879" r:id="rId641"/>
        </w:object>
      </w:r>
      <w:r w:rsidR="0093274D" w:rsidRPr="0023299F">
        <w:t>for the physical uplink control channel (PUCCH) transmission in subframe</w:t>
      </w:r>
      <w:r w:rsidR="00FB156A" w:rsidRPr="0023299F">
        <w:t>/slot/</w:t>
      </w:r>
      <w:proofErr w:type="spellStart"/>
      <w:r w:rsidR="00FB156A" w:rsidRPr="0023299F">
        <w:t>subslot</w:t>
      </w:r>
      <w:proofErr w:type="spellEnd"/>
      <w:r w:rsidR="0093274D" w:rsidRPr="0023299F">
        <w:t xml:space="preserve"> </w:t>
      </w:r>
      <w:r w:rsidR="0093274D" w:rsidRPr="0023299F">
        <w:rPr>
          <w:i/>
        </w:rPr>
        <w:t>i</w:t>
      </w:r>
      <w:r w:rsidR="0093274D" w:rsidRPr="0023299F">
        <w:t xml:space="preserve"> </w:t>
      </w:r>
      <w:r w:rsidR="00B17354" w:rsidRPr="0023299F">
        <w:t xml:space="preserve">for serving cell </w:t>
      </w:r>
      <w:r w:rsidR="00B238AF" w:rsidRPr="0023299F">
        <w:rPr>
          <w:noProof/>
          <w:position w:val="-6"/>
        </w:rPr>
        <w:drawing>
          <wp:inline distT="0" distB="0" distL="0" distR="0" wp14:anchorId="47CC63A4" wp14:editId="0717683E">
            <wp:extent cx="114300" cy="114300"/>
            <wp:effectExtent l="0" t="0" r="0" b="0"/>
            <wp:docPr id="442"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642"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B17354" w:rsidRPr="0023299F">
        <w:t xml:space="preserve"> </w:t>
      </w:r>
      <w:r w:rsidR="0093274D" w:rsidRPr="0023299F">
        <w:t>is defined by</w:t>
      </w:r>
    </w:p>
    <w:p w14:paraId="6AF73D8C" w14:textId="77777777" w:rsidR="0093274D" w:rsidRPr="0023299F" w:rsidRDefault="00633D7B" w:rsidP="005872D2">
      <w:pPr>
        <w:pStyle w:val="EQ"/>
        <w:jc w:val="center"/>
      </w:pPr>
      <w:r w:rsidRPr="0023299F">
        <w:rPr>
          <w:position w:val="-30"/>
        </w:rPr>
        <w:object w:dxaOrig="7620" w:dyaOrig="700" w14:anchorId="2806C7F3">
          <v:shape id="_x0000_i1447" type="#_x0000_t75" style="width:372.75pt;height:33.75pt" o:ole="">
            <v:imagedata r:id="rId643" o:title=""/>
          </v:shape>
          <o:OLEObject Type="Embed" ProgID="Equation.3" ShapeID="_x0000_i1447" DrawAspect="Content" ObjectID="_1724851880" r:id="rId644"/>
        </w:object>
      </w:r>
      <w:r w:rsidR="0093274D" w:rsidRPr="0023299F">
        <w:t xml:space="preserve"> [dBm]</w:t>
      </w:r>
    </w:p>
    <w:p w14:paraId="2A010D0F" w14:textId="77777777" w:rsidR="00633D7B" w:rsidRPr="0023299F" w:rsidRDefault="00633D7B" w:rsidP="00633D7B">
      <w:r w:rsidRPr="0023299F">
        <w:rPr>
          <w:rFonts w:eastAsia="SimSun"/>
          <w:lang w:eastAsia="zh-CN"/>
        </w:rPr>
        <w:t>I</w:t>
      </w:r>
      <w:r w:rsidRPr="0023299F">
        <w:rPr>
          <w:rFonts w:eastAsia="SimSun" w:hint="eastAsia"/>
          <w:lang w:eastAsia="zh-CN"/>
        </w:rPr>
        <w:t xml:space="preserve">f </w:t>
      </w:r>
      <w:r w:rsidRPr="0023299F">
        <w:t xml:space="preserve">serving cell </w:t>
      </w:r>
      <w:r w:rsidRPr="0023299F">
        <w:rPr>
          <w:position w:val="-6"/>
        </w:rPr>
        <w:object w:dxaOrig="160" w:dyaOrig="200" w14:anchorId="27317C50">
          <v:shape id="_x0000_i1448" type="#_x0000_t75" style="width:8.25pt;height:9.75pt" o:ole="">
            <v:imagedata r:id="rId46" o:title=""/>
          </v:shape>
          <o:OLEObject Type="Embed" ProgID="Equation.3" ShapeID="_x0000_i1448" DrawAspect="Content" ObjectID="_1724851881" r:id="rId645"/>
        </w:object>
      </w:r>
      <w:r w:rsidRPr="0023299F">
        <w:t xml:space="preserve">is the primary cell, </w:t>
      </w:r>
      <w:r w:rsidRPr="0023299F">
        <w:rPr>
          <w:rFonts w:eastAsia="SimSun" w:hint="eastAsia"/>
          <w:lang w:eastAsia="zh-CN"/>
        </w:rPr>
        <w:t xml:space="preserve">for PUCCH format 4/5, </w:t>
      </w:r>
      <w:r w:rsidRPr="0023299F">
        <w:t>the setting of the UE Transmit power</w:t>
      </w:r>
      <w:r w:rsidRPr="0023299F">
        <w:rPr>
          <w:position w:val="-10"/>
        </w:rPr>
        <w:object w:dxaOrig="660" w:dyaOrig="300" w14:anchorId="307AC408">
          <v:shape id="_x0000_i1449" type="#_x0000_t75" style="width:33pt;height:15pt" o:ole="">
            <v:imagedata r:id="rId640" o:title=""/>
          </v:shape>
          <o:OLEObject Type="Embed" ProgID="Equation.3" ShapeID="_x0000_i1449" DrawAspect="Content" ObjectID="_1724851882" r:id="rId646"/>
        </w:object>
      </w:r>
      <w:r w:rsidRPr="0023299F">
        <w:t>for the physical uplink control channel (PUCCH) transmission in subframe</w:t>
      </w:r>
      <w:r w:rsidR="001B5B46" w:rsidRPr="0023299F">
        <w:t>/slot/</w:t>
      </w:r>
      <w:proofErr w:type="spellStart"/>
      <w:r w:rsidR="001B5B46" w:rsidRPr="0023299F">
        <w:t>subslot</w:t>
      </w:r>
      <w:proofErr w:type="spellEnd"/>
      <w:r w:rsidRPr="0023299F">
        <w:t xml:space="preserve"> </w:t>
      </w:r>
      <w:r w:rsidRPr="0023299F">
        <w:rPr>
          <w:i/>
        </w:rPr>
        <w:t>i</w:t>
      </w:r>
      <w:r w:rsidRPr="0023299F">
        <w:t xml:space="preserve"> for serving cell </w:t>
      </w:r>
      <w:r w:rsidR="00B238AF" w:rsidRPr="0023299F">
        <w:rPr>
          <w:noProof/>
          <w:position w:val="-6"/>
        </w:rPr>
        <w:drawing>
          <wp:inline distT="0" distB="0" distL="0" distR="0" wp14:anchorId="70BF3EDF" wp14:editId="73DBD44A">
            <wp:extent cx="114300" cy="114300"/>
            <wp:effectExtent l="0" t="0" r="0" b="0"/>
            <wp:docPr id="446"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642"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3299F">
        <w:t xml:space="preserve"> is defined by</w:t>
      </w:r>
    </w:p>
    <w:p w14:paraId="055ED331" w14:textId="77777777" w:rsidR="00633D7B" w:rsidRPr="0023299F" w:rsidRDefault="00633D7B" w:rsidP="00633D7B">
      <w:pPr>
        <w:pStyle w:val="EQ"/>
        <w:jc w:val="center"/>
        <w:rPr>
          <w:rFonts w:eastAsia="SimSun"/>
          <w:lang w:eastAsia="zh-CN"/>
        </w:rPr>
      </w:pPr>
      <w:r w:rsidRPr="0023299F">
        <w:rPr>
          <w:position w:val="-30"/>
        </w:rPr>
        <w:object w:dxaOrig="8020" w:dyaOrig="800" w14:anchorId="536C0EA5">
          <v:shape id="_x0000_i1450" type="#_x0000_t75" style="width:375pt;height:36.75pt" o:ole="">
            <v:imagedata r:id="rId647" o:title=""/>
          </v:shape>
          <o:OLEObject Type="Embed" ProgID="Equation.3" ShapeID="_x0000_i1450" DrawAspect="Content" ObjectID="_1724851883" r:id="rId648"/>
        </w:object>
      </w:r>
      <w:r w:rsidRPr="0023299F">
        <w:t xml:space="preserve"> [dBm]</w:t>
      </w:r>
    </w:p>
    <w:p w14:paraId="21D8B101" w14:textId="77777777" w:rsidR="005E418A" w:rsidRPr="0023299F" w:rsidRDefault="005E418A" w:rsidP="005E418A">
      <w:pPr>
        <w:spacing w:after="120"/>
      </w:pPr>
      <w:r w:rsidRPr="0023299F">
        <w:lastRenderedPageBreak/>
        <w:t xml:space="preserve">If the UE is not transmitting PUCCH for the primary cell, </w:t>
      </w:r>
      <w:r w:rsidRPr="0023299F">
        <w:rPr>
          <w:rFonts w:eastAsia="SimSun" w:hint="eastAsia"/>
          <w:lang w:eastAsia="zh-CN"/>
        </w:rPr>
        <w:t xml:space="preserve">for the accumulation of TPC </w:t>
      </w:r>
      <w:r w:rsidRPr="0023299F">
        <w:t xml:space="preserve">command </w:t>
      </w:r>
      <w:r w:rsidRPr="0023299F">
        <w:rPr>
          <w:rFonts w:eastAsia="SimSun"/>
          <w:lang w:eastAsia="zh-CN"/>
        </w:rPr>
        <w:t>for PUCCH</w:t>
      </w:r>
      <w:r w:rsidRPr="0023299F">
        <w:rPr>
          <w:rFonts w:eastAsia="SimSun" w:hint="eastAsia"/>
          <w:lang w:eastAsia="zh-CN"/>
        </w:rPr>
        <w:t xml:space="preserve">, </w:t>
      </w:r>
      <w:r w:rsidRPr="0023299F">
        <w:t xml:space="preserve">the UE </w:t>
      </w:r>
      <w:r w:rsidRPr="0023299F">
        <w:rPr>
          <w:rFonts w:eastAsia="SimSun" w:hint="eastAsia"/>
          <w:lang w:eastAsia="zh-CN"/>
        </w:rPr>
        <w:t xml:space="preserve">shall assume that the UE </w:t>
      </w:r>
      <w:r w:rsidRPr="0023299F">
        <w:t xml:space="preserve">transmit power </w:t>
      </w:r>
      <w:r w:rsidRPr="0023299F">
        <w:rPr>
          <w:position w:val="-10"/>
        </w:rPr>
        <w:object w:dxaOrig="660" w:dyaOrig="300" w14:anchorId="737AC234">
          <v:shape id="_x0000_i1451" type="#_x0000_t75" style="width:33pt;height:15pt" o:ole="">
            <v:imagedata r:id="rId640" o:title=""/>
          </v:shape>
          <o:OLEObject Type="Embed" ProgID="Equation.3" ShapeID="_x0000_i1451" DrawAspect="Content" ObjectID="_1724851884" r:id="rId649"/>
        </w:object>
      </w:r>
      <w:r w:rsidRPr="0023299F">
        <w:t xml:space="preserve"> for PUCCH in subframe</w:t>
      </w:r>
      <w:r w:rsidR="001B5B46" w:rsidRPr="0023299F">
        <w:t>/slot/</w:t>
      </w:r>
      <w:proofErr w:type="spellStart"/>
      <w:r w:rsidR="001B5B46" w:rsidRPr="0023299F">
        <w:t>subslot</w:t>
      </w:r>
      <w:proofErr w:type="spellEnd"/>
      <w:r w:rsidRPr="0023299F">
        <w:t xml:space="preserve"> </w:t>
      </w:r>
      <w:r w:rsidRPr="0023299F">
        <w:rPr>
          <w:i/>
        </w:rPr>
        <w:t>i</w:t>
      </w:r>
      <w:r w:rsidRPr="0023299F">
        <w:t xml:space="preserve"> is computed by </w:t>
      </w:r>
    </w:p>
    <w:p w14:paraId="110B41AB" w14:textId="77777777" w:rsidR="005E418A" w:rsidRPr="0023299F" w:rsidRDefault="005E418A" w:rsidP="005E418A">
      <w:pPr>
        <w:spacing w:after="120"/>
        <w:jc w:val="center"/>
      </w:pPr>
      <w:r w:rsidRPr="0023299F">
        <w:rPr>
          <w:position w:val="-18"/>
        </w:rPr>
        <w:object w:dxaOrig="4180" w:dyaOrig="440" w14:anchorId="4779452B">
          <v:shape id="_x0000_i1452" type="#_x0000_t75" style="width:210pt;height:21.75pt" o:ole="">
            <v:imagedata r:id="rId650" o:title=""/>
          </v:shape>
          <o:OLEObject Type="Embed" ProgID="Equation.3" ShapeID="_x0000_i1452" DrawAspect="Content" ObjectID="_1724851885" r:id="rId651"/>
        </w:object>
      </w:r>
      <w:r w:rsidRPr="0023299F">
        <w:t xml:space="preserve"> [dBm]</w:t>
      </w:r>
    </w:p>
    <w:p w14:paraId="77E2E97A" w14:textId="77777777" w:rsidR="0093274D" w:rsidRPr="0023299F" w:rsidRDefault="0093274D">
      <w:r w:rsidRPr="0023299F">
        <w:t xml:space="preserve">where </w:t>
      </w:r>
    </w:p>
    <w:p w14:paraId="5723DB8A" w14:textId="77089509" w:rsidR="0093274D" w:rsidRPr="0023299F" w:rsidRDefault="00BD296A" w:rsidP="008260B9">
      <w:pPr>
        <w:pStyle w:val="B1"/>
      </w:pPr>
      <w:r w:rsidRPr="0023299F">
        <w:t>-</w:t>
      </w:r>
      <w:r w:rsidRPr="0023299F">
        <w:tab/>
      </w:r>
      <w:r w:rsidR="005872D2" w:rsidRPr="0023299F">
        <w:rPr>
          <w:position w:val="-12"/>
        </w:rPr>
        <w:object w:dxaOrig="999" w:dyaOrig="320" w14:anchorId="125F5B44">
          <v:shape id="_x0000_i1453" type="#_x0000_t75" style="width:50.25pt;height:15.75pt" o:ole="">
            <v:imagedata r:id="rId652" o:title=""/>
          </v:shape>
          <o:OLEObject Type="Embed" ProgID="Equation.3" ShapeID="_x0000_i1453" DrawAspect="Content" ObjectID="_1724851886" r:id="rId653"/>
        </w:object>
      </w:r>
      <w:r w:rsidR="0093274D" w:rsidRPr="0023299F">
        <w:t>is the configured UE transmit power defined in [6]</w:t>
      </w:r>
      <w:r w:rsidR="00A64C22" w:rsidRPr="0023299F">
        <w:t xml:space="preserve"> in subframe</w:t>
      </w:r>
      <w:r w:rsidR="001B5B46" w:rsidRPr="0023299F">
        <w:t>/slot/</w:t>
      </w:r>
      <w:proofErr w:type="spellStart"/>
      <w:r w:rsidR="001B5B46" w:rsidRPr="0023299F">
        <w:t>subslot</w:t>
      </w:r>
      <w:proofErr w:type="spellEnd"/>
      <w:r w:rsidR="00A64C22" w:rsidRPr="0023299F">
        <w:t xml:space="preserve"> i for serving cell </w:t>
      </w:r>
      <w:r w:rsidR="00A64C22" w:rsidRPr="0023299F">
        <w:rPr>
          <w:position w:val="-6"/>
        </w:rPr>
        <w:object w:dxaOrig="160" w:dyaOrig="200" w14:anchorId="6F3CEE9B">
          <v:shape id="_x0000_i1454" type="#_x0000_t75" style="width:8.25pt;height:9.75pt" o:ole="">
            <v:imagedata r:id="rId46" o:title=""/>
          </v:shape>
          <o:OLEObject Type="Embed" ProgID="Equation.3" ShapeID="_x0000_i1454" DrawAspect="Content" ObjectID="_1724851887" r:id="rId654"/>
        </w:object>
      </w:r>
      <w:r w:rsidR="00A64C22" w:rsidRPr="0023299F">
        <w:t>.</w:t>
      </w:r>
      <w:r w:rsidR="005E418A" w:rsidRPr="0023299F">
        <w:t xml:space="preserve"> If the UE transmits PUSCH without PUCCH in subframe </w:t>
      </w:r>
      <w:r w:rsidR="005E418A" w:rsidRPr="0023299F">
        <w:rPr>
          <w:position w:val="-6"/>
        </w:rPr>
        <w:object w:dxaOrig="139" w:dyaOrig="240" w14:anchorId="0F9AA546">
          <v:shape id="_x0000_i1455" type="#_x0000_t75" style="width:6.75pt;height:12.75pt" o:ole="">
            <v:imagedata r:id="rId70" o:title=""/>
          </v:shape>
          <o:OLEObject Type="Embed" ProgID="Equation.3" ShapeID="_x0000_i1455" DrawAspect="Content" ObjectID="_1724851888" r:id="rId655"/>
        </w:object>
      </w:r>
      <w:r w:rsidR="005E418A" w:rsidRPr="0023299F">
        <w:t xml:space="preserve"> for the serving cell c, </w:t>
      </w:r>
      <w:r w:rsidR="005E418A" w:rsidRPr="0023299F">
        <w:rPr>
          <w:rFonts w:eastAsia="SimSun" w:hint="eastAsia"/>
          <w:lang w:eastAsia="zh-CN"/>
        </w:rPr>
        <w:t xml:space="preserve">for the accumulation of TPC </w:t>
      </w:r>
      <w:r w:rsidR="005E418A" w:rsidRPr="0023299F">
        <w:t xml:space="preserve">command </w:t>
      </w:r>
      <w:r w:rsidR="005E418A" w:rsidRPr="0023299F">
        <w:rPr>
          <w:rFonts w:eastAsia="SimSun"/>
          <w:lang w:eastAsia="zh-CN"/>
        </w:rPr>
        <w:t>for PUCCH</w:t>
      </w:r>
      <w:r w:rsidR="005E418A" w:rsidRPr="0023299F">
        <w:rPr>
          <w:rFonts w:eastAsia="PMingLiU" w:hint="eastAsia"/>
          <w:lang w:eastAsia="zh-TW"/>
        </w:rPr>
        <w:t>,</w:t>
      </w:r>
      <w:r w:rsidR="005E418A" w:rsidRPr="0023299F">
        <w:rPr>
          <w:rFonts w:eastAsia="PMingLiU"/>
          <w:lang w:eastAsia="zh-TW"/>
        </w:rPr>
        <w:t xml:space="preserve"> the UE shall assume </w:t>
      </w:r>
      <w:r w:rsidR="005E418A" w:rsidRPr="0023299F">
        <w:rPr>
          <w:position w:val="-12"/>
        </w:rPr>
        <w:object w:dxaOrig="920" w:dyaOrig="320" w14:anchorId="3AC336BC">
          <v:shape id="_x0000_i1456" type="#_x0000_t75" style="width:45.75pt;height:15.75pt" o:ole="">
            <v:imagedata r:id="rId72" o:title=""/>
          </v:shape>
          <o:OLEObject Type="Embed" ProgID="Equation.3" ShapeID="_x0000_i1456" DrawAspect="Content" ObjectID="_1724851889" r:id="rId656"/>
        </w:object>
      </w:r>
      <w:r w:rsidR="005E418A" w:rsidRPr="0023299F">
        <w:t xml:space="preserve"> as given by </w:t>
      </w:r>
      <w:r w:rsidR="00B34AEB">
        <w:t>Clause</w:t>
      </w:r>
      <w:r w:rsidR="005E418A" w:rsidRPr="0023299F">
        <w:t xml:space="preserve"> 5.1.1.1. If the UE does not transmit PUCCH and PUSCH in subframe</w:t>
      </w:r>
      <w:r w:rsidR="001B5B46" w:rsidRPr="0023299F">
        <w:t>/slot/</w:t>
      </w:r>
      <w:proofErr w:type="spellStart"/>
      <w:r w:rsidR="001B5B46" w:rsidRPr="0023299F">
        <w:t>subslot</w:t>
      </w:r>
      <w:proofErr w:type="spellEnd"/>
      <w:r w:rsidR="005E418A" w:rsidRPr="0023299F">
        <w:t xml:space="preserve"> </w:t>
      </w:r>
      <w:r w:rsidR="005E418A" w:rsidRPr="0023299F">
        <w:rPr>
          <w:position w:val="-6"/>
        </w:rPr>
        <w:object w:dxaOrig="139" w:dyaOrig="240" w14:anchorId="6E17AEFF">
          <v:shape id="_x0000_i1457" type="#_x0000_t75" style="width:6.75pt;height:12.75pt" o:ole="">
            <v:imagedata r:id="rId70" o:title=""/>
          </v:shape>
          <o:OLEObject Type="Embed" ProgID="Equation.3" ShapeID="_x0000_i1457" DrawAspect="Content" ObjectID="_1724851890" r:id="rId657"/>
        </w:object>
      </w:r>
      <w:r w:rsidR="005E418A" w:rsidRPr="0023299F">
        <w:t xml:space="preserve"> for the serving cell c, </w:t>
      </w:r>
      <w:r w:rsidR="005E418A" w:rsidRPr="0023299F">
        <w:rPr>
          <w:rFonts w:eastAsia="SimSun" w:hint="eastAsia"/>
          <w:lang w:eastAsia="zh-CN"/>
        </w:rPr>
        <w:t xml:space="preserve">for the accumulation of TPC </w:t>
      </w:r>
      <w:r w:rsidR="005E418A" w:rsidRPr="0023299F">
        <w:t xml:space="preserve">command </w:t>
      </w:r>
      <w:r w:rsidR="005E418A" w:rsidRPr="0023299F">
        <w:rPr>
          <w:rFonts w:eastAsia="SimSun"/>
          <w:lang w:eastAsia="zh-CN"/>
        </w:rPr>
        <w:t>for PUCCH</w:t>
      </w:r>
      <w:r w:rsidR="005E418A" w:rsidRPr="0023299F">
        <w:rPr>
          <w:rFonts w:eastAsia="PMingLiU" w:hint="eastAsia"/>
          <w:lang w:eastAsia="zh-TW"/>
        </w:rPr>
        <w:t>,</w:t>
      </w:r>
      <w:r w:rsidR="005E418A" w:rsidRPr="0023299F">
        <w:rPr>
          <w:rFonts w:eastAsia="PMingLiU"/>
          <w:lang w:eastAsia="zh-TW"/>
        </w:rPr>
        <w:t xml:space="preserve"> </w:t>
      </w:r>
      <w:r w:rsidR="005E418A" w:rsidRPr="0023299F">
        <w:t xml:space="preserve">the UE shall compute </w:t>
      </w:r>
      <w:r w:rsidR="005E418A" w:rsidRPr="0023299F">
        <w:rPr>
          <w:position w:val="-12"/>
        </w:rPr>
        <w:object w:dxaOrig="920" w:dyaOrig="320" w14:anchorId="1DA171A3">
          <v:shape id="_x0000_i1458" type="#_x0000_t75" style="width:45.75pt;height:15.75pt" o:ole="">
            <v:imagedata r:id="rId72" o:title=""/>
          </v:shape>
          <o:OLEObject Type="Embed" ProgID="Equation.3" ShapeID="_x0000_i1458" DrawAspect="Content" ObjectID="_1724851891" r:id="rId658"/>
        </w:object>
      </w:r>
      <w:r w:rsidR="005E418A" w:rsidRPr="0023299F">
        <w:rPr>
          <w:rFonts w:eastAsia="PMingLiU" w:hint="eastAsia"/>
          <w:lang w:eastAsia="zh-TW"/>
        </w:rPr>
        <w:t xml:space="preserve"> </w:t>
      </w:r>
      <w:r w:rsidR="005E418A" w:rsidRPr="0023299F">
        <w:t xml:space="preserve">assuming MPR=0dB, A-MPR=0dB, P-MPR=0dB and </w:t>
      </w:r>
      <w:r w:rsidR="005E418A" w:rsidRPr="0023299F">
        <w:rPr>
          <w:rFonts w:ascii="Symbol" w:hAnsi="Symbol"/>
          <w:lang w:bidi="bn-IN"/>
        </w:rPr>
        <w:t></w:t>
      </w:r>
      <w:r w:rsidR="005E418A" w:rsidRPr="0023299F">
        <w:rPr>
          <w:lang w:bidi="bn-IN"/>
        </w:rPr>
        <w:t>T</w:t>
      </w:r>
      <w:r w:rsidR="005E418A" w:rsidRPr="0023299F">
        <w:rPr>
          <w:vertAlign w:val="subscript"/>
          <w:lang w:val="en-US" w:bidi="bn-IN"/>
        </w:rPr>
        <w:t>C</w:t>
      </w:r>
      <w:r w:rsidR="005E418A" w:rsidRPr="0023299F">
        <w:t xml:space="preserve"> =0dB, where MPR, A-MPR, P-MPR and </w:t>
      </w:r>
      <w:r w:rsidR="005E418A" w:rsidRPr="0023299F">
        <w:rPr>
          <w:rFonts w:ascii="Symbol" w:hAnsi="Symbol"/>
          <w:lang w:bidi="bn-IN"/>
        </w:rPr>
        <w:t></w:t>
      </w:r>
      <w:r w:rsidR="005E418A" w:rsidRPr="0023299F">
        <w:rPr>
          <w:lang w:bidi="bn-IN"/>
        </w:rPr>
        <w:t>T</w:t>
      </w:r>
      <w:r w:rsidR="005E418A" w:rsidRPr="0023299F">
        <w:rPr>
          <w:vertAlign w:val="subscript"/>
          <w:lang w:val="en-US" w:bidi="bn-IN"/>
        </w:rPr>
        <w:t>C</w:t>
      </w:r>
      <w:r w:rsidR="005E418A" w:rsidRPr="0023299F">
        <w:t xml:space="preserve"> are defined in [6].</w:t>
      </w:r>
    </w:p>
    <w:p w14:paraId="15AA1E78" w14:textId="3BBF707D" w:rsidR="0093274D" w:rsidRPr="0023299F" w:rsidRDefault="00BD296A" w:rsidP="008260B9">
      <w:pPr>
        <w:pStyle w:val="B1"/>
      </w:pPr>
      <w:r w:rsidRPr="0023299F">
        <w:t>-</w:t>
      </w:r>
      <w:r w:rsidRPr="0023299F">
        <w:tab/>
      </w:r>
      <w:r w:rsidR="0093274D" w:rsidRPr="0023299F">
        <w:t xml:space="preserve">The parameter </w:t>
      </w:r>
      <w:r w:rsidR="0093274D" w:rsidRPr="0023299F">
        <w:rPr>
          <w:position w:val="-14"/>
        </w:rPr>
        <w:object w:dxaOrig="1140" w:dyaOrig="340" w14:anchorId="55913D93">
          <v:shape id="_x0000_i1459" type="#_x0000_t75" style="width:57pt;height:16.5pt" o:ole="">
            <v:imagedata r:id="rId573" o:title=""/>
          </v:shape>
          <o:OLEObject Type="Embed" ProgID="Equation.DSMT4" ShapeID="_x0000_i1459" DrawAspect="Content" ObjectID="_1724851892" r:id="rId659"/>
        </w:object>
      </w:r>
      <w:r w:rsidR="0093274D" w:rsidRPr="0023299F">
        <w:t xml:space="preserve"> is provided by higher layers. Each </w:t>
      </w:r>
      <w:r w:rsidR="0093274D" w:rsidRPr="0023299F">
        <w:rPr>
          <w:position w:val="-14"/>
        </w:rPr>
        <w:object w:dxaOrig="1140" w:dyaOrig="340" w14:anchorId="3FF4158E">
          <v:shape id="_x0000_i1460" type="#_x0000_t75" style="width:57pt;height:16.5pt" o:ole="">
            <v:imagedata r:id="rId660" o:title=""/>
          </v:shape>
          <o:OLEObject Type="Embed" ProgID="Equation.DSMT4" ShapeID="_x0000_i1460" DrawAspect="Content" ObjectID="_1724851893" r:id="rId661"/>
        </w:object>
      </w:r>
      <w:r w:rsidR="0093274D" w:rsidRPr="0023299F">
        <w:t xml:space="preserve"> value corresponds to a</w:t>
      </w:r>
      <w:r w:rsidR="0093274D" w:rsidRPr="0023299F">
        <w:rPr>
          <w:i/>
        </w:rPr>
        <w:t xml:space="preserve"> </w:t>
      </w:r>
      <w:r w:rsidR="0093274D" w:rsidRPr="0023299F">
        <w:t>PUCCH format (</w:t>
      </w:r>
      <w:r w:rsidR="0093274D" w:rsidRPr="0023299F">
        <w:rPr>
          <w:i/>
        </w:rPr>
        <w:t>F</w:t>
      </w:r>
      <w:r w:rsidR="0093274D" w:rsidRPr="0023299F">
        <w:t xml:space="preserve">) relative to </w:t>
      </w:r>
      <w:r w:rsidR="001B5B46" w:rsidRPr="0023299F">
        <w:t>subframe-</w:t>
      </w:r>
      <w:r w:rsidR="0093274D" w:rsidRPr="0023299F">
        <w:t>PUCCH format 1a, where each PUCCH format (</w:t>
      </w:r>
      <w:r w:rsidR="0093274D" w:rsidRPr="0023299F">
        <w:rPr>
          <w:i/>
        </w:rPr>
        <w:t>F</w:t>
      </w:r>
      <w:r w:rsidR="0093274D" w:rsidRPr="0023299F">
        <w:t xml:space="preserve"> ) is defined in Table 5.4-1 </w:t>
      </w:r>
      <w:r w:rsidR="00A64C22" w:rsidRPr="0023299F">
        <w:t xml:space="preserve">of </w:t>
      </w:r>
      <w:r w:rsidR="0093274D" w:rsidRPr="0023299F">
        <w:t>[3]</w:t>
      </w:r>
      <w:r w:rsidR="001B5B46" w:rsidRPr="0023299F">
        <w:t xml:space="preserve"> for subframe-PUCCH, in Table 5.4A-1 of [3] for slot-PUCCH, and in Table 5.4A-2 of [3] for </w:t>
      </w:r>
      <w:proofErr w:type="spellStart"/>
      <w:r w:rsidR="001B5B46" w:rsidRPr="0023299F">
        <w:t>subslot</w:t>
      </w:r>
      <w:proofErr w:type="spellEnd"/>
      <w:r w:rsidR="001B5B46" w:rsidRPr="0023299F">
        <w:t>-PUCCH</w:t>
      </w:r>
      <w:r w:rsidR="0093274D" w:rsidRPr="0023299F">
        <w:t>.</w:t>
      </w:r>
    </w:p>
    <w:p w14:paraId="3A5F9332" w14:textId="33E6D8B7" w:rsidR="0093274D" w:rsidRPr="0023299F" w:rsidRDefault="00BD296A" w:rsidP="008260B9">
      <w:pPr>
        <w:pStyle w:val="B1"/>
      </w:pPr>
      <w:r w:rsidRPr="0023299F">
        <w:t>-</w:t>
      </w:r>
      <w:r w:rsidRPr="0023299F">
        <w:tab/>
      </w:r>
      <w:r w:rsidR="00A64C22" w:rsidRPr="0023299F">
        <w:t xml:space="preserve">If the UE is configured by higher layers to transmit PUCCH on two antenna ports, the value of </w:t>
      </w:r>
      <w:r w:rsidR="00A64C22" w:rsidRPr="0023299F">
        <w:rPr>
          <w:position w:val="-10"/>
        </w:rPr>
        <w:object w:dxaOrig="859" w:dyaOrig="300" w14:anchorId="11EBCAAC">
          <v:shape id="_x0000_i1461" type="#_x0000_t75" style="width:42.75pt;height:15pt" o:ole="">
            <v:imagedata r:id="rId662" o:title=""/>
          </v:shape>
          <o:OLEObject Type="Embed" ProgID="Equation.3" ShapeID="_x0000_i1461" DrawAspect="Content" ObjectID="_1724851894" r:id="rId663"/>
        </w:object>
      </w:r>
      <w:r w:rsidR="00A64C22" w:rsidRPr="0023299F">
        <w:t xml:space="preserve">is provided by higher layers where each PUCCH format </w:t>
      </w:r>
      <w:r w:rsidR="00A64C22" w:rsidRPr="0023299F">
        <w:rPr>
          <w:i/>
        </w:rPr>
        <w:t>F</w:t>
      </w:r>
      <w:r w:rsidR="0023299F">
        <w:rPr>
          <w:i/>
        </w:rPr>
        <w:t>'</w:t>
      </w:r>
      <w:r w:rsidR="00A64C22" w:rsidRPr="0023299F">
        <w:rPr>
          <w:i/>
        </w:rPr>
        <w:t xml:space="preserve"> </w:t>
      </w:r>
      <w:r w:rsidR="00A64C22" w:rsidRPr="0023299F">
        <w:t xml:space="preserve">is defined in </w:t>
      </w:r>
      <w:r w:rsidR="00E55DA0" w:rsidRPr="0023299F">
        <w:t xml:space="preserve">Table 5.4-1 of </w:t>
      </w:r>
      <w:r w:rsidR="00A64C22" w:rsidRPr="0023299F">
        <w:t>[3]</w:t>
      </w:r>
      <w:r w:rsidR="001B5B46" w:rsidRPr="0023299F">
        <w:t xml:space="preserve"> for subframe-PUCCH, in Table 5.4A-1 of [3] for slot-PUCCH, and in Table 5.4A-2 of [3] for </w:t>
      </w:r>
      <w:proofErr w:type="spellStart"/>
      <w:r w:rsidR="001B5B46" w:rsidRPr="0023299F">
        <w:t>subslot</w:t>
      </w:r>
      <w:proofErr w:type="spellEnd"/>
      <w:r w:rsidR="001B5B46" w:rsidRPr="0023299F">
        <w:t>-PUCCH</w:t>
      </w:r>
      <w:r w:rsidR="00E522F7" w:rsidRPr="0023299F">
        <w:rPr>
          <w:rFonts w:hint="eastAsia"/>
          <w:lang w:eastAsia="zh-CN"/>
        </w:rPr>
        <w:t xml:space="preserve">; otherwise, </w:t>
      </w:r>
      <w:r w:rsidR="00E522F7" w:rsidRPr="0023299F">
        <w:rPr>
          <w:position w:val="-12"/>
        </w:rPr>
        <w:object w:dxaOrig="1260" w:dyaOrig="360" w14:anchorId="1DCAD30C">
          <v:shape id="_x0000_i1462" type="#_x0000_t75" style="width:58.5pt;height:16.5pt" o:ole="">
            <v:imagedata r:id="rId664" o:title=""/>
          </v:shape>
          <o:OLEObject Type="Embed" ProgID="Equation.3" ShapeID="_x0000_i1462" DrawAspect="Content" ObjectID="_1724851895" r:id="rId665"/>
        </w:object>
      </w:r>
      <w:r w:rsidR="00A64C22" w:rsidRPr="0023299F">
        <w:t>.</w:t>
      </w:r>
    </w:p>
    <w:p w14:paraId="7F9EC871" w14:textId="3CEE7B25" w:rsidR="0093274D" w:rsidRPr="0023299F" w:rsidRDefault="00BD296A" w:rsidP="008260B9">
      <w:pPr>
        <w:pStyle w:val="B1"/>
      </w:pPr>
      <w:r w:rsidRPr="0023299F">
        <w:t>-</w:t>
      </w:r>
      <w:r w:rsidRPr="0023299F">
        <w:tab/>
      </w:r>
      <w:r w:rsidR="00A64C22" w:rsidRPr="0023299F">
        <w:rPr>
          <w:position w:val="-14"/>
        </w:rPr>
        <w:object w:dxaOrig="1780" w:dyaOrig="340" w14:anchorId="090F2D6F">
          <v:shape id="_x0000_i1463" type="#_x0000_t75" style="width:88.5pt;height:16.5pt" o:ole="">
            <v:imagedata r:id="rId571" o:title=""/>
          </v:shape>
          <o:OLEObject Type="Embed" ProgID="Equation.3" ShapeID="_x0000_i1463" DrawAspect="Content" ObjectID="_1724851896" r:id="rId666"/>
        </w:object>
      </w:r>
      <w:r w:rsidR="0093274D" w:rsidRPr="0023299F">
        <w:t xml:space="preserve"> is a PUCCH format dependent value, where </w:t>
      </w:r>
      <w:r w:rsidR="0093274D" w:rsidRPr="0023299F">
        <w:rPr>
          <w:position w:val="-14"/>
        </w:rPr>
        <w:object w:dxaOrig="440" w:dyaOrig="340" w14:anchorId="264EA609">
          <v:shape id="_x0000_i1464" type="#_x0000_t75" style="width:21.75pt;height:16.5pt" o:ole="">
            <v:imagedata r:id="rId667" o:title=""/>
          </v:shape>
          <o:OLEObject Type="Embed" ProgID="Equation.3" ShapeID="_x0000_i1464" DrawAspect="Content" ObjectID="_1724851897" r:id="rId668"/>
        </w:object>
      </w:r>
      <w:r w:rsidR="0093274D" w:rsidRPr="0023299F">
        <w:t xml:space="preserve"> corresponds to the number of information bits for the channel quality information defined in </w:t>
      </w:r>
      <w:r w:rsidR="00B34AEB">
        <w:t>Clause</w:t>
      </w:r>
      <w:r w:rsidR="0093274D" w:rsidRPr="0023299F">
        <w:t xml:space="preserve"> 5.2.3.3 in [4]</w:t>
      </w:r>
      <w:r w:rsidR="00A64C22" w:rsidRPr="0023299F">
        <w:t>.</w:t>
      </w:r>
      <w:r w:rsidR="0093274D" w:rsidRPr="0023299F">
        <w:t xml:space="preserve"> </w:t>
      </w:r>
      <w:r w:rsidR="00A64C22" w:rsidRPr="0023299F">
        <w:rPr>
          <w:position w:val="-10"/>
        </w:rPr>
        <w:object w:dxaOrig="380" w:dyaOrig="300" w14:anchorId="32446F47">
          <v:shape id="_x0000_i1465" type="#_x0000_t75" style="width:19.5pt;height:15pt" o:ole="">
            <v:imagedata r:id="rId669" o:title=""/>
          </v:shape>
          <o:OLEObject Type="Embed" ProgID="Equation.3" ShapeID="_x0000_i1465" DrawAspect="Content" ObjectID="_1724851898" r:id="rId670"/>
        </w:object>
      </w:r>
      <w:r w:rsidR="00A64C22" w:rsidRPr="0023299F">
        <w:t xml:space="preserve"> = 1 if subframe</w:t>
      </w:r>
      <w:r w:rsidR="001B5B46" w:rsidRPr="0023299F">
        <w:t>/slot/</w:t>
      </w:r>
      <w:proofErr w:type="spellStart"/>
      <w:r w:rsidR="001B5B46" w:rsidRPr="0023299F">
        <w:t>subslot</w:t>
      </w:r>
      <w:proofErr w:type="spellEnd"/>
      <w:r w:rsidR="00A64C22" w:rsidRPr="0023299F">
        <w:t xml:space="preserve"> </w:t>
      </w:r>
      <w:r w:rsidR="00A64C22" w:rsidRPr="0023299F">
        <w:rPr>
          <w:i/>
        </w:rPr>
        <w:t>i</w:t>
      </w:r>
      <w:r w:rsidR="00A64C22" w:rsidRPr="0023299F">
        <w:t xml:space="preserve"> is configured for SR for the UE</w:t>
      </w:r>
      <w:r w:rsidR="002D5CFD" w:rsidRPr="0023299F">
        <w:rPr>
          <w:rFonts w:eastAsia="Malgun Gothic" w:hint="eastAsia"/>
        </w:rPr>
        <w:t xml:space="preserve"> not having any associated transport block for UL-SCH</w:t>
      </w:r>
      <w:r w:rsidR="00A64C22" w:rsidRPr="0023299F">
        <w:t xml:space="preserve">, otherwise </w:t>
      </w:r>
      <w:r w:rsidR="00A64C22" w:rsidRPr="0023299F">
        <w:rPr>
          <w:position w:val="-10"/>
        </w:rPr>
        <w:object w:dxaOrig="380" w:dyaOrig="300" w14:anchorId="066DBFA1">
          <v:shape id="_x0000_i1466" type="#_x0000_t75" style="width:19.5pt;height:15pt" o:ole="">
            <v:imagedata r:id="rId669" o:title=""/>
          </v:shape>
          <o:OLEObject Type="Embed" ProgID="Equation.3" ShapeID="_x0000_i1466" DrawAspect="Content" ObjectID="_1724851899" r:id="rId671"/>
        </w:object>
      </w:r>
      <w:r w:rsidR="00A64C22" w:rsidRPr="0023299F">
        <w:t>=0.</w:t>
      </w:r>
      <w:r w:rsidR="001E33DD" w:rsidRPr="0023299F">
        <w:t xml:space="preserve"> </w:t>
      </w:r>
      <w:r w:rsidR="00A64C22" w:rsidRPr="0023299F">
        <w:t xml:space="preserve">If the UE is configured with </w:t>
      </w:r>
      <w:r w:rsidR="007A62B3" w:rsidRPr="0023299F">
        <w:rPr>
          <w:rFonts w:hint="eastAsia"/>
          <w:lang w:eastAsia="ko-KR"/>
        </w:rPr>
        <w:t xml:space="preserve">more than one serving cell, or the UE is configured with one serving cell and transmitting using PUCCH format 3, the value of </w:t>
      </w:r>
      <w:r w:rsidR="007A62B3" w:rsidRPr="0023299F">
        <w:rPr>
          <w:position w:val="-14"/>
        </w:rPr>
        <w:object w:dxaOrig="620" w:dyaOrig="340" w14:anchorId="3B5D25E2">
          <v:shape id="_x0000_i1467" type="#_x0000_t75" style="width:30.75pt;height:16.5pt" o:ole="">
            <v:imagedata r:id="rId672" o:title=""/>
          </v:shape>
          <o:OLEObject Type="Embed" ProgID="Equation.3" ShapeID="_x0000_i1467" DrawAspect="Content" ObjectID="_1724851900" r:id="rId673"/>
        </w:object>
      </w:r>
      <w:r w:rsidR="007A62B3" w:rsidRPr="0023299F">
        <w:rPr>
          <w:rFonts w:hint="eastAsia"/>
          <w:lang w:eastAsia="ko-KR"/>
        </w:rPr>
        <w:t xml:space="preserve"> is defined in </w:t>
      </w:r>
      <w:r w:rsidR="00B34AEB">
        <w:rPr>
          <w:rFonts w:hint="eastAsia"/>
          <w:lang w:eastAsia="ko-KR"/>
        </w:rPr>
        <w:t>Clause</w:t>
      </w:r>
      <w:r w:rsidR="007A62B3" w:rsidRPr="0023299F">
        <w:rPr>
          <w:rFonts w:hint="eastAsia"/>
          <w:lang w:eastAsia="ko-KR"/>
        </w:rPr>
        <w:t xml:space="preserve"> 10.1; otherwise, </w:t>
      </w:r>
      <w:r w:rsidR="00A64C22" w:rsidRPr="0023299F">
        <w:rPr>
          <w:position w:val="-14"/>
        </w:rPr>
        <w:object w:dxaOrig="620" w:dyaOrig="340" w14:anchorId="7F8310E3">
          <v:shape id="_x0000_i1468" type="#_x0000_t75" style="width:30.75pt;height:16.5pt" o:ole="">
            <v:imagedata r:id="rId672" o:title=""/>
          </v:shape>
          <o:OLEObject Type="Embed" ProgID="Equation.3" ShapeID="_x0000_i1468" DrawAspect="Content" ObjectID="_1724851901" r:id="rId674"/>
        </w:object>
      </w:r>
      <w:r w:rsidR="00A64C22" w:rsidRPr="0023299F">
        <w:t xml:space="preserve"> is the number of HARQ</w:t>
      </w:r>
      <w:r w:rsidR="00CE2A9B" w:rsidRPr="0023299F">
        <w:rPr>
          <w:rFonts w:hint="eastAsia"/>
          <w:lang w:eastAsia="zh-CN"/>
        </w:rPr>
        <w:t>-ACK</w:t>
      </w:r>
      <w:r w:rsidR="00A64C22" w:rsidRPr="0023299F">
        <w:t xml:space="preserve"> bits sent in subframe</w:t>
      </w:r>
      <w:r w:rsidR="001B5B46" w:rsidRPr="0023299F">
        <w:t>/slot/</w:t>
      </w:r>
      <w:proofErr w:type="spellStart"/>
      <w:r w:rsidR="001B5B46" w:rsidRPr="0023299F">
        <w:t>subslot</w:t>
      </w:r>
      <w:proofErr w:type="spellEnd"/>
      <w:r w:rsidR="00A64C22" w:rsidRPr="0023299F">
        <w:t xml:space="preserve"> </w:t>
      </w:r>
      <w:r w:rsidR="00A64C22" w:rsidRPr="0023299F">
        <w:rPr>
          <w:i/>
        </w:rPr>
        <w:t>i</w:t>
      </w:r>
      <w:r w:rsidR="00A64C22" w:rsidRPr="0023299F">
        <w:t xml:space="preserve">. </w:t>
      </w:r>
    </w:p>
    <w:p w14:paraId="097C8ABE" w14:textId="49A1BE0D" w:rsidR="00A64C22" w:rsidRPr="0023299F" w:rsidRDefault="00BD296A" w:rsidP="008260B9">
      <w:pPr>
        <w:pStyle w:val="B2"/>
      </w:pPr>
      <w:r w:rsidRPr="0023299F">
        <w:t>-</w:t>
      </w:r>
      <w:r w:rsidRPr="0023299F">
        <w:tab/>
      </w:r>
      <w:r w:rsidR="0093274D" w:rsidRPr="0023299F">
        <w:t xml:space="preserve">For </w:t>
      </w:r>
      <w:r w:rsidR="001B5B46" w:rsidRPr="0023299F">
        <w:t>subframe-</w:t>
      </w:r>
      <w:r w:rsidR="0093274D" w:rsidRPr="0023299F">
        <w:t xml:space="preserve">PUCCH format 1,1a and 1b </w:t>
      </w:r>
      <w:r w:rsidR="00A64C22" w:rsidRPr="0023299F">
        <w:rPr>
          <w:position w:val="-14"/>
        </w:rPr>
        <w:object w:dxaOrig="2060" w:dyaOrig="340" w14:anchorId="622BC0BC">
          <v:shape id="_x0000_i1469" type="#_x0000_t75" style="width:102.75pt;height:16.5pt" o:ole="">
            <v:imagedata r:id="rId675" o:title=""/>
          </v:shape>
          <o:OLEObject Type="Embed" ProgID="Equation.3" ShapeID="_x0000_i1469" DrawAspect="Content" ObjectID="_1724851902" r:id="rId676"/>
        </w:object>
      </w:r>
    </w:p>
    <w:p w14:paraId="09E35FE3" w14:textId="77777777" w:rsidR="0093274D" w:rsidRPr="0023299F" w:rsidRDefault="00BD296A" w:rsidP="008260B9">
      <w:pPr>
        <w:pStyle w:val="B2"/>
      </w:pPr>
      <w:r w:rsidRPr="0023299F">
        <w:t>-</w:t>
      </w:r>
      <w:r w:rsidRPr="0023299F">
        <w:tab/>
      </w:r>
      <w:r w:rsidR="00A64C22" w:rsidRPr="0023299F">
        <w:t xml:space="preserve">For PUCCH format 1b with channel selection, if the UE is configured with more than one serving cell, </w:t>
      </w:r>
      <w:r w:rsidR="00A64C22" w:rsidRPr="0023299F">
        <w:rPr>
          <w:position w:val="-20"/>
        </w:rPr>
        <w:object w:dxaOrig="2900" w:dyaOrig="560" w14:anchorId="438DD845">
          <v:shape id="_x0000_i1470" type="#_x0000_t75" style="width:144.75pt;height:28.5pt" o:ole="">
            <v:imagedata r:id="rId677" o:title=""/>
          </v:shape>
          <o:OLEObject Type="Embed" ProgID="Equation.3" ShapeID="_x0000_i1470" DrawAspect="Content" ObjectID="_1724851903" r:id="rId678"/>
        </w:object>
      </w:r>
      <w:r w:rsidR="00A64C22" w:rsidRPr="0023299F">
        <w:t xml:space="preserve">, otherwise, </w:t>
      </w:r>
      <w:r w:rsidR="00A64C22" w:rsidRPr="0023299F">
        <w:rPr>
          <w:position w:val="-14"/>
        </w:rPr>
        <w:object w:dxaOrig="2060" w:dyaOrig="340" w14:anchorId="33AE9F17">
          <v:shape id="_x0000_i1471" type="#_x0000_t75" style="width:102.75pt;height:16.5pt" o:ole="">
            <v:imagedata r:id="rId675" o:title=""/>
          </v:shape>
          <o:OLEObject Type="Embed" ProgID="Equation.3" ShapeID="_x0000_i1471" DrawAspect="Content" ObjectID="_1724851904" r:id="rId679"/>
        </w:object>
      </w:r>
    </w:p>
    <w:p w14:paraId="72E2382A" w14:textId="77777777" w:rsidR="00E75FF0" w:rsidRPr="0023299F" w:rsidRDefault="00BD296A" w:rsidP="008260B9">
      <w:pPr>
        <w:pStyle w:val="B2"/>
      </w:pPr>
      <w:r w:rsidRPr="0023299F">
        <w:t>-</w:t>
      </w:r>
      <w:r w:rsidRPr="0023299F">
        <w:tab/>
      </w:r>
      <w:r w:rsidR="0093274D" w:rsidRPr="0023299F">
        <w:t>For PUCCH format 2, 2a, 2b and normal cyclic prefix</w:t>
      </w:r>
    </w:p>
    <w:p w14:paraId="6B91A601" w14:textId="77777777" w:rsidR="0093274D" w:rsidRPr="0023299F" w:rsidRDefault="0093274D" w:rsidP="00E75FF0">
      <w:pPr>
        <w:pStyle w:val="B3"/>
      </w:pPr>
      <w:r w:rsidRPr="0023299F">
        <w:t xml:space="preserve"> </w:t>
      </w:r>
      <w:r w:rsidR="00A64C22" w:rsidRPr="0023299F">
        <w:rPr>
          <w:position w:val="-42"/>
        </w:rPr>
        <w:object w:dxaOrig="4400" w:dyaOrig="940" w14:anchorId="4D1A0EE5">
          <v:shape id="_x0000_i1472" type="#_x0000_t75" style="width:221.25pt;height:47.25pt" o:ole="">
            <v:imagedata r:id="rId680" o:title=""/>
          </v:shape>
          <o:OLEObject Type="Embed" ProgID="Equation.3" ShapeID="_x0000_i1472" DrawAspect="Content" ObjectID="_1724851905" r:id="rId681"/>
        </w:object>
      </w:r>
    </w:p>
    <w:p w14:paraId="4D9A7337" w14:textId="77777777" w:rsidR="00E75FF0" w:rsidRPr="0023299F" w:rsidRDefault="00BD296A" w:rsidP="008260B9">
      <w:pPr>
        <w:pStyle w:val="B2"/>
      </w:pPr>
      <w:r w:rsidRPr="0023299F">
        <w:t>-</w:t>
      </w:r>
      <w:r w:rsidRPr="0023299F">
        <w:tab/>
      </w:r>
      <w:r w:rsidR="0093274D" w:rsidRPr="0023299F">
        <w:t>For PUCCH format 2 and extended cyclic prefix</w:t>
      </w:r>
    </w:p>
    <w:p w14:paraId="3942F2C0" w14:textId="77777777" w:rsidR="00A64C22" w:rsidRPr="0023299F" w:rsidRDefault="0093274D" w:rsidP="00E75FF0">
      <w:pPr>
        <w:pStyle w:val="B3"/>
      </w:pPr>
      <w:r w:rsidRPr="0023299F">
        <w:t xml:space="preserve"> </w:t>
      </w:r>
      <w:r w:rsidR="00A64C22" w:rsidRPr="0023299F">
        <w:rPr>
          <w:position w:val="-42"/>
        </w:rPr>
        <w:object w:dxaOrig="5820" w:dyaOrig="940" w14:anchorId="7BBA435A">
          <v:shape id="_x0000_i1473" type="#_x0000_t75" style="width:292.5pt;height:47.25pt" o:ole="">
            <v:imagedata r:id="rId682" o:title=""/>
          </v:shape>
          <o:OLEObject Type="Embed" ProgID="Equation.3" ShapeID="_x0000_i1473" DrawAspect="Content" ObjectID="_1724851906" r:id="rId683"/>
        </w:object>
      </w:r>
    </w:p>
    <w:p w14:paraId="58678D8F" w14:textId="4D9B5AE0" w:rsidR="00E55DA0" w:rsidRPr="0023299F" w:rsidRDefault="00BD296A" w:rsidP="008260B9">
      <w:pPr>
        <w:pStyle w:val="B2"/>
      </w:pPr>
      <w:r w:rsidRPr="0023299F">
        <w:rPr>
          <w:sz w:val="19"/>
          <w:szCs w:val="19"/>
        </w:rPr>
        <w:t>-</w:t>
      </w:r>
      <w:r w:rsidRPr="0023299F">
        <w:rPr>
          <w:sz w:val="19"/>
          <w:szCs w:val="19"/>
        </w:rPr>
        <w:tab/>
      </w:r>
      <w:r w:rsidR="00A64C22" w:rsidRPr="0023299F">
        <w:rPr>
          <w:sz w:val="19"/>
          <w:szCs w:val="19"/>
        </w:rPr>
        <w:t>F</w:t>
      </w:r>
      <w:r w:rsidR="00A64C22" w:rsidRPr="0023299F">
        <w:t>or PUCCH format 3</w:t>
      </w:r>
      <w:r w:rsidR="00E55DA0" w:rsidRPr="0023299F">
        <w:t xml:space="preserve"> </w:t>
      </w:r>
      <w:r w:rsidR="001B5B46" w:rsidRPr="0023299F">
        <w:t>or for all slot/</w:t>
      </w:r>
      <w:proofErr w:type="spellStart"/>
      <w:r w:rsidR="001B5B46" w:rsidRPr="0023299F">
        <w:t>subslot</w:t>
      </w:r>
      <w:proofErr w:type="spellEnd"/>
      <w:r w:rsidR="001B5B46" w:rsidRPr="0023299F">
        <w:t xml:space="preserve"> PUCCH formats except slot/</w:t>
      </w:r>
      <w:proofErr w:type="spellStart"/>
      <w:r w:rsidR="001B5B46" w:rsidRPr="0023299F">
        <w:t>subslot</w:t>
      </w:r>
      <w:proofErr w:type="spellEnd"/>
      <w:r w:rsidR="001B5B46" w:rsidRPr="0023299F">
        <w:t xml:space="preserve"> PUCCH format 4 </w:t>
      </w:r>
      <w:r w:rsidR="00AD3C4F" w:rsidRPr="0023299F">
        <w:t>and when UE transmits HARQ-ACK/SR without periodic CSI,</w:t>
      </w:r>
    </w:p>
    <w:p w14:paraId="17AE90AD" w14:textId="77777777" w:rsidR="009C0169" w:rsidRPr="0023299F" w:rsidRDefault="00BD296A" w:rsidP="008260B9">
      <w:pPr>
        <w:pStyle w:val="B3"/>
      </w:pPr>
      <w:r w:rsidRPr="0023299F">
        <w:t>-</w:t>
      </w:r>
      <w:r w:rsidRPr="0023299F">
        <w:tab/>
      </w:r>
      <w:r w:rsidR="00E55DA0" w:rsidRPr="0023299F">
        <w:t xml:space="preserve">If the UE is configured by higher layers to transmit PUCCH </w:t>
      </w:r>
      <w:r w:rsidR="00AD3C4F" w:rsidRPr="0023299F">
        <w:t xml:space="preserve">format 3 </w:t>
      </w:r>
      <w:r w:rsidR="00E55DA0" w:rsidRPr="0023299F">
        <w:t>on two antenna ports, or if the UE transmits more than 11 bits of HARQ-ACK</w:t>
      </w:r>
      <w:r w:rsidR="00420B98" w:rsidRPr="0023299F">
        <w:t>/SR</w:t>
      </w:r>
    </w:p>
    <w:p w14:paraId="1EF0FBA4" w14:textId="77777777" w:rsidR="00E55DA0" w:rsidRPr="0023299F" w:rsidRDefault="00E55DA0" w:rsidP="009C0169">
      <w:pPr>
        <w:pStyle w:val="B4"/>
      </w:pPr>
      <w:r w:rsidRPr="0023299F">
        <w:lastRenderedPageBreak/>
        <w:t xml:space="preserve"> </w:t>
      </w:r>
      <w:r w:rsidRPr="0023299F">
        <w:rPr>
          <w:position w:val="-22"/>
        </w:rPr>
        <w:object w:dxaOrig="3340" w:dyaOrig="580" w14:anchorId="33B6BD92">
          <v:shape id="_x0000_i1474" type="#_x0000_t75" style="width:166.5pt;height:29.25pt" o:ole="">
            <v:imagedata r:id="rId684" o:title=""/>
          </v:shape>
          <o:OLEObject Type="Embed" ProgID="Equation.3" ShapeID="_x0000_i1474" DrawAspect="Content" ObjectID="_1724851907" r:id="rId685"/>
        </w:object>
      </w:r>
    </w:p>
    <w:p w14:paraId="1DF27E4C" w14:textId="77777777" w:rsidR="009C0169" w:rsidRPr="0023299F" w:rsidRDefault="00BD296A" w:rsidP="008260B9">
      <w:pPr>
        <w:pStyle w:val="B3"/>
      </w:pPr>
      <w:r w:rsidRPr="0023299F">
        <w:t>-</w:t>
      </w:r>
      <w:r w:rsidRPr="0023299F">
        <w:tab/>
      </w:r>
      <w:r w:rsidR="00E55DA0" w:rsidRPr="0023299F">
        <w:t>Otherwise</w:t>
      </w:r>
    </w:p>
    <w:p w14:paraId="7AE3FA87" w14:textId="77777777" w:rsidR="00AD3C4F" w:rsidRPr="0023299F" w:rsidRDefault="00E55DA0" w:rsidP="009C0169">
      <w:pPr>
        <w:pStyle w:val="B4"/>
      </w:pPr>
      <w:r w:rsidRPr="0023299F">
        <w:t xml:space="preserve"> </w:t>
      </w:r>
      <w:r w:rsidRPr="0023299F">
        <w:rPr>
          <w:position w:val="-20"/>
        </w:rPr>
        <w:object w:dxaOrig="3340" w:dyaOrig="560" w14:anchorId="049356D8">
          <v:shape id="_x0000_i1475" type="#_x0000_t75" style="width:166.5pt;height:28.5pt" o:ole="">
            <v:imagedata r:id="rId686" o:title=""/>
          </v:shape>
          <o:OLEObject Type="Embed" ProgID="Equation.3" ShapeID="_x0000_i1475" DrawAspect="Content" ObjectID="_1724851908" r:id="rId687"/>
        </w:object>
      </w:r>
      <w:r w:rsidR="00AD3C4F" w:rsidRPr="0023299F">
        <w:t xml:space="preserve"> </w:t>
      </w:r>
    </w:p>
    <w:p w14:paraId="170F13D7" w14:textId="77777777" w:rsidR="00AD3C4F" w:rsidRPr="0023299F" w:rsidRDefault="00BD296A" w:rsidP="008260B9">
      <w:pPr>
        <w:pStyle w:val="B2"/>
      </w:pPr>
      <w:r w:rsidRPr="0023299F">
        <w:rPr>
          <w:sz w:val="19"/>
          <w:szCs w:val="19"/>
        </w:rPr>
        <w:t>-</w:t>
      </w:r>
      <w:r w:rsidRPr="0023299F">
        <w:rPr>
          <w:sz w:val="19"/>
          <w:szCs w:val="19"/>
        </w:rPr>
        <w:tab/>
      </w:r>
      <w:r w:rsidR="00AD3C4F" w:rsidRPr="0023299F">
        <w:rPr>
          <w:sz w:val="19"/>
          <w:szCs w:val="19"/>
        </w:rPr>
        <w:t>F</w:t>
      </w:r>
      <w:r w:rsidR="00AD3C4F" w:rsidRPr="0023299F">
        <w:t xml:space="preserve">or PUCCH format 3 and when UE transmits HARQ-ACK/SR and periodic CSI, </w:t>
      </w:r>
    </w:p>
    <w:p w14:paraId="3878F041" w14:textId="77777777" w:rsidR="009C0169" w:rsidRPr="0023299F" w:rsidRDefault="00BD296A" w:rsidP="008260B9">
      <w:pPr>
        <w:pStyle w:val="B3"/>
      </w:pPr>
      <w:r w:rsidRPr="0023299F">
        <w:t>-</w:t>
      </w:r>
      <w:r w:rsidRPr="0023299F">
        <w:tab/>
      </w:r>
      <w:r w:rsidR="00AD3C4F" w:rsidRPr="0023299F">
        <w:t>If the UE is configured by higher layers to transmit PUCCH format 3 on two antenna ports, or if the UE transmits more than 11 bits of HARQ-ACK/SR and CSI</w:t>
      </w:r>
    </w:p>
    <w:p w14:paraId="12A5BC97" w14:textId="77777777" w:rsidR="00AD3C4F" w:rsidRPr="0023299F" w:rsidRDefault="009C0169" w:rsidP="009C0169">
      <w:pPr>
        <w:pStyle w:val="B4"/>
      </w:pPr>
      <w:r w:rsidRPr="0023299F">
        <w:t xml:space="preserve"> </w:t>
      </w:r>
      <w:r w:rsidR="00E75FF0" w:rsidRPr="0023299F">
        <w:rPr>
          <w:position w:val="-24"/>
        </w:rPr>
        <w:object w:dxaOrig="4020" w:dyaOrig="660" w14:anchorId="237756EA">
          <v:shape id="_x0000_i1476" type="#_x0000_t75" style="width:174pt;height:28.5pt" o:ole="">
            <v:imagedata r:id="rId688" o:title=""/>
          </v:shape>
          <o:OLEObject Type="Embed" ProgID="Equation.3" ShapeID="_x0000_i1476" DrawAspect="Content" ObjectID="_1724851909" r:id="rId689"/>
        </w:object>
      </w:r>
    </w:p>
    <w:p w14:paraId="7B40B190" w14:textId="77777777" w:rsidR="00AD3C4F" w:rsidRPr="0023299F" w:rsidRDefault="00BD296A" w:rsidP="008260B9">
      <w:pPr>
        <w:pStyle w:val="B3"/>
      </w:pPr>
      <w:r w:rsidRPr="0023299F">
        <w:t>-</w:t>
      </w:r>
      <w:r w:rsidRPr="0023299F">
        <w:tab/>
      </w:r>
      <w:r w:rsidR="00AD3C4F" w:rsidRPr="0023299F">
        <w:t>Otherwise</w:t>
      </w:r>
    </w:p>
    <w:p w14:paraId="7BE8D0CD" w14:textId="77777777" w:rsidR="00E55DA0" w:rsidRPr="0023299F" w:rsidRDefault="009C0169" w:rsidP="009C0169">
      <w:pPr>
        <w:pStyle w:val="B4"/>
      </w:pPr>
      <w:r w:rsidRPr="0023299F">
        <w:t xml:space="preserve"> </w:t>
      </w:r>
      <w:r w:rsidR="00E75FF0" w:rsidRPr="0023299F">
        <w:rPr>
          <w:position w:val="-24"/>
        </w:rPr>
        <w:object w:dxaOrig="4020" w:dyaOrig="660" w14:anchorId="344E1C8F">
          <v:shape id="_x0000_i1477" type="#_x0000_t75" style="width:163.5pt;height:27pt" o:ole="">
            <v:imagedata r:id="rId690" o:title=""/>
          </v:shape>
          <o:OLEObject Type="Embed" ProgID="Equation.3" ShapeID="_x0000_i1477" DrawAspect="Content" ObjectID="_1724851910" r:id="rId691"/>
        </w:object>
      </w:r>
    </w:p>
    <w:p w14:paraId="2D9F5377" w14:textId="77777777" w:rsidR="00633D7B" w:rsidRPr="0023299F" w:rsidRDefault="00633D7B" w:rsidP="00D93FBC">
      <w:pPr>
        <w:pStyle w:val="B2"/>
        <w:rPr>
          <w:rFonts w:eastAsia="SimSun"/>
          <w:lang w:eastAsia="zh-CN"/>
        </w:rPr>
      </w:pPr>
      <w:r w:rsidRPr="0023299F">
        <w:t>-</w:t>
      </w:r>
      <w:r w:rsidRPr="0023299F">
        <w:tab/>
      </w:r>
      <w:r w:rsidRPr="0023299F">
        <w:rPr>
          <w:rFonts w:eastAsia="SimSun" w:hint="eastAsia"/>
          <w:lang w:eastAsia="zh-CN"/>
        </w:rPr>
        <w:t xml:space="preserve">For PUCCH format 4, </w:t>
      </w:r>
      <w:r w:rsidRPr="0023299F">
        <w:rPr>
          <w:position w:val="-14"/>
        </w:rPr>
        <w:object w:dxaOrig="1120" w:dyaOrig="380" w14:anchorId="33AA73B7">
          <v:shape id="_x0000_i1478" type="#_x0000_t75" style="width:56.25pt;height:18.75pt" o:ole="">
            <v:imagedata r:id="rId692" o:title=""/>
          </v:shape>
          <o:OLEObject Type="Embed" ProgID="Equation.3" ShapeID="_x0000_i1478" DrawAspect="Content" ObjectID="_1724851911" r:id="rId693"/>
        </w:object>
      </w:r>
      <w:r w:rsidRPr="0023299F">
        <w:rPr>
          <w:rFonts w:eastAsia="SimSun" w:hint="eastAsia"/>
          <w:lang w:eastAsia="zh-CN"/>
        </w:rPr>
        <w:t xml:space="preserve"> </w:t>
      </w:r>
      <w:r w:rsidRPr="0023299F">
        <w:t xml:space="preserve">is the bandwidth </w:t>
      </w:r>
      <w:r w:rsidRPr="0023299F">
        <w:rPr>
          <w:rFonts w:eastAsia="SimSun" w:hint="eastAsia"/>
          <w:lang w:eastAsia="zh-CN"/>
        </w:rPr>
        <w:t>of</w:t>
      </w:r>
      <w:r w:rsidRPr="0023299F">
        <w:t xml:space="preserve"> the </w:t>
      </w:r>
      <w:r w:rsidRPr="0023299F">
        <w:rPr>
          <w:rFonts w:eastAsia="SimSun" w:hint="eastAsia"/>
          <w:lang w:eastAsia="zh-CN"/>
        </w:rPr>
        <w:t xml:space="preserve">PUCCH format 4 </w:t>
      </w:r>
      <w:r w:rsidRPr="0023299F">
        <w:t>expressed in number of resource blocks valid for subframe</w:t>
      </w:r>
      <w:r w:rsidR="001B5B46" w:rsidRPr="0023299F">
        <w:t>/slot/</w:t>
      </w:r>
      <w:proofErr w:type="spellStart"/>
      <w:r w:rsidR="001B5B46" w:rsidRPr="0023299F">
        <w:t>subslot</w:t>
      </w:r>
      <w:proofErr w:type="spellEnd"/>
      <w:r w:rsidRPr="0023299F">
        <w:t xml:space="preserve"> </w:t>
      </w:r>
      <w:r w:rsidRPr="0023299F">
        <w:rPr>
          <w:i/>
        </w:rPr>
        <w:t xml:space="preserve">i </w:t>
      </w:r>
      <w:r w:rsidRPr="0023299F">
        <w:t>and serving cell</w:t>
      </w:r>
      <w:r w:rsidRPr="0023299F">
        <w:rPr>
          <w:i/>
        </w:rPr>
        <w:t xml:space="preserve"> </w:t>
      </w:r>
      <w:r w:rsidRPr="0023299F">
        <w:rPr>
          <w:position w:val="-6"/>
        </w:rPr>
        <w:object w:dxaOrig="160" w:dyaOrig="200" w14:anchorId="2D25FE2F">
          <v:shape id="_x0000_i1479" type="#_x0000_t75" style="width:8.25pt;height:9.75pt" o:ole="">
            <v:imagedata r:id="rId65" o:title=""/>
          </v:shape>
          <o:OLEObject Type="Embed" ProgID="Equation.3" ShapeID="_x0000_i1479" DrawAspect="Content" ObjectID="_1724851912" r:id="rId694"/>
        </w:object>
      </w:r>
      <w:r w:rsidRPr="0023299F">
        <w:t xml:space="preserve">. </w:t>
      </w:r>
      <w:r w:rsidRPr="0023299F">
        <w:rPr>
          <w:rFonts w:eastAsia="SimSun" w:hint="eastAsia"/>
          <w:lang w:eastAsia="zh-CN"/>
        </w:rPr>
        <w:t xml:space="preserve">For PUCCH format 5, </w:t>
      </w:r>
      <w:r w:rsidRPr="0023299F">
        <w:rPr>
          <w:position w:val="-14"/>
        </w:rPr>
        <w:object w:dxaOrig="1440" w:dyaOrig="380" w14:anchorId="25952E96">
          <v:shape id="_x0000_i1480" type="#_x0000_t75" style="width:1in;height:18.75pt" o:ole="">
            <v:imagedata r:id="rId695" o:title=""/>
          </v:shape>
          <o:OLEObject Type="Embed" ProgID="Equation.3" ShapeID="_x0000_i1480" DrawAspect="Content" ObjectID="_1724851913" r:id="rId696"/>
        </w:object>
      </w:r>
      <w:r w:rsidRPr="0023299F">
        <w:rPr>
          <w:rFonts w:eastAsia="SimSun" w:hint="eastAsia"/>
          <w:lang w:eastAsia="zh-CN"/>
        </w:rPr>
        <w:t>.</w:t>
      </w:r>
    </w:p>
    <w:p w14:paraId="5451D3F8" w14:textId="77777777" w:rsidR="001B5B46" w:rsidRPr="0023299F" w:rsidRDefault="00633D7B" w:rsidP="001B5B46">
      <w:pPr>
        <w:pStyle w:val="B2"/>
        <w:rPr>
          <w:rFonts w:eastAsia="SimSun"/>
          <w:lang w:eastAsia="zh-CN"/>
        </w:rPr>
      </w:pPr>
      <w:r w:rsidRPr="0023299F">
        <w:t>-</w:t>
      </w:r>
      <w:r w:rsidRPr="0023299F">
        <w:tab/>
      </w:r>
      <w:r w:rsidRPr="0023299F">
        <w:rPr>
          <w:position w:val="-14"/>
        </w:rPr>
        <w:object w:dxaOrig="3080" w:dyaOrig="400" w14:anchorId="6728FE57">
          <v:shape id="_x0000_i1481" type="#_x0000_t75" style="width:132.75pt;height:17.25pt" o:ole="">
            <v:imagedata r:id="rId697" o:title=""/>
          </v:shape>
          <o:OLEObject Type="Embed" ProgID="Equation.3" ShapeID="_x0000_i1481" DrawAspect="Content" ObjectID="_1724851914" r:id="rId698"/>
        </w:object>
      </w:r>
      <w:r w:rsidRPr="0023299F">
        <w:rPr>
          <w:rFonts w:eastAsia="SimSun" w:hint="eastAsia"/>
          <w:lang w:eastAsia="zh-CN"/>
        </w:rPr>
        <w:t xml:space="preserve"> where</w:t>
      </w:r>
      <w:r w:rsidRPr="0023299F">
        <w:t xml:space="preserve"> </w:t>
      </w:r>
      <w:r w:rsidRPr="0023299F">
        <w:rPr>
          <w:position w:val="-12"/>
        </w:rPr>
        <w:object w:dxaOrig="2540" w:dyaOrig="360" w14:anchorId="2AB2453F">
          <v:shape id="_x0000_i1482" type="#_x0000_t75" style="width:99pt;height:14.25pt" o:ole="">
            <v:imagedata r:id="rId699" o:title=""/>
          </v:shape>
          <o:OLEObject Type="Embed" ProgID="Equation.3" ShapeID="_x0000_i1482" DrawAspect="Content" ObjectID="_1724851915" r:id="rId700"/>
        </w:object>
      </w:r>
      <w:r w:rsidRPr="0023299F">
        <w:rPr>
          <w:rFonts w:eastAsia="SimSun" w:hint="eastAsia"/>
          <w:lang w:eastAsia="zh-CN"/>
        </w:rPr>
        <w:t>,</w:t>
      </w:r>
      <w:r w:rsidR="001B5B46" w:rsidRPr="0023299F">
        <w:rPr>
          <w:rFonts w:eastAsia="SimSun"/>
          <w:lang w:eastAsia="zh-CN"/>
        </w:rPr>
        <w:t xml:space="preserve"> and</w:t>
      </w:r>
    </w:p>
    <w:p w14:paraId="623DC5D5" w14:textId="506788EA" w:rsidR="00633D7B" w:rsidRPr="0023299F" w:rsidRDefault="001B5B46" w:rsidP="004B68D0">
      <w:pPr>
        <w:pStyle w:val="B3"/>
        <w:rPr>
          <w:rFonts w:eastAsia="SimSun"/>
          <w:lang w:eastAsia="zh-CN"/>
        </w:rPr>
      </w:pPr>
      <w:r w:rsidRPr="0023299F">
        <w:rPr>
          <w:rFonts w:eastAsia="SimSun"/>
          <w:lang w:eastAsia="zh-CN"/>
        </w:rPr>
        <w:t>-</w:t>
      </w:r>
      <w:r w:rsidRPr="0023299F">
        <w:rPr>
          <w:rFonts w:eastAsia="SimSun"/>
          <w:lang w:eastAsia="zh-CN"/>
        </w:rPr>
        <w:tab/>
        <w:t>for subframe-PUCCH</w:t>
      </w:r>
    </w:p>
    <w:p w14:paraId="76DB5611" w14:textId="77777777" w:rsidR="00633D7B" w:rsidRPr="0023299F" w:rsidRDefault="00633D7B" w:rsidP="004B68D0">
      <w:pPr>
        <w:pStyle w:val="B4"/>
        <w:rPr>
          <w:rFonts w:eastAsia="SimSun"/>
          <w:lang w:eastAsia="zh-CN"/>
        </w:rPr>
      </w:pPr>
      <w:r w:rsidRPr="0023299F">
        <w:t>-</w:t>
      </w:r>
      <w:r w:rsidRPr="0023299F">
        <w:tab/>
      </w:r>
      <w:r w:rsidRPr="0023299F">
        <w:rPr>
          <w:position w:val="-12"/>
        </w:rPr>
        <w:object w:dxaOrig="720" w:dyaOrig="360" w14:anchorId="14173C1C">
          <v:shape id="_x0000_i1483" type="#_x0000_t75" style="width:27.75pt;height:14.25pt" o:ole="">
            <v:imagedata r:id="rId701" o:title=""/>
          </v:shape>
          <o:OLEObject Type="Embed" ProgID="Equation.3" ShapeID="_x0000_i1483" DrawAspect="Content" ObjectID="_1724851916" r:id="rId702"/>
        </w:object>
      </w:r>
      <w:r w:rsidRPr="0023299F">
        <w:rPr>
          <w:rFonts w:hint="eastAsia"/>
          <w:lang w:eastAsia="zh-CN"/>
        </w:rPr>
        <w:t xml:space="preserve"> </w:t>
      </w:r>
      <w:r w:rsidRPr="0023299F">
        <w:rPr>
          <w:lang w:val="en-US" w:eastAsia="zh-CN"/>
        </w:rPr>
        <w:t xml:space="preserve">is the number of </w:t>
      </w:r>
      <w:r w:rsidRPr="0023299F">
        <w:rPr>
          <w:rFonts w:eastAsia="SimSun" w:hint="eastAsia"/>
          <w:lang w:val="en-US" w:eastAsia="zh-CN"/>
        </w:rPr>
        <w:t>HARQ-ACK/SR/RI/</w:t>
      </w:r>
      <w:r w:rsidRPr="0023299F">
        <w:rPr>
          <w:lang w:val="en-US" w:eastAsia="zh-CN"/>
        </w:rPr>
        <w:t>CQI/PMI bits including CRC bits</w:t>
      </w:r>
      <w:r w:rsidRPr="0023299F">
        <w:rPr>
          <w:rFonts w:eastAsia="SimSun" w:hint="eastAsia"/>
          <w:lang w:val="en-US" w:eastAsia="zh-CN"/>
        </w:rPr>
        <w:t xml:space="preserve"> transmitted on PUCCH format 4/5 in subframe </w:t>
      </w:r>
      <w:r w:rsidRPr="0023299F">
        <w:rPr>
          <w:rFonts w:eastAsia="SimSun" w:hint="eastAsia"/>
          <w:i/>
          <w:lang w:val="en-US" w:eastAsia="zh-CN"/>
        </w:rPr>
        <w:t>i</w:t>
      </w:r>
      <w:r w:rsidRPr="0023299F">
        <w:rPr>
          <w:rFonts w:eastAsia="SimSun" w:hint="eastAsia"/>
          <w:lang w:val="en-US" w:eastAsia="zh-CN"/>
        </w:rPr>
        <w:t>;</w:t>
      </w:r>
      <w:r w:rsidRPr="0023299F">
        <w:rPr>
          <w:lang w:val="en-US" w:eastAsia="zh-CN"/>
        </w:rPr>
        <w:t xml:space="preserve"> </w:t>
      </w:r>
    </w:p>
    <w:p w14:paraId="5781B446" w14:textId="77777777" w:rsidR="00633D7B" w:rsidRPr="0023299F" w:rsidRDefault="00633D7B" w:rsidP="004B68D0">
      <w:pPr>
        <w:pStyle w:val="B4"/>
        <w:rPr>
          <w:rFonts w:eastAsia="SimSun"/>
          <w:lang w:eastAsia="zh-CN"/>
        </w:rPr>
      </w:pPr>
      <w:r w:rsidRPr="0023299F">
        <w:t>-</w:t>
      </w:r>
      <w:r w:rsidRPr="0023299F">
        <w:tab/>
      </w:r>
      <w:r w:rsidRPr="0023299F">
        <w:rPr>
          <w:position w:val="-14"/>
        </w:rPr>
        <w:object w:dxaOrig="3300" w:dyaOrig="400" w14:anchorId="5A69B6D1">
          <v:shape id="_x0000_i1484" type="#_x0000_t75" style="width:119.25pt;height:14.25pt" o:ole="">
            <v:imagedata r:id="rId703" o:title=""/>
          </v:shape>
          <o:OLEObject Type="Embed" ProgID="Equation.3" ShapeID="_x0000_i1484" DrawAspect="Content" ObjectID="_1724851917" r:id="rId704"/>
        </w:object>
      </w:r>
      <w:r w:rsidRPr="0023299F">
        <w:rPr>
          <w:rFonts w:eastAsia="SimSun" w:hint="eastAsia"/>
          <w:lang w:eastAsia="zh-CN"/>
        </w:rPr>
        <w:t xml:space="preserve"> for PUCCH format 4 and </w:t>
      </w:r>
      <w:r w:rsidRPr="0023299F">
        <w:rPr>
          <w:position w:val="-14"/>
        </w:rPr>
        <w:object w:dxaOrig="2420" w:dyaOrig="400" w14:anchorId="2497560E">
          <v:shape id="_x0000_i1485" type="#_x0000_t75" style="width:87.75pt;height:14.25pt" o:ole="">
            <v:imagedata r:id="rId705" o:title=""/>
          </v:shape>
          <o:OLEObject Type="Embed" ProgID="Equation.3" ShapeID="_x0000_i1485" DrawAspect="Content" ObjectID="_1724851918" r:id="rId706"/>
        </w:object>
      </w:r>
      <w:r w:rsidRPr="0023299F">
        <w:rPr>
          <w:rFonts w:eastAsia="SimSun" w:hint="eastAsia"/>
          <w:lang w:eastAsia="zh-CN"/>
        </w:rPr>
        <w:t xml:space="preserve"> for PUCCH format 5; </w:t>
      </w:r>
    </w:p>
    <w:p w14:paraId="25EDC310" w14:textId="77777777" w:rsidR="00633D7B" w:rsidRPr="0023299F" w:rsidRDefault="00633D7B" w:rsidP="004B68D0">
      <w:pPr>
        <w:pStyle w:val="B4"/>
        <w:rPr>
          <w:rFonts w:eastAsia="SimSun"/>
          <w:lang w:eastAsia="zh-CN"/>
        </w:rPr>
      </w:pPr>
      <w:r w:rsidRPr="0023299F">
        <w:t>-</w:t>
      </w:r>
      <w:r w:rsidRPr="0023299F">
        <w:tab/>
      </w:r>
      <w:r w:rsidRPr="0023299F">
        <w:rPr>
          <w:position w:val="-14"/>
        </w:rPr>
        <w:object w:dxaOrig="2460" w:dyaOrig="400" w14:anchorId="5CCD20AA">
          <v:shape id="_x0000_i1486" type="#_x0000_t75" style="width:88.5pt;height:14.25pt" o:ole="">
            <v:imagedata r:id="rId707" o:title=""/>
          </v:shape>
          <o:OLEObject Type="Embed" ProgID="Equation.3" ShapeID="_x0000_i1486" DrawAspect="Content" ObjectID="_1724851919" r:id="rId708"/>
        </w:object>
      </w:r>
      <w:r w:rsidRPr="0023299F">
        <w:rPr>
          <w:rFonts w:eastAsia="SimSun" w:hint="eastAsia"/>
          <w:lang w:eastAsia="zh-CN"/>
        </w:rPr>
        <w:t xml:space="preserve"> if shortened PUCCH format 4 or shortened PUCCH format 5 is used in subframe </w:t>
      </w:r>
      <w:r w:rsidRPr="0023299F">
        <w:rPr>
          <w:rFonts w:eastAsia="SimSun" w:hint="eastAsia"/>
          <w:i/>
          <w:lang w:eastAsia="zh-CN"/>
        </w:rPr>
        <w:t>i</w:t>
      </w:r>
      <w:r w:rsidRPr="0023299F">
        <w:rPr>
          <w:rFonts w:eastAsia="SimSun" w:hint="eastAsia"/>
          <w:lang w:eastAsia="zh-CN"/>
        </w:rPr>
        <w:t xml:space="preserve"> and </w:t>
      </w:r>
      <w:r w:rsidRPr="0023299F">
        <w:rPr>
          <w:position w:val="-14"/>
        </w:rPr>
        <w:object w:dxaOrig="2180" w:dyaOrig="400" w14:anchorId="446B01D5">
          <v:shape id="_x0000_i1487" type="#_x0000_t75" style="width:79.5pt;height:14.25pt" o:ole="">
            <v:imagedata r:id="rId709" o:title=""/>
          </v:shape>
          <o:OLEObject Type="Embed" ProgID="Equation.3" ShapeID="_x0000_i1487" DrawAspect="Content" ObjectID="_1724851920" r:id="rId710"/>
        </w:object>
      </w:r>
      <w:r w:rsidRPr="0023299F">
        <w:rPr>
          <w:rFonts w:eastAsia="SimSun" w:hint="eastAsia"/>
          <w:lang w:eastAsia="zh-CN"/>
        </w:rPr>
        <w:t xml:space="preserve"> otherwise.</w:t>
      </w:r>
    </w:p>
    <w:p w14:paraId="2D610A4A" w14:textId="55A4B1F3" w:rsidR="00705087" w:rsidRPr="0023299F" w:rsidRDefault="00E86623" w:rsidP="00E86623">
      <w:pPr>
        <w:pStyle w:val="B3"/>
      </w:pPr>
      <w:r>
        <w:t>-</w:t>
      </w:r>
      <w:r>
        <w:tab/>
      </w:r>
      <w:r w:rsidR="00705087" w:rsidRPr="0023299F">
        <w:t>for slot/</w:t>
      </w:r>
      <w:proofErr w:type="spellStart"/>
      <w:r w:rsidR="00705087" w:rsidRPr="0023299F">
        <w:t>subslot</w:t>
      </w:r>
      <w:proofErr w:type="spellEnd"/>
      <w:r w:rsidR="00705087" w:rsidRPr="0023299F">
        <w:t>-PUCCH</w:t>
      </w:r>
    </w:p>
    <w:p w14:paraId="7ED48BAD" w14:textId="131359FB" w:rsidR="00705087" w:rsidRPr="0023299F" w:rsidRDefault="00705087" w:rsidP="004B68D0">
      <w:pPr>
        <w:pStyle w:val="B4"/>
        <w:rPr>
          <w:rFonts w:eastAsia="SimSun"/>
          <w:lang w:eastAsia="zh-CN"/>
        </w:rPr>
      </w:pPr>
      <w:r w:rsidRPr="0023299F">
        <w:t>-</w:t>
      </w:r>
      <w:r w:rsidRPr="0023299F">
        <w:tab/>
      </w:r>
      <w:r w:rsidRPr="0023299F">
        <w:rPr>
          <w:position w:val="-12"/>
        </w:rPr>
        <w:object w:dxaOrig="720" w:dyaOrig="360" w14:anchorId="58322DAE">
          <v:shape id="_x0000_i1488" type="#_x0000_t75" style="width:27.75pt;height:14.25pt" o:ole="">
            <v:imagedata r:id="rId701" o:title=""/>
          </v:shape>
          <o:OLEObject Type="Embed" ProgID="Equation.3" ShapeID="_x0000_i1488" DrawAspect="Content" ObjectID="_1724851921" r:id="rId711"/>
        </w:object>
      </w:r>
      <w:r w:rsidRPr="0023299F">
        <w:rPr>
          <w:rFonts w:hint="eastAsia"/>
          <w:lang w:eastAsia="zh-CN"/>
        </w:rPr>
        <w:t xml:space="preserve"> </w:t>
      </w:r>
      <w:r w:rsidRPr="0023299F">
        <w:rPr>
          <w:lang w:val="en-US" w:eastAsia="zh-CN"/>
        </w:rPr>
        <w:t xml:space="preserve">is the total number of </w:t>
      </w:r>
      <w:r w:rsidRPr="0023299F">
        <w:rPr>
          <w:rFonts w:eastAsia="SimSun" w:hint="eastAsia"/>
          <w:lang w:val="en-US" w:eastAsia="zh-CN"/>
        </w:rPr>
        <w:t>HARQ-ACK</w:t>
      </w:r>
      <w:r w:rsidR="002E7018">
        <w:rPr>
          <w:rFonts w:eastAsia="SimSun"/>
          <w:lang w:val="en-US" w:eastAsia="zh-CN"/>
        </w:rPr>
        <w:t>/SR</w:t>
      </w:r>
      <w:r w:rsidRPr="0023299F">
        <w:rPr>
          <w:lang w:val="en-US" w:eastAsia="zh-CN"/>
        </w:rPr>
        <w:t xml:space="preserve"> bits including CRC bits</w:t>
      </w:r>
      <w:r w:rsidRPr="0023299F">
        <w:rPr>
          <w:rFonts w:eastAsia="SimSun" w:hint="eastAsia"/>
          <w:lang w:val="en-US" w:eastAsia="zh-CN"/>
        </w:rPr>
        <w:t xml:space="preserve"> transmitted on PUCCH format 4 in </w:t>
      </w:r>
      <w:r w:rsidRPr="0023299F">
        <w:rPr>
          <w:rFonts w:eastAsia="SimSun"/>
          <w:lang w:val="en-US" w:eastAsia="zh-CN"/>
        </w:rPr>
        <w:t>slot/</w:t>
      </w:r>
      <w:proofErr w:type="spellStart"/>
      <w:r w:rsidRPr="0023299F">
        <w:rPr>
          <w:rFonts w:eastAsia="SimSun" w:hint="eastAsia"/>
          <w:lang w:val="en-US" w:eastAsia="zh-CN"/>
        </w:rPr>
        <w:t>sub</w:t>
      </w:r>
      <w:r w:rsidRPr="0023299F">
        <w:rPr>
          <w:rFonts w:eastAsia="SimSun"/>
          <w:lang w:val="en-US" w:eastAsia="zh-CN"/>
        </w:rPr>
        <w:t>slot</w:t>
      </w:r>
      <w:proofErr w:type="spellEnd"/>
      <w:r w:rsidRPr="0023299F">
        <w:rPr>
          <w:rFonts w:eastAsia="SimSun" w:hint="eastAsia"/>
          <w:lang w:val="en-US" w:eastAsia="zh-CN"/>
        </w:rPr>
        <w:t xml:space="preserve"> </w:t>
      </w:r>
      <w:r w:rsidRPr="0023299F">
        <w:rPr>
          <w:rFonts w:eastAsia="SimSun" w:hint="eastAsia"/>
          <w:i/>
          <w:lang w:val="en-US" w:eastAsia="zh-CN"/>
        </w:rPr>
        <w:t>i</w:t>
      </w:r>
      <w:r w:rsidRPr="0023299F">
        <w:rPr>
          <w:rFonts w:eastAsia="SimSun" w:hint="eastAsia"/>
          <w:lang w:val="en-US" w:eastAsia="zh-CN"/>
        </w:rPr>
        <w:t>;</w:t>
      </w:r>
      <w:r w:rsidRPr="0023299F">
        <w:rPr>
          <w:lang w:val="en-US" w:eastAsia="zh-CN"/>
        </w:rPr>
        <w:t xml:space="preserve"> </w:t>
      </w:r>
    </w:p>
    <w:p w14:paraId="3AFF6109" w14:textId="64DED0C8" w:rsidR="00705087" w:rsidRPr="0023299F" w:rsidRDefault="00705087" w:rsidP="004B68D0">
      <w:pPr>
        <w:pStyle w:val="B4"/>
        <w:rPr>
          <w:rFonts w:eastAsia="SimSun"/>
          <w:lang w:eastAsia="zh-CN"/>
        </w:rPr>
      </w:pPr>
      <w:r w:rsidRPr="0023299F">
        <w:t>-</w:t>
      </w:r>
      <w:r w:rsidRPr="0023299F">
        <w:tab/>
      </w:r>
      <w:r w:rsidRPr="0023299F">
        <w:rPr>
          <w:position w:val="-10"/>
        </w:rPr>
        <w:object w:dxaOrig="700" w:dyaOrig="340" w14:anchorId="180F5C3B">
          <v:shape id="_x0000_i1489" type="#_x0000_t75" style="width:24.75pt;height:12.75pt" o:ole="">
            <v:imagedata r:id="rId712" o:title=""/>
          </v:shape>
          <o:OLEObject Type="Embed" ProgID="Equation.3" ShapeID="_x0000_i1489" DrawAspect="Content" ObjectID="_1724851922" r:id="rId713"/>
        </w:object>
      </w:r>
      <w:r w:rsidRPr="0023299F">
        <w:rPr>
          <w:rFonts w:eastAsia="SimSun" w:hint="eastAsia"/>
          <w:lang w:eastAsia="zh-CN"/>
        </w:rPr>
        <w:t xml:space="preserve"> </w:t>
      </w:r>
      <w:r w:rsidRPr="0023299F">
        <w:rPr>
          <w:rFonts w:eastAsia="SimSun"/>
          <w:lang w:eastAsia="zh-CN"/>
        </w:rPr>
        <w:t>is the number of REs used for slot/</w:t>
      </w:r>
      <w:proofErr w:type="spellStart"/>
      <w:r w:rsidRPr="0023299F">
        <w:rPr>
          <w:rFonts w:eastAsia="SimSun"/>
          <w:lang w:eastAsia="zh-CN"/>
        </w:rPr>
        <w:t>subslot</w:t>
      </w:r>
      <w:proofErr w:type="spellEnd"/>
      <w:r w:rsidRPr="0023299F">
        <w:rPr>
          <w:rFonts w:eastAsia="SimSun"/>
          <w:lang w:eastAsia="zh-CN"/>
        </w:rPr>
        <w:t xml:space="preserve">-PUCCH format 4 transmission </w:t>
      </w:r>
      <w:r w:rsidRPr="0023299F">
        <w:rPr>
          <w:rFonts w:eastAsia="SimSun" w:hint="eastAsia"/>
          <w:lang w:val="en-US" w:eastAsia="zh-CN"/>
        </w:rPr>
        <w:t xml:space="preserve">in </w:t>
      </w:r>
      <w:r w:rsidRPr="0023299F">
        <w:rPr>
          <w:rFonts w:eastAsia="SimSun"/>
          <w:lang w:val="en-US" w:eastAsia="zh-CN"/>
        </w:rPr>
        <w:t>slot/</w:t>
      </w:r>
      <w:proofErr w:type="spellStart"/>
      <w:r w:rsidRPr="0023299F">
        <w:rPr>
          <w:rFonts w:eastAsia="SimSun" w:hint="eastAsia"/>
          <w:lang w:val="en-US" w:eastAsia="zh-CN"/>
        </w:rPr>
        <w:t>sub</w:t>
      </w:r>
      <w:r w:rsidRPr="0023299F">
        <w:rPr>
          <w:rFonts w:eastAsia="SimSun"/>
          <w:lang w:val="en-US" w:eastAsia="zh-CN"/>
        </w:rPr>
        <w:t>slot</w:t>
      </w:r>
      <w:proofErr w:type="spellEnd"/>
      <w:r w:rsidRPr="0023299F">
        <w:rPr>
          <w:rFonts w:eastAsia="SimSun" w:hint="eastAsia"/>
          <w:lang w:val="en-US" w:eastAsia="zh-CN"/>
        </w:rPr>
        <w:t xml:space="preserve"> </w:t>
      </w:r>
      <w:r w:rsidRPr="0023299F">
        <w:rPr>
          <w:rFonts w:eastAsia="SimSun" w:hint="eastAsia"/>
          <w:i/>
          <w:lang w:val="en-US" w:eastAsia="zh-CN"/>
        </w:rPr>
        <w:t>i</w:t>
      </w:r>
    </w:p>
    <w:p w14:paraId="723A7367" w14:textId="77777777" w:rsidR="0093274D" w:rsidRPr="0023299F" w:rsidRDefault="00BD296A" w:rsidP="008260B9">
      <w:pPr>
        <w:pStyle w:val="B1"/>
      </w:pPr>
      <w:r w:rsidRPr="0023299F">
        <w:t>-</w:t>
      </w:r>
      <w:r w:rsidRPr="0023299F">
        <w:tab/>
      </w:r>
      <w:r w:rsidR="0093274D" w:rsidRPr="0023299F">
        <w:rPr>
          <w:position w:val="-12"/>
        </w:rPr>
        <w:object w:dxaOrig="820" w:dyaOrig="320" w14:anchorId="20520C1E">
          <v:shape id="_x0000_i1490" type="#_x0000_t75" style="width:41.25pt;height:15.75pt" o:ole="">
            <v:imagedata r:id="rId568" o:title=""/>
          </v:shape>
          <o:OLEObject Type="Embed" ProgID="Equation.3" ShapeID="_x0000_i1490" DrawAspect="Content" ObjectID="_1724851923" r:id="rId714"/>
        </w:object>
      </w:r>
      <w:r w:rsidR="0093274D" w:rsidRPr="0023299F">
        <w:t xml:space="preserve"> is a parameter composed of the sum of a parameter </w:t>
      </w:r>
      <w:r w:rsidR="0093274D" w:rsidRPr="0023299F">
        <w:rPr>
          <w:position w:val="-14"/>
        </w:rPr>
        <w:object w:dxaOrig="1579" w:dyaOrig="340" w14:anchorId="06A795B9">
          <v:shape id="_x0000_i1491" type="#_x0000_t75" style="width:78.75pt;height:16.5pt" o:ole="">
            <v:imagedata r:id="rId715" o:title=""/>
          </v:shape>
          <o:OLEObject Type="Embed" ProgID="Equation.3" ShapeID="_x0000_i1491" DrawAspect="Content" ObjectID="_1724851924" r:id="rId716"/>
        </w:object>
      </w:r>
      <w:r w:rsidR="0093274D" w:rsidRPr="0023299F">
        <w:t xml:space="preserve"> provided by higher layers and a </w:t>
      </w:r>
      <w:r w:rsidR="00A64C22" w:rsidRPr="0023299F">
        <w:t>parameter</w:t>
      </w:r>
      <w:r w:rsidR="0093274D" w:rsidRPr="0023299F">
        <w:t xml:space="preserve"> </w:t>
      </w:r>
      <w:r w:rsidR="0093274D" w:rsidRPr="0023299F">
        <w:rPr>
          <w:position w:val="-14"/>
        </w:rPr>
        <w:object w:dxaOrig="1100" w:dyaOrig="380" w14:anchorId="66277DDF">
          <v:shape id="_x0000_i1492" type="#_x0000_t75" style="width:55.5pt;height:19.5pt" o:ole="">
            <v:imagedata r:id="rId717" o:title=""/>
          </v:shape>
          <o:OLEObject Type="Embed" ProgID="Equation.3" ShapeID="_x0000_i1492" DrawAspect="Content" ObjectID="_1724851925" r:id="rId718"/>
        </w:object>
      </w:r>
      <w:r w:rsidR="0093274D" w:rsidRPr="0023299F">
        <w:t xml:space="preserve"> provided by higher layers.</w:t>
      </w:r>
    </w:p>
    <w:p w14:paraId="476A2E27" w14:textId="081ED2CE" w:rsidR="0093274D" w:rsidRPr="0023299F" w:rsidRDefault="00BD296A" w:rsidP="008260B9">
      <w:pPr>
        <w:pStyle w:val="B1"/>
      </w:pPr>
      <w:r w:rsidRPr="0023299F">
        <w:t>-</w:t>
      </w:r>
      <w:r w:rsidRPr="0023299F">
        <w:tab/>
      </w:r>
      <w:r w:rsidR="0093274D" w:rsidRPr="0023299F">
        <w:rPr>
          <w:position w:val="-10"/>
        </w:rPr>
        <w:object w:dxaOrig="660" w:dyaOrig="300" w14:anchorId="1414BF89">
          <v:shape id="_x0000_i1493" type="#_x0000_t75" style="width:33pt;height:15pt" o:ole="">
            <v:imagedata r:id="rId719" o:title=""/>
          </v:shape>
          <o:OLEObject Type="Embed" ProgID="Equation.3" ShapeID="_x0000_i1493" DrawAspect="Content" ObjectID="_1724851926" r:id="rId720"/>
        </w:object>
      </w:r>
      <w:r w:rsidR="0093274D" w:rsidRPr="0023299F">
        <w:t xml:space="preserve"> is a UE specific correction value, also referred to as a TPC command, included in a PDCCH with DCI format 1A/1B/1D/1/2A/2/2B</w:t>
      </w:r>
      <w:r w:rsidR="00E55DA0" w:rsidRPr="0023299F">
        <w:t>/2C</w:t>
      </w:r>
      <w:r w:rsidR="00AD3C4F" w:rsidRPr="0023299F">
        <w:t>/2D</w:t>
      </w:r>
      <w:r w:rsidR="0093274D" w:rsidRPr="0023299F">
        <w:t xml:space="preserve"> </w:t>
      </w:r>
      <w:r w:rsidR="00A64C22" w:rsidRPr="0023299F">
        <w:t>for the primary cell</w:t>
      </w:r>
      <w:r w:rsidR="00745394" w:rsidRPr="0023299F">
        <w:t xml:space="preserve">, </w:t>
      </w:r>
      <w:r w:rsidR="00D84C12" w:rsidRPr="0023299F">
        <w:t xml:space="preserve">or </w:t>
      </w:r>
      <w:r w:rsidR="00D84C12" w:rsidRPr="0023299F">
        <w:rPr>
          <w:rFonts w:eastAsia="SimSun" w:hint="eastAsia"/>
          <w:lang w:eastAsia="zh-CN"/>
        </w:rPr>
        <w:t>included in a MPDCCH with DCI format 6-1A</w:t>
      </w:r>
      <w:r w:rsidR="00D84C12" w:rsidRPr="0023299F">
        <w:rPr>
          <w:rFonts w:eastAsia="SimSun"/>
          <w:lang w:eastAsia="zh-CN"/>
        </w:rPr>
        <w:t>,</w:t>
      </w:r>
      <w:r w:rsidR="00D84C12" w:rsidRPr="0023299F">
        <w:t xml:space="preserve"> </w:t>
      </w:r>
      <w:r w:rsidR="00745394" w:rsidRPr="0023299F">
        <w:t>or included in an EPDCCH with DCI format</w:t>
      </w:r>
      <w:r w:rsidR="001E33DD" w:rsidRPr="0023299F">
        <w:t xml:space="preserve"> </w:t>
      </w:r>
      <w:r w:rsidR="00745394" w:rsidRPr="0023299F">
        <w:t>1A/1B/1D/1/2A/2/2B/2C</w:t>
      </w:r>
      <w:r w:rsidR="002140E2" w:rsidRPr="0023299F">
        <w:t>/2D</w:t>
      </w:r>
      <w:r w:rsidR="00745394" w:rsidRPr="0023299F">
        <w:t xml:space="preserve"> for the primary cell,</w:t>
      </w:r>
      <w:r w:rsidR="00A64C22" w:rsidRPr="0023299F">
        <w:t xml:space="preserve"> </w:t>
      </w:r>
      <w:r w:rsidR="00705087" w:rsidRPr="0023299F">
        <w:t xml:space="preserve">or included in a PDCCH/SPDCCH with DCI format 7-1A/1B/1C/1D/1E/1F/1G if the UE is configured with higher layer parameter </w:t>
      </w:r>
      <w:proofErr w:type="spellStart"/>
      <w:r w:rsidR="00B913BA">
        <w:rPr>
          <w:i/>
        </w:rPr>
        <w:t>s</w:t>
      </w:r>
      <w:r w:rsidR="00B913BA" w:rsidRPr="0023299F">
        <w:rPr>
          <w:i/>
        </w:rPr>
        <w:t>hortTTI</w:t>
      </w:r>
      <w:proofErr w:type="spellEnd"/>
      <w:r w:rsidR="00705087" w:rsidRPr="0023299F">
        <w:t xml:space="preserve"> for the primary cell, </w:t>
      </w:r>
      <w:r w:rsidR="0093274D" w:rsidRPr="0023299F">
        <w:t>or sent jointly coded with other UE specific PUCCH correction values on a PDCCH</w:t>
      </w:r>
      <w:r w:rsidR="00D84C12" w:rsidRPr="0023299F">
        <w:t>/MPDCCH</w:t>
      </w:r>
      <w:r w:rsidR="0093274D" w:rsidRPr="0023299F">
        <w:t xml:space="preserve"> with DCI format 3/3A</w:t>
      </w:r>
      <w:r w:rsidR="0093274D" w:rsidRPr="0023299F">
        <w:rPr>
          <w:rFonts w:hint="eastAsia"/>
        </w:rPr>
        <w:t xml:space="preserve"> whose CRC parity bits are scrambled with TPC-PUCCH-RNTI</w:t>
      </w:r>
      <w:r w:rsidR="0093274D" w:rsidRPr="0023299F">
        <w:t>.</w:t>
      </w:r>
    </w:p>
    <w:p w14:paraId="4F797232" w14:textId="77777777" w:rsidR="00705087" w:rsidRPr="0023299F" w:rsidRDefault="00BD296A" w:rsidP="008260B9">
      <w:pPr>
        <w:pStyle w:val="B2"/>
      </w:pPr>
      <w:r w:rsidRPr="0023299F">
        <w:t>-</w:t>
      </w:r>
      <w:r w:rsidRPr="0023299F">
        <w:tab/>
      </w:r>
      <w:r w:rsidR="00D84C12" w:rsidRPr="0023299F">
        <w:t xml:space="preserve">For a non-BL/CE UE, if the </w:t>
      </w:r>
      <w:r w:rsidR="00745394" w:rsidRPr="0023299F">
        <w:t>UE is not configured for EPDCCH monitoring, t</w:t>
      </w:r>
      <w:r w:rsidR="0093274D" w:rsidRPr="0023299F">
        <w:t xml:space="preserve">he UE attempts to decode </w:t>
      </w:r>
    </w:p>
    <w:p w14:paraId="011ED4D0" w14:textId="77777777" w:rsidR="00705087" w:rsidRPr="0023299F" w:rsidRDefault="00705087" w:rsidP="004B68D0">
      <w:pPr>
        <w:pStyle w:val="B3"/>
      </w:pPr>
      <w:r w:rsidRPr="0023299F">
        <w:t>-</w:t>
      </w:r>
      <w:r w:rsidRPr="0023299F">
        <w:tab/>
      </w:r>
      <w:r w:rsidR="0093274D" w:rsidRPr="0023299F">
        <w:t>a PDCCH of DCI format 3/3A</w:t>
      </w:r>
      <w:r w:rsidR="0093274D" w:rsidRPr="0023299F">
        <w:rPr>
          <w:rFonts w:hint="eastAsia"/>
        </w:rPr>
        <w:t xml:space="preserve"> with the UE</w:t>
      </w:r>
      <w:r w:rsidR="0023299F">
        <w:t>'</w:t>
      </w:r>
      <w:r w:rsidR="0093274D" w:rsidRPr="0023299F">
        <w:rPr>
          <w:rFonts w:hint="eastAsia"/>
        </w:rPr>
        <w:t>s TPC-PUCCH-RNTI</w:t>
      </w:r>
      <w:r w:rsidR="0093274D" w:rsidRPr="0023299F">
        <w:t xml:space="preserve"> and one or several PDCCHs of DCI format 1A/1B/1D/1/2A/2/2B</w:t>
      </w:r>
      <w:r w:rsidR="00E55DA0" w:rsidRPr="0023299F">
        <w:t>/2C</w:t>
      </w:r>
      <w:r w:rsidR="00AD3C4F" w:rsidRPr="0023299F">
        <w:t>/2D</w:t>
      </w:r>
      <w:r w:rsidR="0093274D" w:rsidRPr="0023299F">
        <w:t xml:space="preserve"> </w:t>
      </w:r>
      <w:r w:rsidR="0093274D" w:rsidRPr="0023299F">
        <w:rPr>
          <w:rFonts w:hint="eastAsia"/>
        </w:rPr>
        <w:t>with the UE</w:t>
      </w:r>
      <w:r w:rsidR="0023299F">
        <w:t>'</w:t>
      </w:r>
      <w:r w:rsidR="0093274D" w:rsidRPr="0023299F">
        <w:rPr>
          <w:rFonts w:hint="eastAsia"/>
        </w:rPr>
        <w:t xml:space="preserve">s C-RNTI </w:t>
      </w:r>
      <w:r w:rsidR="0093274D" w:rsidRPr="0023299F">
        <w:t>or SPS C-RNTI on every subframe except when in DRX.</w:t>
      </w:r>
      <w:r w:rsidR="00745394" w:rsidRPr="0023299F">
        <w:t xml:space="preserve"> </w:t>
      </w:r>
    </w:p>
    <w:p w14:paraId="16D6F194" w14:textId="595183D2" w:rsidR="00705087" w:rsidRPr="0023299F" w:rsidRDefault="00705087" w:rsidP="004B68D0">
      <w:pPr>
        <w:pStyle w:val="B3"/>
      </w:pPr>
      <w:r w:rsidRPr="0023299F">
        <w:lastRenderedPageBreak/>
        <w:t>-</w:t>
      </w:r>
      <w:r w:rsidRPr="0023299F">
        <w:tab/>
        <w:t>a PDCCH of DCI format 3/3A</w:t>
      </w:r>
      <w:r w:rsidRPr="0023299F">
        <w:rPr>
          <w:rFonts w:hint="eastAsia"/>
        </w:rPr>
        <w:t xml:space="preserve"> with the UE</w:t>
      </w:r>
      <w:r w:rsidR="0023299F">
        <w:t>'</w:t>
      </w:r>
      <w:r w:rsidRPr="0023299F">
        <w:rPr>
          <w:rFonts w:hint="eastAsia"/>
        </w:rPr>
        <w:t>s TPC-PUCCH-RNTI</w:t>
      </w:r>
      <w:r w:rsidRPr="0023299F">
        <w:t xml:space="preserve"> in case of slot/</w:t>
      </w:r>
      <w:proofErr w:type="spellStart"/>
      <w:r w:rsidRPr="0023299F">
        <w:t>subslot</w:t>
      </w:r>
      <w:proofErr w:type="spellEnd"/>
      <w:r w:rsidRPr="0023299F">
        <w:t xml:space="preserve">-PUCCH transmissions associated with PDSCH/PUSCH transmissions without a corresponding PDCCH/SPDCCH, when configured by higher layer </w:t>
      </w:r>
      <w:r w:rsidRPr="0023299F">
        <w:rPr>
          <w:i/>
        </w:rPr>
        <w:t xml:space="preserve">parameter </w:t>
      </w:r>
      <w:r w:rsidRPr="0023299F">
        <w:rPr>
          <w:i/>
          <w:noProof/>
        </w:rPr>
        <w:t>tpc-PDCCH-ConfigPUCCH-SPS</w:t>
      </w:r>
    </w:p>
    <w:p w14:paraId="4EFE6F37" w14:textId="4EC4B110" w:rsidR="00745394" w:rsidRPr="0023299F" w:rsidRDefault="00705087" w:rsidP="004B68D0">
      <w:pPr>
        <w:pStyle w:val="B3"/>
      </w:pPr>
      <w:r w:rsidRPr="0023299F">
        <w:t>-</w:t>
      </w:r>
      <w:r w:rsidRPr="0023299F">
        <w:tab/>
        <w:t xml:space="preserve">a PDCCH/SPDCCH of DCI format 7-1A/1B/1C/1D/1E/1F/1G if the UE is configured with higher layer parameter </w:t>
      </w:r>
      <w:proofErr w:type="spellStart"/>
      <w:r w:rsidR="00B913BA">
        <w:rPr>
          <w:i/>
        </w:rPr>
        <w:t>s</w:t>
      </w:r>
      <w:r w:rsidR="00B913BA" w:rsidRPr="0023299F">
        <w:rPr>
          <w:i/>
        </w:rPr>
        <w:t>hortTTI</w:t>
      </w:r>
      <w:proofErr w:type="spellEnd"/>
      <w:r w:rsidRPr="0023299F">
        <w:rPr>
          <w:i/>
        </w:rPr>
        <w:t xml:space="preserve"> </w:t>
      </w:r>
      <w:r w:rsidRPr="0023299F">
        <w:t>in case of slot/</w:t>
      </w:r>
      <w:proofErr w:type="spellStart"/>
      <w:r w:rsidRPr="0023299F">
        <w:t>subslot</w:t>
      </w:r>
      <w:proofErr w:type="spellEnd"/>
      <w:r w:rsidRPr="0023299F">
        <w:t>-PUCCH transmissions associated with PDSCH/PUSCH transmissions with corresponding PDCCH/SPDCCH</w:t>
      </w:r>
    </w:p>
    <w:p w14:paraId="11FD7C05" w14:textId="77777777" w:rsidR="00745394" w:rsidRPr="0023299F" w:rsidRDefault="00BD296A" w:rsidP="008260B9">
      <w:pPr>
        <w:pStyle w:val="B2"/>
      </w:pPr>
      <w:r w:rsidRPr="0023299F">
        <w:t>-</w:t>
      </w:r>
      <w:r w:rsidRPr="0023299F">
        <w:tab/>
      </w:r>
      <w:r w:rsidR="00745394" w:rsidRPr="0023299F">
        <w:t xml:space="preserve">If a UE is configured for EPDCCH monitoring, the UE attempts to decode </w:t>
      </w:r>
    </w:p>
    <w:p w14:paraId="448B7E51" w14:textId="5861C4DF" w:rsidR="00745394" w:rsidRPr="0023299F" w:rsidRDefault="00705087" w:rsidP="00705087">
      <w:pPr>
        <w:pStyle w:val="B3"/>
      </w:pPr>
      <w:r w:rsidRPr="0023299F">
        <w:t>-</w:t>
      </w:r>
      <w:r w:rsidRPr="0023299F">
        <w:tab/>
      </w:r>
      <w:r w:rsidR="00745394" w:rsidRPr="0023299F">
        <w:t>a PDCCH of DCI format 3/3A</w:t>
      </w:r>
      <w:r w:rsidR="00745394" w:rsidRPr="0023299F">
        <w:rPr>
          <w:rFonts w:hint="eastAsia"/>
        </w:rPr>
        <w:t xml:space="preserve"> with the UE</w:t>
      </w:r>
      <w:r w:rsidR="0023299F">
        <w:t>'</w:t>
      </w:r>
      <w:r w:rsidR="00745394" w:rsidRPr="0023299F">
        <w:rPr>
          <w:rFonts w:hint="eastAsia"/>
        </w:rPr>
        <w:t>s TPC-PUCCH-RNTI</w:t>
      </w:r>
      <w:r w:rsidR="00745394" w:rsidRPr="0023299F">
        <w:t xml:space="preserve"> and one or several PDCCHs of DCI format 1A/1B/1D/1/2A/2/2B/2C</w:t>
      </w:r>
      <w:r w:rsidR="00AD3C4F" w:rsidRPr="0023299F">
        <w:t>/2D</w:t>
      </w:r>
      <w:r w:rsidR="00745394" w:rsidRPr="0023299F">
        <w:t xml:space="preserve"> </w:t>
      </w:r>
      <w:r w:rsidR="00745394" w:rsidRPr="0023299F">
        <w:rPr>
          <w:rFonts w:hint="eastAsia"/>
        </w:rPr>
        <w:t>with the UE</w:t>
      </w:r>
      <w:r w:rsidR="0023299F">
        <w:t>'</w:t>
      </w:r>
      <w:r w:rsidR="00745394" w:rsidRPr="0023299F">
        <w:rPr>
          <w:rFonts w:hint="eastAsia"/>
        </w:rPr>
        <w:t>s C-RNTI</w:t>
      </w:r>
      <w:r w:rsidR="00745394" w:rsidRPr="0023299F">
        <w:t xml:space="preserve"> or SPS C-RNTI as described in </w:t>
      </w:r>
      <w:r w:rsidR="00B34AEB">
        <w:t>Clause</w:t>
      </w:r>
      <w:r w:rsidR="00745394" w:rsidRPr="0023299F">
        <w:t xml:space="preserve"> 9.1.1, and</w:t>
      </w:r>
    </w:p>
    <w:p w14:paraId="3679D39A" w14:textId="2890A91A" w:rsidR="00D84C12" w:rsidRPr="0023299F" w:rsidRDefault="00705087" w:rsidP="00A42712">
      <w:pPr>
        <w:pStyle w:val="B3"/>
      </w:pPr>
      <w:r w:rsidRPr="0023299F">
        <w:t>-</w:t>
      </w:r>
      <w:r w:rsidRPr="0023299F">
        <w:tab/>
      </w:r>
      <w:r w:rsidR="00745394" w:rsidRPr="0023299F">
        <w:t>one or several EPDCCHs of DCI format 1A/1B/1D/1/2A/2/2B/2C</w:t>
      </w:r>
      <w:r w:rsidR="00AD3C4F" w:rsidRPr="0023299F">
        <w:t>/2D</w:t>
      </w:r>
      <w:r w:rsidR="00745394" w:rsidRPr="0023299F">
        <w:t xml:space="preserve"> </w:t>
      </w:r>
      <w:r w:rsidR="00745394" w:rsidRPr="0023299F">
        <w:rPr>
          <w:rFonts w:hint="eastAsia"/>
        </w:rPr>
        <w:t>with the UE</w:t>
      </w:r>
      <w:r w:rsidR="0023299F">
        <w:t>'</w:t>
      </w:r>
      <w:r w:rsidR="00745394" w:rsidRPr="0023299F">
        <w:rPr>
          <w:rFonts w:hint="eastAsia"/>
        </w:rPr>
        <w:t xml:space="preserve">s C-RNTI </w:t>
      </w:r>
      <w:r w:rsidR="00745394" w:rsidRPr="0023299F">
        <w:t xml:space="preserve">or SPS C-RNTI, as described in </w:t>
      </w:r>
      <w:r w:rsidR="00B34AEB">
        <w:t>Clause</w:t>
      </w:r>
      <w:r w:rsidR="00745394" w:rsidRPr="0023299F">
        <w:t xml:space="preserve"> 9.1.4</w:t>
      </w:r>
      <w:r w:rsidRPr="0023299F">
        <w:t>, and</w:t>
      </w:r>
    </w:p>
    <w:p w14:paraId="7AB77D2E" w14:textId="55CDE01B" w:rsidR="00705087" w:rsidRPr="0023299F" w:rsidRDefault="00705087" w:rsidP="004B68D0">
      <w:pPr>
        <w:pStyle w:val="B3"/>
      </w:pPr>
      <w:r w:rsidRPr="0023299F">
        <w:t>-</w:t>
      </w:r>
      <w:r w:rsidRPr="0023299F">
        <w:tab/>
        <w:t>a PDCCH of DCI format 3/3A</w:t>
      </w:r>
      <w:r w:rsidRPr="0023299F">
        <w:rPr>
          <w:rFonts w:hint="eastAsia"/>
        </w:rPr>
        <w:t xml:space="preserve"> with the UE</w:t>
      </w:r>
      <w:r w:rsidR="0023299F">
        <w:t>'</w:t>
      </w:r>
      <w:r w:rsidRPr="0023299F">
        <w:rPr>
          <w:rFonts w:hint="eastAsia"/>
        </w:rPr>
        <w:t>s TPC-PUCCH-RNTI</w:t>
      </w:r>
      <w:r w:rsidRPr="0023299F">
        <w:t xml:space="preserve"> in case of slot/</w:t>
      </w:r>
      <w:proofErr w:type="spellStart"/>
      <w:r w:rsidRPr="0023299F">
        <w:t>subslot</w:t>
      </w:r>
      <w:proofErr w:type="spellEnd"/>
      <w:r w:rsidRPr="0023299F">
        <w:t xml:space="preserve">-PUCCH transmissions associated with PDSCH/PUSCH transmissions without a corresponding PDCCH/SPDCCH, when configured by higher layer </w:t>
      </w:r>
      <w:r w:rsidRPr="0023299F">
        <w:rPr>
          <w:i/>
        </w:rPr>
        <w:t xml:space="preserve">parameter </w:t>
      </w:r>
      <w:r w:rsidRPr="0023299F">
        <w:rPr>
          <w:i/>
          <w:noProof/>
        </w:rPr>
        <w:t>tpc-PDCCH-ConfigPUCCH-SPS</w:t>
      </w:r>
    </w:p>
    <w:p w14:paraId="6C4A3D6D" w14:textId="255A6A50" w:rsidR="00705087" w:rsidRPr="0023299F" w:rsidRDefault="00705087" w:rsidP="00705087">
      <w:pPr>
        <w:pStyle w:val="B3"/>
      </w:pPr>
      <w:r w:rsidRPr="0023299F">
        <w:t>-</w:t>
      </w:r>
      <w:r w:rsidRPr="0023299F">
        <w:tab/>
        <w:t xml:space="preserve">a PDCCH/SPDCCH of DCI format 7-1A/1B/1C/1D/1E/1F/1G </w:t>
      </w:r>
      <w:r w:rsidRPr="0023299F">
        <w:rPr>
          <w:rFonts w:hint="eastAsia"/>
        </w:rPr>
        <w:t>with the UE</w:t>
      </w:r>
      <w:r w:rsidR="0023299F">
        <w:t>'</w:t>
      </w:r>
      <w:r w:rsidRPr="0023299F">
        <w:rPr>
          <w:rFonts w:hint="eastAsia"/>
        </w:rPr>
        <w:t>s C-RNTI</w:t>
      </w:r>
      <w:r w:rsidRPr="0023299F">
        <w:t xml:space="preserve"> as described in </w:t>
      </w:r>
      <w:r w:rsidR="00B34AEB">
        <w:t>Clause</w:t>
      </w:r>
      <w:r w:rsidRPr="0023299F">
        <w:t xml:space="preserve"> 9.6.1if the UE is configured with higher layer parameter </w:t>
      </w:r>
      <w:proofErr w:type="spellStart"/>
      <w:r w:rsidR="00B913BA">
        <w:rPr>
          <w:i/>
        </w:rPr>
        <w:t>s</w:t>
      </w:r>
      <w:r w:rsidR="00B913BA" w:rsidRPr="0023299F">
        <w:rPr>
          <w:i/>
        </w:rPr>
        <w:t>hortTTI</w:t>
      </w:r>
      <w:proofErr w:type="spellEnd"/>
      <w:r w:rsidRPr="0023299F">
        <w:rPr>
          <w:i/>
        </w:rPr>
        <w:t xml:space="preserve"> </w:t>
      </w:r>
      <w:r w:rsidRPr="0023299F">
        <w:t>in case of slot/</w:t>
      </w:r>
      <w:proofErr w:type="spellStart"/>
      <w:r w:rsidRPr="0023299F">
        <w:t>subslot</w:t>
      </w:r>
      <w:proofErr w:type="spellEnd"/>
      <w:r w:rsidRPr="0023299F">
        <w:t>-PUCCH transmissions associated with PDSCH/PUSCH transmissions with corresponding PDCCH/SPDCCH.</w:t>
      </w:r>
    </w:p>
    <w:p w14:paraId="77237834" w14:textId="13197804" w:rsidR="0093274D" w:rsidRPr="0023299F" w:rsidRDefault="00D84C12" w:rsidP="005A7989">
      <w:pPr>
        <w:pStyle w:val="B2"/>
      </w:pPr>
      <w:r w:rsidRPr="0023299F">
        <w:t>-</w:t>
      </w:r>
      <w:r w:rsidRPr="0023299F">
        <w:tab/>
      </w:r>
      <w:r w:rsidRPr="0023299F">
        <w:rPr>
          <w:rFonts w:hint="eastAsia"/>
        </w:rPr>
        <w:t xml:space="preserve">For a BL/CE UE configured with </w:t>
      </w:r>
      <w:proofErr w:type="spellStart"/>
      <w:r w:rsidRPr="0023299F">
        <w:rPr>
          <w:rFonts w:hint="eastAsia"/>
        </w:rPr>
        <w:t>CEModeA</w:t>
      </w:r>
      <w:proofErr w:type="spellEnd"/>
      <w:r w:rsidRPr="0023299F">
        <w:rPr>
          <w:rFonts w:hint="eastAsia"/>
        </w:rPr>
        <w:t xml:space="preserve">, </w:t>
      </w:r>
      <w:r w:rsidRPr="0023299F">
        <w:t xml:space="preserve">the UE attempts to decode a </w:t>
      </w:r>
      <w:r w:rsidRPr="0023299F">
        <w:rPr>
          <w:rFonts w:hint="eastAsia"/>
        </w:rPr>
        <w:t>M</w:t>
      </w:r>
      <w:r w:rsidRPr="0023299F">
        <w:t>PDCCH of DCI format 3/3A</w:t>
      </w:r>
      <w:r w:rsidRPr="0023299F">
        <w:rPr>
          <w:rFonts w:hint="eastAsia"/>
        </w:rPr>
        <w:t xml:space="preserve"> with the UE</w:t>
      </w:r>
      <w:r w:rsidR="0023299F">
        <w:t>'</w:t>
      </w:r>
      <w:r w:rsidRPr="0023299F">
        <w:rPr>
          <w:rFonts w:hint="eastAsia"/>
        </w:rPr>
        <w:t>s TPC-PUCCH-RNTI</w:t>
      </w:r>
      <w:r w:rsidRPr="0023299F">
        <w:t xml:space="preserve"> and </w:t>
      </w:r>
      <w:r w:rsidRPr="0023299F">
        <w:rPr>
          <w:rFonts w:hint="eastAsia"/>
        </w:rPr>
        <w:t>M</w:t>
      </w:r>
      <w:r w:rsidRPr="0023299F">
        <w:t xml:space="preserve">PDCCH of DCI format </w:t>
      </w:r>
      <w:r w:rsidRPr="0023299F">
        <w:rPr>
          <w:rFonts w:hint="eastAsia"/>
        </w:rPr>
        <w:t>6-</w:t>
      </w:r>
      <w:r w:rsidRPr="0023299F">
        <w:t xml:space="preserve">1A </w:t>
      </w:r>
      <w:r w:rsidRPr="0023299F">
        <w:rPr>
          <w:rFonts w:hint="eastAsia"/>
        </w:rPr>
        <w:t>with the UE</w:t>
      </w:r>
      <w:r w:rsidR="0023299F">
        <w:t>'</w:t>
      </w:r>
      <w:r w:rsidRPr="0023299F">
        <w:rPr>
          <w:rFonts w:hint="eastAsia"/>
        </w:rPr>
        <w:t xml:space="preserve">s C-RNTI </w:t>
      </w:r>
      <w:r w:rsidRPr="0023299F">
        <w:t xml:space="preserve">or SPS C-RNTI </w:t>
      </w:r>
      <w:r w:rsidR="005E44E8">
        <w:t>or PUR-RNTI</w:t>
      </w:r>
      <w:r w:rsidR="005E44E8" w:rsidRPr="0023299F">
        <w:t xml:space="preserve"> </w:t>
      </w:r>
      <w:r w:rsidRPr="0023299F">
        <w:t xml:space="preserve">on every BL/CE </w:t>
      </w:r>
      <w:r w:rsidR="00FA1CE9" w:rsidRPr="0023299F">
        <w:t xml:space="preserve">downlink </w:t>
      </w:r>
      <w:r w:rsidRPr="0023299F">
        <w:t>subframe except when in DRX.</w:t>
      </w:r>
    </w:p>
    <w:p w14:paraId="26C75B9A" w14:textId="77777777" w:rsidR="00745394" w:rsidRPr="0023299F" w:rsidRDefault="00BD296A" w:rsidP="008260B9">
      <w:pPr>
        <w:pStyle w:val="B2"/>
      </w:pPr>
      <w:r w:rsidRPr="0023299F">
        <w:t>-</w:t>
      </w:r>
      <w:r w:rsidRPr="0023299F">
        <w:tab/>
      </w:r>
      <w:r w:rsidR="0093274D" w:rsidRPr="0023299F">
        <w:t xml:space="preserve">If the UE decodes </w:t>
      </w:r>
    </w:p>
    <w:p w14:paraId="4911EE66" w14:textId="77777777" w:rsidR="00745394" w:rsidRPr="0023299F" w:rsidRDefault="00BD296A" w:rsidP="008260B9">
      <w:pPr>
        <w:pStyle w:val="B3"/>
      </w:pPr>
      <w:r w:rsidRPr="0023299F">
        <w:t>-</w:t>
      </w:r>
      <w:r w:rsidRPr="0023299F">
        <w:tab/>
      </w:r>
      <w:r w:rsidR="0093274D" w:rsidRPr="0023299F">
        <w:t>a PDCCH with DCI format 1A/1B/1D/1/2A/2/2B</w:t>
      </w:r>
      <w:r w:rsidR="00E55DA0" w:rsidRPr="0023299F">
        <w:t>/2C</w:t>
      </w:r>
      <w:r w:rsidR="00AD3C4F" w:rsidRPr="0023299F">
        <w:t>/2D</w:t>
      </w:r>
      <w:r w:rsidR="00A42712" w:rsidRPr="0023299F">
        <w:t>/7-1A/1B/1C/1D/1E/1F/1G</w:t>
      </w:r>
      <w:r w:rsidR="0093274D" w:rsidRPr="0023299F">
        <w:t xml:space="preserve"> </w:t>
      </w:r>
      <w:r w:rsidR="00745394" w:rsidRPr="0023299F">
        <w:t xml:space="preserve">or </w:t>
      </w:r>
    </w:p>
    <w:p w14:paraId="4FF39585" w14:textId="77777777" w:rsidR="00D84C12" w:rsidRPr="0023299F" w:rsidRDefault="00BD296A" w:rsidP="00D84C12">
      <w:pPr>
        <w:pStyle w:val="B3"/>
      </w:pPr>
      <w:r w:rsidRPr="0023299F">
        <w:t>-</w:t>
      </w:r>
      <w:r w:rsidRPr="0023299F">
        <w:tab/>
      </w:r>
      <w:r w:rsidR="00745394" w:rsidRPr="0023299F">
        <w:t>an EPDCCH with DCI format 1A/1B/1D/1/2A/2/2B/2C</w:t>
      </w:r>
      <w:r w:rsidR="00AD3C4F" w:rsidRPr="0023299F">
        <w:t>/2D</w:t>
      </w:r>
      <w:r w:rsidR="00D84C12" w:rsidRPr="0023299F">
        <w:t xml:space="preserve"> or</w:t>
      </w:r>
    </w:p>
    <w:p w14:paraId="4EBC00AF" w14:textId="77777777" w:rsidR="00A42712" w:rsidRPr="0023299F" w:rsidRDefault="00D84C12" w:rsidP="00A42712">
      <w:pPr>
        <w:pStyle w:val="B3"/>
        <w:rPr>
          <w:rFonts w:eastAsia="SimSun"/>
          <w:lang w:eastAsia="zh-CN"/>
        </w:rPr>
      </w:pPr>
      <w:r w:rsidRPr="0023299F">
        <w:t>-</w:t>
      </w:r>
      <w:r w:rsidRPr="0023299F">
        <w:tab/>
        <w:t xml:space="preserve">an </w:t>
      </w:r>
      <w:r w:rsidRPr="0023299F">
        <w:rPr>
          <w:rFonts w:eastAsia="SimSun" w:hint="eastAsia"/>
          <w:lang w:eastAsia="zh-CN"/>
        </w:rPr>
        <w:t>M</w:t>
      </w:r>
      <w:r w:rsidRPr="0023299F">
        <w:t xml:space="preserve">PDCCH with DCI format </w:t>
      </w:r>
      <w:r w:rsidRPr="0023299F">
        <w:rPr>
          <w:rFonts w:eastAsia="SimSun" w:hint="eastAsia"/>
          <w:lang w:eastAsia="zh-CN"/>
        </w:rPr>
        <w:t>6-</w:t>
      </w:r>
      <w:r w:rsidRPr="0023299F">
        <w:rPr>
          <w:rFonts w:eastAsia="SimSun"/>
          <w:lang w:eastAsia="zh-CN"/>
        </w:rPr>
        <w:t>1</w:t>
      </w:r>
      <w:r w:rsidRPr="0023299F">
        <w:rPr>
          <w:rFonts w:eastAsia="SimSun" w:hint="eastAsia"/>
          <w:lang w:eastAsia="zh-CN"/>
        </w:rPr>
        <w:t>A</w:t>
      </w:r>
      <w:r w:rsidR="00A42712" w:rsidRPr="0023299F">
        <w:rPr>
          <w:rFonts w:eastAsia="SimSun"/>
          <w:lang w:eastAsia="zh-CN"/>
        </w:rPr>
        <w:t xml:space="preserve"> or</w:t>
      </w:r>
    </w:p>
    <w:p w14:paraId="1D730C99" w14:textId="77777777" w:rsidR="00D84C12" w:rsidRPr="0023299F" w:rsidRDefault="00A42712" w:rsidP="00A42712">
      <w:pPr>
        <w:pStyle w:val="B3"/>
      </w:pPr>
      <w:r w:rsidRPr="0023299F">
        <w:t>-</w:t>
      </w:r>
      <w:r w:rsidRPr="0023299F">
        <w:tab/>
        <w:t xml:space="preserve">a </w:t>
      </w:r>
      <w:r w:rsidRPr="0023299F">
        <w:rPr>
          <w:rFonts w:eastAsia="SimSun"/>
          <w:lang w:eastAsia="zh-CN"/>
        </w:rPr>
        <w:t>S</w:t>
      </w:r>
      <w:r w:rsidRPr="0023299F">
        <w:t xml:space="preserve">PDCCH with DCI format </w:t>
      </w:r>
      <w:r w:rsidRPr="0023299F">
        <w:rPr>
          <w:rFonts w:eastAsia="SimSun"/>
          <w:lang w:eastAsia="zh-CN"/>
        </w:rPr>
        <w:t>7</w:t>
      </w:r>
      <w:r w:rsidRPr="0023299F">
        <w:rPr>
          <w:rFonts w:eastAsia="SimSun" w:hint="eastAsia"/>
          <w:lang w:eastAsia="zh-CN"/>
        </w:rPr>
        <w:t>-</w:t>
      </w:r>
      <w:r w:rsidRPr="0023299F">
        <w:rPr>
          <w:rFonts w:eastAsia="SimSun"/>
          <w:lang w:eastAsia="zh-CN"/>
        </w:rPr>
        <w:t>1</w:t>
      </w:r>
      <w:r w:rsidRPr="0023299F">
        <w:t>A/1B/1C/1D/1E/1F/1G</w:t>
      </w:r>
    </w:p>
    <w:p w14:paraId="61B706F2" w14:textId="4913B750" w:rsidR="0093274D" w:rsidRPr="0023299F" w:rsidRDefault="005E44E8" w:rsidP="004E6CA7">
      <w:pPr>
        <w:pStyle w:val="B2"/>
      </w:pPr>
      <w:r>
        <w:tab/>
      </w:r>
      <w:r w:rsidR="00A64C22" w:rsidRPr="0023299F">
        <w:t xml:space="preserve">for the primary cell </w:t>
      </w:r>
      <w:r w:rsidR="0093274D" w:rsidRPr="0023299F">
        <w:t xml:space="preserve">and the corresponding detected RNTI equals the C-RNTI or SPS C-RNTI </w:t>
      </w:r>
      <w:r>
        <w:t>or PUR-RNTI</w:t>
      </w:r>
      <w:r w:rsidRPr="0023299F">
        <w:t xml:space="preserve"> </w:t>
      </w:r>
      <w:r w:rsidR="0093274D" w:rsidRPr="0023299F">
        <w:t>of the UE</w:t>
      </w:r>
      <w:r w:rsidR="00CE2A9B" w:rsidRPr="0023299F">
        <w:rPr>
          <w:rFonts w:hint="eastAsia"/>
          <w:lang w:eastAsia="zh-CN"/>
        </w:rPr>
        <w:t xml:space="preserve"> and </w:t>
      </w:r>
      <w:r w:rsidR="00CE2A9B" w:rsidRPr="0023299F">
        <w:rPr>
          <w:lang w:eastAsia="zh-CN"/>
        </w:rPr>
        <w:t xml:space="preserve">the </w:t>
      </w:r>
      <w:r w:rsidR="00CE2A9B" w:rsidRPr="0023299F">
        <w:rPr>
          <w:rFonts w:hint="eastAsia"/>
          <w:lang w:eastAsia="zh-CN"/>
        </w:rPr>
        <w:t xml:space="preserve">TPC field in </w:t>
      </w:r>
      <w:r w:rsidR="00CE2A9B" w:rsidRPr="0023299F">
        <w:rPr>
          <w:lang w:eastAsia="zh-CN"/>
        </w:rPr>
        <w:t xml:space="preserve">the DCI format is </w:t>
      </w:r>
      <w:r w:rsidR="00CE2A9B" w:rsidRPr="0023299F">
        <w:rPr>
          <w:rFonts w:hint="eastAsia"/>
          <w:lang w:eastAsia="zh-CN"/>
        </w:rPr>
        <w:t xml:space="preserve">not </w:t>
      </w:r>
      <w:r w:rsidR="00CE2A9B" w:rsidRPr="0023299F">
        <w:rPr>
          <w:lang w:eastAsia="zh-CN"/>
        </w:rPr>
        <w:t xml:space="preserve">used </w:t>
      </w:r>
      <w:r w:rsidR="00CE2A9B" w:rsidRPr="0023299F">
        <w:rPr>
          <w:rFonts w:hint="eastAsia"/>
          <w:lang w:eastAsia="zh-CN"/>
        </w:rPr>
        <w:t>to determine the</w:t>
      </w:r>
      <w:r w:rsidR="00CE2A9B" w:rsidRPr="0023299F">
        <w:rPr>
          <w:lang w:eastAsia="zh-CN"/>
        </w:rPr>
        <w:t xml:space="preserve"> PUCCH resource </w:t>
      </w:r>
      <w:r w:rsidR="00CE2A9B" w:rsidRPr="0023299F">
        <w:rPr>
          <w:rFonts w:hint="eastAsia"/>
          <w:lang w:eastAsia="zh-CN"/>
        </w:rPr>
        <w:t xml:space="preserve">as in </w:t>
      </w:r>
      <w:r w:rsidR="00B34AEB">
        <w:rPr>
          <w:rFonts w:hint="eastAsia"/>
          <w:lang w:eastAsia="zh-CN"/>
        </w:rPr>
        <w:t>Clause</w:t>
      </w:r>
      <w:r w:rsidR="00CE2A9B" w:rsidRPr="0023299F">
        <w:rPr>
          <w:rFonts w:hint="eastAsia"/>
          <w:lang w:eastAsia="zh-CN"/>
        </w:rPr>
        <w:t xml:space="preserve"> 10.1</w:t>
      </w:r>
      <w:r w:rsidR="0093274D" w:rsidRPr="0023299F">
        <w:t xml:space="preserve">, the UE shall use the </w:t>
      </w:r>
      <w:r w:rsidR="0093274D" w:rsidRPr="0023299F">
        <w:rPr>
          <w:position w:val="-10"/>
        </w:rPr>
        <w:object w:dxaOrig="660" w:dyaOrig="300" w14:anchorId="7B04B758">
          <v:shape id="_x0000_i1494" type="#_x0000_t75" style="width:33pt;height:15pt" o:ole="">
            <v:imagedata r:id="rId719" o:title=""/>
          </v:shape>
          <o:OLEObject Type="Embed" ProgID="Equation.3" ShapeID="_x0000_i1494" DrawAspect="Content" ObjectID="_1724851927" r:id="rId721"/>
        </w:object>
      </w:r>
      <w:r w:rsidR="0093274D" w:rsidRPr="0023299F">
        <w:t xml:space="preserve"> provided in that PDCCH</w:t>
      </w:r>
      <w:r w:rsidR="00745394" w:rsidRPr="0023299F">
        <w:t>/EPDCCH</w:t>
      </w:r>
      <w:r w:rsidR="00D84C12" w:rsidRPr="0023299F">
        <w:t>/MPDCCH</w:t>
      </w:r>
      <w:r w:rsidR="00A42712" w:rsidRPr="0023299F">
        <w:t>/SPDCCH</w:t>
      </w:r>
      <w:r w:rsidR="0093274D" w:rsidRPr="0023299F">
        <w:t>.</w:t>
      </w:r>
    </w:p>
    <w:p w14:paraId="4592690D" w14:textId="77777777" w:rsidR="0093274D" w:rsidRPr="0023299F" w:rsidRDefault="008A785B" w:rsidP="008260B9">
      <w:pPr>
        <w:pStyle w:val="B2"/>
      </w:pPr>
      <w:r w:rsidRPr="0023299F">
        <w:tab/>
      </w:r>
      <w:r w:rsidR="00F27A90" w:rsidRPr="0023299F">
        <w:t xml:space="preserve">Else </w:t>
      </w:r>
    </w:p>
    <w:p w14:paraId="1CD4EA39" w14:textId="77777777" w:rsidR="0093274D" w:rsidRPr="0023299F" w:rsidRDefault="002D4419" w:rsidP="008260B9">
      <w:pPr>
        <w:pStyle w:val="B3"/>
      </w:pPr>
      <w:r w:rsidRPr="0023299F">
        <w:t>-</w:t>
      </w:r>
      <w:r w:rsidRPr="0023299F">
        <w:tab/>
      </w:r>
      <w:r w:rsidR="0093274D" w:rsidRPr="0023299F">
        <w:t>if the UE decodes a PDCCH</w:t>
      </w:r>
      <w:r w:rsidR="00D84C12" w:rsidRPr="0023299F">
        <w:t>/MPDCCH</w:t>
      </w:r>
      <w:r w:rsidR="0093274D" w:rsidRPr="0023299F">
        <w:t xml:space="preserve"> with DCI format 3/3A, the UE shall use the </w:t>
      </w:r>
      <w:r w:rsidR="0093274D" w:rsidRPr="0023299F">
        <w:rPr>
          <w:position w:val="-10"/>
        </w:rPr>
        <w:object w:dxaOrig="660" w:dyaOrig="300" w14:anchorId="7EFA9D3B">
          <v:shape id="_x0000_i1495" type="#_x0000_t75" style="width:33pt;height:15pt" o:ole="">
            <v:imagedata r:id="rId719" o:title=""/>
          </v:shape>
          <o:OLEObject Type="Embed" ProgID="Equation.3" ShapeID="_x0000_i1495" DrawAspect="Content" ObjectID="_1724851928" r:id="rId722"/>
        </w:object>
      </w:r>
      <w:r w:rsidR="0093274D" w:rsidRPr="0023299F">
        <w:t xml:space="preserve"> provided in that PDCCH</w:t>
      </w:r>
      <w:r w:rsidR="00D84C12" w:rsidRPr="0023299F">
        <w:t>/MPDCCH</w:t>
      </w:r>
    </w:p>
    <w:p w14:paraId="2F2A3FA9" w14:textId="77777777" w:rsidR="0093274D" w:rsidRPr="0023299F" w:rsidRDefault="008A785B" w:rsidP="008260B9">
      <w:pPr>
        <w:pStyle w:val="B3"/>
      </w:pPr>
      <w:r w:rsidRPr="0023299F">
        <w:tab/>
      </w:r>
      <w:r w:rsidR="0093274D" w:rsidRPr="0023299F">
        <w:t xml:space="preserve">else the UE shall set </w:t>
      </w:r>
      <w:r w:rsidR="0093274D" w:rsidRPr="0023299F">
        <w:rPr>
          <w:position w:val="-10"/>
        </w:rPr>
        <w:object w:dxaOrig="660" w:dyaOrig="300" w14:anchorId="6F6EE0C8">
          <v:shape id="_x0000_i1496" type="#_x0000_t75" style="width:33pt;height:15pt" o:ole="">
            <v:imagedata r:id="rId719" o:title=""/>
          </v:shape>
          <o:OLEObject Type="Embed" ProgID="Equation.3" ShapeID="_x0000_i1496" DrawAspect="Content" ObjectID="_1724851929" r:id="rId723"/>
        </w:object>
      </w:r>
      <w:r w:rsidR="0093274D" w:rsidRPr="0023299F">
        <w:t xml:space="preserve"> = 0 </w:t>
      </w:r>
      <w:proofErr w:type="spellStart"/>
      <w:r w:rsidR="0093274D" w:rsidRPr="0023299F">
        <w:t>dB.</w:t>
      </w:r>
      <w:proofErr w:type="spellEnd"/>
    </w:p>
    <w:p w14:paraId="02D8FDA8" w14:textId="77777777" w:rsidR="0093274D" w:rsidRPr="0023299F" w:rsidRDefault="002D4419" w:rsidP="008260B9">
      <w:pPr>
        <w:pStyle w:val="B2"/>
      </w:pPr>
      <w:r w:rsidRPr="0023299F">
        <w:t>-</w:t>
      </w:r>
      <w:r w:rsidRPr="0023299F">
        <w:tab/>
      </w:r>
      <w:r w:rsidR="0093274D" w:rsidRPr="0023299F">
        <w:rPr>
          <w:position w:val="-26"/>
        </w:rPr>
        <w:object w:dxaOrig="2880" w:dyaOrig="620" w14:anchorId="0BB25EB5">
          <v:shape id="_x0000_i1497" type="#_x0000_t75" style="width:2in;height:30.75pt" o:ole="">
            <v:imagedata r:id="rId724" o:title=""/>
          </v:shape>
          <o:OLEObject Type="Embed" ProgID="Equation.DSMT4" ShapeID="_x0000_i1497" DrawAspect="Content" ObjectID="_1724851930" r:id="rId725"/>
        </w:object>
      </w:r>
      <w:r w:rsidR="0093274D" w:rsidRPr="0023299F">
        <w:t xml:space="preserve"> where </w:t>
      </w:r>
      <w:r w:rsidR="0093274D" w:rsidRPr="0023299F">
        <w:rPr>
          <w:position w:val="-10"/>
        </w:rPr>
        <w:object w:dxaOrig="400" w:dyaOrig="279" w14:anchorId="54E7F795">
          <v:shape id="_x0000_i1498" type="#_x0000_t75" style="width:19.5pt;height:14.25pt" o:ole="">
            <v:imagedata r:id="rId577" o:title=""/>
          </v:shape>
          <o:OLEObject Type="Embed" ProgID="Equation.3" ShapeID="_x0000_i1498" DrawAspect="Content" ObjectID="_1724851931" r:id="rId726"/>
        </w:object>
      </w:r>
      <w:r w:rsidR="0093274D" w:rsidRPr="0023299F">
        <w:t xml:space="preserve"> is the current PUCCH power control adjustment state and where </w:t>
      </w:r>
      <w:r w:rsidR="0093274D" w:rsidRPr="0023299F">
        <w:rPr>
          <w:position w:val="-12"/>
        </w:rPr>
        <w:object w:dxaOrig="480" w:dyaOrig="340" w14:anchorId="6211E0F3">
          <v:shape id="_x0000_i1499" type="#_x0000_t75" style="width:21pt;height:16.5pt" o:ole="">
            <v:imagedata r:id="rId727" o:title=""/>
          </v:shape>
          <o:OLEObject Type="Embed" ProgID="Equation.DSMT4" ShapeID="_x0000_i1499" DrawAspect="Content" ObjectID="_1724851932" r:id="rId728"/>
        </w:object>
      </w:r>
      <w:r w:rsidR="0093274D" w:rsidRPr="0023299F">
        <w:t>is the first value after reset.</w:t>
      </w:r>
    </w:p>
    <w:p w14:paraId="70173AE8" w14:textId="77777777" w:rsidR="00205E66" w:rsidRPr="00205E66" w:rsidRDefault="002D4419" w:rsidP="00205E66">
      <w:pPr>
        <w:pStyle w:val="B3"/>
        <w:rPr>
          <w:i/>
          <w:lang w:val="en-US"/>
        </w:rPr>
      </w:pPr>
      <w:r w:rsidRPr="0023299F">
        <w:rPr>
          <w:lang w:val="en-US"/>
        </w:rPr>
        <w:t>-</w:t>
      </w:r>
      <w:r w:rsidRPr="0023299F">
        <w:rPr>
          <w:lang w:val="en-US"/>
        </w:rPr>
        <w:tab/>
      </w:r>
      <w:r w:rsidR="0093274D" w:rsidRPr="0023299F">
        <w:rPr>
          <w:lang w:val="en-US"/>
        </w:rPr>
        <w:t>For FDD</w:t>
      </w:r>
      <w:r w:rsidRPr="0023299F">
        <w:t xml:space="preserve"> or FDD-TDD and primary cell frame structure type 1</w:t>
      </w:r>
      <w:r w:rsidR="0093274D" w:rsidRPr="0023299F">
        <w:rPr>
          <w:lang w:val="en-US"/>
        </w:rPr>
        <w:t>,</w:t>
      </w:r>
      <w:r w:rsidR="00205E66">
        <w:rPr>
          <w:lang w:val="en-US"/>
        </w:rPr>
        <w:t xml:space="preserve"> </w:t>
      </w:r>
    </w:p>
    <w:p w14:paraId="463BD463" w14:textId="50DA8D5F" w:rsidR="00205E66" w:rsidRPr="00205E66" w:rsidRDefault="00205E66" w:rsidP="00655A2D">
      <w:pPr>
        <w:pStyle w:val="B4"/>
        <w:rPr>
          <w:lang w:val="en-US"/>
        </w:rPr>
      </w:pPr>
      <w:r>
        <w:rPr>
          <w:lang w:val="en-US"/>
        </w:rPr>
        <w:t>-</w:t>
      </w:r>
      <w:r>
        <w:rPr>
          <w:lang w:val="en-US"/>
        </w:rPr>
        <w:tab/>
      </w:r>
      <w:r w:rsidRPr="00205E66">
        <w:rPr>
          <w:noProof/>
          <w:position w:val="-4"/>
        </w:rPr>
        <w:drawing>
          <wp:inline distT="0" distB="0" distL="0" distR="0" wp14:anchorId="4FA7A13A" wp14:editId="515795D5">
            <wp:extent cx="403860" cy="175260"/>
            <wp:effectExtent l="0" t="0" r="0" b="0"/>
            <wp:docPr id="1069" name="Picture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a:picLocks noChangeAspect="1" noChangeArrowheads="1"/>
                    </pic:cNvPicPr>
                  </pic:nvPicPr>
                  <pic:blipFill>
                    <a:blip r:embed="rId729" cstate="print">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205E66">
        <w:rPr>
          <w:lang w:val="en-US"/>
        </w:rPr>
        <w:t xml:space="preserve"> and </w:t>
      </w:r>
      <w:r w:rsidRPr="00205E66">
        <w:rPr>
          <w:noProof/>
          <w:position w:val="-14"/>
        </w:rPr>
        <w:drawing>
          <wp:inline distT="0" distB="0" distL="0" distR="0" wp14:anchorId="6CE1171E" wp14:editId="491DFB47">
            <wp:extent cx="449580" cy="251460"/>
            <wp:effectExtent l="0" t="0" r="7620" b="0"/>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a:picLocks noChangeAspect="1" noChangeArrowheads="1"/>
                    </pic:cNvPicPr>
                  </pic:nvPicPr>
                  <pic:blipFill>
                    <a:blip r:embed="rId730" cstate="print">
                      <a:extLst>
                        <a:ext uri="{28A0092B-C50C-407E-A947-70E740481C1C}">
                          <a14:useLocalDpi xmlns:a14="http://schemas.microsoft.com/office/drawing/2010/main" val="0"/>
                        </a:ext>
                      </a:extLst>
                    </a:blip>
                    <a:srcRect/>
                    <a:stretch>
                      <a:fillRect/>
                    </a:stretch>
                  </pic:blipFill>
                  <pic:spPr bwMode="auto">
                    <a:xfrm>
                      <a:off x="0" y="0"/>
                      <a:ext cx="449580" cy="251460"/>
                    </a:xfrm>
                    <a:prstGeom prst="rect">
                      <a:avLst/>
                    </a:prstGeom>
                    <a:noFill/>
                    <a:ln>
                      <a:noFill/>
                    </a:ln>
                  </pic:spPr>
                </pic:pic>
              </a:graphicData>
            </a:graphic>
          </wp:inline>
        </w:drawing>
      </w:r>
      <w:r w:rsidRPr="00205E66">
        <w:rPr>
          <w:lang w:val="en-US"/>
        </w:rPr>
        <w:t xml:space="preserve"> for subframe-PUCCH</w:t>
      </w:r>
      <w:r>
        <w:rPr>
          <w:lang w:val="en-US"/>
        </w:rPr>
        <w:t>,</w:t>
      </w:r>
    </w:p>
    <w:p w14:paraId="004FA86B" w14:textId="461B758B" w:rsidR="00205E66" w:rsidRPr="00205E66" w:rsidRDefault="00205E66" w:rsidP="00655A2D">
      <w:pPr>
        <w:pStyle w:val="B4"/>
        <w:rPr>
          <w:lang w:val="en-US"/>
        </w:rPr>
      </w:pPr>
      <w:r>
        <w:rPr>
          <w:lang w:val="en-US"/>
        </w:rPr>
        <w:t>-</w:t>
      </w:r>
      <w:r>
        <w:rPr>
          <w:lang w:val="en-US"/>
        </w:rPr>
        <w:tab/>
      </w:r>
      <w:r w:rsidRPr="00205E66">
        <w:rPr>
          <w:noProof/>
          <w:position w:val="-4"/>
        </w:rPr>
        <w:drawing>
          <wp:inline distT="0" distB="0" distL="0" distR="0" wp14:anchorId="1240CD11" wp14:editId="47FE220F">
            <wp:extent cx="403860" cy="175260"/>
            <wp:effectExtent l="0" t="0" r="0" b="0"/>
            <wp:docPr id="1067" name="Pictur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a:picLocks noChangeAspect="1" noChangeArrowheads="1"/>
                    </pic:cNvPicPr>
                  </pic:nvPicPr>
                  <pic:blipFill>
                    <a:blip r:embed="rId729" cstate="print">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205E66">
        <w:rPr>
          <w:lang w:val="en-US"/>
        </w:rPr>
        <w:t xml:space="preserve"> and </w:t>
      </w:r>
      <w:r w:rsidRPr="00205E66">
        <w:rPr>
          <w:noProof/>
          <w:position w:val="-12"/>
        </w:rPr>
        <w:drawing>
          <wp:inline distT="0" distB="0" distL="0" distR="0" wp14:anchorId="5B07BFB2" wp14:editId="1AF79E9E">
            <wp:extent cx="426720" cy="236220"/>
            <wp:effectExtent l="0" t="0" r="0" b="0"/>
            <wp:docPr id="1066" name="Picture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a:picLocks noChangeAspect="1" noChangeArrowheads="1"/>
                    </pic:cNvPicPr>
                  </pic:nvPicPr>
                  <pic:blipFill>
                    <a:blip r:embed="rId731" cstate="print">
                      <a:extLst>
                        <a:ext uri="{28A0092B-C50C-407E-A947-70E740481C1C}">
                          <a14:useLocalDpi xmlns:a14="http://schemas.microsoft.com/office/drawing/2010/main" val="0"/>
                        </a:ext>
                      </a:extLst>
                    </a:blip>
                    <a:srcRect/>
                    <a:stretch>
                      <a:fillRect/>
                    </a:stretch>
                  </pic:blipFill>
                  <pic:spPr bwMode="auto">
                    <a:xfrm>
                      <a:off x="0" y="0"/>
                      <a:ext cx="426720" cy="236220"/>
                    </a:xfrm>
                    <a:prstGeom prst="rect">
                      <a:avLst/>
                    </a:prstGeom>
                    <a:noFill/>
                    <a:ln>
                      <a:noFill/>
                    </a:ln>
                  </pic:spPr>
                </pic:pic>
              </a:graphicData>
            </a:graphic>
          </wp:inline>
        </w:drawing>
      </w:r>
      <w:r w:rsidRPr="00205E66">
        <w:rPr>
          <w:lang w:val="en-US"/>
        </w:rPr>
        <w:t xml:space="preserve">for slot-PUCCH if the TPC command is received in a slot </w:t>
      </w:r>
      <w:r w:rsidRPr="00205E66">
        <w:t>and the TPC command </w:t>
      </w:r>
      <w:r w:rsidRPr="00205E66">
        <w:rPr>
          <w:rFonts w:eastAsiaTheme="minorHAnsi" w:cstheme="minorBidi"/>
          <w:position w:val="-10"/>
          <w:sz w:val="22"/>
          <w:szCs w:val="22"/>
          <w:lang w:val="en-US"/>
        </w:rPr>
        <w:object w:dxaOrig="660" w:dyaOrig="300" w14:anchorId="5351E42F">
          <v:shape id="_x0000_i1500" type="#_x0000_t75" style="width:33.75pt;height:15.75pt" o:ole="">
            <v:imagedata r:id="rId719" o:title=""/>
          </v:shape>
          <o:OLEObject Type="Embed" ProgID="Equation.3" ShapeID="_x0000_i1500" DrawAspect="Content" ObjectID="_1724851933" r:id="rId732"/>
        </w:object>
      </w:r>
      <w:r w:rsidRPr="00205E66">
        <w:t xml:space="preserve"> is included in a PDCCH/ SPDCCH with DCI format 7-1A/7-1B/7-1C/7-1D/7-1E/7-1F/7-1G</w:t>
      </w:r>
      <w:r>
        <w:t>,</w:t>
      </w:r>
    </w:p>
    <w:p w14:paraId="0AFCCB2B" w14:textId="4A35A4CA" w:rsidR="00205E66" w:rsidRPr="00205E66" w:rsidRDefault="00205E66" w:rsidP="00655A2D">
      <w:pPr>
        <w:pStyle w:val="B4"/>
        <w:rPr>
          <w:lang w:val="en-US"/>
        </w:rPr>
      </w:pPr>
      <w:r>
        <w:rPr>
          <w:lang w:val="en-US"/>
        </w:rPr>
        <w:lastRenderedPageBreak/>
        <w:t>-</w:t>
      </w:r>
      <w:r>
        <w:rPr>
          <w:lang w:val="en-US"/>
        </w:rPr>
        <w:tab/>
      </w:r>
      <w:r w:rsidRPr="00205E66">
        <w:rPr>
          <w:noProof/>
          <w:position w:val="-4"/>
        </w:rPr>
        <w:drawing>
          <wp:inline distT="0" distB="0" distL="0" distR="0" wp14:anchorId="07ABB4B9" wp14:editId="74E443FF">
            <wp:extent cx="403860" cy="175260"/>
            <wp:effectExtent l="0" t="0" r="0" b="0"/>
            <wp:docPr id="1065" name="Picture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a:picLocks noChangeAspect="1" noChangeArrowheads="1"/>
                    </pic:cNvPicPr>
                  </pic:nvPicPr>
                  <pic:blipFill>
                    <a:blip r:embed="rId729" cstate="print">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205E66">
        <w:rPr>
          <w:lang w:val="en-US"/>
        </w:rPr>
        <w:t xml:space="preserve"> and </w:t>
      </w:r>
      <w:r w:rsidRPr="00205E66">
        <w:rPr>
          <w:noProof/>
          <w:position w:val="-14"/>
        </w:rPr>
        <w:drawing>
          <wp:inline distT="0" distB="0" distL="0" distR="0" wp14:anchorId="6140C1EC" wp14:editId="3D1C497C">
            <wp:extent cx="510540" cy="251460"/>
            <wp:effectExtent l="0" t="0" r="3810" b="0"/>
            <wp:docPr id="1064" name="Picture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733" cstate="print">
                      <a:extLst>
                        <a:ext uri="{28A0092B-C50C-407E-A947-70E740481C1C}">
                          <a14:useLocalDpi xmlns:a14="http://schemas.microsoft.com/office/drawing/2010/main" val="0"/>
                        </a:ext>
                      </a:extLst>
                    </a:blip>
                    <a:srcRect/>
                    <a:stretch>
                      <a:fillRect/>
                    </a:stretch>
                  </pic:blipFill>
                  <pic:spPr bwMode="auto">
                    <a:xfrm>
                      <a:off x="0" y="0"/>
                      <a:ext cx="510540" cy="251460"/>
                    </a:xfrm>
                    <a:prstGeom prst="rect">
                      <a:avLst/>
                    </a:prstGeom>
                    <a:noFill/>
                    <a:ln>
                      <a:noFill/>
                    </a:ln>
                  </pic:spPr>
                </pic:pic>
              </a:graphicData>
            </a:graphic>
          </wp:inline>
        </w:drawing>
      </w:r>
      <w:r w:rsidRPr="00205E66">
        <w:rPr>
          <w:lang w:val="en-US"/>
        </w:rPr>
        <w:t xml:space="preserve">when the TPC command is received in a </w:t>
      </w:r>
      <w:proofErr w:type="spellStart"/>
      <w:r w:rsidRPr="00205E66">
        <w:rPr>
          <w:lang w:val="en-US"/>
        </w:rPr>
        <w:t>subslot</w:t>
      </w:r>
      <w:proofErr w:type="spellEnd"/>
      <w:r w:rsidRPr="00205E66">
        <w:rPr>
          <w:lang w:val="en-US"/>
        </w:rPr>
        <w:t xml:space="preserve"> and the </w:t>
      </w:r>
      <w:r w:rsidRPr="00205E66">
        <w:t>TPC command </w:t>
      </w:r>
      <w:r w:rsidRPr="00205E66">
        <w:rPr>
          <w:rFonts w:eastAsiaTheme="minorHAnsi" w:cstheme="minorBidi"/>
          <w:position w:val="-10"/>
          <w:sz w:val="22"/>
          <w:szCs w:val="22"/>
          <w:lang w:val="en-US"/>
        </w:rPr>
        <w:object w:dxaOrig="660" w:dyaOrig="300" w14:anchorId="0C5C54BA">
          <v:shape id="_x0000_i1501" type="#_x0000_t75" style="width:33.75pt;height:15.75pt" o:ole="">
            <v:imagedata r:id="rId719" o:title=""/>
          </v:shape>
          <o:OLEObject Type="Embed" ProgID="Equation.3" ShapeID="_x0000_i1501" DrawAspect="Content" ObjectID="_1724851934" r:id="rId734"/>
        </w:object>
      </w:r>
      <w:r w:rsidRPr="00205E66">
        <w:t xml:space="preserve"> is included in a PDCCH/ SPDCCH with DCI format 7-1A/7-1B/7-1C/7-1D/7-1E/7-1F/7-1G</w:t>
      </w:r>
      <w:r>
        <w:t>,</w:t>
      </w:r>
    </w:p>
    <w:p w14:paraId="1F0AF03D" w14:textId="11CAFEDC" w:rsidR="00205E66" w:rsidRPr="00205E66" w:rsidRDefault="00205E66" w:rsidP="00655A2D">
      <w:pPr>
        <w:pStyle w:val="B4"/>
        <w:rPr>
          <w:lang w:val="en-US"/>
        </w:rPr>
      </w:pPr>
      <w:r>
        <w:rPr>
          <w:lang w:val="en-US"/>
        </w:rPr>
        <w:t>-</w:t>
      </w:r>
      <w:r>
        <w:rPr>
          <w:lang w:val="en-US"/>
        </w:rPr>
        <w:tab/>
      </w:r>
      <w:r w:rsidRPr="00205E66">
        <w:rPr>
          <w:noProof/>
          <w:position w:val="-6"/>
        </w:rPr>
        <w:drawing>
          <wp:inline distT="0" distB="0" distL="0" distR="0" wp14:anchorId="4D2B1CD1" wp14:editId="03F84DE5">
            <wp:extent cx="411480" cy="182880"/>
            <wp:effectExtent l="0" t="0" r="7620" b="7620"/>
            <wp:docPr id="1063" name="Picture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a:picLocks noChangeAspect="1" noChangeArrowheads="1"/>
                    </pic:cNvPicPr>
                  </pic:nvPicPr>
                  <pic:blipFill>
                    <a:blip r:embed="rId735" cstate="print">
                      <a:extLst>
                        <a:ext uri="{28A0092B-C50C-407E-A947-70E740481C1C}">
                          <a14:useLocalDpi xmlns:a14="http://schemas.microsoft.com/office/drawing/2010/main" val="0"/>
                        </a:ext>
                      </a:extLst>
                    </a:blip>
                    <a:srcRect/>
                    <a:stretch>
                      <a:fillRect/>
                    </a:stretch>
                  </pic:blipFill>
                  <pic:spPr bwMode="auto">
                    <a:xfrm>
                      <a:off x="0" y="0"/>
                      <a:ext cx="411480" cy="182880"/>
                    </a:xfrm>
                    <a:prstGeom prst="rect">
                      <a:avLst/>
                    </a:prstGeom>
                    <a:noFill/>
                    <a:ln>
                      <a:noFill/>
                    </a:ln>
                  </pic:spPr>
                </pic:pic>
              </a:graphicData>
            </a:graphic>
          </wp:inline>
        </w:drawing>
      </w:r>
      <w:r w:rsidRPr="00205E66">
        <w:rPr>
          <w:lang w:val="en-US"/>
        </w:rPr>
        <w:t xml:space="preserve">for slot-PUCCH if the TPC command is received in a </w:t>
      </w:r>
      <w:proofErr w:type="spellStart"/>
      <w:r w:rsidRPr="00205E66">
        <w:rPr>
          <w:lang w:val="en-US"/>
        </w:rPr>
        <w:t>subslot</w:t>
      </w:r>
      <w:proofErr w:type="spellEnd"/>
      <w:r w:rsidRPr="00205E66">
        <w:rPr>
          <w:lang w:val="en-US"/>
        </w:rPr>
        <w:t xml:space="preserve"> </w:t>
      </w:r>
      <w:r w:rsidRPr="00205E66">
        <w:t>and the TPC command </w:t>
      </w:r>
      <w:r w:rsidRPr="00205E66">
        <w:rPr>
          <w:rFonts w:eastAsiaTheme="minorHAnsi" w:cstheme="minorBidi"/>
          <w:position w:val="-10"/>
          <w:sz w:val="22"/>
          <w:szCs w:val="22"/>
          <w:lang w:val="en-US"/>
        </w:rPr>
        <w:object w:dxaOrig="660" w:dyaOrig="300" w14:anchorId="09FD4F14">
          <v:shape id="_x0000_i1502" type="#_x0000_t75" style="width:33.75pt;height:15.75pt" o:ole="">
            <v:imagedata r:id="rId719" o:title=""/>
          </v:shape>
          <o:OLEObject Type="Embed" ProgID="Equation.3" ShapeID="_x0000_i1502" DrawAspect="Content" ObjectID="_1724851935" r:id="rId736"/>
        </w:object>
      </w:r>
      <w:r w:rsidRPr="00205E66">
        <w:t xml:space="preserve"> is included in a PDCCH/ SPDCCH with DCI format 7-1A/7-1B/7-1C/7-1D/7-1E/7-1F/7-1G</w:t>
      </w:r>
      <w:r w:rsidRPr="00205E66">
        <w:rPr>
          <w:lang w:val="en-US"/>
        </w:rPr>
        <w:t xml:space="preserve"> and </w:t>
      </w:r>
      <w:r w:rsidRPr="00205E66">
        <w:rPr>
          <w:noProof/>
          <w:position w:val="-12"/>
        </w:rPr>
        <w:drawing>
          <wp:inline distT="0" distB="0" distL="0" distR="0" wp14:anchorId="55CF5AE0" wp14:editId="44B143C7">
            <wp:extent cx="373380" cy="228600"/>
            <wp:effectExtent l="0" t="0" r="7620" b="0"/>
            <wp:docPr id="1062" name="Picture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a:picLocks noChangeAspect="1" noChangeArrowheads="1"/>
                    </pic:cNvPicPr>
                  </pic:nvPicPr>
                  <pic:blipFill>
                    <a:blip r:embed="rId737" cstate="print">
                      <a:extLst>
                        <a:ext uri="{28A0092B-C50C-407E-A947-70E740481C1C}">
                          <a14:useLocalDpi xmlns:a14="http://schemas.microsoft.com/office/drawing/2010/main" val="0"/>
                        </a:ext>
                      </a:extLst>
                    </a:blip>
                    <a:srcRect/>
                    <a:stretch>
                      <a:fillRect/>
                    </a:stretch>
                  </pic:blipFill>
                  <pic:spPr bwMode="auto">
                    <a:xfrm>
                      <a:off x="0" y="0"/>
                      <a:ext cx="373380" cy="228600"/>
                    </a:xfrm>
                    <a:prstGeom prst="rect">
                      <a:avLst/>
                    </a:prstGeom>
                    <a:noFill/>
                    <a:ln>
                      <a:noFill/>
                    </a:ln>
                  </pic:spPr>
                </pic:pic>
              </a:graphicData>
            </a:graphic>
          </wp:inline>
        </w:drawing>
      </w:r>
      <w:r w:rsidRPr="00205E66">
        <w:rPr>
          <w:lang w:val="en-US"/>
        </w:rPr>
        <w:t xml:space="preserve"> corresponds to the index of the three last </w:t>
      </w:r>
      <w:proofErr w:type="spellStart"/>
      <w:r w:rsidRPr="00205E66">
        <w:rPr>
          <w:lang w:val="en-US"/>
        </w:rPr>
        <w:t>subslots</w:t>
      </w:r>
      <w:proofErr w:type="spellEnd"/>
      <w:r w:rsidRPr="00205E66">
        <w:rPr>
          <w:lang w:val="en-US"/>
        </w:rPr>
        <w:t xml:space="preserve"> sent at the latest </w:t>
      </w:r>
      <w:r w:rsidRPr="00205E66">
        <w:rPr>
          <w:noProof/>
          <w:position w:val="-14"/>
        </w:rPr>
        <w:drawing>
          <wp:inline distT="0" distB="0" distL="0" distR="0" wp14:anchorId="0EDE2E73" wp14:editId="691D7FCA">
            <wp:extent cx="228600" cy="236220"/>
            <wp:effectExtent l="0" t="0" r="0" b="0"/>
            <wp:docPr id="1061" name="Picture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a:picLocks noChangeAspect="1" noChangeArrowheads="1"/>
                    </pic:cNvPicPr>
                  </pic:nvPicPr>
                  <pic:blipFill>
                    <a:blip r:embed="rId738" cstate="print">
                      <a:extLst>
                        <a:ext uri="{28A0092B-C50C-407E-A947-70E740481C1C}">
                          <a14:useLocalDpi xmlns:a14="http://schemas.microsoft.com/office/drawing/2010/main" val="0"/>
                        </a:ext>
                      </a:extLst>
                    </a:blip>
                    <a:srcRect/>
                    <a:stretch>
                      <a:fillRect/>
                    </a:stretch>
                  </pic:blipFill>
                  <pic:spPr bwMode="auto">
                    <a:xfrm>
                      <a:off x="0" y="0"/>
                      <a:ext cx="228600" cy="236220"/>
                    </a:xfrm>
                    <a:prstGeom prst="rect">
                      <a:avLst/>
                    </a:prstGeom>
                    <a:noFill/>
                    <a:ln>
                      <a:noFill/>
                    </a:ln>
                  </pic:spPr>
                </pic:pic>
              </a:graphicData>
            </a:graphic>
          </wp:inline>
        </w:drawing>
      </w:r>
      <w:r w:rsidRPr="00205E66">
        <w:rPr>
          <w:lang w:val="en-US"/>
        </w:rPr>
        <w:t xml:space="preserve"> </w:t>
      </w:r>
      <w:proofErr w:type="spellStart"/>
      <w:r w:rsidRPr="00205E66">
        <w:rPr>
          <w:lang w:val="en-US"/>
        </w:rPr>
        <w:t>subslots</w:t>
      </w:r>
      <w:proofErr w:type="spellEnd"/>
      <w:r w:rsidRPr="00205E66">
        <w:rPr>
          <w:lang w:val="en-US"/>
        </w:rPr>
        <w:t xml:space="preserve"> earlier than the start of the slot-PUCCH.</w:t>
      </w:r>
    </w:p>
    <w:p w14:paraId="01AF1E2F" w14:textId="57B005D2" w:rsidR="00205E66" w:rsidRPr="00205E66" w:rsidRDefault="00205E66" w:rsidP="00655A2D">
      <w:pPr>
        <w:pStyle w:val="B4"/>
        <w:rPr>
          <w:lang w:val="en-US"/>
        </w:rPr>
      </w:pPr>
      <w:r>
        <w:t>-</w:t>
      </w:r>
      <w:r>
        <w:tab/>
        <w:t>For</w:t>
      </w:r>
      <w:r w:rsidRPr="00205E66">
        <w:t xml:space="preserve"> a slot/</w:t>
      </w:r>
      <w:proofErr w:type="spellStart"/>
      <w:r w:rsidRPr="00205E66">
        <w:t>subslot</w:t>
      </w:r>
      <w:proofErr w:type="spellEnd"/>
      <w:r w:rsidRPr="00205E66">
        <w:t>-PUCCH transmission in slot/</w:t>
      </w:r>
      <w:proofErr w:type="spellStart"/>
      <w:r w:rsidRPr="00205E66">
        <w:t>subslot</w:t>
      </w:r>
      <w:proofErr w:type="spellEnd"/>
      <w:r w:rsidRPr="00205E66">
        <w:t xml:space="preserve"> </w:t>
      </w:r>
      <w:r w:rsidRPr="00205E66">
        <w:rPr>
          <w:i/>
        </w:rPr>
        <w:t>i</w:t>
      </w:r>
      <w:r w:rsidRPr="00205E66">
        <w:t xml:space="preserve"> of subframe </w:t>
      </w:r>
      <w:r w:rsidRPr="00205E66">
        <w:rPr>
          <w:i/>
        </w:rPr>
        <w:t>I</w:t>
      </w:r>
      <w:r w:rsidRPr="00205E66">
        <w:t xml:space="preserve"> corresponding to a slot/</w:t>
      </w:r>
      <w:proofErr w:type="spellStart"/>
      <w:r w:rsidRPr="00205E66">
        <w:t>subslot</w:t>
      </w:r>
      <w:proofErr w:type="spellEnd"/>
      <w:r w:rsidRPr="00205E66">
        <w:t xml:space="preserve">-PDSCH transmission without a corresponding PDCCH/SPDCCH, the UE shall use the </w:t>
      </w:r>
      <w:r w:rsidRPr="00205E66">
        <w:rPr>
          <w:rFonts w:eastAsiaTheme="minorHAnsi"/>
          <w:position w:val="-10"/>
          <w:lang w:val="en-US"/>
        </w:rPr>
        <w:object w:dxaOrig="660" w:dyaOrig="300" w14:anchorId="7CA8BAE7">
          <v:shape id="_x0000_i1503" type="#_x0000_t75" style="width:33.75pt;height:15.75pt" o:ole="">
            <v:imagedata r:id="rId719" o:title=""/>
          </v:shape>
          <o:OLEObject Type="Embed" ProgID="Equation.3" ShapeID="_x0000_i1503" DrawAspect="Content" ObjectID="_1724851936" r:id="rId739"/>
        </w:object>
      </w:r>
      <w:r w:rsidRPr="00205E66">
        <w:t xml:space="preserve">provided in the PDCCH with DCI format 3/3A received </w:t>
      </w:r>
      <w:r w:rsidRPr="00205E66">
        <w:rPr>
          <w:color w:val="000000"/>
        </w:rPr>
        <w:t xml:space="preserve">in a subframe not later than subframe </w:t>
      </w:r>
      <w:r w:rsidRPr="00205E66">
        <w:rPr>
          <w:i/>
          <w:color w:val="000000"/>
        </w:rPr>
        <w:t>I</w:t>
      </w:r>
      <w:r w:rsidRPr="00205E66">
        <w:rPr>
          <w:color w:val="000000"/>
        </w:rPr>
        <w:t xml:space="preserve"> - 4</w:t>
      </w:r>
      <w:r w:rsidRPr="00205E66">
        <w:t xml:space="preserve"> when configured by higher layer </w:t>
      </w:r>
      <w:r w:rsidRPr="00205E66">
        <w:rPr>
          <w:i/>
        </w:rPr>
        <w:t xml:space="preserve">parameter </w:t>
      </w:r>
      <w:r w:rsidRPr="00205E66">
        <w:rPr>
          <w:i/>
          <w:noProof/>
        </w:rPr>
        <w:t>tpc-PDCCH-ConfigPUCCH-SPS</w:t>
      </w:r>
      <w:r>
        <w:rPr>
          <w:i/>
          <w:noProof/>
        </w:rPr>
        <w:t>.</w:t>
      </w:r>
    </w:p>
    <w:p w14:paraId="26348878" w14:textId="271CE55F" w:rsidR="0093274D" w:rsidRPr="0023299F" w:rsidRDefault="002D4419" w:rsidP="008260B9">
      <w:pPr>
        <w:pStyle w:val="B3"/>
      </w:pPr>
      <w:r w:rsidRPr="0023299F">
        <w:t>-</w:t>
      </w:r>
      <w:r w:rsidRPr="0023299F">
        <w:tab/>
      </w:r>
      <w:r w:rsidR="0093274D" w:rsidRPr="0023299F">
        <w:t xml:space="preserve">For TDD, values of </w:t>
      </w:r>
      <w:r w:rsidR="0093274D" w:rsidRPr="0023299F">
        <w:rPr>
          <w:position w:val="-4"/>
        </w:rPr>
        <w:object w:dxaOrig="320" w:dyaOrig="260" w14:anchorId="7B7544AE">
          <v:shape id="_x0000_i1504" type="#_x0000_t75" style="width:15.75pt;height:13.5pt" o:ole="">
            <v:imagedata r:id="rId740" o:title=""/>
          </v:shape>
          <o:OLEObject Type="Embed" ProgID="Equation.3" ShapeID="_x0000_i1504" DrawAspect="Content" ObjectID="_1724851937" r:id="rId741"/>
        </w:object>
      </w:r>
      <w:r w:rsidR="0093274D" w:rsidRPr="0023299F">
        <w:t xml:space="preserve"> and </w:t>
      </w:r>
      <w:r w:rsidR="0093274D" w:rsidRPr="0023299F">
        <w:rPr>
          <w:position w:val="-12"/>
        </w:rPr>
        <w:object w:dxaOrig="300" w:dyaOrig="360" w14:anchorId="5CD8CB9C">
          <v:shape id="_x0000_i1505" type="#_x0000_t75" style="width:15pt;height:18.75pt" o:ole="">
            <v:imagedata r:id="rId742" o:title=""/>
          </v:shape>
          <o:OLEObject Type="Embed" ProgID="Equation.3" ShapeID="_x0000_i1505" DrawAspect="Content" ObjectID="_1724851938" r:id="rId743"/>
        </w:object>
      </w:r>
      <w:r w:rsidR="0093274D" w:rsidRPr="0023299F">
        <w:t xml:space="preserve"> are given in </w:t>
      </w:r>
      <w:r w:rsidR="004F6393" w:rsidRPr="0023299F">
        <w:t>Table 10.1.3.1-1</w:t>
      </w:r>
      <w:r w:rsidR="00205E66">
        <w:t>C</w:t>
      </w:r>
      <w:r w:rsidR="004F6393" w:rsidRPr="0023299F">
        <w:t xml:space="preserve"> if the UE is configured with higher layer parameter </w:t>
      </w:r>
      <w:proofErr w:type="spellStart"/>
      <w:r w:rsidR="00205E66">
        <w:rPr>
          <w:i/>
        </w:rPr>
        <w:t>s</w:t>
      </w:r>
      <w:r w:rsidR="00205E66" w:rsidRPr="0023299F">
        <w:rPr>
          <w:i/>
        </w:rPr>
        <w:t>hortTTI</w:t>
      </w:r>
      <w:proofErr w:type="spellEnd"/>
      <w:r w:rsidR="00205E66" w:rsidRPr="0023299F">
        <w:rPr>
          <w:i/>
        </w:rPr>
        <w:t xml:space="preserve"> </w:t>
      </w:r>
      <w:r w:rsidR="00205E66" w:rsidRPr="0023299F">
        <w:t xml:space="preserve">and </w:t>
      </w:r>
      <w:r w:rsidR="00205E66">
        <w:t>the TPC command </w:t>
      </w:r>
      <w:r w:rsidR="00205E66">
        <w:rPr>
          <w:rFonts w:eastAsiaTheme="minorHAnsi" w:cstheme="minorBidi"/>
          <w:position w:val="-10"/>
          <w:sz w:val="22"/>
          <w:szCs w:val="22"/>
          <w:lang w:val="en-US"/>
        </w:rPr>
        <w:object w:dxaOrig="660" w:dyaOrig="300" w14:anchorId="06191F13">
          <v:shape id="_x0000_i1506" type="#_x0000_t75" style="width:33.75pt;height:15.75pt" o:ole="">
            <v:imagedata r:id="rId719" o:title=""/>
          </v:shape>
          <o:OLEObject Type="Embed" ProgID="Equation.3" ShapeID="_x0000_i1506" DrawAspect="Content" ObjectID="_1724851939" r:id="rId744"/>
        </w:object>
      </w:r>
      <w:r w:rsidR="00205E66">
        <w:t xml:space="preserve"> is included in a PDCCH/ SPDCCH with DCI format 7-1A/1B/1C/1D/1E/1F/1G, in Table 10.1.3.1-1B if the UE is configured with higher layer parameter </w:t>
      </w:r>
      <w:proofErr w:type="spellStart"/>
      <w:r w:rsidR="00205E66">
        <w:rPr>
          <w:i/>
        </w:rPr>
        <w:t>shortProcessingTime</w:t>
      </w:r>
      <w:proofErr w:type="spellEnd"/>
      <w:r w:rsidR="00205E66">
        <w:rPr>
          <w:i/>
        </w:rPr>
        <w:t xml:space="preserve"> </w:t>
      </w:r>
      <w:r w:rsidR="00205E66">
        <w:t>and the TPC command </w:t>
      </w:r>
      <w:r w:rsidR="00205E66">
        <w:rPr>
          <w:rFonts w:eastAsiaTheme="minorHAnsi" w:cstheme="minorBidi"/>
          <w:position w:val="-10"/>
          <w:sz w:val="22"/>
          <w:szCs w:val="22"/>
          <w:lang w:val="en-US"/>
        </w:rPr>
        <w:object w:dxaOrig="660" w:dyaOrig="300" w14:anchorId="0CC9C80A">
          <v:shape id="_x0000_i1507" type="#_x0000_t75" style="width:33.75pt;height:15.75pt" o:ole="">
            <v:imagedata r:id="rId719" o:title=""/>
          </v:shape>
          <o:OLEObject Type="Embed" ProgID="Equation.3" ShapeID="_x0000_i1507" DrawAspect="Content" ObjectID="_1724851940" r:id="rId745"/>
        </w:object>
      </w:r>
      <w:r w:rsidR="00205E66">
        <w:t xml:space="preserve"> is included in a PDCCH sent in the UE-specific search space</w:t>
      </w:r>
      <w:r w:rsidR="004F6393" w:rsidRPr="0023299F">
        <w:t xml:space="preserve">, and in </w:t>
      </w:r>
      <w:r w:rsidR="0093274D" w:rsidRPr="0023299F">
        <w:t>Table 10.1</w:t>
      </w:r>
      <w:r w:rsidR="00037E33" w:rsidRPr="0023299F">
        <w:t>.3.1</w:t>
      </w:r>
      <w:r w:rsidR="0093274D" w:rsidRPr="0023299F">
        <w:t>-1</w:t>
      </w:r>
      <w:r w:rsidR="004F6393" w:rsidRPr="0023299F">
        <w:t xml:space="preserve"> otherwise</w:t>
      </w:r>
      <w:r w:rsidRPr="0023299F">
        <w:t xml:space="preserve">, </w:t>
      </w:r>
      <w:r w:rsidRPr="0023299F">
        <w:rPr>
          <w:iCs/>
        </w:rPr>
        <w:t>where</w:t>
      </w:r>
      <w:r w:rsidRPr="0023299F">
        <w:rPr>
          <w:lang w:eastAsia="zh-CN"/>
        </w:rPr>
        <w:t xml:space="preserve"> the </w:t>
      </w:r>
      <w:r w:rsidR="0023299F">
        <w:rPr>
          <w:lang w:eastAsia="zh-CN"/>
        </w:rPr>
        <w:t>"</w:t>
      </w:r>
      <w:r w:rsidRPr="0023299F">
        <w:rPr>
          <w:lang w:eastAsia="zh-CN"/>
        </w:rPr>
        <w:t>UL/DL configuration</w:t>
      </w:r>
      <w:r w:rsidR="0023299F">
        <w:rPr>
          <w:lang w:eastAsia="zh-CN"/>
        </w:rPr>
        <w:t>"</w:t>
      </w:r>
      <w:r w:rsidRPr="0023299F">
        <w:rPr>
          <w:lang w:eastAsia="zh-CN"/>
        </w:rPr>
        <w:t xml:space="preserve"> in Table 10.1.3.1-1 corresponds to the </w:t>
      </w:r>
      <w:r w:rsidR="007918EE" w:rsidRPr="0023299F">
        <w:rPr>
          <w:i/>
          <w:lang w:eastAsia="zh-CN"/>
        </w:rPr>
        <w:t>eimta-HARQ-ReferenceConfig</w:t>
      </w:r>
      <w:r w:rsidR="002A7CF2" w:rsidRPr="0023299F">
        <w:rPr>
          <w:i/>
          <w:lang w:eastAsia="zh-CN"/>
        </w:rPr>
        <w:t>-r12</w:t>
      </w:r>
      <w:r w:rsidRPr="0023299F">
        <w:rPr>
          <w:i/>
          <w:lang w:eastAsia="zh-CN"/>
        </w:rPr>
        <w:t xml:space="preserve"> </w:t>
      </w:r>
      <w:r w:rsidRPr="0023299F">
        <w:rPr>
          <w:lang w:eastAsia="zh-CN"/>
        </w:rPr>
        <w:t>for the primary cell</w:t>
      </w:r>
      <w:r w:rsidRPr="0023299F">
        <w:rPr>
          <w:iCs/>
        </w:rPr>
        <w:t xml:space="preserve"> when the UE is configured with the parameter </w:t>
      </w:r>
      <w:r w:rsidR="002A7CF2" w:rsidRPr="0023299F">
        <w:rPr>
          <w:i/>
          <w:lang w:eastAsia="zh-CN"/>
        </w:rPr>
        <w:t>EIMTA-MainConfigServCell-r12</w:t>
      </w:r>
      <w:r w:rsidRPr="0023299F">
        <w:rPr>
          <w:i/>
          <w:lang w:eastAsia="zh-CN"/>
        </w:rPr>
        <w:t xml:space="preserve"> </w:t>
      </w:r>
      <w:r w:rsidRPr="0023299F">
        <w:rPr>
          <w:lang w:eastAsia="zh-CN"/>
        </w:rPr>
        <w:t>for the primary cell</w:t>
      </w:r>
      <w:r w:rsidR="00D056AF">
        <w:rPr>
          <w:lang w:eastAsia="zh-CN"/>
        </w:rPr>
        <w:t xml:space="preserve">, or to </w:t>
      </w:r>
      <w:r w:rsidR="00D056AF" w:rsidRPr="006D4D5E">
        <w:rPr>
          <w:i/>
          <w:lang w:eastAsia="zh-CN"/>
        </w:rPr>
        <w:t>harq-ReferenceConfig-r14</w:t>
      </w:r>
      <w:r w:rsidR="00D056AF">
        <w:rPr>
          <w:lang w:eastAsia="zh-CN"/>
        </w:rPr>
        <w:t xml:space="preserve"> for the primary cell when the UE is configured with the parameter </w:t>
      </w:r>
      <w:r w:rsidR="00D056AF" w:rsidRPr="00AD0183">
        <w:rPr>
          <w:i/>
          <w:lang w:eastAsia="zh-CN"/>
        </w:rPr>
        <w:t>harq-ReferenceConfig-r14</w:t>
      </w:r>
      <w:r w:rsidR="0093274D" w:rsidRPr="0023299F">
        <w:rPr>
          <w:iCs/>
          <w:lang w:val="en-US"/>
        </w:rPr>
        <w:t>.</w:t>
      </w:r>
      <w:r w:rsidR="00205E66">
        <w:rPr>
          <w:iCs/>
          <w:lang w:val="en-US"/>
        </w:rPr>
        <w:t xml:space="preserve"> </w:t>
      </w:r>
      <w:r w:rsidR="00205E66" w:rsidRPr="00205E66">
        <w:rPr>
          <w:iCs/>
        </w:rPr>
        <w:t xml:space="preserve">For a slot-PUCCH transmission in slot </w:t>
      </w:r>
      <w:r w:rsidR="00205E66" w:rsidRPr="00205E66">
        <w:rPr>
          <w:i/>
          <w:iCs/>
        </w:rPr>
        <w:t xml:space="preserve">i </w:t>
      </w:r>
      <w:r w:rsidR="00205E66" w:rsidRPr="00205E66">
        <w:rPr>
          <w:iCs/>
        </w:rPr>
        <w:t xml:space="preserve">of subframe </w:t>
      </w:r>
      <w:r w:rsidR="00205E66" w:rsidRPr="00205E66">
        <w:rPr>
          <w:i/>
          <w:iCs/>
        </w:rPr>
        <w:t>I</w:t>
      </w:r>
      <w:r w:rsidR="00205E66" w:rsidRPr="00205E66">
        <w:rPr>
          <w:iCs/>
        </w:rPr>
        <w:t xml:space="preserve"> corresponding to a slot-PDSCH transmission without a corresponding PDCCH/SPDCCH, the UE shall use the </w:t>
      </w:r>
      <w:r w:rsidR="00205E66" w:rsidRPr="00205E66">
        <w:rPr>
          <w:rFonts w:eastAsiaTheme="minorHAnsi" w:cstheme="minorBidi"/>
          <w:position w:val="-10"/>
          <w:sz w:val="22"/>
          <w:szCs w:val="22"/>
          <w:lang w:val="en-US"/>
        </w:rPr>
        <w:object w:dxaOrig="660" w:dyaOrig="300" w14:anchorId="6E528A24">
          <v:shape id="_x0000_i1508" type="#_x0000_t75" style="width:33.75pt;height:15.75pt" o:ole="">
            <v:imagedata r:id="rId719" o:title=""/>
          </v:shape>
          <o:OLEObject Type="Embed" ProgID="Equation.3" ShapeID="_x0000_i1508" DrawAspect="Content" ObjectID="_1724851941" r:id="rId746"/>
        </w:object>
      </w:r>
      <w:r w:rsidR="00205E66" w:rsidRPr="00205E66">
        <w:rPr>
          <w:iCs/>
        </w:rPr>
        <w:t xml:space="preserve"> provided in the PDCCH with DCI format 3/3A received in subframes not later than subframe </w:t>
      </w:r>
      <w:r w:rsidR="00205E66" w:rsidRPr="00205E66">
        <w:rPr>
          <w:i/>
          <w:iCs/>
        </w:rPr>
        <w:t xml:space="preserve">I </w:t>
      </w:r>
      <w:r w:rsidR="00205E66" w:rsidRPr="00205E66">
        <w:rPr>
          <w:iCs/>
        </w:rPr>
        <w:t xml:space="preserve">- </w:t>
      </w:r>
      <w:r w:rsidR="00205E66" w:rsidRPr="00205E66">
        <w:rPr>
          <w:i/>
          <w:iCs/>
        </w:rPr>
        <w:t>k</w:t>
      </w:r>
      <w:r w:rsidR="00205E66" w:rsidRPr="00205E66">
        <w:rPr>
          <w:i/>
          <w:iCs/>
          <w:vertAlign w:val="subscript"/>
        </w:rPr>
        <w:t>m</w:t>
      </w:r>
      <w:r w:rsidR="00205E66" w:rsidRPr="00205E66">
        <w:rPr>
          <w:iCs/>
        </w:rPr>
        <w:t xml:space="preserve"> when configured by higher layer parameter </w:t>
      </w:r>
      <w:proofErr w:type="spellStart"/>
      <w:r w:rsidR="00205E66" w:rsidRPr="00205E66">
        <w:rPr>
          <w:i/>
          <w:iCs/>
        </w:rPr>
        <w:t>tpc</w:t>
      </w:r>
      <w:proofErr w:type="spellEnd"/>
      <w:r w:rsidR="00205E66" w:rsidRPr="00205E66">
        <w:rPr>
          <w:i/>
          <w:iCs/>
        </w:rPr>
        <w:t>-PDCCH-</w:t>
      </w:r>
      <w:proofErr w:type="spellStart"/>
      <w:r w:rsidR="00205E66" w:rsidRPr="00205E66">
        <w:rPr>
          <w:i/>
          <w:iCs/>
        </w:rPr>
        <w:t>ConfigPUCCH</w:t>
      </w:r>
      <w:proofErr w:type="spellEnd"/>
      <w:r w:rsidR="00205E66" w:rsidRPr="00205E66">
        <w:rPr>
          <w:i/>
          <w:iCs/>
        </w:rPr>
        <w:t>-SPS</w:t>
      </w:r>
      <w:r w:rsidR="00205E66" w:rsidRPr="00205E66">
        <w:rPr>
          <w:iCs/>
        </w:rPr>
        <w:t>, where</w:t>
      </w:r>
      <w:r w:rsidR="00205E66" w:rsidRPr="00205E66">
        <w:rPr>
          <w:noProof/>
          <w:position w:val="-4"/>
        </w:rPr>
        <w:drawing>
          <wp:inline distT="0" distB="0" distL="0" distR="0" wp14:anchorId="2D8388CA" wp14:editId="2A236D00">
            <wp:extent cx="214630" cy="159385"/>
            <wp:effectExtent l="0" t="0" r="0" b="0"/>
            <wp:docPr id="1072" name="Picture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7" cstate="print">
                      <a:extLst>
                        <a:ext uri="{28A0092B-C50C-407E-A947-70E740481C1C}">
                          <a14:useLocalDpi xmlns:a14="http://schemas.microsoft.com/office/drawing/2010/main" val="0"/>
                        </a:ext>
                      </a:extLst>
                    </a:blip>
                    <a:srcRect/>
                    <a:stretch>
                      <a:fillRect/>
                    </a:stretch>
                  </pic:blipFill>
                  <pic:spPr bwMode="auto">
                    <a:xfrm>
                      <a:off x="0" y="0"/>
                      <a:ext cx="214630" cy="159385"/>
                    </a:xfrm>
                    <a:prstGeom prst="rect">
                      <a:avLst/>
                    </a:prstGeom>
                    <a:noFill/>
                    <a:ln>
                      <a:noFill/>
                    </a:ln>
                  </pic:spPr>
                </pic:pic>
              </a:graphicData>
            </a:graphic>
          </wp:inline>
        </w:drawing>
      </w:r>
      <w:r w:rsidR="00205E66" w:rsidRPr="00205E66">
        <w:t xml:space="preserve"> and </w:t>
      </w:r>
      <w:r w:rsidR="00205E66" w:rsidRPr="00205E66">
        <w:rPr>
          <w:noProof/>
          <w:position w:val="-12"/>
        </w:rPr>
        <w:drawing>
          <wp:inline distT="0" distB="0" distL="0" distR="0" wp14:anchorId="2C1954A5" wp14:editId="62D107E5">
            <wp:extent cx="193675" cy="235585"/>
            <wp:effectExtent l="0" t="0" r="0" b="0"/>
            <wp:docPr id="1073"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48" cstate="print">
                      <a:extLst>
                        <a:ext uri="{28A0092B-C50C-407E-A947-70E740481C1C}">
                          <a14:useLocalDpi xmlns:a14="http://schemas.microsoft.com/office/drawing/2010/main" val="0"/>
                        </a:ext>
                      </a:extLst>
                    </a:blip>
                    <a:srcRect/>
                    <a:stretch>
                      <a:fillRect/>
                    </a:stretch>
                  </pic:blipFill>
                  <pic:spPr bwMode="auto">
                    <a:xfrm>
                      <a:off x="0" y="0"/>
                      <a:ext cx="193675" cy="235585"/>
                    </a:xfrm>
                    <a:prstGeom prst="rect">
                      <a:avLst/>
                    </a:prstGeom>
                    <a:noFill/>
                    <a:ln>
                      <a:noFill/>
                    </a:ln>
                  </pic:spPr>
                </pic:pic>
              </a:graphicData>
            </a:graphic>
          </wp:inline>
        </w:drawing>
      </w:r>
      <w:r w:rsidR="00205E66" w:rsidRPr="00205E66">
        <w:t xml:space="preserve"> are given in Table 10.1.3.1-1.</w:t>
      </w:r>
    </w:p>
    <w:p w14:paraId="48643856" w14:textId="4BF1DA93" w:rsidR="0093274D" w:rsidRPr="0023299F" w:rsidRDefault="002D4419" w:rsidP="008260B9">
      <w:pPr>
        <w:pStyle w:val="B3"/>
      </w:pPr>
      <w:r w:rsidRPr="0023299F">
        <w:t>-</w:t>
      </w:r>
      <w:r w:rsidRPr="0023299F">
        <w:tab/>
      </w:r>
      <w:r w:rsidR="0093274D" w:rsidRPr="0023299F">
        <w:t xml:space="preserve">The </w:t>
      </w:r>
      <w:r w:rsidR="0093274D" w:rsidRPr="0023299F">
        <w:rPr>
          <w:position w:val="-12"/>
        </w:rPr>
        <w:object w:dxaOrig="680" w:dyaOrig="360" w14:anchorId="04080EF2">
          <v:shape id="_x0000_i1509" type="#_x0000_t75" style="width:34.5pt;height:18.75pt" o:ole="">
            <v:imagedata r:id="rId749" o:title=""/>
          </v:shape>
          <o:OLEObject Type="Embed" ProgID="Equation.3" ShapeID="_x0000_i1509" DrawAspect="Content" ObjectID="_1724851942" r:id="rId750"/>
        </w:object>
      </w:r>
      <w:r w:rsidR="0093274D" w:rsidRPr="0023299F">
        <w:t xml:space="preserve"> dB values signalled on PDCCH with DCI format 1A/1B/1D/1/2A/2/2B</w:t>
      </w:r>
      <w:r w:rsidR="00037E33" w:rsidRPr="0023299F">
        <w:t>/2C</w:t>
      </w:r>
      <w:r w:rsidR="00AD3C4F" w:rsidRPr="0023299F">
        <w:t>/2D</w:t>
      </w:r>
      <w:r w:rsidR="0093274D" w:rsidRPr="0023299F">
        <w:t xml:space="preserve"> </w:t>
      </w:r>
      <w:r w:rsidR="00745394" w:rsidRPr="0023299F">
        <w:t>or EPDCCH with DCI format 1A/1B/1D/1/2A/2/2B/2C</w:t>
      </w:r>
      <w:r w:rsidR="00AD3C4F" w:rsidRPr="0023299F">
        <w:t>/2D</w:t>
      </w:r>
      <w:r w:rsidR="00745394" w:rsidRPr="0023299F">
        <w:t xml:space="preserve"> </w:t>
      </w:r>
      <w:r w:rsidR="00D84C12" w:rsidRPr="0023299F">
        <w:t xml:space="preserve">or MPDCCH with DCI format 6-1A </w:t>
      </w:r>
      <w:r w:rsidR="004F6393" w:rsidRPr="0023299F">
        <w:t xml:space="preserve">or PDCCH/SPDCCH with DCI format 7-1A/1B/1C/1D/1E/1F/1G </w:t>
      </w:r>
      <w:r w:rsidR="0093274D" w:rsidRPr="0023299F">
        <w:t>are given in Table 5.1.2.1-1. If the PDCCH with DCI format 1/1A/2/2A/2B</w:t>
      </w:r>
      <w:r w:rsidR="00037E33" w:rsidRPr="0023299F">
        <w:t>/2C</w:t>
      </w:r>
      <w:r w:rsidR="00AD3C4F" w:rsidRPr="0023299F">
        <w:t>/2D</w:t>
      </w:r>
      <w:r w:rsidR="0093274D" w:rsidRPr="0023299F">
        <w:t xml:space="preserve"> </w:t>
      </w:r>
      <w:r w:rsidR="00745394" w:rsidRPr="0023299F">
        <w:t>or EPDCCH with DCI format 1/1A/2A/2/2B/2C</w:t>
      </w:r>
      <w:r w:rsidR="00AD3C4F" w:rsidRPr="0023299F">
        <w:t>/2D</w:t>
      </w:r>
      <w:r w:rsidR="00745394" w:rsidRPr="0023299F">
        <w:t xml:space="preserve"> </w:t>
      </w:r>
      <w:r w:rsidR="00D84C12" w:rsidRPr="0023299F">
        <w:t>or MPDCCH with DCI format 6-1A</w:t>
      </w:r>
      <w:r w:rsidR="00010FB6">
        <w:t xml:space="preserve"> or PDCCH/SPDCCH with DCI format 7-1A/7-1B/7-1C/7-1D/7-1E/7-1F/7-1G</w:t>
      </w:r>
      <w:r w:rsidR="00D84C12" w:rsidRPr="0023299F">
        <w:t xml:space="preserve"> </w:t>
      </w:r>
      <w:r w:rsidR="0093274D" w:rsidRPr="0023299F">
        <w:rPr>
          <w:lang w:eastAsia="zh-TW"/>
        </w:rPr>
        <w:t>is validated as an SPS activation PDCCH</w:t>
      </w:r>
      <w:r w:rsidR="00745394" w:rsidRPr="0023299F">
        <w:rPr>
          <w:lang w:eastAsia="zh-TW"/>
        </w:rPr>
        <w:t>/EPDCCH</w:t>
      </w:r>
      <w:r w:rsidR="00D84C12" w:rsidRPr="0023299F">
        <w:rPr>
          <w:lang w:eastAsia="zh-TW"/>
        </w:rPr>
        <w:t>/MPDCCH</w:t>
      </w:r>
      <w:r w:rsidR="0093274D" w:rsidRPr="0023299F">
        <w:rPr>
          <w:lang w:eastAsia="zh-TW"/>
        </w:rPr>
        <w:t xml:space="preserve">, or </w:t>
      </w:r>
      <w:r w:rsidR="0093274D" w:rsidRPr="0023299F">
        <w:t>the PDCCH</w:t>
      </w:r>
      <w:r w:rsidR="00745394" w:rsidRPr="0023299F">
        <w:rPr>
          <w:lang w:eastAsia="zh-TW"/>
        </w:rPr>
        <w:t>/EPDCCH</w:t>
      </w:r>
      <w:r w:rsidR="0093274D" w:rsidRPr="0023299F">
        <w:t xml:space="preserve"> with DCI format 1A </w:t>
      </w:r>
      <w:r w:rsidR="00D84C12" w:rsidRPr="0023299F">
        <w:t>or MPDCCH with DCI format 6-1A</w:t>
      </w:r>
      <w:r w:rsidR="00010FB6">
        <w:t xml:space="preserve"> or PDCCH/SPDCCH with DCI format 7-1A/7-1B/7-1C/7-1D/7-1E/7-1F/7-1G</w:t>
      </w:r>
      <w:r w:rsidR="00D84C12" w:rsidRPr="0023299F">
        <w:rPr>
          <w:lang w:eastAsia="zh-TW"/>
        </w:rPr>
        <w:t xml:space="preserve"> </w:t>
      </w:r>
      <w:r w:rsidR="0093274D" w:rsidRPr="0023299F">
        <w:rPr>
          <w:lang w:eastAsia="zh-TW"/>
        </w:rPr>
        <w:t>is validated as an SPS release PDCCH</w:t>
      </w:r>
      <w:r w:rsidR="00745394" w:rsidRPr="0023299F">
        <w:rPr>
          <w:lang w:eastAsia="zh-TW"/>
        </w:rPr>
        <w:t>/EPDCCH</w:t>
      </w:r>
      <w:r w:rsidR="00D84C12" w:rsidRPr="0023299F">
        <w:rPr>
          <w:lang w:eastAsia="zh-TW"/>
        </w:rPr>
        <w:t>/MPDCCH</w:t>
      </w:r>
      <w:r w:rsidR="00010FB6">
        <w:rPr>
          <w:lang w:eastAsia="zh-TW"/>
        </w:rPr>
        <w:t>/SPDCCH</w:t>
      </w:r>
      <w:r w:rsidR="0093274D" w:rsidRPr="0023299F">
        <w:rPr>
          <w:lang w:eastAsia="zh-TW"/>
        </w:rPr>
        <w:t xml:space="preserve">, then </w:t>
      </w:r>
      <w:r w:rsidR="0093274D" w:rsidRPr="0023299F">
        <w:rPr>
          <w:position w:val="-10"/>
        </w:rPr>
        <w:object w:dxaOrig="660" w:dyaOrig="300" w14:anchorId="44320346">
          <v:shape id="_x0000_i1510" type="#_x0000_t75" style="width:33pt;height:15pt" o:ole="">
            <v:imagedata r:id="rId719" o:title=""/>
          </v:shape>
          <o:OLEObject Type="Embed" ProgID="Equation.3" ShapeID="_x0000_i1510" DrawAspect="Content" ObjectID="_1724851943" r:id="rId751"/>
        </w:object>
      </w:r>
      <w:r w:rsidR="0093274D" w:rsidRPr="0023299F">
        <w:t xml:space="preserve"> is 0dB.</w:t>
      </w:r>
    </w:p>
    <w:p w14:paraId="47D225CA" w14:textId="77777777" w:rsidR="0093274D" w:rsidRPr="0023299F" w:rsidRDefault="002D4419" w:rsidP="008260B9">
      <w:pPr>
        <w:pStyle w:val="B3"/>
      </w:pPr>
      <w:r w:rsidRPr="0023299F">
        <w:t>-</w:t>
      </w:r>
      <w:r w:rsidRPr="0023299F">
        <w:tab/>
      </w:r>
      <w:r w:rsidR="0093274D" w:rsidRPr="0023299F">
        <w:t xml:space="preserve">The </w:t>
      </w:r>
      <w:r w:rsidR="0093274D" w:rsidRPr="0023299F">
        <w:rPr>
          <w:position w:val="-12"/>
        </w:rPr>
        <w:object w:dxaOrig="680" w:dyaOrig="360" w14:anchorId="4DB47875">
          <v:shape id="_x0000_i1511" type="#_x0000_t75" style="width:34.5pt;height:18.75pt" o:ole="">
            <v:imagedata r:id="rId752" o:title=""/>
          </v:shape>
          <o:OLEObject Type="Embed" ProgID="Equation.3" ShapeID="_x0000_i1511" DrawAspect="Content" ObjectID="_1724851944" r:id="rId753"/>
        </w:object>
      </w:r>
      <w:r w:rsidR="0093274D" w:rsidRPr="0023299F">
        <w:t xml:space="preserve"> dB values signalled on PDCCH</w:t>
      </w:r>
      <w:r w:rsidR="00D84C12" w:rsidRPr="0023299F">
        <w:rPr>
          <w:lang w:eastAsia="zh-TW"/>
        </w:rPr>
        <w:t>/MPDCCH</w:t>
      </w:r>
      <w:r w:rsidR="0093274D" w:rsidRPr="0023299F">
        <w:t xml:space="preserve"> with DCI format 3/3A are given in Table 5.1.2.1-1 or in Table 5.1.2.1-2 as semi-statically configured by higher layers.</w:t>
      </w:r>
    </w:p>
    <w:p w14:paraId="64009B76" w14:textId="253DA0BD" w:rsidR="0093274D" w:rsidRPr="0023299F" w:rsidRDefault="002D4419" w:rsidP="008260B9">
      <w:pPr>
        <w:pStyle w:val="B3"/>
      </w:pPr>
      <w:r w:rsidRPr="0023299F">
        <w:t>-</w:t>
      </w:r>
      <w:r w:rsidRPr="0023299F">
        <w:tab/>
      </w:r>
      <w:r w:rsidR="0093274D" w:rsidRPr="0023299F">
        <w:t xml:space="preserve">If </w:t>
      </w:r>
      <w:r w:rsidR="0093274D" w:rsidRPr="0023299F">
        <w:rPr>
          <w:position w:val="-14"/>
        </w:rPr>
        <w:object w:dxaOrig="1080" w:dyaOrig="340" w14:anchorId="1F7E0D27">
          <v:shape id="_x0000_i1512" type="#_x0000_t75" style="width:54.75pt;height:16.5pt" o:ole="">
            <v:imagedata r:id="rId754" o:title=""/>
          </v:shape>
          <o:OLEObject Type="Embed" ProgID="Equation.3" ShapeID="_x0000_i1512" DrawAspect="Content" ObjectID="_1724851945" r:id="rId755"/>
        </w:object>
      </w:r>
      <w:r w:rsidR="0093274D" w:rsidRPr="0023299F">
        <w:t xml:space="preserve"> </w:t>
      </w:r>
      <w:r w:rsidR="0093274D" w:rsidRPr="0023299F">
        <w:rPr>
          <w:rFonts w:hint="eastAsia"/>
        </w:rPr>
        <w:t>value is changed by higher layers</w:t>
      </w:r>
      <w:r w:rsidR="0093274D" w:rsidRPr="0023299F">
        <w:t xml:space="preserve">, </w:t>
      </w:r>
      <w:r w:rsidR="005E44E8" w:rsidRPr="000A1605">
        <w:t>or if a BL/CE UE transmits using preconfigured uplink resources</w:t>
      </w:r>
      <w:r w:rsidR="005E44E8">
        <w:t>,</w:t>
      </w:r>
    </w:p>
    <w:p w14:paraId="5AE7CEA9" w14:textId="77777777" w:rsidR="00010FB6" w:rsidRDefault="002D4419" w:rsidP="00010FB6">
      <w:pPr>
        <w:pStyle w:val="B4"/>
        <w:rPr>
          <w:position w:val="-12"/>
        </w:rPr>
      </w:pPr>
      <w:r w:rsidRPr="0023299F">
        <w:t>-</w:t>
      </w:r>
      <w:r w:rsidRPr="0023299F">
        <w:tab/>
      </w:r>
      <w:r w:rsidR="0093274D" w:rsidRPr="0023299F">
        <w:rPr>
          <w:position w:val="-12"/>
        </w:rPr>
        <w:object w:dxaOrig="780" w:dyaOrig="340" w14:anchorId="41CB532E">
          <v:shape id="_x0000_i1513" type="#_x0000_t75" style="width:40.5pt;height:17.25pt" o:ole="">
            <v:imagedata r:id="rId756" o:title=""/>
            <o:lock v:ext="edit" aspectratio="f"/>
          </v:shape>
          <o:OLEObject Type="Embed" ProgID="Equation.DSMT4" ShapeID="_x0000_i1513" DrawAspect="Content" ObjectID="_1724851946" r:id="rId757"/>
        </w:object>
      </w:r>
    </w:p>
    <w:p w14:paraId="0658D8FC" w14:textId="46C84BE8" w:rsidR="0093274D" w:rsidRPr="0023299F" w:rsidRDefault="00010FB6" w:rsidP="00655A2D">
      <w:pPr>
        <w:pStyle w:val="B3"/>
      </w:pPr>
      <w:r>
        <w:t>-</w:t>
      </w:r>
      <w:r>
        <w:tab/>
        <w:t xml:space="preserve">If the UE is configured with higher layer parameter </w:t>
      </w:r>
      <w:proofErr w:type="spellStart"/>
      <w:r>
        <w:rPr>
          <w:i/>
        </w:rPr>
        <w:t>shortTTI</w:t>
      </w:r>
      <w:proofErr w:type="spellEnd"/>
      <w:r>
        <w:t xml:space="preserve"> or if there is a change in configuration corresponding to the higher layer parameter </w:t>
      </w:r>
      <w:proofErr w:type="spellStart"/>
      <w:r>
        <w:rPr>
          <w:i/>
        </w:rPr>
        <w:t>shortTTI</w:t>
      </w:r>
      <w:proofErr w:type="spellEnd"/>
      <w:r>
        <w:t xml:space="preserve">, </w:t>
      </w:r>
      <w:r>
        <w:rPr>
          <w:position w:val="-10"/>
        </w:rPr>
        <w:object w:dxaOrig="492" w:dyaOrig="324" w14:anchorId="24C42E43">
          <v:shape id="_x0000_i1514" type="#_x0000_t75" style="width:24.75pt;height:16.5pt" o:ole="">
            <v:imagedata r:id="rId758" o:title=""/>
          </v:shape>
          <o:OLEObject Type="Embed" ProgID="Equation.DSMT4" ShapeID="_x0000_i1514" DrawAspect="Content" ObjectID="_1724851947" r:id="rId759"/>
        </w:object>
      </w:r>
      <w:r>
        <w:t xml:space="preserve"> for the first following slot/</w:t>
      </w:r>
      <w:proofErr w:type="spellStart"/>
      <w:r>
        <w:t>subslot</w:t>
      </w:r>
      <w:proofErr w:type="spellEnd"/>
      <w:r>
        <w:t xml:space="preserve">-PUCCH transmission in a given subframe is set to </w:t>
      </w:r>
      <w:r>
        <w:rPr>
          <w:position w:val="-10"/>
        </w:rPr>
        <w:object w:dxaOrig="492" w:dyaOrig="324" w14:anchorId="152F8401">
          <v:shape id="_x0000_i1515" type="#_x0000_t75" style="width:24.75pt;height:16.5pt" o:ole="">
            <v:imagedata r:id="rId760" o:title=""/>
          </v:shape>
          <o:OLEObject Type="Embed" ProgID="Equation.DSMT4" ShapeID="_x0000_i1515" DrawAspect="Content" ObjectID="_1724851948" r:id="rId761"/>
        </w:object>
      </w:r>
      <w:r>
        <w:t xml:space="preserve"> associated with PUCCH of the previous uplink subframe.</w:t>
      </w:r>
    </w:p>
    <w:p w14:paraId="1988EA3B" w14:textId="77777777" w:rsidR="0093274D" w:rsidRPr="0023299F" w:rsidRDefault="002D4419" w:rsidP="008260B9">
      <w:pPr>
        <w:pStyle w:val="B3"/>
      </w:pPr>
      <w:r w:rsidRPr="0023299F">
        <w:t>-</w:t>
      </w:r>
      <w:r w:rsidRPr="0023299F">
        <w:tab/>
      </w:r>
      <w:r w:rsidR="0093274D" w:rsidRPr="0023299F">
        <w:t>Else</w:t>
      </w:r>
    </w:p>
    <w:p w14:paraId="348E9321" w14:textId="77777777" w:rsidR="0093274D" w:rsidRPr="0023299F" w:rsidRDefault="002D4419" w:rsidP="008260B9">
      <w:pPr>
        <w:pStyle w:val="B4"/>
      </w:pPr>
      <w:r w:rsidRPr="0023299F">
        <w:t>-</w:t>
      </w:r>
      <w:r w:rsidRPr="0023299F">
        <w:tab/>
      </w:r>
      <w:r w:rsidR="0093274D" w:rsidRPr="0023299F">
        <w:rPr>
          <w:position w:val="-14"/>
        </w:rPr>
        <w:object w:dxaOrig="1920" w:dyaOrig="340" w14:anchorId="3042E686">
          <v:shape id="_x0000_i1516" type="#_x0000_t75" style="width:96pt;height:16.5pt" o:ole="">
            <v:imagedata r:id="rId762" o:title=""/>
          </v:shape>
          <o:OLEObject Type="Embed" ProgID="Equation.DSMT4" ShapeID="_x0000_i1516" DrawAspect="Content" ObjectID="_1724851949" r:id="rId763"/>
        </w:object>
      </w:r>
      <w:r w:rsidR="005B0B53" w:rsidRPr="0023299F">
        <w:t>, where</w:t>
      </w:r>
    </w:p>
    <w:p w14:paraId="5CAF2D95" w14:textId="1869D54B" w:rsidR="0093274D" w:rsidRPr="0023299F" w:rsidRDefault="002D4419" w:rsidP="008260B9">
      <w:pPr>
        <w:pStyle w:val="B5"/>
      </w:pPr>
      <w:r w:rsidRPr="0023299F">
        <w:lastRenderedPageBreak/>
        <w:t>-</w:t>
      </w:r>
      <w:r w:rsidRPr="0023299F">
        <w:tab/>
      </w:r>
      <w:r w:rsidR="0093274D" w:rsidRPr="0023299F">
        <w:rPr>
          <w:position w:val="-14"/>
        </w:rPr>
        <w:object w:dxaOrig="499" w:dyaOrig="340" w14:anchorId="11928237">
          <v:shape id="_x0000_i1517" type="#_x0000_t75" style="width:24.75pt;height:16.5pt" o:ole="">
            <v:imagedata r:id="rId764" o:title=""/>
          </v:shape>
          <o:OLEObject Type="Embed" ProgID="Equation.3" ShapeID="_x0000_i1517" DrawAspect="Content" ObjectID="_1724851950" r:id="rId765"/>
        </w:object>
      </w:r>
      <w:r w:rsidR="0093274D" w:rsidRPr="0023299F">
        <w:t xml:space="preserve"> is the TPC command indicated in the random access response</w:t>
      </w:r>
      <w:r w:rsidR="00AD3C4F" w:rsidRPr="0023299F">
        <w:t xml:space="preserve"> corresponding to the random access preamble transmitted in the primary cell</w:t>
      </w:r>
      <w:r w:rsidR="0093274D" w:rsidRPr="0023299F">
        <w:t xml:space="preserve">, see </w:t>
      </w:r>
      <w:r w:rsidR="00B34AEB">
        <w:t>Clause</w:t>
      </w:r>
      <w:r w:rsidR="0093274D" w:rsidRPr="0023299F">
        <w:t xml:space="preserve"> 6.2 and</w:t>
      </w:r>
    </w:p>
    <w:p w14:paraId="477489BD" w14:textId="77777777" w:rsidR="005B0B53" w:rsidRPr="0023299F" w:rsidRDefault="002D4419" w:rsidP="008260B9">
      <w:pPr>
        <w:pStyle w:val="B5"/>
      </w:pPr>
      <w:r w:rsidRPr="0023299F">
        <w:rPr>
          <w:lang w:eastAsia="ko-KR"/>
        </w:rPr>
        <w:t>-</w:t>
      </w:r>
      <w:r w:rsidRPr="0023299F">
        <w:rPr>
          <w:lang w:eastAsia="ko-KR"/>
        </w:rPr>
        <w:tab/>
      </w:r>
      <w:r w:rsidR="00F27A90" w:rsidRPr="0023299F">
        <w:rPr>
          <w:lang w:eastAsia="ko-KR"/>
        </w:rPr>
        <w:t>i</w:t>
      </w:r>
      <w:r w:rsidR="00F27A90" w:rsidRPr="0023299F">
        <w:rPr>
          <w:rFonts w:hint="eastAsia"/>
          <w:lang w:eastAsia="ko-KR"/>
        </w:rPr>
        <w:t xml:space="preserve">f </w:t>
      </w:r>
      <w:r w:rsidR="00B45C5C" w:rsidRPr="0023299F">
        <w:rPr>
          <w:rFonts w:hint="eastAsia"/>
          <w:lang w:eastAsia="ko-KR"/>
        </w:rPr>
        <w:t xml:space="preserve">UE is transmitting PUCCH in subframe </w:t>
      </w:r>
      <w:r w:rsidR="00B45C5C" w:rsidRPr="0023299F">
        <w:rPr>
          <w:rFonts w:hint="eastAsia"/>
          <w:i/>
          <w:lang w:eastAsia="ko-KR"/>
        </w:rPr>
        <w:t>i</w:t>
      </w:r>
      <w:r w:rsidR="00B45C5C" w:rsidRPr="0023299F">
        <w:rPr>
          <w:rFonts w:hint="eastAsia"/>
          <w:lang w:eastAsia="ko-KR"/>
        </w:rPr>
        <w:t>,</w:t>
      </w:r>
    </w:p>
    <w:p w14:paraId="5CD504FB" w14:textId="77777777" w:rsidR="005B0B53" w:rsidRPr="0023299F" w:rsidRDefault="008A785B" w:rsidP="008260B9">
      <w:pPr>
        <w:pStyle w:val="B5"/>
      </w:pPr>
      <w:r w:rsidRPr="0023299F">
        <w:tab/>
      </w:r>
      <w:r w:rsidR="005B0B53" w:rsidRPr="0023299F">
        <w:rPr>
          <w:position w:val="-58"/>
        </w:rPr>
        <w:object w:dxaOrig="6440" w:dyaOrig="1280" w14:anchorId="3C9A4229">
          <v:shape id="_x0000_i1518" type="#_x0000_t75" style="width:322.5pt;height:64.5pt" o:ole="">
            <v:imagedata r:id="rId766" o:title=""/>
          </v:shape>
          <o:OLEObject Type="Embed" ProgID="Equation.3" ShapeID="_x0000_i1518" DrawAspect="Content" ObjectID="_1724851951" r:id="rId767"/>
        </w:object>
      </w:r>
    </w:p>
    <w:p w14:paraId="732CEB8B" w14:textId="77777777" w:rsidR="005B0B53" w:rsidRPr="0023299F" w:rsidRDefault="005B0B53" w:rsidP="008260B9">
      <w:pPr>
        <w:pStyle w:val="B5"/>
      </w:pPr>
      <w:r w:rsidRPr="0023299F">
        <w:rPr>
          <w:position w:val="-50"/>
        </w:rPr>
        <w:object w:dxaOrig="2780" w:dyaOrig="1120" w14:anchorId="04E8F1FE">
          <v:shape id="_x0000_i1519" type="#_x0000_t75" style="width:138.75pt;height:56.25pt" o:ole="">
            <v:imagedata r:id="rId768" o:title=""/>
          </v:shape>
          <o:OLEObject Type="Embed" ProgID="Equation.3" ShapeID="_x0000_i1519" DrawAspect="Content" ObjectID="_1724851952" r:id="rId769"/>
        </w:object>
      </w:r>
      <w:r w:rsidR="00F27A90" w:rsidRPr="0023299F">
        <w:t>.</w:t>
      </w:r>
    </w:p>
    <w:p w14:paraId="1D5535F3" w14:textId="77777777" w:rsidR="00B45C5C" w:rsidRPr="0023299F" w:rsidRDefault="008A785B" w:rsidP="008260B9">
      <w:pPr>
        <w:pStyle w:val="B5"/>
        <w:rPr>
          <w:lang w:eastAsia="ko-KR"/>
        </w:rPr>
      </w:pPr>
      <w:r w:rsidRPr="0023299F">
        <w:tab/>
      </w:r>
      <w:r w:rsidR="00B45C5C" w:rsidRPr="0023299F">
        <w:rPr>
          <w:rFonts w:hint="eastAsia"/>
        </w:rPr>
        <w:t>Otherwise</w:t>
      </w:r>
      <w:r w:rsidR="00B45C5C" w:rsidRPr="0023299F">
        <w:rPr>
          <w:rFonts w:hint="eastAsia"/>
          <w:lang w:eastAsia="ko-KR"/>
        </w:rPr>
        <w:t xml:space="preserve">, </w:t>
      </w:r>
    </w:p>
    <w:p w14:paraId="690367E4" w14:textId="3F4B0A8F" w:rsidR="0093274D" w:rsidRPr="0023299F" w:rsidRDefault="008A785B" w:rsidP="00385B93">
      <w:pPr>
        <w:pStyle w:val="B5"/>
        <w:ind w:left="1986"/>
      </w:pPr>
      <w:r w:rsidRPr="0023299F">
        <w:tab/>
      </w:r>
      <w:r w:rsidR="00B45C5C" w:rsidRPr="0023299F">
        <w:rPr>
          <w:position w:val="-20"/>
        </w:rPr>
        <w:object w:dxaOrig="6220" w:dyaOrig="520" w14:anchorId="7798619B">
          <v:shape id="_x0000_i1520" type="#_x0000_t75" style="width:310.5pt;height:26.25pt" o:ole="">
            <v:imagedata r:id="rId770" o:title=""/>
          </v:shape>
          <o:OLEObject Type="Embed" ProgID="Equation.3" ShapeID="_x0000_i1520" DrawAspect="Content" ObjectID="_1724851953" r:id="rId771"/>
        </w:object>
      </w:r>
      <w:r w:rsidR="005B0B53" w:rsidRPr="0023299F">
        <w:t xml:space="preserve">and </w:t>
      </w:r>
      <w:r w:rsidR="005B0B53" w:rsidRPr="0023299F">
        <w:rPr>
          <w:position w:val="-14"/>
        </w:rPr>
        <w:object w:dxaOrig="1340" w:dyaOrig="380" w14:anchorId="2BE56A53">
          <v:shape id="_x0000_i1521" type="#_x0000_t75" style="width:66.75pt;height:18.75pt" o:ole="">
            <v:imagedata r:id="rId772" o:title=""/>
          </v:shape>
          <o:OLEObject Type="Embed" ProgID="Equation.3" ShapeID="_x0000_i1521" DrawAspect="Content" ObjectID="_1724851954" r:id="rId773"/>
        </w:object>
      </w:r>
      <w:r w:rsidR="005B0B53" w:rsidRPr="0023299F">
        <w:t xml:space="preserve"> is provided by higher layers and corresponds to</w:t>
      </w:r>
      <w:r w:rsidR="0093274D" w:rsidRPr="0023299F">
        <w:t xml:space="preserve"> the total power ramp-up </w:t>
      </w:r>
      <w:r w:rsidR="005B0B53" w:rsidRPr="0023299F">
        <w:t xml:space="preserve">requested by higher layers </w:t>
      </w:r>
      <w:r w:rsidR="0093274D" w:rsidRPr="0023299F">
        <w:t>from the first to the last preamble</w:t>
      </w:r>
      <w:r w:rsidR="00AD3C4F" w:rsidRPr="0023299F">
        <w:t xml:space="preserve"> in the primary cell</w:t>
      </w:r>
      <w:r w:rsidR="00F27A90" w:rsidRPr="0023299F">
        <w:t>.</w:t>
      </w:r>
      <w:r w:rsidR="00D226B6">
        <w:t xml:space="preserve"> A UE configured with </w:t>
      </w:r>
      <w:r w:rsidR="00D226B6" w:rsidRPr="004722DE">
        <w:rPr>
          <w:i/>
        </w:rPr>
        <w:t>ul-ConfigInfo-r14</w:t>
      </w:r>
      <w:r w:rsidR="00D226B6">
        <w:rPr>
          <w:i/>
        </w:rPr>
        <w:t>,</w:t>
      </w:r>
      <w:r w:rsidR="00D226B6" w:rsidRPr="007B54E5">
        <w:t xml:space="preserve"> the UE shall assume</w:t>
      </w:r>
      <w:r w:rsidR="00D226B6">
        <w:rPr>
          <w:i/>
        </w:rP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rampuprequested</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msg2</m:t>
            </m:r>
          </m:sub>
        </m:sSub>
        <m:r>
          <w:rPr>
            <w:rFonts w:ascii="Cambria Math" w:hAnsi="Cambria Math"/>
          </w:rPr>
          <m:t>=0</m:t>
        </m:r>
      </m:oMath>
    </w:p>
    <w:p w14:paraId="42B59402" w14:textId="77777777" w:rsidR="0093274D" w:rsidRPr="0023299F" w:rsidRDefault="002D4419" w:rsidP="008260B9">
      <w:pPr>
        <w:pStyle w:val="B3"/>
      </w:pPr>
      <w:r w:rsidRPr="0023299F">
        <w:t>-</w:t>
      </w:r>
      <w:r w:rsidRPr="0023299F">
        <w:tab/>
      </w:r>
      <w:r w:rsidR="0093274D" w:rsidRPr="0023299F">
        <w:t xml:space="preserve">If UE has reached </w:t>
      </w:r>
      <w:r w:rsidR="005E418A" w:rsidRPr="0023299F">
        <w:rPr>
          <w:position w:val="-12"/>
        </w:rPr>
        <w:object w:dxaOrig="999" w:dyaOrig="320" w14:anchorId="1B2CC51A">
          <v:shape id="_x0000_i1522" type="#_x0000_t75" style="width:50.25pt;height:15.75pt" o:ole="">
            <v:imagedata r:id="rId63" o:title=""/>
          </v:shape>
          <o:OLEObject Type="Embed" ProgID="Equation.3" ShapeID="_x0000_i1522" DrawAspect="Content" ObjectID="_1724851955" r:id="rId774"/>
        </w:object>
      </w:r>
      <w:r w:rsidR="005E418A" w:rsidRPr="0023299F">
        <w:t xml:space="preserve"> </w:t>
      </w:r>
      <w:r w:rsidR="004820C4" w:rsidRPr="0023299F">
        <w:t>for the primary cell</w:t>
      </w:r>
      <w:r w:rsidR="0093274D" w:rsidRPr="0023299F">
        <w:t xml:space="preserve">, positive TPC commands </w:t>
      </w:r>
      <w:r w:rsidR="004820C4" w:rsidRPr="0023299F">
        <w:t xml:space="preserve">for the primary cell </w:t>
      </w:r>
      <w:r w:rsidR="0093274D" w:rsidRPr="0023299F">
        <w:t>shall not be accumulated</w:t>
      </w:r>
      <w:r w:rsidR="00F27A90" w:rsidRPr="0023299F">
        <w:t>.</w:t>
      </w:r>
    </w:p>
    <w:p w14:paraId="4AFBE612" w14:textId="77777777" w:rsidR="0093274D" w:rsidRPr="0023299F" w:rsidRDefault="002D4419" w:rsidP="008260B9">
      <w:pPr>
        <w:pStyle w:val="B3"/>
      </w:pPr>
      <w:r w:rsidRPr="0023299F">
        <w:t>-</w:t>
      </w:r>
      <w:r w:rsidRPr="0023299F">
        <w:tab/>
      </w:r>
      <w:r w:rsidR="0093274D" w:rsidRPr="0023299F">
        <w:t>If UE has reached minimum power, negative TPC commands shall not be accumulated</w:t>
      </w:r>
      <w:r w:rsidR="00F27A90" w:rsidRPr="0023299F">
        <w:t>.</w:t>
      </w:r>
    </w:p>
    <w:p w14:paraId="3CB6161C" w14:textId="77777777" w:rsidR="0093274D" w:rsidRPr="0023299F" w:rsidRDefault="002D4419" w:rsidP="008260B9">
      <w:pPr>
        <w:pStyle w:val="B3"/>
      </w:pPr>
      <w:r w:rsidRPr="0023299F">
        <w:t>-</w:t>
      </w:r>
      <w:r w:rsidRPr="0023299F">
        <w:tab/>
      </w:r>
      <w:r w:rsidR="0093274D" w:rsidRPr="0023299F">
        <w:t>UE shall reset accumulation</w:t>
      </w:r>
    </w:p>
    <w:p w14:paraId="307AF448" w14:textId="77777777" w:rsidR="0093274D" w:rsidRPr="0023299F" w:rsidRDefault="00870311" w:rsidP="008260B9">
      <w:pPr>
        <w:pStyle w:val="B4"/>
      </w:pPr>
      <w:r w:rsidRPr="0023299F">
        <w:t>-</w:t>
      </w:r>
      <w:r w:rsidRPr="0023299F">
        <w:tab/>
      </w:r>
      <w:r w:rsidR="0093274D" w:rsidRPr="0023299F">
        <w:t xml:space="preserve">when </w:t>
      </w:r>
      <w:r w:rsidR="0093274D" w:rsidRPr="0023299F">
        <w:rPr>
          <w:position w:val="-14"/>
        </w:rPr>
        <w:object w:dxaOrig="1080" w:dyaOrig="340" w14:anchorId="1F922CD8">
          <v:shape id="_x0000_i1523" type="#_x0000_t75" style="width:54.75pt;height:16.5pt" o:ole="">
            <v:imagedata r:id="rId754" o:title=""/>
          </v:shape>
          <o:OLEObject Type="Embed" ProgID="Equation.3" ShapeID="_x0000_i1523" DrawAspect="Content" ObjectID="_1724851956" r:id="rId775"/>
        </w:object>
      </w:r>
      <w:r w:rsidR="0093274D" w:rsidRPr="0023299F">
        <w:t xml:space="preserve"> </w:t>
      </w:r>
      <w:r w:rsidR="0093274D" w:rsidRPr="0023299F">
        <w:rPr>
          <w:rFonts w:hint="eastAsia"/>
        </w:rPr>
        <w:t>value is changed by higher layers</w:t>
      </w:r>
    </w:p>
    <w:p w14:paraId="3B79B183" w14:textId="77777777" w:rsidR="008D5904" w:rsidRDefault="004F6393" w:rsidP="008D5904">
      <w:pPr>
        <w:pStyle w:val="B4"/>
      </w:pPr>
      <w:r w:rsidRPr="0023299F">
        <w:t>-</w:t>
      </w:r>
      <w:r w:rsidRPr="0023299F">
        <w:tab/>
      </w:r>
      <w:r w:rsidR="0093274D" w:rsidRPr="0023299F">
        <w:t>when the UE receives a random access response message</w:t>
      </w:r>
      <w:r w:rsidR="00FA6441" w:rsidRPr="0023299F">
        <w:t xml:space="preserve"> for the primary cell</w:t>
      </w:r>
      <w:r w:rsidRPr="0023299F">
        <w:t xml:space="preserve"> </w:t>
      </w:r>
    </w:p>
    <w:p w14:paraId="77FA4C43" w14:textId="469BBBEA" w:rsidR="004F6393" w:rsidRPr="0023299F" w:rsidRDefault="008D5904" w:rsidP="008D5904">
      <w:pPr>
        <w:pStyle w:val="B4"/>
      </w:pPr>
      <w:r w:rsidRPr="0023299F">
        <w:rPr>
          <w:sz w:val="19"/>
          <w:szCs w:val="19"/>
        </w:rPr>
        <w:t>-</w:t>
      </w:r>
      <w:r w:rsidRPr="0023299F">
        <w:rPr>
          <w:sz w:val="19"/>
          <w:szCs w:val="19"/>
        </w:rPr>
        <w:tab/>
      </w:r>
      <w:r>
        <w:t xml:space="preserve">when the UE </w:t>
      </w:r>
      <w:r w:rsidRPr="00A12877">
        <w:rPr>
          <w:rFonts w:eastAsia="Malgun Gothic"/>
        </w:rPr>
        <w:t xml:space="preserve">performs </w:t>
      </w:r>
      <w:r w:rsidRPr="00A12877">
        <w:rPr>
          <w:rFonts w:eastAsia="Malgun Gothic" w:hint="eastAsia"/>
        </w:rPr>
        <w:t xml:space="preserve">PUSCH transmission </w:t>
      </w:r>
      <w:r w:rsidRPr="00A12877">
        <w:rPr>
          <w:rFonts w:eastAsia="Malgun Gothic"/>
        </w:rPr>
        <w:t>using</w:t>
      </w:r>
      <w:r w:rsidRPr="00A12877">
        <w:rPr>
          <w:rFonts w:eastAsia="Malgun Gothic" w:hint="eastAsia"/>
        </w:rPr>
        <w:t xml:space="preserve"> </w:t>
      </w:r>
      <w:r>
        <w:t>preconfigured uplink resource</w:t>
      </w:r>
    </w:p>
    <w:p w14:paraId="106CEAEF" w14:textId="77777777" w:rsidR="00D84C12" w:rsidRPr="0023299F" w:rsidRDefault="004F6393" w:rsidP="004E6CA7">
      <w:pPr>
        <w:pStyle w:val="B3"/>
      </w:pPr>
      <w:r w:rsidRPr="0023299F">
        <w:rPr>
          <w:sz w:val="19"/>
          <w:szCs w:val="19"/>
        </w:rPr>
        <w:t>-</w:t>
      </w:r>
      <w:r w:rsidRPr="0023299F">
        <w:rPr>
          <w:sz w:val="19"/>
          <w:szCs w:val="19"/>
        </w:rPr>
        <w:tab/>
      </w:r>
      <w:r w:rsidR="0093274D" w:rsidRPr="0023299F">
        <w:rPr>
          <w:position w:val="-10"/>
          <w:sz w:val="19"/>
          <w:szCs w:val="19"/>
        </w:rPr>
        <w:object w:dxaOrig="1160" w:dyaOrig="300" w14:anchorId="45CF2F5D">
          <v:shape id="_x0000_i1524" type="#_x0000_t75" style="width:57.75pt;height:15pt" o:ole="">
            <v:imagedata r:id="rId776" o:title=""/>
          </v:shape>
          <o:OLEObject Type="Embed" ProgID="Equation.DSMT4" ShapeID="_x0000_i1524" DrawAspect="Content" ObjectID="_1724851957" r:id="rId777"/>
        </w:object>
      </w:r>
      <w:r w:rsidR="0093274D" w:rsidRPr="0023299F">
        <w:t xml:space="preserve"> if </w:t>
      </w:r>
      <w:r w:rsidR="0093274D" w:rsidRPr="0023299F">
        <w:rPr>
          <w:position w:val="-6"/>
        </w:rPr>
        <w:object w:dxaOrig="139" w:dyaOrig="260" w14:anchorId="3858D4E8">
          <v:shape id="_x0000_i1525" type="#_x0000_t75" style="width:6.75pt;height:13.5pt" o:ole="">
            <v:imagedata r:id="rId778" o:title=""/>
          </v:shape>
          <o:OLEObject Type="Embed" ProgID="Equation.3" ShapeID="_x0000_i1525" DrawAspect="Content" ObjectID="_1724851958" r:id="rId779"/>
        </w:object>
      </w:r>
      <w:r w:rsidR="0093274D" w:rsidRPr="0023299F">
        <w:t xml:space="preserve"> is </w:t>
      </w:r>
      <w:r w:rsidR="0093274D" w:rsidRPr="0023299F">
        <w:rPr>
          <w:lang w:val="en-US"/>
        </w:rPr>
        <w:t>not an uplink subframe</w:t>
      </w:r>
      <w:r w:rsidRPr="0023299F">
        <w:rPr>
          <w:lang w:val="en-US"/>
        </w:rPr>
        <w:t>/slot</w:t>
      </w:r>
      <w:r w:rsidR="0093274D" w:rsidRPr="0023299F">
        <w:t xml:space="preserve"> in TDD</w:t>
      </w:r>
      <w:r w:rsidR="008506DA" w:rsidRPr="0023299F">
        <w:t xml:space="preserve"> or FDD-TDD and primary cell frame structure type 2</w:t>
      </w:r>
      <w:r w:rsidR="0093274D" w:rsidRPr="0023299F">
        <w:t>.</w:t>
      </w:r>
      <w:r w:rsidR="00D84C12" w:rsidRPr="0023299F">
        <w:t xml:space="preserve"> </w:t>
      </w:r>
    </w:p>
    <w:p w14:paraId="3D7D9702" w14:textId="7807F9E1" w:rsidR="00D84C12" w:rsidRPr="00F04F55" w:rsidRDefault="00D84C12" w:rsidP="005A7989">
      <w:pPr>
        <w:rPr>
          <w:rFonts w:eastAsia="SimSun"/>
          <w:lang w:eastAsia="zh-CN"/>
        </w:rPr>
      </w:pPr>
      <w:r w:rsidRPr="00F04F55">
        <w:rPr>
          <w:rFonts w:eastAsia="SimSun"/>
          <w:lang w:eastAsia="zh-CN"/>
        </w:rPr>
        <w:t>F</w:t>
      </w:r>
      <w:r w:rsidRPr="00F04F55">
        <w:rPr>
          <w:rFonts w:eastAsia="SimSun" w:hint="eastAsia"/>
          <w:lang w:eastAsia="zh-CN"/>
        </w:rPr>
        <w:t xml:space="preserve">or a </w:t>
      </w:r>
      <w:r w:rsidRPr="00F04F55">
        <w:rPr>
          <w:rFonts w:eastAsia="SimSun"/>
          <w:lang w:eastAsia="zh-CN"/>
        </w:rPr>
        <w:t xml:space="preserve">BL/CE </w:t>
      </w:r>
      <w:r w:rsidRPr="00F04F55">
        <w:rPr>
          <w:rFonts w:eastAsia="SimSun" w:hint="eastAsia"/>
          <w:lang w:eastAsia="zh-CN"/>
        </w:rPr>
        <w:t>UE</w:t>
      </w:r>
      <w:r w:rsidRPr="00F04F55">
        <w:rPr>
          <w:rFonts w:eastAsia="SimSun"/>
          <w:lang w:eastAsia="zh-CN"/>
        </w:rPr>
        <w:t xml:space="preserve"> configured with </w:t>
      </w:r>
      <w:proofErr w:type="spellStart"/>
      <w:r w:rsidRPr="00F04F55">
        <w:rPr>
          <w:rFonts w:eastAsia="SimSun"/>
          <w:lang w:eastAsia="zh-CN"/>
        </w:rPr>
        <w:t>CEModeA</w:t>
      </w:r>
      <w:proofErr w:type="spellEnd"/>
      <w:r w:rsidRPr="00F04F55">
        <w:rPr>
          <w:rFonts w:eastAsia="SimSun"/>
          <w:lang w:eastAsia="zh-CN"/>
        </w:rPr>
        <w:t>,</w:t>
      </w:r>
      <w:r w:rsidRPr="00F04F55">
        <w:rPr>
          <w:rFonts w:eastAsia="SimSun" w:hint="eastAsia"/>
          <w:lang w:eastAsia="zh-CN"/>
        </w:rPr>
        <w:t xml:space="preserve"> if the PUCCH</w:t>
      </w:r>
      <w:r w:rsidR="003A6F55" w:rsidRPr="00F04F55">
        <w:rPr>
          <w:rFonts w:eastAsia="SimSun" w:hint="eastAsia"/>
          <w:lang w:val="en-US" w:eastAsia="zh-CN"/>
        </w:rPr>
        <w:t xml:space="preserve">, </w:t>
      </w:r>
      <w:r w:rsidR="003A6F55" w:rsidRPr="00F04F55">
        <w:rPr>
          <w:rFonts w:eastAsia="SimSun"/>
          <w:lang w:eastAsia="zh-CN"/>
        </w:rPr>
        <w:t>or multiple PUCCHs corresponding to PDSCHs scheduling by one DCI</w:t>
      </w:r>
      <w:r w:rsidR="003A6F55" w:rsidRPr="00F04F55">
        <w:rPr>
          <w:rFonts w:eastAsia="SimSun" w:hint="eastAsia"/>
          <w:lang w:val="en-US" w:eastAsia="zh-CN"/>
        </w:rPr>
        <w:t>, are</w:t>
      </w:r>
      <w:r w:rsidRPr="00F04F55">
        <w:rPr>
          <w:rFonts w:eastAsia="SimSun" w:hint="eastAsia"/>
          <w:lang w:eastAsia="zh-CN"/>
        </w:rPr>
        <w:t xml:space="preserve"> transmitted in more than one subframe </w:t>
      </w:r>
      <w:r w:rsidRPr="00F04F55">
        <w:rPr>
          <w:rFonts w:eastAsia="SimSun" w:hint="eastAsia"/>
          <w:i/>
          <w:lang w:eastAsia="zh-CN"/>
        </w:rPr>
        <w:t>i</w:t>
      </w:r>
      <w:r w:rsidRPr="00F04F55">
        <w:rPr>
          <w:rFonts w:eastAsia="SimSun" w:hint="eastAsia"/>
          <w:i/>
          <w:vertAlign w:val="subscript"/>
          <w:lang w:eastAsia="zh-CN"/>
        </w:rPr>
        <w:t>0</w:t>
      </w:r>
      <w:r w:rsidRPr="00F04F55">
        <w:rPr>
          <w:rFonts w:eastAsia="SimSun" w:hint="eastAsia"/>
          <w:lang w:eastAsia="zh-CN"/>
        </w:rPr>
        <w:t xml:space="preserve">, </w:t>
      </w:r>
      <w:r w:rsidRPr="00F04F55">
        <w:rPr>
          <w:rFonts w:eastAsia="SimSun" w:hint="eastAsia"/>
          <w:i/>
          <w:lang w:eastAsia="zh-CN"/>
        </w:rPr>
        <w:t>i</w:t>
      </w:r>
      <w:r w:rsidRPr="00F04F55">
        <w:rPr>
          <w:rFonts w:eastAsia="SimSun" w:hint="eastAsia"/>
          <w:i/>
          <w:vertAlign w:val="subscript"/>
          <w:lang w:eastAsia="zh-CN"/>
        </w:rPr>
        <w:t>1</w:t>
      </w:r>
      <w:r w:rsidRPr="00F04F55">
        <w:rPr>
          <w:rFonts w:eastAsia="SimSun" w:hint="eastAsia"/>
          <w:lang w:eastAsia="zh-CN"/>
        </w:rPr>
        <w:t xml:space="preserve">, </w:t>
      </w:r>
      <w:r w:rsidRPr="00F04F55">
        <w:rPr>
          <w:rFonts w:eastAsia="SimSun"/>
          <w:lang w:eastAsia="zh-CN"/>
        </w:rPr>
        <w:t>…</w:t>
      </w:r>
      <w:r w:rsidRPr="00F04F55">
        <w:rPr>
          <w:rFonts w:eastAsia="SimSun" w:hint="eastAsia"/>
          <w:lang w:eastAsia="zh-CN"/>
        </w:rPr>
        <w:t xml:space="preserve">, </w:t>
      </w:r>
      <w:r w:rsidRPr="00F04F55">
        <w:rPr>
          <w:rFonts w:eastAsia="SimSun" w:hint="eastAsia"/>
          <w:i/>
          <w:lang w:eastAsia="zh-CN"/>
        </w:rPr>
        <w:t>i</w:t>
      </w:r>
      <w:r w:rsidRPr="00F04F55">
        <w:rPr>
          <w:rFonts w:eastAsia="SimSun" w:hint="eastAsia"/>
          <w:i/>
          <w:vertAlign w:val="subscript"/>
          <w:lang w:eastAsia="zh-CN"/>
        </w:rPr>
        <w:t>N-1</w:t>
      </w:r>
      <w:r w:rsidRPr="00F04F55">
        <w:rPr>
          <w:rFonts w:eastAsia="SimSun" w:hint="eastAsia"/>
          <w:lang w:eastAsia="zh-CN"/>
        </w:rPr>
        <w:t xml:space="preserve"> where </w:t>
      </w:r>
      <w:r w:rsidRPr="00F04F55">
        <w:rPr>
          <w:rFonts w:eastAsia="SimSun" w:hint="eastAsia"/>
          <w:i/>
          <w:lang w:eastAsia="zh-CN"/>
        </w:rPr>
        <w:t>i</w:t>
      </w:r>
      <w:r w:rsidRPr="00F04F55">
        <w:rPr>
          <w:rFonts w:eastAsia="SimSun" w:hint="eastAsia"/>
          <w:i/>
          <w:vertAlign w:val="subscript"/>
          <w:lang w:eastAsia="zh-CN"/>
        </w:rPr>
        <w:t>0</w:t>
      </w:r>
      <w:r w:rsidRPr="00F04F55">
        <w:rPr>
          <w:rFonts w:eastAsia="SimSun" w:hint="eastAsia"/>
          <w:lang w:eastAsia="zh-CN"/>
        </w:rPr>
        <w:t xml:space="preserve">&lt; </w:t>
      </w:r>
      <w:r w:rsidRPr="00F04F55">
        <w:rPr>
          <w:rFonts w:eastAsia="SimSun" w:hint="eastAsia"/>
          <w:i/>
          <w:lang w:eastAsia="zh-CN"/>
        </w:rPr>
        <w:t>i</w:t>
      </w:r>
      <w:r w:rsidRPr="00F04F55">
        <w:rPr>
          <w:rFonts w:eastAsia="SimSun" w:hint="eastAsia"/>
          <w:i/>
          <w:vertAlign w:val="subscript"/>
          <w:lang w:eastAsia="zh-CN"/>
        </w:rPr>
        <w:t>1</w:t>
      </w:r>
      <w:r w:rsidRPr="00F04F55">
        <w:rPr>
          <w:rFonts w:eastAsia="SimSun" w:hint="eastAsia"/>
          <w:lang w:eastAsia="zh-CN"/>
        </w:rPr>
        <w:t xml:space="preserve">&lt; </w:t>
      </w:r>
      <w:r w:rsidRPr="00F04F55">
        <w:rPr>
          <w:rFonts w:eastAsia="SimSun"/>
          <w:lang w:eastAsia="zh-CN"/>
        </w:rPr>
        <w:t>…</w:t>
      </w:r>
      <w:r w:rsidRPr="00F04F55">
        <w:rPr>
          <w:rFonts w:eastAsia="SimSun" w:hint="eastAsia"/>
          <w:lang w:eastAsia="zh-CN"/>
        </w:rPr>
        <w:t xml:space="preserve">&lt; </w:t>
      </w:r>
      <w:r w:rsidRPr="00F04F55">
        <w:rPr>
          <w:rFonts w:eastAsia="SimSun" w:hint="eastAsia"/>
          <w:i/>
          <w:lang w:eastAsia="zh-CN"/>
        </w:rPr>
        <w:t>i</w:t>
      </w:r>
      <w:r w:rsidRPr="00F04F55">
        <w:rPr>
          <w:rFonts w:eastAsia="SimSun" w:hint="eastAsia"/>
          <w:i/>
          <w:vertAlign w:val="subscript"/>
          <w:lang w:eastAsia="zh-CN"/>
        </w:rPr>
        <w:t>N-1</w:t>
      </w:r>
      <w:r w:rsidRPr="00F04F55">
        <w:rPr>
          <w:rFonts w:eastAsia="SimSun" w:hint="eastAsia"/>
          <w:lang w:eastAsia="zh-CN"/>
        </w:rPr>
        <w:t>, the PUCCH</w:t>
      </w:r>
      <w:r w:rsidR="003A6F55" w:rsidRPr="00F04F55">
        <w:rPr>
          <w:rFonts w:eastAsia="SimSun" w:hint="eastAsia"/>
          <w:lang w:val="en-US" w:eastAsia="zh-CN"/>
        </w:rPr>
        <w:t>(s)</w:t>
      </w:r>
      <w:r w:rsidRPr="00F04F55">
        <w:rPr>
          <w:rFonts w:eastAsia="SimSun" w:hint="eastAsia"/>
          <w:lang w:eastAsia="zh-CN"/>
        </w:rPr>
        <w:t xml:space="preserve"> transmit power in subframe </w:t>
      </w:r>
      <w:proofErr w:type="spellStart"/>
      <w:r w:rsidRPr="00F04F55">
        <w:rPr>
          <w:rFonts w:eastAsia="SimSun" w:hint="eastAsia"/>
          <w:i/>
          <w:lang w:eastAsia="zh-CN"/>
        </w:rPr>
        <w:t>i</w:t>
      </w:r>
      <w:r w:rsidRPr="00F04F55">
        <w:rPr>
          <w:rFonts w:eastAsia="SimSun" w:hint="eastAsia"/>
          <w:i/>
          <w:vertAlign w:val="subscript"/>
          <w:lang w:eastAsia="zh-CN"/>
        </w:rPr>
        <w:t>k</w:t>
      </w:r>
      <w:proofErr w:type="spellEnd"/>
      <w:r w:rsidRPr="00F04F55">
        <w:rPr>
          <w:rFonts w:eastAsia="SimSun" w:hint="eastAsia"/>
          <w:lang w:eastAsia="zh-CN"/>
        </w:rPr>
        <w:t xml:space="preserve"> </w:t>
      </w:r>
      <w:r w:rsidRPr="00F04F55">
        <w:rPr>
          <w:rFonts w:eastAsia="SimSun"/>
          <w:lang w:eastAsia="zh-CN"/>
        </w:rPr>
        <w:t xml:space="preserve">, </w:t>
      </w:r>
      <w:r w:rsidRPr="00F04F55">
        <w:rPr>
          <w:rFonts w:eastAsia="SimSun"/>
          <w:i/>
          <w:lang w:eastAsia="zh-CN"/>
        </w:rPr>
        <w:t>k</w:t>
      </w:r>
      <w:r w:rsidRPr="00F04F55">
        <w:rPr>
          <w:rFonts w:eastAsia="SimSun"/>
          <w:lang w:eastAsia="zh-CN"/>
        </w:rPr>
        <w:t xml:space="preserve">=0, 1, …, </w:t>
      </w:r>
      <w:r w:rsidRPr="00F04F55">
        <w:rPr>
          <w:rFonts w:eastAsia="SimSun"/>
          <w:i/>
          <w:lang w:eastAsia="zh-CN"/>
        </w:rPr>
        <w:t>N</w:t>
      </w:r>
      <w:r w:rsidRPr="00F04F55">
        <w:rPr>
          <w:rFonts w:eastAsia="SimSun"/>
          <w:lang w:eastAsia="zh-CN"/>
        </w:rPr>
        <w:t>-1</w:t>
      </w:r>
      <w:r w:rsidRPr="00F04F55">
        <w:rPr>
          <w:rFonts w:eastAsia="SimSun" w:hint="eastAsia"/>
          <w:lang w:eastAsia="zh-CN"/>
        </w:rPr>
        <w:t>is determined by</w:t>
      </w:r>
    </w:p>
    <w:p w14:paraId="16170CCF" w14:textId="77777777" w:rsidR="00D84C12" w:rsidRPr="0023299F" w:rsidRDefault="00D84C12" w:rsidP="005A7989">
      <w:pPr>
        <w:pStyle w:val="EQ"/>
        <w:jc w:val="center"/>
        <w:rPr>
          <w:rFonts w:eastAsia="SimSun"/>
          <w:szCs w:val="18"/>
          <w:lang w:eastAsia="zh-CN"/>
        </w:rPr>
      </w:pPr>
      <w:r w:rsidRPr="0023299F">
        <w:rPr>
          <w:position w:val="-14"/>
        </w:rPr>
        <w:object w:dxaOrig="2420" w:dyaOrig="380" w14:anchorId="42ECA51E">
          <v:shape id="_x0000_i1526" type="#_x0000_t75" style="width:120.75pt;height:18.75pt" o:ole="">
            <v:imagedata r:id="rId780" o:title=""/>
          </v:shape>
          <o:OLEObject Type="Embed" ProgID="Equation.DSMT4" ShapeID="_x0000_i1526" DrawAspect="Content" ObjectID="_1724851959" r:id="rId781"/>
        </w:object>
      </w:r>
    </w:p>
    <w:p w14:paraId="0D5315F4" w14:textId="77777777" w:rsidR="00D84C12" w:rsidRPr="0023299F" w:rsidRDefault="00D84C12" w:rsidP="005A7989">
      <w:pPr>
        <w:rPr>
          <w:rFonts w:eastAsia="SimSun"/>
          <w:lang w:eastAsia="zh-CN"/>
        </w:rPr>
      </w:pPr>
      <w:r w:rsidRPr="0023299F">
        <w:rPr>
          <w:rFonts w:eastAsia="SimSun" w:hint="eastAsia"/>
          <w:lang w:eastAsia="zh-CN"/>
        </w:rPr>
        <w:t xml:space="preserve">For a </w:t>
      </w:r>
      <w:r w:rsidRPr="0023299F">
        <w:rPr>
          <w:rFonts w:eastAsia="SimSun"/>
          <w:lang w:eastAsia="zh-CN"/>
        </w:rPr>
        <w:t xml:space="preserve">BL/CE </w:t>
      </w:r>
      <w:r w:rsidRPr="0023299F">
        <w:rPr>
          <w:rFonts w:eastAsia="SimSun" w:hint="eastAsia"/>
          <w:lang w:eastAsia="zh-CN"/>
        </w:rPr>
        <w:t>UE</w:t>
      </w:r>
      <w:r w:rsidRPr="0023299F">
        <w:rPr>
          <w:rFonts w:eastAsia="SimSun"/>
          <w:lang w:eastAsia="zh-CN"/>
        </w:rPr>
        <w:t xml:space="preserve"> configured with </w:t>
      </w:r>
      <w:proofErr w:type="spellStart"/>
      <w:r w:rsidRPr="0023299F">
        <w:rPr>
          <w:rFonts w:eastAsia="SimSun"/>
          <w:lang w:eastAsia="zh-CN"/>
        </w:rPr>
        <w:t>CEModeB</w:t>
      </w:r>
      <w:proofErr w:type="spellEnd"/>
      <w:r w:rsidRPr="0023299F">
        <w:rPr>
          <w:rFonts w:eastAsia="SimSun" w:hint="eastAsia"/>
          <w:lang w:eastAsia="zh-CN"/>
        </w:rPr>
        <w:t xml:space="preserve">, the PUCCH transmit power in subframe </w:t>
      </w:r>
      <w:proofErr w:type="spellStart"/>
      <w:r w:rsidRPr="0023299F">
        <w:rPr>
          <w:rFonts w:eastAsia="SimSun" w:hint="eastAsia"/>
          <w:i/>
          <w:lang w:eastAsia="zh-CN"/>
        </w:rPr>
        <w:t>i</w:t>
      </w:r>
      <w:r w:rsidRPr="0023299F">
        <w:rPr>
          <w:rFonts w:eastAsia="SimSun" w:hint="eastAsia"/>
          <w:i/>
          <w:vertAlign w:val="subscript"/>
          <w:lang w:eastAsia="zh-CN"/>
        </w:rPr>
        <w:t>k</w:t>
      </w:r>
      <w:proofErr w:type="spellEnd"/>
      <w:r w:rsidRPr="0023299F">
        <w:rPr>
          <w:rFonts w:eastAsia="SimSun" w:hint="eastAsia"/>
          <w:lang w:eastAsia="zh-CN"/>
        </w:rPr>
        <w:t xml:space="preserve"> is determined by </w:t>
      </w:r>
    </w:p>
    <w:p w14:paraId="477DE052" w14:textId="77777777" w:rsidR="0093274D" w:rsidRPr="0023299F" w:rsidRDefault="00D84C12" w:rsidP="005A7989">
      <w:pPr>
        <w:pStyle w:val="EQ"/>
        <w:jc w:val="center"/>
      </w:pPr>
      <w:r w:rsidRPr="0023299F">
        <w:rPr>
          <w:position w:val="-14"/>
        </w:rPr>
        <w:object w:dxaOrig="2360" w:dyaOrig="380" w14:anchorId="0B874BC4">
          <v:shape id="_x0000_i1527" type="#_x0000_t75" style="width:117.75pt;height:18.75pt" o:ole="">
            <v:imagedata r:id="rId782" o:title=""/>
          </v:shape>
          <o:OLEObject Type="Embed" ProgID="Equation.DSMT4" ShapeID="_x0000_i1527" DrawAspect="Content" ObjectID="_1724851960" r:id="rId783"/>
        </w:object>
      </w:r>
    </w:p>
    <w:p w14:paraId="431389D9" w14:textId="77777777" w:rsidR="0093274D" w:rsidRPr="0023299F" w:rsidRDefault="0093274D"/>
    <w:p w14:paraId="5F9C1E6D" w14:textId="77777777" w:rsidR="0093274D" w:rsidRPr="0023299F" w:rsidRDefault="0093274D">
      <w:pPr>
        <w:pStyle w:val="TH"/>
      </w:pPr>
      <w:r w:rsidRPr="0023299F">
        <w:lastRenderedPageBreak/>
        <w:t>Table 5.1.2.1-1: Mapping of TPC Command Field in DCI format 1A/1B/1D/1/2A/2B/</w:t>
      </w:r>
      <w:r w:rsidR="00037E33" w:rsidRPr="0023299F">
        <w:t>2C</w:t>
      </w:r>
      <w:r w:rsidR="00FA6441" w:rsidRPr="0023299F">
        <w:t>/2D</w:t>
      </w:r>
      <w:r w:rsidR="00037E33" w:rsidRPr="0023299F">
        <w:t>/</w:t>
      </w:r>
      <w:r w:rsidRPr="0023299F">
        <w:t>2/3</w:t>
      </w:r>
      <w:r w:rsidR="002F0F19" w:rsidRPr="0023299F">
        <w:rPr>
          <w:rFonts w:hint="eastAsia"/>
          <w:lang w:eastAsia="zh-CN"/>
        </w:rPr>
        <w:t>/6-1A</w:t>
      </w:r>
      <w:r w:rsidR="004F6393" w:rsidRPr="0023299F">
        <w:rPr>
          <w:lang w:eastAsia="zh-CN"/>
        </w:rPr>
        <w:t>/7-1</w:t>
      </w:r>
      <w:r w:rsidR="004F6393" w:rsidRPr="0023299F">
        <w:t>A/1B/1C/1D/1E/1F/1G</w:t>
      </w:r>
      <w:r w:rsidRPr="0023299F">
        <w:t xml:space="preserve"> to </w:t>
      </w:r>
      <w:r w:rsidRPr="0023299F">
        <w:rPr>
          <w:position w:val="-12"/>
        </w:rPr>
        <w:object w:dxaOrig="680" w:dyaOrig="360" w14:anchorId="607245D7">
          <v:shape id="_x0000_i1528" type="#_x0000_t75" style="width:34.5pt;height:18.75pt" o:ole="">
            <v:imagedata r:id="rId749" o:title=""/>
          </v:shape>
          <o:OLEObject Type="Embed" ProgID="Equation.3" ShapeID="_x0000_i1528" DrawAspect="Content" ObjectID="_1724851961" r:id="rId784"/>
        </w:object>
      </w:r>
      <w:r w:rsidRPr="0023299F">
        <w:t xml:space="preserv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9"/>
        <w:gridCol w:w="1349"/>
      </w:tblGrid>
      <w:tr w:rsidR="0093274D" w:rsidRPr="0023299F" w14:paraId="1CACD55F" w14:textId="77777777">
        <w:trPr>
          <w:jc w:val="center"/>
        </w:trPr>
        <w:tc>
          <w:tcPr>
            <w:tcW w:w="0" w:type="auto"/>
            <w:shd w:val="clear" w:color="auto" w:fill="E0E0E0"/>
            <w:vAlign w:val="center"/>
          </w:tcPr>
          <w:p w14:paraId="03481837" w14:textId="77777777" w:rsidR="0093274D" w:rsidRPr="0023299F" w:rsidRDefault="0093274D" w:rsidP="00566988">
            <w:pPr>
              <w:pStyle w:val="TAH"/>
            </w:pPr>
            <w:r w:rsidRPr="0023299F">
              <w:t>TPC Command Field in</w:t>
            </w:r>
          </w:p>
          <w:p w14:paraId="7FD59692" w14:textId="77777777" w:rsidR="0093274D" w:rsidRPr="0023299F" w:rsidRDefault="0093274D" w:rsidP="00566988">
            <w:pPr>
              <w:pStyle w:val="TAH"/>
            </w:pPr>
            <w:r w:rsidRPr="0023299F">
              <w:t>DCI format 1A/1B/1D/1/2A/2B</w:t>
            </w:r>
            <w:r w:rsidR="00037E33" w:rsidRPr="0023299F">
              <w:t>/2C</w:t>
            </w:r>
            <w:r w:rsidR="00FA6441" w:rsidRPr="0023299F">
              <w:t>/2D</w:t>
            </w:r>
            <w:r w:rsidRPr="0023299F">
              <w:t>/2/3</w:t>
            </w:r>
            <w:r w:rsidR="002F0F19" w:rsidRPr="0023299F">
              <w:t>/6-1A</w:t>
            </w:r>
            <w:r w:rsidR="004F6393" w:rsidRPr="0023299F">
              <w:rPr>
                <w:lang w:eastAsia="zh-CN"/>
              </w:rPr>
              <w:t>/7-1</w:t>
            </w:r>
            <w:r w:rsidR="004F6393" w:rsidRPr="0023299F">
              <w:t>A/1B/1C/1D/1E/1F/1G</w:t>
            </w:r>
          </w:p>
        </w:tc>
        <w:tc>
          <w:tcPr>
            <w:tcW w:w="0" w:type="auto"/>
            <w:shd w:val="clear" w:color="auto" w:fill="E0E0E0"/>
            <w:vAlign w:val="center"/>
          </w:tcPr>
          <w:p w14:paraId="3FFE5FC5" w14:textId="77777777" w:rsidR="0093274D" w:rsidRPr="0023299F" w:rsidRDefault="0093274D" w:rsidP="00566988">
            <w:pPr>
              <w:pStyle w:val="TAH"/>
              <w:rPr>
                <w:szCs w:val="18"/>
              </w:rPr>
            </w:pPr>
            <w:r w:rsidRPr="0023299F">
              <w:rPr>
                <w:position w:val="-12"/>
              </w:rPr>
              <w:object w:dxaOrig="680" w:dyaOrig="360" w14:anchorId="1AEE2652">
                <v:shape id="_x0000_i1529" type="#_x0000_t75" style="width:34.5pt;height:18.75pt" o:ole="">
                  <v:imagedata r:id="rId749" o:title=""/>
                </v:shape>
                <o:OLEObject Type="Embed" ProgID="Equation.3" ShapeID="_x0000_i1529" DrawAspect="Content" ObjectID="_1724851962" r:id="rId785"/>
              </w:object>
            </w:r>
            <w:r w:rsidRPr="0023299F">
              <w:t xml:space="preserve"> [dB]</w:t>
            </w:r>
          </w:p>
        </w:tc>
      </w:tr>
      <w:tr w:rsidR="0093274D" w:rsidRPr="0023299F" w14:paraId="3448645A" w14:textId="77777777">
        <w:trPr>
          <w:trHeight w:hRule="exact" w:val="227"/>
          <w:jc w:val="center"/>
        </w:trPr>
        <w:tc>
          <w:tcPr>
            <w:tcW w:w="0" w:type="auto"/>
            <w:vAlign w:val="center"/>
          </w:tcPr>
          <w:p w14:paraId="2D8257F5" w14:textId="77777777" w:rsidR="0093274D" w:rsidRPr="0023299F" w:rsidRDefault="0093274D" w:rsidP="00566988">
            <w:pPr>
              <w:pStyle w:val="TAC"/>
            </w:pPr>
            <w:r w:rsidRPr="0023299F">
              <w:t>0</w:t>
            </w:r>
          </w:p>
        </w:tc>
        <w:tc>
          <w:tcPr>
            <w:tcW w:w="0" w:type="auto"/>
            <w:vAlign w:val="center"/>
          </w:tcPr>
          <w:p w14:paraId="7C751F8D" w14:textId="77777777" w:rsidR="0093274D" w:rsidRPr="0023299F" w:rsidRDefault="0093274D" w:rsidP="00566988">
            <w:pPr>
              <w:pStyle w:val="TAC"/>
            </w:pPr>
            <w:r w:rsidRPr="0023299F">
              <w:t>-1</w:t>
            </w:r>
          </w:p>
        </w:tc>
      </w:tr>
      <w:tr w:rsidR="0093274D" w:rsidRPr="0023299F" w14:paraId="2523DD4F" w14:textId="77777777">
        <w:trPr>
          <w:trHeight w:hRule="exact" w:val="227"/>
          <w:jc w:val="center"/>
        </w:trPr>
        <w:tc>
          <w:tcPr>
            <w:tcW w:w="0" w:type="auto"/>
            <w:vAlign w:val="center"/>
          </w:tcPr>
          <w:p w14:paraId="583E9B8C" w14:textId="77777777" w:rsidR="0093274D" w:rsidRPr="0023299F" w:rsidRDefault="0093274D" w:rsidP="00566988">
            <w:pPr>
              <w:pStyle w:val="TAC"/>
            </w:pPr>
            <w:r w:rsidRPr="0023299F">
              <w:t>1</w:t>
            </w:r>
          </w:p>
        </w:tc>
        <w:tc>
          <w:tcPr>
            <w:tcW w:w="0" w:type="auto"/>
            <w:vAlign w:val="center"/>
          </w:tcPr>
          <w:p w14:paraId="74E2354E" w14:textId="77777777" w:rsidR="0093274D" w:rsidRPr="0023299F" w:rsidRDefault="0093274D" w:rsidP="00566988">
            <w:pPr>
              <w:pStyle w:val="TAC"/>
            </w:pPr>
            <w:r w:rsidRPr="0023299F">
              <w:t>0</w:t>
            </w:r>
          </w:p>
        </w:tc>
      </w:tr>
      <w:tr w:rsidR="0093274D" w:rsidRPr="0023299F" w14:paraId="251C9671" w14:textId="77777777">
        <w:trPr>
          <w:trHeight w:hRule="exact" w:val="227"/>
          <w:jc w:val="center"/>
        </w:trPr>
        <w:tc>
          <w:tcPr>
            <w:tcW w:w="0" w:type="auto"/>
            <w:vAlign w:val="center"/>
          </w:tcPr>
          <w:p w14:paraId="6BEDEFCC" w14:textId="77777777" w:rsidR="0093274D" w:rsidRPr="0023299F" w:rsidRDefault="0093274D" w:rsidP="00566988">
            <w:pPr>
              <w:pStyle w:val="TAC"/>
            </w:pPr>
            <w:r w:rsidRPr="0023299F">
              <w:t>2</w:t>
            </w:r>
          </w:p>
        </w:tc>
        <w:tc>
          <w:tcPr>
            <w:tcW w:w="0" w:type="auto"/>
            <w:vAlign w:val="center"/>
          </w:tcPr>
          <w:p w14:paraId="2215459F" w14:textId="77777777" w:rsidR="0093274D" w:rsidRPr="0023299F" w:rsidRDefault="0093274D" w:rsidP="00566988">
            <w:pPr>
              <w:pStyle w:val="TAC"/>
            </w:pPr>
            <w:r w:rsidRPr="0023299F">
              <w:t>1</w:t>
            </w:r>
          </w:p>
        </w:tc>
      </w:tr>
      <w:tr w:rsidR="0093274D" w:rsidRPr="0023299F" w14:paraId="6DCB57EC" w14:textId="77777777">
        <w:trPr>
          <w:trHeight w:hRule="exact" w:val="227"/>
          <w:jc w:val="center"/>
        </w:trPr>
        <w:tc>
          <w:tcPr>
            <w:tcW w:w="0" w:type="auto"/>
            <w:vAlign w:val="center"/>
          </w:tcPr>
          <w:p w14:paraId="54C430EF" w14:textId="77777777" w:rsidR="0093274D" w:rsidRPr="0023299F" w:rsidRDefault="0093274D" w:rsidP="00566988">
            <w:pPr>
              <w:pStyle w:val="TAC"/>
            </w:pPr>
            <w:r w:rsidRPr="0023299F">
              <w:t>3</w:t>
            </w:r>
          </w:p>
        </w:tc>
        <w:tc>
          <w:tcPr>
            <w:tcW w:w="0" w:type="auto"/>
            <w:vAlign w:val="center"/>
          </w:tcPr>
          <w:p w14:paraId="05963065" w14:textId="77777777" w:rsidR="0093274D" w:rsidRPr="0023299F" w:rsidRDefault="0093274D" w:rsidP="00566988">
            <w:pPr>
              <w:pStyle w:val="TAC"/>
            </w:pPr>
            <w:r w:rsidRPr="0023299F">
              <w:t>3</w:t>
            </w:r>
          </w:p>
        </w:tc>
      </w:tr>
    </w:tbl>
    <w:p w14:paraId="2CF8F2A5" w14:textId="77777777" w:rsidR="0093274D" w:rsidRPr="0023299F" w:rsidRDefault="0093274D"/>
    <w:p w14:paraId="65816BCC" w14:textId="77777777" w:rsidR="0093274D" w:rsidRPr="0023299F" w:rsidRDefault="0093274D">
      <w:pPr>
        <w:pStyle w:val="TH"/>
      </w:pPr>
      <w:r w:rsidRPr="0023299F">
        <w:t xml:space="preserve">Table 5.1.2.1-2: Mapping of TPC Command Field in DCI format 3A to </w:t>
      </w:r>
      <w:r w:rsidRPr="0023299F">
        <w:rPr>
          <w:position w:val="-12"/>
        </w:rPr>
        <w:object w:dxaOrig="680" w:dyaOrig="360" w14:anchorId="3D40C9C4">
          <v:shape id="_x0000_i1530" type="#_x0000_t75" style="width:34.5pt;height:18.75pt" o:ole="">
            <v:imagedata r:id="rId749" o:title=""/>
          </v:shape>
          <o:OLEObject Type="Embed" ProgID="Equation.3" ShapeID="_x0000_i1530" DrawAspect="Content" ObjectID="_1724851963" r:id="rId786"/>
        </w:object>
      </w:r>
      <w:r w:rsidRPr="0023299F">
        <w:t xml:space="preserv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7"/>
        <w:gridCol w:w="1349"/>
      </w:tblGrid>
      <w:tr w:rsidR="0093274D" w:rsidRPr="0023299F" w14:paraId="3EDD8E6C" w14:textId="77777777">
        <w:trPr>
          <w:jc w:val="center"/>
        </w:trPr>
        <w:tc>
          <w:tcPr>
            <w:tcW w:w="0" w:type="auto"/>
            <w:shd w:val="clear" w:color="auto" w:fill="E0E0E0"/>
            <w:vAlign w:val="center"/>
          </w:tcPr>
          <w:p w14:paraId="3111525E" w14:textId="77777777" w:rsidR="0093274D" w:rsidRPr="0023299F" w:rsidRDefault="0093274D">
            <w:pPr>
              <w:pStyle w:val="TAH"/>
            </w:pPr>
            <w:r w:rsidRPr="0023299F">
              <w:t>TPC Command Field in</w:t>
            </w:r>
          </w:p>
          <w:p w14:paraId="0091B126" w14:textId="77777777" w:rsidR="0093274D" w:rsidRPr="0023299F" w:rsidRDefault="0093274D">
            <w:pPr>
              <w:pStyle w:val="TAH"/>
            </w:pPr>
            <w:r w:rsidRPr="0023299F">
              <w:t>DCI format 3A</w:t>
            </w:r>
          </w:p>
        </w:tc>
        <w:tc>
          <w:tcPr>
            <w:tcW w:w="0" w:type="auto"/>
            <w:shd w:val="clear" w:color="auto" w:fill="E0E0E0"/>
            <w:vAlign w:val="center"/>
          </w:tcPr>
          <w:p w14:paraId="7045BFD7" w14:textId="77777777" w:rsidR="0093274D" w:rsidRPr="0023299F" w:rsidRDefault="0093274D">
            <w:pPr>
              <w:pStyle w:val="TAH"/>
              <w:rPr>
                <w:szCs w:val="18"/>
              </w:rPr>
            </w:pPr>
            <w:r w:rsidRPr="0023299F">
              <w:rPr>
                <w:position w:val="-12"/>
              </w:rPr>
              <w:object w:dxaOrig="680" w:dyaOrig="360" w14:anchorId="798943F5">
                <v:shape id="_x0000_i1531" type="#_x0000_t75" style="width:34.5pt;height:18.75pt" o:ole="">
                  <v:imagedata r:id="rId749" o:title=""/>
                </v:shape>
                <o:OLEObject Type="Embed" ProgID="Equation.3" ShapeID="_x0000_i1531" DrawAspect="Content" ObjectID="_1724851964" r:id="rId787"/>
              </w:object>
            </w:r>
            <w:r w:rsidRPr="0023299F">
              <w:t xml:space="preserve"> [dB]</w:t>
            </w:r>
          </w:p>
        </w:tc>
      </w:tr>
      <w:tr w:rsidR="0093274D" w:rsidRPr="0023299F" w14:paraId="75503651" w14:textId="77777777">
        <w:trPr>
          <w:trHeight w:hRule="exact" w:val="227"/>
          <w:jc w:val="center"/>
        </w:trPr>
        <w:tc>
          <w:tcPr>
            <w:tcW w:w="0" w:type="auto"/>
            <w:vAlign w:val="center"/>
          </w:tcPr>
          <w:p w14:paraId="54AD993A" w14:textId="77777777" w:rsidR="0093274D" w:rsidRPr="0023299F" w:rsidRDefault="0093274D" w:rsidP="00566988">
            <w:pPr>
              <w:pStyle w:val="TAC"/>
            </w:pPr>
            <w:r w:rsidRPr="0023299F">
              <w:t>0</w:t>
            </w:r>
          </w:p>
        </w:tc>
        <w:tc>
          <w:tcPr>
            <w:tcW w:w="0" w:type="auto"/>
            <w:vAlign w:val="center"/>
          </w:tcPr>
          <w:p w14:paraId="22DC37AA" w14:textId="77777777" w:rsidR="0093274D" w:rsidRPr="0023299F" w:rsidRDefault="0093274D" w:rsidP="00566988">
            <w:pPr>
              <w:pStyle w:val="TAC"/>
            </w:pPr>
            <w:r w:rsidRPr="0023299F">
              <w:t>-1</w:t>
            </w:r>
          </w:p>
        </w:tc>
      </w:tr>
      <w:tr w:rsidR="0093274D" w:rsidRPr="0023299F" w14:paraId="25B18AA3" w14:textId="77777777">
        <w:trPr>
          <w:trHeight w:hRule="exact" w:val="227"/>
          <w:jc w:val="center"/>
        </w:trPr>
        <w:tc>
          <w:tcPr>
            <w:tcW w:w="0" w:type="auto"/>
            <w:vAlign w:val="center"/>
          </w:tcPr>
          <w:p w14:paraId="2140BF28" w14:textId="77777777" w:rsidR="0093274D" w:rsidRPr="0023299F" w:rsidRDefault="0093274D" w:rsidP="00566988">
            <w:pPr>
              <w:pStyle w:val="TAC"/>
            </w:pPr>
            <w:r w:rsidRPr="0023299F">
              <w:t>1</w:t>
            </w:r>
          </w:p>
        </w:tc>
        <w:tc>
          <w:tcPr>
            <w:tcW w:w="0" w:type="auto"/>
            <w:vAlign w:val="center"/>
          </w:tcPr>
          <w:p w14:paraId="4BF23394" w14:textId="77777777" w:rsidR="0093274D" w:rsidRPr="0023299F" w:rsidRDefault="0093274D" w:rsidP="00566988">
            <w:pPr>
              <w:pStyle w:val="TAC"/>
            </w:pPr>
            <w:r w:rsidRPr="0023299F">
              <w:t>1</w:t>
            </w:r>
          </w:p>
        </w:tc>
      </w:tr>
    </w:tbl>
    <w:p w14:paraId="272048D6" w14:textId="77777777" w:rsidR="0093274D" w:rsidRPr="0023299F" w:rsidRDefault="0093274D"/>
    <w:p w14:paraId="1C97075F" w14:textId="77777777" w:rsidR="0093274D" w:rsidRPr="0023299F" w:rsidRDefault="0093274D">
      <w:pPr>
        <w:pStyle w:val="Heading3"/>
      </w:pPr>
      <w:bookmarkStart w:id="28" w:name="_Toc415085432"/>
      <w:r w:rsidRPr="0023299F">
        <w:rPr>
          <w:rFonts w:hint="eastAsia"/>
        </w:rPr>
        <w:t>5.1.</w:t>
      </w:r>
      <w:r w:rsidRPr="0023299F">
        <w:t>3</w:t>
      </w:r>
      <w:r w:rsidRPr="0023299F">
        <w:rPr>
          <w:rFonts w:hint="eastAsia"/>
        </w:rPr>
        <w:tab/>
      </w:r>
      <w:r w:rsidRPr="0023299F">
        <w:t>Sounding Reference Symbol</w:t>
      </w:r>
      <w:r w:rsidR="00566988" w:rsidRPr="0023299F">
        <w:t xml:space="preserve"> (SRS)</w:t>
      </w:r>
      <w:bookmarkEnd w:id="28"/>
    </w:p>
    <w:p w14:paraId="690281E1" w14:textId="77777777" w:rsidR="0093274D" w:rsidRPr="0023299F" w:rsidRDefault="0093274D">
      <w:pPr>
        <w:pStyle w:val="Heading4"/>
      </w:pPr>
      <w:bookmarkStart w:id="29" w:name="_Toc415085433"/>
      <w:r w:rsidRPr="0023299F">
        <w:t>5.1.3.1</w:t>
      </w:r>
      <w:r w:rsidRPr="0023299F">
        <w:tab/>
        <w:t>UE behaviour</w:t>
      </w:r>
      <w:bookmarkEnd w:id="29"/>
    </w:p>
    <w:p w14:paraId="203D81B0" w14:textId="77777777" w:rsidR="00E83A82" w:rsidRPr="0023299F" w:rsidRDefault="0093274D" w:rsidP="00E83A82">
      <w:r w:rsidRPr="0023299F">
        <w:t xml:space="preserve">The setting of the UE Transmit power </w:t>
      </w:r>
      <w:r w:rsidRPr="0023299F">
        <w:rPr>
          <w:position w:val="-10"/>
        </w:rPr>
        <w:object w:dxaOrig="420" w:dyaOrig="300" w14:anchorId="22011374">
          <v:shape id="_x0000_i1532" type="#_x0000_t75" style="width:21pt;height:15pt" o:ole="">
            <v:imagedata r:id="rId788" o:title=""/>
          </v:shape>
          <o:OLEObject Type="Embed" ProgID="Equation.3" ShapeID="_x0000_i1532" DrawAspect="Content" ObjectID="_1724851965" r:id="rId789"/>
        </w:object>
      </w:r>
      <w:r w:rsidRPr="0023299F">
        <w:t>for the S</w:t>
      </w:r>
      <w:r w:rsidR="00566988" w:rsidRPr="0023299F">
        <w:t>RS</w:t>
      </w:r>
      <w:r w:rsidRPr="0023299F">
        <w:t xml:space="preserve"> transmitted on subframe </w:t>
      </w:r>
      <w:r w:rsidRPr="0023299F">
        <w:rPr>
          <w:i/>
        </w:rPr>
        <w:t>i</w:t>
      </w:r>
      <w:r w:rsidRPr="0023299F">
        <w:t xml:space="preserve"> </w:t>
      </w:r>
      <w:r w:rsidR="000440AE" w:rsidRPr="0023299F">
        <w:t xml:space="preserve">for serving cell </w:t>
      </w:r>
      <w:r w:rsidR="000440AE" w:rsidRPr="0023299F">
        <w:rPr>
          <w:position w:val="-6"/>
        </w:rPr>
        <w:object w:dxaOrig="160" w:dyaOrig="200" w14:anchorId="1E540FF3">
          <v:shape id="_x0000_i1533" type="#_x0000_t75" style="width:8.25pt;height:9.75pt" o:ole="">
            <v:imagedata r:id="rId212" o:title=""/>
          </v:shape>
          <o:OLEObject Type="Embed" ProgID="Equation.3" ShapeID="_x0000_i1533" DrawAspect="Content" ObjectID="_1724851966" r:id="rId790"/>
        </w:object>
      </w:r>
      <w:r w:rsidR="000440AE" w:rsidRPr="0023299F">
        <w:t xml:space="preserve"> </w:t>
      </w:r>
      <w:r w:rsidRPr="0023299F">
        <w:t>is defined by</w:t>
      </w:r>
      <w:r w:rsidR="00E83A82" w:rsidRPr="0023299F">
        <w:t xml:space="preserve">: </w:t>
      </w:r>
    </w:p>
    <w:p w14:paraId="72A4F475" w14:textId="7AFB759E" w:rsidR="00E83A82" w:rsidRPr="0023299F" w:rsidRDefault="00065071" w:rsidP="00923D69">
      <w:pPr>
        <w:pStyle w:val="B1"/>
      </w:pPr>
      <w:r>
        <w:t xml:space="preserve">for SRS transmission given trigger type 2 or </w:t>
      </w:r>
      <w:r w:rsidR="00E83A82" w:rsidRPr="0023299F">
        <w:t xml:space="preserve">for serving cell </w:t>
      </w:r>
      <w:r w:rsidR="00E83A82" w:rsidRPr="0023299F">
        <w:rPr>
          <w:position w:val="-6"/>
        </w:rPr>
        <w:object w:dxaOrig="160" w:dyaOrig="200" w14:anchorId="19F4A9B5">
          <v:shape id="_x0000_i1534" type="#_x0000_t75" style="width:8.25pt;height:9.75pt" o:ole="">
            <v:imagedata r:id="rId212" o:title=""/>
          </v:shape>
          <o:OLEObject Type="Embed" ProgID="Equation.3" ShapeID="_x0000_i1534" DrawAspect="Content" ObjectID="_1724851967" r:id="rId791"/>
        </w:object>
      </w:r>
      <w:r w:rsidR="00E83A82" w:rsidRPr="0023299F">
        <w:t xml:space="preserve"> with frame structure type 2, and not configured for PUSCH/PUCCH transmission</w:t>
      </w:r>
    </w:p>
    <w:p w14:paraId="3D431D32" w14:textId="77777777" w:rsidR="00E83A82" w:rsidRPr="0023299F" w:rsidRDefault="00E83A82" w:rsidP="00923D69">
      <w:pPr>
        <w:pStyle w:val="EQ"/>
        <w:jc w:val="center"/>
      </w:pPr>
      <w:r w:rsidRPr="0023299F">
        <w:object w:dxaOrig="7600" w:dyaOrig="380" w14:anchorId="5A1F42B8">
          <v:shape id="_x0000_i1535" type="#_x0000_t75" style="width:369.75pt;height:18.75pt" o:ole="">
            <v:imagedata r:id="rId792" o:title=""/>
          </v:shape>
          <o:OLEObject Type="Embed" ProgID="Equation.3" ShapeID="_x0000_i1535" DrawAspect="Content" ObjectID="_1724851968" r:id="rId793"/>
        </w:object>
      </w:r>
      <w:r w:rsidRPr="0023299F">
        <w:t xml:space="preserve"> [dBm]</w:t>
      </w:r>
    </w:p>
    <w:p w14:paraId="52C3E832" w14:textId="77777777" w:rsidR="0093274D" w:rsidRPr="0023299F" w:rsidRDefault="00E83A82" w:rsidP="00923D69">
      <w:pPr>
        <w:pStyle w:val="B1"/>
      </w:pPr>
      <w:r w:rsidRPr="0023299F">
        <w:t>otherwise</w:t>
      </w:r>
    </w:p>
    <w:p w14:paraId="40AFA89F" w14:textId="77777777" w:rsidR="0093274D" w:rsidRPr="0023299F" w:rsidRDefault="00037E33">
      <w:pPr>
        <w:pStyle w:val="EQ"/>
        <w:jc w:val="center"/>
      </w:pPr>
      <w:r w:rsidRPr="0023299F">
        <w:rPr>
          <w:position w:val="-14"/>
        </w:rPr>
        <w:object w:dxaOrig="8760" w:dyaOrig="400" w14:anchorId="7C4F6EFF">
          <v:shape id="_x0000_i1536" type="#_x0000_t75" style="width:439.5pt;height:19.5pt" o:ole="">
            <v:imagedata r:id="rId794" o:title=""/>
          </v:shape>
          <o:OLEObject Type="Embed" ProgID="Equation.3" ShapeID="_x0000_i1536" DrawAspect="Content" ObjectID="_1724851969" r:id="rId795"/>
        </w:object>
      </w:r>
      <w:r w:rsidR="0093274D" w:rsidRPr="0023299F">
        <w:t xml:space="preserve"> [dBm]</w:t>
      </w:r>
    </w:p>
    <w:p w14:paraId="2DE4A92A" w14:textId="77777777" w:rsidR="0093274D" w:rsidRPr="0023299F" w:rsidRDefault="0093274D" w:rsidP="00923D69">
      <w:pPr>
        <w:pStyle w:val="B1"/>
      </w:pPr>
      <w:r w:rsidRPr="0023299F">
        <w:t xml:space="preserve">where </w:t>
      </w:r>
    </w:p>
    <w:p w14:paraId="383A7C16" w14:textId="77777777" w:rsidR="0093274D" w:rsidRPr="0023299F" w:rsidRDefault="008506DA" w:rsidP="008260B9">
      <w:pPr>
        <w:pStyle w:val="B1"/>
      </w:pPr>
      <w:r w:rsidRPr="0023299F">
        <w:t>-</w:t>
      </w:r>
      <w:r w:rsidRPr="0023299F">
        <w:tab/>
      </w:r>
      <w:r w:rsidR="000440AE" w:rsidRPr="0023299F">
        <w:rPr>
          <w:position w:val="-12"/>
        </w:rPr>
        <w:object w:dxaOrig="999" w:dyaOrig="320" w14:anchorId="0E622AE5">
          <v:shape id="_x0000_i1537" type="#_x0000_t75" style="width:50.25pt;height:15.75pt" o:ole="">
            <v:imagedata r:id="rId796" o:title=""/>
          </v:shape>
          <o:OLEObject Type="Embed" ProgID="Equation.3" ShapeID="_x0000_i1537" DrawAspect="Content" ObjectID="_1724851970" r:id="rId797"/>
        </w:object>
      </w:r>
      <w:r w:rsidR="000440AE" w:rsidRPr="0023299F">
        <w:t xml:space="preserve"> </w:t>
      </w:r>
      <w:r w:rsidR="0093274D" w:rsidRPr="0023299F">
        <w:t>is the configured UE transmit power defined in [6]</w:t>
      </w:r>
      <w:r w:rsidR="000440AE" w:rsidRPr="0023299F">
        <w:t xml:space="preserve"> in subframe </w:t>
      </w:r>
      <w:r w:rsidR="000440AE" w:rsidRPr="0023299F">
        <w:rPr>
          <w:i/>
        </w:rPr>
        <w:t>i</w:t>
      </w:r>
      <w:r w:rsidR="000440AE" w:rsidRPr="0023299F">
        <w:t xml:space="preserve"> for serving cell </w:t>
      </w:r>
      <w:r w:rsidR="000440AE" w:rsidRPr="0023299F">
        <w:rPr>
          <w:position w:val="-6"/>
        </w:rPr>
        <w:object w:dxaOrig="160" w:dyaOrig="200" w14:anchorId="67144936">
          <v:shape id="_x0000_i1538" type="#_x0000_t75" style="width:8.25pt;height:9.75pt" o:ole="">
            <v:imagedata r:id="rId46" o:title=""/>
          </v:shape>
          <o:OLEObject Type="Embed" ProgID="Equation.3" ShapeID="_x0000_i1538" DrawAspect="Content" ObjectID="_1724851971" r:id="rId798"/>
        </w:object>
      </w:r>
      <w:r w:rsidR="000440AE" w:rsidRPr="0023299F">
        <w:t>.</w:t>
      </w:r>
    </w:p>
    <w:p w14:paraId="36B72AF0" w14:textId="77777777" w:rsidR="0093274D" w:rsidRPr="0023299F" w:rsidRDefault="008506DA" w:rsidP="008260B9">
      <w:pPr>
        <w:pStyle w:val="B1"/>
      </w:pPr>
      <w:r w:rsidRPr="0023299F">
        <w:t>-</w:t>
      </w:r>
      <w:r w:rsidRPr="0023299F">
        <w:tab/>
      </w:r>
      <w:r w:rsidR="000440AE" w:rsidRPr="0023299F">
        <w:rPr>
          <w:position w:val="-14"/>
        </w:rPr>
        <w:object w:dxaOrig="1540" w:dyaOrig="340" w14:anchorId="10499B66">
          <v:shape id="_x0000_i1539" type="#_x0000_t75" style="width:77.25pt;height:16.5pt" o:ole="">
            <v:imagedata r:id="rId799" o:title=""/>
          </v:shape>
          <o:OLEObject Type="Embed" ProgID="Equation.3" ShapeID="_x0000_i1539" DrawAspect="Content" ObjectID="_1724851972" r:id="rId800"/>
        </w:object>
      </w:r>
      <w:r w:rsidR="000440AE" w:rsidRPr="0023299F">
        <w:t xml:space="preserve"> </w:t>
      </w:r>
      <w:r w:rsidR="0093274D" w:rsidRPr="0023299F">
        <w:t xml:space="preserve">is semi-statically configured by higher layers </w:t>
      </w:r>
      <w:r w:rsidR="000440AE" w:rsidRPr="0023299F">
        <w:t xml:space="preserve">for </w:t>
      </w:r>
      <w:r w:rsidR="000440AE" w:rsidRPr="0023299F">
        <w:rPr>
          <w:i/>
        </w:rPr>
        <w:t>m=0</w:t>
      </w:r>
      <w:r w:rsidR="000440AE" w:rsidRPr="0023299F">
        <w:t xml:space="preserve"> and </w:t>
      </w:r>
      <w:r w:rsidR="000440AE" w:rsidRPr="0023299F">
        <w:rPr>
          <w:i/>
        </w:rPr>
        <w:t>m=1</w:t>
      </w:r>
      <w:r w:rsidR="000440AE" w:rsidRPr="0023299F">
        <w:t xml:space="preserve"> for serving cell </w:t>
      </w:r>
      <w:r w:rsidR="000440AE" w:rsidRPr="0023299F">
        <w:rPr>
          <w:position w:val="-6"/>
        </w:rPr>
        <w:object w:dxaOrig="160" w:dyaOrig="200" w14:anchorId="72DB586A">
          <v:shape id="_x0000_i1540" type="#_x0000_t75" style="width:8.25pt;height:9.75pt" o:ole="">
            <v:imagedata r:id="rId212" o:title=""/>
          </v:shape>
          <o:OLEObject Type="Embed" ProgID="Equation.3" ShapeID="_x0000_i1540" DrawAspect="Content" ObjectID="_1724851973" r:id="rId801"/>
        </w:object>
      </w:r>
      <w:r w:rsidR="000440AE" w:rsidRPr="0023299F">
        <w:t xml:space="preserve">. For SRS transmission given trigger type 0 then </w:t>
      </w:r>
      <w:r w:rsidR="000440AE" w:rsidRPr="0023299F">
        <w:rPr>
          <w:i/>
        </w:rPr>
        <w:t>m=0</w:t>
      </w:r>
      <w:r w:rsidR="000440AE" w:rsidRPr="0023299F">
        <w:t xml:space="preserve"> and for SRS transmission given trigger type 1 then </w:t>
      </w:r>
      <w:r w:rsidR="000440AE" w:rsidRPr="0023299F">
        <w:rPr>
          <w:i/>
        </w:rPr>
        <w:t>m=1</w:t>
      </w:r>
      <w:r w:rsidR="000440AE" w:rsidRPr="0023299F">
        <w:t xml:space="preserve">. </w:t>
      </w:r>
    </w:p>
    <w:p w14:paraId="2BF715F3" w14:textId="77777777" w:rsidR="0093274D" w:rsidRPr="0023299F" w:rsidRDefault="008506DA" w:rsidP="008260B9">
      <w:pPr>
        <w:pStyle w:val="B1"/>
      </w:pPr>
      <w:r w:rsidRPr="0023299F">
        <w:t>-</w:t>
      </w:r>
      <w:r w:rsidRPr="0023299F">
        <w:tab/>
      </w:r>
      <w:r w:rsidR="00B763E7" w:rsidRPr="0023299F">
        <w:rPr>
          <w:position w:val="-12"/>
        </w:rPr>
        <w:object w:dxaOrig="660" w:dyaOrig="320" w14:anchorId="63DBDBD5">
          <v:shape id="_x0000_i1541" type="#_x0000_t75" style="width:33pt;height:15.75pt" o:ole="">
            <v:imagedata r:id="rId802" o:title=""/>
          </v:shape>
          <o:OLEObject Type="Embed" ProgID="Equation.3" ShapeID="_x0000_i1541" DrawAspect="Content" ObjectID="_1724851974" r:id="rId803"/>
        </w:object>
      </w:r>
      <w:r w:rsidR="0093274D" w:rsidRPr="0023299F">
        <w:t xml:space="preserve"> is the bandwidth of the SRS transmission in subframe </w:t>
      </w:r>
      <w:r w:rsidR="0093274D" w:rsidRPr="0023299F">
        <w:rPr>
          <w:i/>
        </w:rPr>
        <w:t>i</w:t>
      </w:r>
      <w:r w:rsidR="0093274D" w:rsidRPr="0023299F">
        <w:t xml:space="preserve"> </w:t>
      </w:r>
      <w:r w:rsidR="00B763E7" w:rsidRPr="0023299F">
        <w:t xml:space="preserve">for serving cell </w:t>
      </w:r>
      <w:r w:rsidR="00B763E7" w:rsidRPr="0023299F">
        <w:rPr>
          <w:position w:val="-6"/>
        </w:rPr>
        <w:object w:dxaOrig="160" w:dyaOrig="200" w14:anchorId="048D6801">
          <v:shape id="_x0000_i1542" type="#_x0000_t75" style="width:8.25pt;height:9.75pt" o:ole="">
            <v:imagedata r:id="rId212" o:title=""/>
          </v:shape>
          <o:OLEObject Type="Embed" ProgID="Equation.3" ShapeID="_x0000_i1542" DrawAspect="Content" ObjectID="_1724851975" r:id="rId804"/>
        </w:object>
      </w:r>
      <w:r w:rsidR="00B763E7" w:rsidRPr="0023299F">
        <w:t xml:space="preserve"> </w:t>
      </w:r>
      <w:r w:rsidR="0093274D" w:rsidRPr="0023299F">
        <w:t>expressed in number of resource blocks.</w:t>
      </w:r>
    </w:p>
    <w:p w14:paraId="4111E02C" w14:textId="3BBC7662" w:rsidR="0093274D" w:rsidRPr="0023299F" w:rsidRDefault="008506DA" w:rsidP="008260B9">
      <w:pPr>
        <w:pStyle w:val="B1"/>
      </w:pPr>
      <w:r w:rsidRPr="0023299F">
        <w:t>-</w:t>
      </w:r>
      <w:r w:rsidRPr="0023299F">
        <w:tab/>
      </w:r>
      <w:r w:rsidR="00B763E7" w:rsidRPr="0023299F">
        <w:rPr>
          <w:position w:val="-10"/>
        </w:rPr>
        <w:object w:dxaOrig="480" w:dyaOrig="300" w14:anchorId="3FDB97E0">
          <v:shape id="_x0000_i1543" type="#_x0000_t75" style="width:24pt;height:15pt" o:ole="">
            <v:imagedata r:id="rId805" o:title=""/>
          </v:shape>
          <o:OLEObject Type="Embed" ProgID="Equation.3" ShapeID="_x0000_i1543" DrawAspect="Content" ObjectID="_1724851976" r:id="rId806"/>
        </w:object>
      </w:r>
      <w:r w:rsidR="0093274D" w:rsidRPr="0023299F">
        <w:t xml:space="preserve"> is the current </w:t>
      </w:r>
      <w:r w:rsidR="00B763E7" w:rsidRPr="0023299F">
        <w:t xml:space="preserve">PUSCH </w:t>
      </w:r>
      <w:r w:rsidR="0093274D" w:rsidRPr="0023299F">
        <w:t xml:space="preserve">power control adjustment state for </w:t>
      </w:r>
      <w:r w:rsidR="00B763E7" w:rsidRPr="0023299F">
        <w:t xml:space="preserve">serving cell </w:t>
      </w:r>
      <w:r w:rsidR="00B763E7" w:rsidRPr="0023299F">
        <w:rPr>
          <w:position w:val="-6"/>
        </w:rPr>
        <w:object w:dxaOrig="160" w:dyaOrig="200" w14:anchorId="665E37FA">
          <v:shape id="_x0000_i1544" type="#_x0000_t75" style="width:8.25pt;height:9.75pt" o:ole="">
            <v:imagedata r:id="rId212" o:title=""/>
          </v:shape>
          <o:OLEObject Type="Embed" ProgID="Equation.3" ShapeID="_x0000_i1544" DrawAspect="Content" ObjectID="_1724851977" r:id="rId807"/>
        </w:object>
      </w:r>
      <w:r w:rsidR="0093274D" w:rsidRPr="0023299F">
        <w:t xml:space="preserve">, see </w:t>
      </w:r>
      <w:r w:rsidR="00B34AEB">
        <w:t>Clause</w:t>
      </w:r>
      <w:r w:rsidR="0093274D" w:rsidRPr="0023299F">
        <w:t xml:space="preserve"> 5.1.1.1.</w:t>
      </w:r>
    </w:p>
    <w:p w14:paraId="65D1CA1B" w14:textId="1F7F80BB" w:rsidR="0093274D" w:rsidRPr="0023299F" w:rsidRDefault="008506DA" w:rsidP="008260B9">
      <w:pPr>
        <w:pStyle w:val="B1"/>
      </w:pPr>
      <w:r w:rsidRPr="0023299F">
        <w:t>-</w:t>
      </w:r>
      <w:r w:rsidRPr="0023299F">
        <w:tab/>
      </w:r>
      <w:r w:rsidR="00B763E7" w:rsidRPr="0023299F">
        <w:rPr>
          <w:position w:val="-14"/>
        </w:rPr>
        <w:object w:dxaOrig="1260" w:dyaOrig="340" w14:anchorId="47965639">
          <v:shape id="_x0000_i1545" type="#_x0000_t75" style="width:63pt;height:16.5pt" o:ole="">
            <v:imagedata r:id="rId808" o:title=""/>
          </v:shape>
          <o:OLEObject Type="Embed" ProgID="Equation.3" ShapeID="_x0000_i1545" DrawAspect="Content" ObjectID="_1724851978" r:id="rId809"/>
        </w:object>
      </w:r>
      <w:r w:rsidR="0093274D" w:rsidRPr="0023299F">
        <w:t xml:space="preserve"> </w:t>
      </w:r>
      <w:r w:rsidR="0093274D" w:rsidRPr="0023299F">
        <w:rPr>
          <w:rFonts w:eastAsia="Malgun Gothic" w:hint="eastAsia"/>
        </w:rPr>
        <w:t xml:space="preserve">and </w:t>
      </w:r>
      <w:r w:rsidR="00B763E7" w:rsidRPr="0023299F">
        <w:rPr>
          <w:position w:val="-10"/>
        </w:rPr>
        <w:object w:dxaOrig="540" w:dyaOrig="300" w14:anchorId="6D76B1D4">
          <v:shape id="_x0000_i1546" type="#_x0000_t75" style="width:27pt;height:15pt" o:ole="">
            <v:imagedata r:id="rId810" o:title=""/>
          </v:shape>
          <o:OLEObject Type="Embed" ProgID="Equation.3" ShapeID="_x0000_i1546" DrawAspect="Content" ObjectID="_1724851979" r:id="rId811"/>
        </w:object>
      </w:r>
      <w:r w:rsidR="0093274D" w:rsidRPr="0023299F">
        <w:rPr>
          <w:rFonts w:eastAsia="Malgun Gothic" w:hint="eastAsia"/>
        </w:rPr>
        <w:t xml:space="preserve"> are</w:t>
      </w:r>
      <w:r w:rsidR="0093274D" w:rsidRPr="0023299F">
        <w:t xml:space="preserve"> parameter</w:t>
      </w:r>
      <w:r w:rsidR="0093274D" w:rsidRPr="0023299F">
        <w:rPr>
          <w:rFonts w:eastAsia="Malgun Gothic" w:hint="eastAsia"/>
        </w:rPr>
        <w:t>s</w:t>
      </w:r>
      <w:r w:rsidR="0093274D" w:rsidRPr="0023299F">
        <w:t xml:space="preserve"> as defined in </w:t>
      </w:r>
      <w:r w:rsidR="00B34AEB">
        <w:t>Clause</w:t>
      </w:r>
      <w:r w:rsidR="0093274D" w:rsidRPr="0023299F">
        <w:t xml:space="preserve"> 5.1.1.1</w:t>
      </w:r>
      <w:r w:rsidRPr="0023299F">
        <w:t xml:space="preserve"> for subframe </w:t>
      </w:r>
      <w:r w:rsidRPr="0023299F">
        <w:rPr>
          <w:position w:val="-6"/>
        </w:rPr>
        <w:object w:dxaOrig="139" w:dyaOrig="260" w14:anchorId="7D910C25">
          <v:shape id="_x0000_i1547" type="#_x0000_t75" style="width:7.5pt;height:13.5pt" o:ole="">
            <v:imagedata r:id="rId778" o:title=""/>
          </v:shape>
          <o:OLEObject Type="Embed" ProgID="Equation.3" ShapeID="_x0000_i1547" DrawAspect="Content" ObjectID="_1724851980" r:id="rId812"/>
        </w:object>
      </w:r>
      <w:r w:rsidR="0093274D" w:rsidRPr="0023299F">
        <w:rPr>
          <w:rFonts w:hint="eastAsia"/>
        </w:rPr>
        <w:t xml:space="preserve">, where </w:t>
      </w:r>
      <w:r w:rsidR="0093274D" w:rsidRPr="0023299F">
        <w:rPr>
          <w:position w:val="-10"/>
        </w:rPr>
        <w:object w:dxaOrig="520" w:dyaOrig="320" w14:anchorId="408BEAA4">
          <v:shape id="_x0000_i1548" type="#_x0000_t75" style="width:24.75pt;height:15.75pt" o:ole="">
            <v:imagedata r:id="rId813" o:title=""/>
          </v:shape>
          <o:OLEObject Type="Embed" ProgID="Equation.3" ShapeID="_x0000_i1548" DrawAspect="Content" ObjectID="_1724851981" r:id="rId814"/>
        </w:object>
      </w:r>
      <w:r w:rsidR="0093274D" w:rsidRPr="0023299F">
        <w:t>.</w:t>
      </w:r>
    </w:p>
    <w:p w14:paraId="3C434AA5" w14:textId="6591BA05" w:rsidR="00E83A82" w:rsidRPr="0023299F" w:rsidRDefault="00E83A82" w:rsidP="00E83A82">
      <w:pPr>
        <w:pStyle w:val="B1"/>
      </w:pPr>
      <w:r w:rsidRPr="0023299F">
        <w:t>-</w:t>
      </w:r>
      <w:r w:rsidRPr="0023299F">
        <w:tab/>
      </w:r>
      <w:r w:rsidRPr="0023299F">
        <w:rPr>
          <w:position w:val="-14"/>
        </w:rPr>
        <w:object w:dxaOrig="580" w:dyaOrig="380" w14:anchorId="52B57184">
          <v:shape id="_x0000_i1549" type="#_x0000_t75" style="width:29.25pt;height:18.75pt" o:ole="">
            <v:imagedata r:id="rId815" o:title=""/>
          </v:shape>
          <o:OLEObject Type="Embed" ProgID="Equation.3" ShapeID="_x0000_i1549" DrawAspect="Content" ObjectID="_1724851982" r:id="rId816"/>
        </w:object>
      </w:r>
      <w:r w:rsidRPr="0023299F">
        <w:t xml:space="preserve"> is the higher layer parameter </w:t>
      </w:r>
      <w:r w:rsidRPr="0023299F">
        <w:rPr>
          <w:i/>
        </w:rPr>
        <w:t>alpha-SRS</w:t>
      </w:r>
      <w:r w:rsidRPr="0023299F">
        <w:t xml:space="preserve"> </w:t>
      </w:r>
      <w:r w:rsidR="00065071">
        <w:t xml:space="preserve">for SRS transmission given trigger type 0, 1, or </w:t>
      </w:r>
      <w:r w:rsidR="001C7208">
        <w:t>is the</w:t>
      </w:r>
      <w:r w:rsidR="001C7208" w:rsidRPr="00EA7619">
        <w:t xml:space="preserve"> high</w:t>
      </w:r>
      <w:r w:rsidR="001C7208">
        <w:t>er</w:t>
      </w:r>
      <w:r w:rsidR="00065071">
        <w:t xml:space="preserve"> layer parameter </w:t>
      </w:r>
      <w:proofErr w:type="spellStart"/>
      <w:r w:rsidR="001C7208" w:rsidRPr="00EA7619">
        <w:rPr>
          <w:i/>
        </w:rPr>
        <w:t>alphaSRS</w:t>
      </w:r>
      <w:proofErr w:type="spellEnd"/>
      <w:r w:rsidR="001C7208" w:rsidRPr="00EA7619">
        <w:rPr>
          <w:i/>
        </w:rPr>
        <w:t>-Add</w:t>
      </w:r>
      <w:r w:rsidR="001C7208" w:rsidRPr="00EA7619">
        <w:t xml:space="preserve"> </w:t>
      </w:r>
      <w:r w:rsidR="001C7208">
        <w:t>for SRS transmission</w:t>
      </w:r>
      <w:r w:rsidR="00065071">
        <w:t xml:space="preserve"> given trigger type 2, </w:t>
      </w:r>
      <w:r w:rsidRPr="0023299F">
        <w:t xml:space="preserve">configured by higher layers for serving cell </w:t>
      </w:r>
      <w:r w:rsidRPr="0023299F">
        <w:rPr>
          <w:position w:val="-6"/>
        </w:rPr>
        <w:object w:dxaOrig="160" w:dyaOrig="200" w14:anchorId="15D0A9ED">
          <v:shape id="_x0000_i1550" type="#_x0000_t75" style="width:8.25pt;height:9.75pt" o:ole="">
            <v:imagedata r:id="rId212" o:title=""/>
          </v:shape>
          <o:OLEObject Type="Embed" ProgID="Equation.3" ShapeID="_x0000_i1550" DrawAspect="Content" ObjectID="_1724851983" r:id="rId817"/>
        </w:object>
      </w:r>
      <w:r w:rsidRPr="0023299F">
        <w:t>.</w:t>
      </w:r>
    </w:p>
    <w:p w14:paraId="7C9377CD" w14:textId="02D1329A" w:rsidR="00E83A82" w:rsidRPr="0023299F" w:rsidRDefault="00E83A82" w:rsidP="00E83A82">
      <w:pPr>
        <w:pStyle w:val="B1"/>
        <w:ind w:left="576" w:hanging="288"/>
        <w:rPr>
          <w:lang w:val="en-US"/>
        </w:rPr>
      </w:pPr>
      <w:r w:rsidRPr="0023299F">
        <w:t>-</w:t>
      </w:r>
      <w:r w:rsidR="00B34AEB">
        <w:tab/>
      </w:r>
      <w:r w:rsidRPr="0023299F">
        <w:rPr>
          <w:position w:val="-14"/>
        </w:rPr>
        <w:object w:dxaOrig="1100" w:dyaOrig="380" w14:anchorId="01139BD4">
          <v:shape id="_x0000_i1551" type="#_x0000_t75" style="width:54.75pt;height:18.75pt" o:ole="">
            <v:imagedata r:id="rId818" o:title=""/>
          </v:shape>
          <o:OLEObject Type="Embed" ProgID="Equation.3" ShapeID="_x0000_i1551" DrawAspect="Content" ObjectID="_1724851984" r:id="rId819"/>
        </w:object>
      </w:r>
      <w:r w:rsidRPr="0023299F">
        <w:t xml:space="preserve">is a parameter composed of the sum of a component </w:t>
      </w:r>
      <w:r w:rsidRPr="0023299F">
        <w:rPr>
          <w:position w:val="-14"/>
        </w:rPr>
        <w:object w:dxaOrig="1840" w:dyaOrig="380" w14:anchorId="684DC65E">
          <v:shape id="_x0000_i1552" type="#_x0000_t75" style="width:91.5pt;height:18.75pt" o:ole="">
            <v:imagedata r:id="rId820" o:title=""/>
          </v:shape>
          <o:OLEObject Type="Embed" ProgID="Equation.3" ShapeID="_x0000_i1552" DrawAspect="Content" ObjectID="_1724851985" r:id="rId821"/>
        </w:object>
      </w:r>
      <w:r w:rsidRPr="0023299F">
        <w:t xml:space="preserve"> </w:t>
      </w:r>
      <w:r w:rsidR="00BA4BCE" w:rsidRPr="0023299F">
        <w:t xml:space="preserve">which is </w:t>
      </w:r>
      <w:r w:rsidR="00BA4BCE" w:rsidRPr="0023299F">
        <w:rPr>
          <w:i/>
        </w:rPr>
        <w:t>p0-Nominal</w:t>
      </w:r>
      <w:r w:rsidR="00BA4BCE" w:rsidRPr="0023299F">
        <w:rPr>
          <w:rFonts w:hint="eastAsia"/>
          <w:i/>
          <w:lang w:eastAsia="zh-CN"/>
        </w:rPr>
        <w:t>-</w:t>
      </w:r>
      <w:r w:rsidR="00BA4BCE" w:rsidRPr="0023299F">
        <w:rPr>
          <w:i/>
        </w:rPr>
        <w:t>Periodic</w:t>
      </w:r>
      <w:r w:rsidR="00BA4BCE" w:rsidRPr="0023299F">
        <w:rPr>
          <w:rFonts w:hint="eastAsia"/>
          <w:i/>
        </w:rPr>
        <w:t>S</w:t>
      </w:r>
      <w:r w:rsidR="00BA4BCE" w:rsidRPr="0023299F">
        <w:rPr>
          <w:rFonts w:hint="eastAsia"/>
          <w:i/>
          <w:lang w:eastAsia="zh-CN"/>
        </w:rPr>
        <w:t>RS</w:t>
      </w:r>
      <w:r w:rsidR="00065071">
        <w:rPr>
          <w:i/>
          <w:lang w:eastAsia="zh-CN"/>
        </w:rPr>
        <w:t>,</w:t>
      </w:r>
      <w:r w:rsidR="00BA4BCE" w:rsidRPr="0023299F">
        <w:t xml:space="preserve"> </w:t>
      </w:r>
      <w:r w:rsidR="00BA4BCE" w:rsidRPr="0023299F">
        <w:rPr>
          <w:i/>
        </w:rPr>
        <w:t>p0-Nominal</w:t>
      </w:r>
      <w:r w:rsidR="00BA4BCE" w:rsidRPr="0023299F">
        <w:rPr>
          <w:rFonts w:hint="eastAsia"/>
          <w:i/>
          <w:lang w:eastAsia="zh-CN"/>
        </w:rPr>
        <w:t>-</w:t>
      </w:r>
      <w:r w:rsidR="00BA4BCE" w:rsidRPr="0023299F">
        <w:rPr>
          <w:i/>
        </w:rPr>
        <w:t>Aperiodic</w:t>
      </w:r>
      <w:r w:rsidR="00BA4BCE" w:rsidRPr="0023299F">
        <w:rPr>
          <w:rFonts w:hint="eastAsia"/>
          <w:i/>
        </w:rPr>
        <w:t>S</w:t>
      </w:r>
      <w:r w:rsidR="00BA4BCE" w:rsidRPr="0023299F">
        <w:rPr>
          <w:rFonts w:hint="eastAsia"/>
          <w:i/>
          <w:lang w:eastAsia="zh-CN"/>
        </w:rPr>
        <w:t>RS</w:t>
      </w:r>
      <w:r w:rsidR="00065071">
        <w:rPr>
          <w:lang w:eastAsia="zh-CN"/>
        </w:rPr>
        <w:t xml:space="preserve">, or </w:t>
      </w:r>
      <w:r w:rsidR="001C7208" w:rsidRPr="00EA7619">
        <w:rPr>
          <w:i/>
          <w:lang w:eastAsia="zh-CN"/>
        </w:rPr>
        <w:t>p0-NominalSRS-Add</w:t>
      </w:r>
      <w:r w:rsidR="00BA4BCE" w:rsidRPr="0023299F">
        <w:rPr>
          <w:i/>
          <w:lang w:eastAsia="zh-CN"/>
        </w:rPr>
        <w:t xml:space="preserve"> </w:t>
      </w:r>
      <w:r w:rsidRPr="0023299F">
        <w:t xml:space="preserve">provided from higher layers for </w:t>
      </w:r>
      <w:r w:rsidRPr="0023299F">
        <w:rPr>
          <w:i/>
        </w:rPr>
        <w:t>m=0</w:t>
      </w:r>
      <w:r w:rsidR="00065071">
        <w:rPr>
          <w:i/>
        </w:rPr>
        <w:t>,</w:t>
      </w:r>
      <w:r w:rsidRPr="0023299F">
        <w:t xml:space="preserve"> </w:t>
      </w:r>
      <w:r w:rsidRPr="0023299F">
        <w:rPr>
          <w:i/>
        </w:rPr>
        <w:t>1</w:t>
      </w:r>
      <w:r w:rsidRPr="0023299F">
        <w:t xml:space="preserve"> </w:t>
      </w:r>
      <w:r w:rsidR="00065071">
        <w:t xml:space="preserve">or </w:t>
      </w:r>
      <w:r w:rsidR="00065071">
        <w:rPr>
          <w:i/>
        </w:rPr>
        <w:t>2</w:t>
      </w:r>
      <w:r w:rsidR="00065071" w:rsidRPr="0023299F">
        <w:t xml:space="preserve"> </w:t>
      </w:r>
      <w:r w:rsidR="00065071">
        <w:t xml:space="preserve">respectively, </w:t>
      </w:r>
      <w:r w:rsidRPr="0023299F">
        <w:t xml:space="preserve">and a component </w:t>
      </w:r>
      <w:r w:rsidRPr="0023299F">
        <w:rPr>
          <w:position w:val="-14"/>
        </w:rPr>
        <w:object w:dxaOrig="1359" w:dyaOrig="380" w14:anchorId="0ABFE064">
          <v:shape id="_x0000_i1553" type="#_x0000_t75" style="width:67.5pt;height:18.75pt" o:ole="">
            <v:imagedata r:id="rId822" o:title=""/>
          </v:shape>
          <o:OLEObject Type="Embed" ProgID="Equation.3" ShapeID="_x0000_i1553" DrawAspect="Content" ObjectID="_1724851986" r:id="rId823"/>
        </w:object>
      </w:r>
      <w:r w:rsidRPr="0023299F">
        <w:t xml:space="preserve"> </w:t>
      </w:r>
      <w:r w:rsidR="00BA4BCE" w:rsidRPr="0023299F">
        <w:t xml:space="preserve">which is </w:t>
      </w:r>
      <w:r w:rsidR="00BA4BCE" w:rsidRPr="0023299F">
        <w:rPr>
          <w:i/>
        </w:rPr>
        <w:t>p0-UE-</w:t>
      </w:r>
      <w:r w:rsidR="00BA4BCE" w:rsidRPr="0023299F">
        <w:rPr>
          <w:rFonts w:hint="eastAsia"/>
          <w:i/>
          <w:lang w:eastAsia="zh-CN"/>
        </w:rPr>
        <w:t>P</w:t>
      </w:r>
      <w:r w:rsidR="00BA4BCE" w:rsidRPr="0023299F">
        <w:rPr>
          <w:i/>
        </w:rPr>
        <w:t>eriodic</w:t>
      </w:r>
      <w:r w:rsidR="00BA4BCE" w:rsidRPr="0023299F">
        <w:rPr>
          <w:rFonts w:hint="eastAsia"/>
          <w:i/>
          <w:lang w:eastAsia="zh-CN"/>
        </w:rPr>
        <w:t>SRS</w:t>
      </w:r>
      <w:r w:rsidR="00065071">
        <w:rPr>
          <w:i/>
          <w:lang w:eastAsia="zh-CN"/>
        </w:rPr>
        <w:t>,</w:t>
      </w:r>
      <w:r w:rsidR="00BA4BCE" w:rsidRPr="0023299F">
        <w:rPr>
          <w:lang w:eastAsia="zh-CN"/>
        </w:rPr>
        <w:t xml:space="preserve"> </w:t>
      </w:r>
      <w:r w:rsidR="00BA4BCE" w:rsidRPr="0023299F">
        <w:rPr>
          <w:i/>
        </w:rPr>
        <w:t>p0-UE-</w:t>
      </w:r>
      <w:r w:rsidR="00BA4BCE" w:rsidRPr="0023299F">
        <w:rPr>
          <w:i/>
          <w:lang w:eastAsia="zh-CN"/>
        </w:rPr>
        <w:t>Ap</w:t>
      </w:r>
      <w:r w:rsidR="00BA4BCE" w:rsidRPr="0023299F">
        <w:rPr>
          <w:i/>
        </w:rPr>
        <w:t>eriodic</w:t>
      </w:r>
      <w:r w:rsidR="00BA4BCE" w:rsidRPr="0023299F">
        <w:rPr>
          <w:rFonts w:hint="eastAsia"/>
          <w:i/>
          <w:lang w:eastAsia="zh-CN"/>
        </w:rPr>
        <w:t>SRS</w:t>
      </w:r>
      <w:r w:rsidR="00065071">
        <w:rPr>
          <w:lang w:eastAsia="zh-CN"/>
        </w:rPr>
        <w:t xml:space="preserve">, or </w:t>
      </w:r>
      <w:r w:rsidR="001C7208" w:rsidRPr="00EA7619">
        <w:rPr>
          <w:i/>
          <w:lang w:eastAsia="zh-CN"/>
        </w:rPr>
        <w:t>p0-UE-SRS-Add</w:t>
      </w:r>
      <w:r w:rsidR="00BA4BCE" w:rsidRPr="0023299F">
        <w:rPr>
          <w:lang w:eastAsia="zh-CN"/>
        </w:rPr>
        <w:t xml:space="preserve"> </w:t>
      </w:r>
      <w:r w:rsidRPr="0023299F">
        <w:t xml:space="preserve">provided by higher layers for </w:t>
      </w:r>
      <w:r w:rsidRPr="0023299F">
        <w:rPr>
          <w:i/>
        </w:rPr>
        <w:t>m=0</w:t>
      </w:r>
      <w:r w:rsidR="00065071">
        <w:rPr>
          <w:i/>
        </w:rPr>
        <w:t>,</w:t>
      </w:r>
      <w:r w:rsidR="00BA4BCE" w:rsidRPr="0023299F">
        <w:t xml:space="preserve"> </w:t>
      </w:r>
      <w:r w:rsidRPr="0023299F">
        <w:rPr>
          <w:i/>
        </w:rPr>
        <w:t>1</w:t>
      </w:r>
      <w:r w:rsidRPr="00A87503">
        <w:t xml:space="preserve"> </w:t>
      </w:r>
      <w:r w:rsidR="00065071" w:rsidRPr="00A87503">
        <w:t xml:space="preserve">or </w:t>
      </w:r>
      <w:r w:rsidR="00065071">
        <w:rPr>
          <w:i/>
        </w:rPr>
        <w:t xml:space="preserve">2 </w:t>
      </w:r>
      <w:r w:rsidR="00065071">
        <w:t xml:space="preserve">respectively, </w:t>
      </w:r>
      <w:r w:rsidRPr="0023299F">
        <w:t xml:space="preserve">for serving cell </w:t>
      </w:r>
      <w:r w:rsidRPr="0023299F">
        <w:object w:dxaOrig="160" w:dyaOrig="200" w14:anchorId="7E100BE7">
          <v:shape id="_x0000_i1554" type="#_x0000_t75" style="width:8.25pt;height:9.75pt" o:ole="">
            <v:imagedata r:id="rId65" o:title=""/>
          </v:shape>
          <o:OLEObject Type="Embed" ProgID="Equation.3" ShapeID="_x0000_i1554" DrawAspect="Content" ObjectID="_1724851987" r:id="rId824"/>
        </w:object>
      </w:r>
      <w:r w:rsidRPr="0023299F">
        <w:t xml:space="preserve">. For SRS transmission given trigger type 0 then </w:t>
      </w:r>
      <w:r w:rsidRPr="0023299F">
        <w:rPr>
          <w:i/>
        </w:rPr>
        <w:t>m=0</w:t>
      </w:r>
      <w:r w:rsidRPr="0023299F">
        <w:t xml:space="preserve"> and for SRS transmission given trigger type 1 then </w:t>
      </w:r>
      <w:r w:rsidRPr="0023299F">
        <w:rPr>
          <w:i/>
        </w:rPr>
        <w:t>m=1</w:t>
      </w:r>
      <w:r w:rsidR="00065071">
        <w:t xml:space="preserve"> and for SRS transmission given trigger type 2 then </w:t>
      </w:r>
      <w:r w:rsidR="00065071" w:rsidRPr="0023299F">
        <w:rPr>
          <w:i/>
        </w:rPr>
        <w:t>m=</w:t>
      </w:r>
      <w:r w:rsidR="00065071">
        <w:rPr>
          <w:i/>
        </w:rPr>
        <w:t>2</w:t>
      </w:r>
      <w:r w:rsidRPr="0023299F">
        <w:t xml:space="preserve">. </w:t>
      </w:r>
    </w:p>
    <w:p w14:paraId="4067E7D6" w14:textId="5B0299CC" w:rsidR="00E83A82" w:rsidRPr="0023299F" w:rsidRDefault="00E83A82" w:rsidP="00E83A82">
      <w:pPr>
        <w:pStyle w:val="B1"/>
        <w:ind w:left="576" w:hanging="288"/>
        <w:rPr>
          <w:lang w:val="en-US"/>
        </w:rPr>
      </w:pPr>
      <w:r w:rsidRPr="0023299F">
        <w:rPr>
          <w:lang w:val="en-US"/>
        </w:rPr>
        <w:lastRenderedPageBreak/>
        <w:t>-</w:t>
      </w:r>
      <w:r w:rsidRPr="0023299F">
        <w:rPr>
          <w:lang w:val="en-US"/>
        </w:rPr>
        <w:tab/>
      </w:r>
      <w:r w:rsidRPr="0023299F">
        <w:t xml:space="preserve">For </w:t>
      </w:r>
      <w:r w:rsidR="003834CC" w:rsidRPr="00DD1FBC">
        <w:t xml:space="preserve">SRS transmission given trigger type 2 or for </w:t>
      </w:r>
      <w:r w:rsidRPr="0023299F">
        <w:t xml:space="preserve">serving cell </w:t>
      </w:r>
      <w:r w:rsidRPr="0023299F">
        <w:rPr>
          <w:position w:val="-6"/>
        </w:rPr>
        <w:object w:dxaOrig="160" w:dyaOrig="200" w14:anchorId="48A5AA3C">
          <v:shape id="_x0000_i1555" type="#_x0000_t75" style="width:7.5pt;height:7.5pt" o:ole="">
            <v:imagedata r:id="rId212" o:title=""/>
          </v:shape>
          <o:OLEObject Type="Embed" ProgID="Equation.3" ShapeID="_x0000_i1555" DrawAspect="Content" ObjectID="_1724851988" r:id="rId825"/>
        </w:object>
      </w:r>
      <w:r w:rsidRPr="0023299F">
        <w:t xml:space="preserve"> with frame structure type 2, and not configured for PUSCH/PUCCH transmission</w:t>
      </w:r>
      <w:r w:rsidRPr="0023299F">
        <w:rPr>
          <w:lang w:val="en-US"/>
        </w:rPr>
        <w:t xml:space="preserve">, the </w:t>
      </w:r>
      <w:r w:rsidRPr="0023299F">
        <w:t xml:space="preserve">current </w:t>
      </w:r>
      <w:r w:rsidRPr="0023299F">
        <w:rPr>
          <w:lang w:val="en-US"/>
        </w:rPr>
        <w:t>SRS</w:t>
      </w:r>
      <w:r w:rsidRPr="0023299F">
        <w:t xml:space="preserve"> power control adjustment state is given by</w:t>
      </w:r>
      <w:r w:rsidRPr="0023299F">
        <w:rPr>
          <w:position w:val="-14"/>
        </w:rPr>
        <w:object w:dxaOrig="820" w:dyaOrig="380" w14:anchorId="16808974">
          <v:shape id="_x0000_i1556" type="#_x0000_t75" style="width:43.5pt;height:21.75pt" o:ole="">
            <v:imagedata r:id="rId826" o:title=""/>
          </v:shape>
          <o:OLEObject Type="Embed" ProgID="Equation.3" ShapeID="_x0000_i1556" DrawAspect="Content" ObjectID="_1724851989" r:id="rId827"/>
        </w:object>
      </w:r>
      <w:r w:rsidRPr="0023299F">
        <w:rPr>
          <w:lang w:val="en-US"/>
        </w:rPr>
        <w:t xml:space="preserve"> and is defined by: </w:t>
      </w:r>
    </w:p>
    <w:p w14:paraId="6D35DA07" w14:textId="7F81126D" w:rsidR="00E83A82" w:rsidRPr="0023299F" w:rsidRDefault="00E83A82" w:rsidP="00923D69">
      <w:pPr>
        <w:pStyle w:val="B2"/>
      </w:pPr>
      <w:r w:rsidRPr="0023299F">
        <w:rPr>
          <w:lang w:val="en-US"/>
        </w:rPr>
        <w:t>-</w:t>
      </w:r>
      <w:r w:rsidRPr="0023299F">
        <w:rPr>
          <w:lang w:val="en-US"/>
        </w:rPr>
        <w:tab/>
      </w:r>
      <w:r w:rsidRPr="0023299F">
        <w:rPr>
          <w:position w:val="-14"/>
        </w:rPr>
        <w:object w:dxaOrig="3800" w:dyaOrig="380" w14:anchorId="5C25EFD2">
          <v:shape id="_x0000_i1557" type="#_x0000_t75" style="width:187.5pt;height:21.75pt" o:ole="">
            <v:imagedata r:id="rId828" o:title=""/>
          </v:shape>
          <o:OLEObject Type="Embed" ProgID="Equation.3" ShapeID="_x0000_i1557" DrawAspect="Content" ObjectID="_1724851990" r:id="rId829"/>
        </w:object>
      </w:r>
      <w:r w:rsidRPr="0023299F">
        <w:t xml:space="preserve"> if accumulation is enabled, and</w:t>
      </w:r>
      <w:r w:rsidRPr="0023299F">
        <w:rPr>
          <w:position w:val="-14"/>
        </w:rPr>
        <w:object w:dxaOrig="2500" w:dyaOrig="380" w14:anchorId="366E2C79">
          <v:shape id="_x0000_i1558" type="#_x0000_t75" style="width:122.25pt;height:21.75pt" o:ole="">
            <v:imagedata r:id="rId830" o:title=""/>
          </v:shape>
          <o:OLEObject Type="Embed" ProgID="Equation.3" ShapeID="_x0000_i1558" DrawAspect="Content" ObjectID="_1724851991" r:id="rId831"/>
        </w:object>
      </w:r>
      <w:r w:rsidRPr="0023299F">
        <w:t xml:space="preserve"> if accumulation is not enabled based on higher layer parameter </w:t>
      </w:r>
      <w:r w:rsidR="00065071">
        <w:rPr>
          <w:i/>
          <w:iCs/>
        </w:rPr>
        <w:t>a</w:t>
      </w:r>
      <w:r w:rsidR="00065071" w:rsidRPr="0023299F">
        <w:rPr>
          <w:i/>
          <w:iCs/>
        </w:rPr>
        <w:t>ccumulation</w:t>
      </w:r>
      <w:r w:rsidRPr="0023299F">
        <w:rPr>
          <w:i/>
          <w:iCs/>
        </w:rPr>
        <w:t>-</w:t>
      </w:r>
      <w:r w:rsidR="00065071">
        <w:rPr>
          <w:i/>
          <w:iCs/>
        </w:rPr>
        <w:t>E</w:t>
      </w:r>
      <w:r w:rsidR="00065071" w:rsidRPr="0023299F">
        <w:rPr>
          <w:i/>
          <w:iCs/>
        </w:rPr>
        <w:t>nabled</w:t>
      </w:r>
      <w:r w:rsidRPr="0023299F">
        <w:t xml:space="preserve">, </w:t>
      </w:r>
      <w:r w:rsidR="00065071">
        <w:t xml:space="preserve">for SRS transmission given trigger type 0 or 1, or for higher layer parameter </w:t>
      </w:r>
      <w:proofErr w:type="spellStart"/>
      <w:r w:rsidR="00065071" w:rsidRPr="00720D97">
        <w:rPr>
          <w:i/>
        </w:rPr>
        <w:t>accumulationEnabled-additionalSRS</w:t>
      </w:r>
      <w:proofErr w:type="spellEnd"/>
      <w:r w:rsidR="00065071">
        <w:t xml:space="preserve"> given trigger type 2, </w:t>
      </w:r>
      <w:r w:rsidRPr="0023299F">
        <w:t xml:space="preserve">where </w:t>
      </w:r>
    </w:p>
    <w:p w14:paraId="45FA1DDA" w14:textId="655EB538" w:rsidR="00E83A82" w:rsidRPr="0023299F" w:rsidRDefault="00E83A82" w:rsidP="00923D69">
      <w:pPr>
        <w:pStyle w:val="B2"/>
      </w:pPr>
      <w:r w:rsidRPr="0023299F">
        <w:t>-</w:t>
      </w:r>
      <w:r w:rsidRPr="0023299F">
        <w:tab/>
      </w:r>
      <w:r w:rsidRPr="0023299F">
        <w:rPr>
          <w:position w:val="-14"/>
        </w:rPr>
        <w:object w:dxaOrig="1500" w:dyaOrig="380" w14:anchorId="3BACE7FD">
          <v:shape id="_x0000_i1559" type="#_x0000_t75" style="width:1in;height:21.75pt" o:ole="">
            <v:imagedata r:id="rId832" o:title=""/>
          </v:shape>
          <o:OLEObject Type="Embed" ProgID="Equation.3" ShapeID="_x0000_i1559" DrawAspect="Content" ObjectID="_1724851992" r:id="rId833"/>
        </w:object>
      </w:r>
      <w:r w:rsidRPr="0023299F">
        <w:rPr>
          <w:rFonts w:hint="eastAsia"/>
        </w:rPr>
        <w:t xml:space="preserve"> </w:t>
      </w:r>
      <w:r w:rsidRPr="0023299F">
        <w:t>is a correction value, also referred to as a SRS TPC command</w:t>
      </w:r>
      <w:r w:rsidRPr="0023299F">
        <w:rPr>
          <w:lang w:val="en-US"/>
        </w:rPr>
        <w:t xml:space="preserve"> </w:t>
      </w:r>
      <w:r w:rsidRPr="0023299F">
        <w:t>signalled on PDCCH with D</w:t>
      </w:r>
      <w:r w:rsidRPr="0023299F">
        <w:rPr>
          <w:lang w:val="en-US"/>
        </w:rPr>
        <w:t>CI f</w:t>
      </w:r>
      <w:r w:rsidRPr="0023299F">
        <w:t>or</w:t>
      </w:r>
      <w:r w:rsidRPr="0023299F">
        <w:rPr>
          <w:lang w:val="en-US"/>
        </w:rPr>
        <w:t>m</w:t>
      </w:r>
      <w:r w:rsidRPr="0023299F">
        <w:t xml:space="preserve">at </w:t>
      </w:r>
      <w:r w:rsidR="00065071">
        <w:t xml:space="preserve">3 or 3A for SRS transmission given trigger type 2, or DCI format </w:t>
      </w:r>
      <w:r w:rsidRPr="0023299F">
        <w:t xml:space="preserve">3B </w:t>
      </w:r>
      <w:r w:rsidR="00065071">
        <w:t xml:space="preserve">for SRS transmission for trigger type 0, 1, 2 SRS </w:t>
      </w:r>
      <w:r w:rsidRPr="0023299F">
        <w:t xml:space="preserve">in the most recent subframe </w:t>
      </w:r>
      <w:r w:rsidRPr="0023299F">
        <w:rPr>
          <w:position w:val="-12"/>
        </w:rPr>
        <w:object w:dxaOrig="800" w:dyaOrig="360" w14:anchorId="734C9A11">
          <v:shape id="_x0000_i1560" type="#_x0000_t75" style="width:36.75pt;height:21.75pt" o:ole="">
            <v:imagedata r:id="rId834" o:title=""/>
          </v:shape>
          <o:OLEObject Type="Embed" ProgID="Equation.3" ShapeID="_x0000_i1560" DrawAspect="Content" ObjectID="_1724851993" r:id="rId835"/>
        </w:object>
      </w:r>
      <w:r w:rsidRPr="0023299F">
        <w:t xml:space="preserve">, where </w:t>
      </w:r>
      <w:r w:rsidRPr="0023299F">
        <w:rPr>
          <w:position w:val="-12"/>
        </w:rPr>
        <w:object w:dxaOrig="900" w:dyaOrig="360" w14:anchorId="5CBF711D">
          <v:shape id="_x0000_i1561" type="#_x0000_t75" style="width:44.25pt;height:21.75pt" o:ole="">
            <v:imagedata r:id="rId836" o:title=""/>
          </v:shape>
          <o:OLEObject Type="Embed" ProgID="Equation.3" ShapeID="_x0000_i1561" DrawAspect="Content" ObjectID="_1724851994" r:id="rId837"/>
        </w:object>
      </w:r>
      <w:r w:rsidRPr="0023299F">
        <w:t>.</w:t>
      </w:r>
    </w:p>
    <w:p w14:paraId="039C61C7" w14:textId="078988DC" w:rsidR="003834CC" w:rsidRDefault="00E83A82" w:rsidP="003834CC">
      <w:pPr>
        <w:pStyle w:val="B2"/>
      </w:pPr>
      <w:r w:rsidRPr="0023299F">
        <w:t>-</w:t>
      </w:r>
      <w:r w:rsidRPr="0023299F">
        <w:tab/>
        <w:t xml:space="preserve">The UE is not expected to receive different SRS TPC command values for serving cell </w:t>
      </w:r>
      <w:r w:rsidR="00BA4BCE" w:rsidRPr="0023299F">
        <w:rPr>
          <w:position w:val="-6"/>
        </w:rPr>
        <w:object w:dxaOrig="160" w:dyaOrig="200" w14:anchorId="376357F4">
          <v:shape id="_x0000_i1562" type="#_x0000_t75" style="width:7.5pt;height:7.5pt" o:ole="">
            <v:imagedata r:id="rId212" o:title=""/>
          </v:shape>
          <o:OLEObject Type="Embed" ProgID="Equation.3" ShapeID="_x0000_i1562" DrawAspect="Content" ObjectID="_1724851995" r:id="rId838"/>
        </w:object>
      </w:r>
      <w:r w:rsidRPr="0023299F">
        <w:t xml:space="preserve"> in the same subframe</w:t>
      </w:r>
      <w:r w:rsidR="00065071">
        <w:t xml:space="preserve"> for SRS transmission given trigger type 0, or </w:t>
      </w:r>
      <w:r w:rsidR="003834CC">
        <w:t>1</w:t>
      </w:r>
      <w:r w:rsidRPr="0023299F">
        <w:t>.</w:t>
      </w:r>
      <w:r w:rsidR="003834CC" w:rsidRPr="003834CC">
        <w:t xml:space="preserve"> </w:t>
      </w:r>
    </w:p>
    <w:p w14:paraId="27580FD6" w14:textId="095AEE88" w:rsidR="00E83A82" w:rsidRPr="0023299F" w:rsidRDefault="003834CC" w:rsidP="00923D69">
      <w:pPr>
        <w:pStyle w:val="B2"/>
      </w:pPr>
      <w:r>
        <w:t>-</w:t>
      </w:r>
      <w:r>
        <w:tab/>
      </w:r>
      <w:r w:rsidRPr="00DD1FBC">
        <w:t>The UE is not expected to receive different SRS TPC c</w:t>
      </w:r>
      <w:r>
        <w:t>ommand values for serving cell</w:t>
      </w:r>
      <w:r w:rsidRPr="0023299F">
        <w:rPr>
          <w:rFonts w:eastAsia="SimSun" w:hint="eastAsia"/>
          <w:i/>
          <w:lang w:eastAsia="zh-CN"/>
        </w:rPr>
        <w:t xml:space="preserve"> </w:t>
      </w:r>
      <w:r w:rsidR="00B15186" w:rsidRPr="0023299F">
        <w:rPr>
          <w:position w:val="-6"/>
        </w:rPr>
        <w:object w:dxaOrig="160" w:dyaOrig="200" w14:anchorId="24E30529">
          <v:shape id="_x0000_i1563" type="#_x0000_t75" style="width:7.5pt;height:7.5pt" o:ole="">
            <v:imagedata r:id="rId212" o:title=""/>
          </v:shape>
          <o:OLEObject Type="Embed" ProgID="Equation.3" ShapeID="_x0000_i1563" DrawAspect="Content" ObjectID="_1724851996" r:id="rId839"/>
        </w:object>
      </w:r>
      <w:r>
        <w:t xml:space="preserve"> </w:t>
      </w:r>
      <w:r w:rsidRPr="00DD1FBC">
        <w:t>in the same subframe for SRS transmission given trigger type 2.</w:t>
      </w:r>
    </w:p>
    <w:p w14:paraId="50D551A2" w14:textId="5EC1848E" w:rsidR="00065071" w:rsidRDefault="00E83A82" w:rsidP="00065071">
      <w:pPr>
        <w:pStyle w:val="B2"/>
      </w:pPr>
      <w:r w:rsidRPr="0023299F">
        <w:t>-</w:t>
      </w:r>
      <w:r w:rsidRPr="0023299F">
        <w:tab/>
      </w:r>
      <w:r w:rsidR="00BA4BCE" w:rsidRPr="0023299F">
        <w:t>T</w:t>
      </w:r>
      <w:r w:rsidRPr="0023299F">
        <w:t xml:space="preserve">he UE attempts to decode a PDCCH of DCI format 3B </w:t>
      </w:r>
      <w:r w:rsidRPr="0023299F">
        <w:rPr>
          <w:rFonts w:hint="eastAsia"/>
        </w:rPr>
        <w:t xml:space="preserve">with </w:t>
      </w:r>
      <w:r w:rsidRPr="0023299F">
        <w:rPr>
          <w:rFonts w:eastAsia="MS Mincho"/>
        </w:rPr>
        <w:t xml:space="preserve">CRC scrambled by higher layer parameter </w:t>
      </w:r>
      <w:r w:rsidR="00BA4BCE" w:rsidRPr="0023299F">
        <w:rPr>
          <w:rFonts w:eastAsia="MS Mincho"/>
          <w:i/>
        </w:rPr>
        <w:t>srs</w:t>
      </w:r>
      <w:r w:rsidRPr="0023299F">
        <w:rPr>
          <w:rFonts w:eastAsia="MS Mincho"/>
          <w:i/>
        </w:rPr>
        <w:t>-TPC-RNTI-r14</w:t>
      </w:r>
      <w:r w:rsidRPr="0023299F">
        <w:t>in every subframe except where serving cell</w:t>
      </w:r>
      <w:r w:rsidRPr="0023299F">
        <w:rPr>
          <w:rFonts w:eastAsia="SimSun" w:hint="eastAsia"/>
          <w:i/>
          <w:lang w:eastAsia="zh-CN"/>
        </w:rPr>
        <w:t xml:space="preserve"> </w:t>
      </w:r>
      <w:r w:rsidRPr="0023299F">
        <w:rPr>
          <w:position w:val="-6"/>
        </w:rPr>
        <w:object w:dxaOrig="160" w:dyaOrig="200" w14:anchorId="7931ED20">
          <v:shape id="_x0000_i1564" type="#_x0000_t75" style="width:7.5pt;height:7.5pt" o:ole="">
            <v:imagedata r:id="rId212" o:title=""/>
          </v:shape>
          <o:OLEObject Type="Embed" ProgID="Equation.3" ShapeID="_x0000_i1564" DrawAspect="Content" ObjectID="_1724851997" r:id="rId840"/>
        </w:object>
      </w:r>
      <w:r w:rsidRPr="0023299F">
        <w:t xml:space="preserve"> is deactivated.</w:t>
      </w:r>
      <w:r w:rsidR="00065071" w:rsidRPr="00065071">
        <w:t xml:space="preserve"> </w:t>
      </w:r>
    </w:p>
    <w:p w14:paraId="78643DD6" w14:textId="15ACEF63" w:rsidR="00E83A82" w:rsidRPr="0023299F" w:rsidRDefault="00065071" w:rsidP="00065071">
      <w:pPr>
        <w:pStyle w:val="B2"/>
      </w:pPr>
      <w:r w:rsidRPr="0023299F">
        <w:t>-</w:t>
      </w:r>
      <w:r w:rsidRPr="0023299F">
        <w:tab/>
        <w:t>The UE</w:t>
      </w:r>
      <w:r>
        <w:t xml:space="preserve"> attempts to decode a PDCCH of DCI format 3 or 3A with CRC scrambled by higher layer parameter </w:t>
      </w:r>
      <w:r w:rsidRPr="008B65FA">
        <w:rPr>
          <w:i/>
        </w:rPr>
        <w:t>TPC-PUSCH-RNTI</w:t>
      </w:r>
      <w:r>
        <w:t xml:space="preserve"> in every subframe except where service cell </w:t>
      </w:r>
      <w:r w:rsidRPr="0023299F">
        <w:rPr>
          <w:position w:val="-6"/>
        </w:rPr>
        <w:object w:dxaOrig="160" w:dyaOrig="200" w14:anchorId="4B45D3A6">
          <v:shape id="_x0000_i1565" type="#_x0000_t75" style="width:7.5pt;height:7.5pt" o:ole="">
            <v:imagedata r:id="rId212" o:title=""/>
          </v:shape>
          <o:OLEObject Type="Embed" ProgID="Equation.3" ShapeID="_x0000_i1565" DrawAspect="Content" ObjectID="_1724851998" r:id="rId841"/>
        </w:object>
      </w:r>
      <w:r>
        <w:t>is deactivated.</w:t>
      </w:r>
    </w:p>
    <w:p w14:paraId="38A52451" w14:textId="5CCDDF77" w:rsidR="00E83A82" w:rsidRPr="0023299F" w:rsidRDefault="00E83A82" w:rsidP="00923D69">
      <w:pPr>
        <w:pStyle w:val="B2"/>
      </w:pPr>
      <w:r w:rsidRPr="0023299F">
        <w:t>-</w:t>
      </w:r>
      <w:r w:rsidRPr="0023299F">
        <w:tab/>
      </w:r>
      <w:r w:rsidRPr="0023299F">
        <w:rPr>
          <w:position w:val="-14"/>
        </w:rPr>
        <w:object w:dxaOrig="920" w:dyaOrig="380" w14:anchorId="0B62DB64">
          <v:shape id="_x0000_i1566" type="#_x0000_t75" style="width:43.5pt;height:21.75pt" o:ole="">
            <v:imagedata r:id="rId842" o:title=""/>
          </v:shape>
          <o:OLEObject Type="Embed" ProgID="Equation.3" ShapeID="_x0000_i1566" DrawAspect="Content" ObjectID="_1724851999" r:id="rId843"/>
        </w:object>
      </w:r>
      <w:r w:rsidRPr="0023299F">
        <w:t xml:space="preserve">dB for a subframe where no TPC command in PDCCH with DCI </w:t>
      </w:r>
      <w:r w:rsidR="00BA4BCE" w:rsidRPr="0023299F">
        <w:t xml:space="preserve">format </w:t>
      </w:r>
      <w:r w:rsidR="00F21E99">
        <w:t>3/3A/</w:t>
      </w:r>
      <w:r w:rsidRPr="0023299F">
        <w:t xml:space="preserve">3B is decoded for serving cell </w:t>
      </w:r>
      <w:r w:rsidRPr="0023299F">
        <w:rPr>
          <w:position w:val="-6"/>
        </w:rPr>
        <w:object w:dxaOrig="160" w:dyaOrig="200" w14:anchorId="6A873B0E">
          <v:shape id="_x0000_i1567" type="#_x0000_t75" style="width:7.5pt;height:7.5pt" o:ole="">
            <v:imagedata r:id="rId212" o:title=""/>
          </v:shape>
          <o:OLEObject Type="Embed" ProgID="Equation.3" ShapeID="_x0000_i1567" DrawAspect="Content" ObjectID="_1724852000" r:id="rId844"/>
        </w:object>
      </w:r>
      <w:r w:rsidRPr="0023299F">
        <w:t xml:space="preserve"> or</w:t>
      </w:r>
      <w:r w:rsidRPr="0023299F">
        <w:rPr>
          <w:lang w:val="en-US"/>
        </w:rPr>
        <w:t xml:space="preserve"> </w:t>
      </w:r>
      <w:r w:rsidRPr="0023299F">
        <w:rPr>
          <w:i/>
        </w:rPr>
        <w:t>i</w:t>
      </w:r>
      <w:r w:rsidRPr="0023299F">
        <w:t xml:space="preserve"> is </w:t>
      </w:r>
      <w:r w:rsidRPr="0023299F">
        <w:rPr>
          <w:lang w:val="en-US"/>
        </w:rPr>
        <w:t>not an uplink/special subframe</w:t>
      </w:r>
      <w:r w:rsidRPr="0023299F">
        <w:t xml:space="preserve"> in TDD or FDD-TDD and serving cell c frame structure type 2.</w:t>
      </w:r>
    </w:p>
    <w:p w14:paraId="31A35BE4" w14:textId="64F73357" w:rsidR="00F21E99" w:rsidRDefault="00E83A82" w:rsidP="00F21E99">
      <w:pPr>
        <w:pStyle w:val="B2"/>
      </w:pPr>
      <w:r w:rsidRPr="0023299F">
        <w:t>-</w:t>
      </w:r>
      <w:r w:rsidRPr="0023299F">
        <w:tab/>
        <w:t xml:space="preserve">If higher layer parameter </w:t>
      </w:r>
      <w:r w:rsidRPr="0023299F">
        <w:rPr>
          <w:i/>
          <w:iCs/>
        </w:rPr>
        <w:t xml:space="preserve">fieldTypeFormat3B </w:t>
      </w:r>
      <w:r w:rsidR="00F21E99" w:rsidRPr="00153A3B">
        <w:rPr>
          <w:iCs/>
        </w:rPr>
        <w:t>or</w:t>
      </w:r>
      <w:r w:rsidR="00F21E99">
        <w:rPr>
          <w:i/>
          <w:iCs/>
        </w:rPr>
        <w:t xml:space="preserve"> </w:t>
      </w:r>
      <w:r w:rsidR="00F21E99" w:rsidRPr="0023299F">
        <w:rPr>
          <w:i/>
          <w:iCs/>
        </w:rPr>
        <w:t>fieldTypeFormat3B</w:t>
      </w:r>
      <w:r w:rsidR="00F21E99">
        <w:rPr>
          <w:i/>
          <w:iCs/>
        </w:rPr>
        <w:t>-SRS</w:t>
      </w:r>
      <w:r w:rsidR="001C7208">
        <w:rPr>
          <w:i/>
          <w:iCs/>
        </w:rPr>
        <w:t>-Add</w:t>
      </w:r>
      <w:r w:rsidR="00F21E99" w:rsidRPr="0023299F">
        <w:rPr>
          <w:i/>
          <w:iCs/>
        </w:rPr>
        <w:t xml:space="preserve"> </w:t>
      </w:r>
      <w:r w:rsidRPr="0023299F">
        <w:rPr>
          <w:iCs/>
        </w:rPr>
        <w:t>indicates 2-bit TPC command, t</w:t>
      </w:r>
      <w:r w:rsidRPr="0023299F">
        <w:t xml:space="preserve">he </w:t>
      </w:r>
      <w:r w:rsidRPr="0023299F">
        <w:rPr>
          <w:position w:val="-12"/>
        </w:rPr>
        <w:object w:dxaOrig="440" w:dyaOrig="360" w14:anchorId="60F17CF9">
          <v:shape id="_x0000_i1568" type="#_x0000_t75" style="width:21.75pt;height:21.75pt" o:ole="">
            <v:imagedata r:id="rId845" o:title=""/>
          </v:shape>
          <o:OLEObject Type="Embed" ProgID="Equation.3" ShapeID="_x0000_i1568" DrawAspect="Content" ObjectID="_1724852001" r:id="rId846"/>
        </w:object>
      </w:r>
      <w:r w:rsidRPr="0023299F">
        <w:t xml:space="preserve"> dB values signalled on PDCCH with DCI format 3B are given in Table 5.1.1.1-2 by replacing </w:t>
      </w:r>
      <w:r w:rsidRPr="0023299F">
        <w:rPr>
          <w:position w:val="-12"/>
          <w:lang w:eastAsia="en-US"/>
        </w:rPr>
        <w:object w:dxaOrig="820" w:dyaOrig="320" w14:anchorId="2B544416">
          <v:shape id="_x0000_i1569" type="#_x0000_t75" style="width:43.5pt;height:14.25pt" o:ole="">
            <v:imagedata r:id="rId290" o:title=""/>
          </v:shape>
          <o:OLEObject Type="Embed" ProgID="Equation.3" ShapeID="_x0000_i1569" DrawAspect="Content" ObjectID="_1724852002" r:id="rId847"/>
        </w:object>
      </w:r>
      <w:r w:rsidRPr="0023299F">
        <w:rPr>
          <w:lang w:eastAsia="en-US"/>
        </w:rPr>
        <w:t xml:space="preserve"> with </w:t>
      </w:r>
      <w:r w:rsidRPr="0023299F">
        <w:rPr>
          <w:position w:val="-12"/>
        </w:rPr>
        <w:object w:dxaOrig="440" w:dyaOrig="360" w14:anchorId="5AC4BB7C">
          <v:shape id="_x0000_i1570" type="#_x0000_t75" style="width:21.75pt;height:21.75pt" o:ole="">
            <v:imagedata r:id="rId845" o:title=""/>
          </v:shape>
          <o:OLEObject Type="Embed" ProgID="Equation.3" ShapeID="_x0000_i1570" DrawAspect="Content" ObjectID="_1724852003" r:id="rId848"/>
        </w:object>
      </w:r>
      <w:r w:rsidRPr="0023299F">
        <w:t xml:space="preserve">, or if higher layer parameter </w:t>
      </w:r>
      <w:r w:rsidRPr="0023299F">
        <w:rPr>
          <w:i/>
          <w:iCs/>
        </w:rPr>
        <w:t xml:space="preserve">fieldTypeFormat3B </w:t>
      </w:r>
      <w:r w:rsidR="00F21E99" w:rsidRPr="00153A3B">
        <w:rPr>
          <w:iCs/>
        </w:rPr>
        <w:t>or</w:t>
      </w:r>
      <w:r w:rsidR="00F21E99">
        <w:rPr>
          <w:i/>
          <w:iCs/>
        </w:rPr>
        <w:t xml:space="preserve"> </w:t>
      </w:r>
      <w:r w:rsidR="00F21E99" w:rsidRPr="0023299F">
        <w:rPr>
          <w:i/>
          <w:iCs/>
        </w:rPr>
        <w:t>fieldTypeFormat3B</w:t>
      </w:r>
      <w:r w:rsidR="00F21E99">
        <w:rPr>
          <w:i/>
          <w:iCs/>
        </w:rPr>
        <w:t>-SRS</w:t>
      </w:r>
      <w:r w:rsidR="001C7208">
        <w:rPr>
          <w:i/>
          <w:iCs/>
        </w:rPr>
        <w:t>-Add</w:t>
      </w:r>
      <w:r w:rsidR="00F21E99" w:rsidRPr="0023299F">
        <w:rPr>
          <w:i/>
          <w:iCs/>
        </w:rPr>
        <w:t xml:space="preserve"> </w:t>
      </w:r>
      <w:r w:rsidRPr="0023299F">
        <w:rPr>
          <w:iCs/>
        </w:rPr>
        <w:t>indicates 1-bit TPC command</w:t>
      </w:r>
      <w:r w:rsidR="00BA4BCE" w:rsidRPr="0023299F">
        <w:rPr>
          <w:iCs/>
        </w:rPr>
        <w:t>, the</w:t>
      </w:r>
      <w:r w:rsidRPr="0023299F">
        <w:t xml:space="preserve"> </w:t>
      </w:r>
      <w:r w:rsidRPr="0023299F">
        <w:rPr>
          <w:position w:val="-12"/>
        </w:rPr>
        <w:object w:dxaOrig="440" w:dyaOrig="360" w14:anchorId="4859666D">
          <v:shape id="_x0000_i1571" type="#_x0000_t75" style="width:21.75pt;height:21.75pt" o:ole="">
            <v:imagedata r:id="rId845" o:title=""/>
          </v:shape>
          <o:OLEObject Type="Embed" ProgID="Equation.3" ShapeID="_x0000_i1571" DrawAspect="Content" ObjectID="_1724852004" r:id="rId849"/>
        </w:object>
      </w:r>
      <w:r w:rsidRPr="0023299F">
        <w:t xml:space="preserve"> dB </w:t>
      </w:r>
      <w:r w:rsidR="00BA4BCE" w:rsidRPr="0023299F">
        <w:t xml:space="preserve">values </w:t>
      </w:r>
      <w:r w:rsidRPr="0023299F">
        <w:t xml:space="preserve">signalled on PDCCH with DCI format 3B are given in Table 5.1.1.1-3 by replacing </w:t>
      </w:r>
      <w:r w:rsidRPr="0023299F">
        <w:rPr>
          <w:position w:val="-12"/>
          <w:lang w:eastAsia="en-US"/>
        </w:rPr>
        <w:object w:dxaOrig="820" w:dyaOrig="320" w14:anchorId="28BB5065">
          <v:shape id="_x0000_i1572" type="#_x0000_t75" style="width:43.5pt;height:14.25pt" o:ole="">
            <v:imagedata r:id="rId290" o:title=""/>
          </v:shape>
          <o:OLEObject Type="Embed" ProgID="Equation.3" ShapeID="_x0000_i1572" DrawAspect="Content" ObjectID="_1724852005" r:id="rId850"/>
        </w:object>
      </w:r>
      <w:r w:rsidRPr="0023299F">
        <w:rPr>
          <w:lang w:eastAsia="en-US"/>
        </w:rPr>
        <w:t xml:space="preserve"> with </w:t>
      </w:r>
      <w:r w:rsidRPr="0023299F">
        <w:rPr>
          <w:position w:val="-12"/>
        </w:rPr>
        <w:object w:dxaOrig="440" w:dyaOrig="360" w14:anchorId="350802A4">
          <v:shape id="_x0000_i1573" type="#_x0000_t75" style="width:21.75pt;height:21.75pt" o:ole="">
            <v:imagedata r:id="rId845" o:title=""/>
          </v:shape>
          <o:OLEObject Type="Embed" ProgID="Equation.3" ShapeID="_x0000_i1573" DrawAspect="Content" ObjectID="_1724852006" r:id="rId851"/>
        </w:object>
      </w:r>
      <w:r w:rsidRPr="0023299F">
        <w:t>.</w:t>
      </w:r>
    </w:p>
    <w:p w14:paraId="326F0EB8" w14:textId="08378564" w:rsidR="00E83A82" w:rsidRPr="0023299F" w:rsidRDefault="00F21E99" w:rsidP="00F21E99">
      <w:pPr>
        <w:pStyle w:val="B2"/>
      </w:pPr>
      <w:r>
        <w:t>-</w:t>
      </w:r>
      <w:r>
        <w:tab/>
        <w:t>T</w:t>
      </w:r>
      <w:r w:rsidRPr="0023299F">
        <w:t xml:space="preserve">he </w:t>
      </w:r>
      <w:r w:rsidRPr="0023299F">
        <w:rPr>
          <w:position w:val="-12"/>
        </w:rPr>
        <w:object w:dxaOrig="440" w:dyaOrig="360" w14:anchorId="72BC440D">
          <v:shape id="_x0000_i1574" type="#_x0000_t75" style="width:21.75pt;height:21.75pt" o:ole="">
            <v:imagedata r:id="rId845" o:title=""/>
          </v:shape>
          <o:OLEObject Type="Embed" ProgID="Equation.3" ShapeID="_x0000_i1574" DrawAspect="Content" ObjectID="_1724852007" r:id="rId852"/>
        </w:object>
      </w:r>
      <w:r w:rsidRPr="0023299F">
        <w:t xml:space="preserve"> dB values signalled on PDCCH with DCI format 3 are given in Table 5.1.1.1-2 by replacing </w:t>
      </w:r>
      <w:r w:rsidRPr="0023299F">
        <w:rPr>
          <w:position w:val="-12"/>
          <w:lang w:eastAsia="en-US"/>
        </w:rPr>
        <w:object w:dxaOrig="820" w:dyaOrig="320" w14:anchorId="3B8B94F1">
          <v:shape id="_x0000_i1575" type="#_x0000_t75" style="width:43.5pt;height:14.25pt" o:ole="">
            <v:imagedata r:id="rId290" o:title=""/>
          </v:shape>
          <o:OLEObject Type="Embed" ProgID="Equation.3" ShapeID="_x0000_i1575" DrawAspect="Content" ObjectID="_1724852008" r:id="rId853"/>
        </w:object>
      </w:r>
      <w:r w:rsidRPr="0023299F">
        <w:rPr>
          <w:lang w:eastAsia="en-US"/>
        </w:rPr>
        <w:t xml:space="preserve"> with </w:t>
      </w:r>
      <w:r w:rsidRPr="0023299F">
        <w:rPr>
          <w:position w:val="-12"/>
        </w:rPr>
        <w:object w:dxaOrig="440" w:dyaOrig="360" w14:anchorId="74DDC2E1">
          <v:shape id="_x0000_i1576" type="#_x0000_t75" style="width:21.75pt;height:21.75pt" o:ole="">
            <v:imagedata r:id="rId845" o:title=""/>
          </v:shape>
          <o:OLEObject Type="Embed" ProgID="Equation.3" ShapeID="_x0000_i1576" DrawAspect="Content" ObjectID="_1724852009" r:id="rId854"/>
        </w:object>
      </w:r>
      <w:r>
        <w:t>, and t</w:t>
      </w:r>
      <w:r w:rsidRPr="0023299F">
        <w:rPr>
          <w:iCs/>
        </w:rPr>
        <w:t>he</w:t>
      </w:r>
      <w:r w:rsidRPr="0023299F">
        <w:t xml:space="preserve"> </w:t>
      </w:r>
      <w:r w:rsidRPr="0023299F">
        <w:rPr>
          <w:position w:val="-12"/>
        </w:rPr>
        <w:object w:dxaOrig="440" w:dyaOrig="360" w14:anchorId="7A8A3010">
          <v:shape id="_x0000_i1577" type="#_x0000_t75" style="width:21.75pt;height:21.75pt" o:ole="">
            <v:imagedata r:id="rId845" o:title=""/>
          </v:shape>
          <o:OLEObject Type="Embed" ProgID="Equation.3" ShapeID="_x0000_i1577" DrawAspect="Content" ObjectID="_1724852010" r:id="rId855"/>
        </w:object>
      </w:r>
      <w:r w:rsidRPr="0023299F">
        <w:t xml:space="preserve"> dB values signa</w:t>
      </w:r>
      <w:r>
        <w:t>lled on PDCCH with DCI format 3A</w:t>
      </w:r>
      <w:r w:rsidRPr="0023299F">
        <w:t xml:space="preserve"> are given in Table 5.1.1.1-3 by replacing </w:t>
      </w:r>
      <w:r w:rsidRPr="0023299F">
        <w:rPr>
          <w:position w:val="-12"/>
          <w:lang w:eastAsia="en-US"/>
        </w:rPr>
        <w:object w:dxaOrig="820" w:dyaOrig="320" w14:anchorId="2262DF9C">
          <v:shape id="_x0000_i1578" type="#_x0000_t75" style="width:43.5pt;height:14.25pt" o:ole="">
            <v:imagedata r:id="rId290" o:title=""/>
          </v:shape>
          <o:OLEObject Type="Embed" ProgID="Equation.3" ShapeID="_x0000_i1578" DrawAspect="Content" ObjectID="_1724852011" r:id="rId856"/>
        </w:object>
      </w:r>
      <w:r w:rsidRPr="0023299F">
        <w:rPr>
          <w:lang w:eastAsia="en-US"/>
        </w:rPr>
        <w:t xml:space="preserve"> with </w:t>
      </w:r>
      <w:r w:rsidRPr="0023299F">
        <w:rPr>
          <w:position w:val="-12"/>
        </w:rPr>
        <w:object w:dxaOrig="440" w:dyaOrig="360" w14:anchorId="462918A5">
          <v:shape id="_x0000_i1579" type="#_x0000_t75" style="width:21.75pt;height:21.75pt" o:ole="">
            <v:imagedata r:id="rId845" o:title=""/>
          </v:shape>
          <o:OLEObject Type="Embed" ProgID="Equation.3" ShapeID="_x0000_i1579" DrawAspect="Content" ObjectID="_1724852012" r:id="rId857"/>
        </w:object>
      </w:r>
      <w:r>
        <w:t>.</w:t>
      </w:r>
    </w:p>
    <w:p w14:paraId="699473C5" w14:textId="77777777" w:rsidR="00E83A82" w:rsidRPr="0023299F" w:rsidRDefault="00E83A82" w:rsidP="00923D69">
      <w:pPr>
        <w:pStyle w:val="B2"/>
      </w:pPr>
      <w:r w:rsidRPr="0023299F">
        <w:t>-</w:t>
      </w:r>
      <w:r w:rsidRPr="0023299F">
        <w:tab/>
        <w:t xml:space="preserve">If accumulation is enabled, </w:t>
      </w:r>
      <w:r w:rsidRPr="0023299F">
        <w:rPr>
          <w:position w:val="-14"/>
        </w:rPr>
        <w:object w:dxaOrig="859" w:dyaOrig="380" w14:anchorId="0F5A2027">
          <v:shape id="_x0000_i1580" type="#_x0000_t75" style="width:43.5pt;height:21.75pt" o:ole="">
            <v:imagedata r:id="rId858" o:title=""/>
          </v:shape>
          <o:OLEObject Type="Embed" ProgID="Equation.3" ShapeID="_x0000_i1580" DrawAspect="Content" ObjectID="_1724852013" r:id="rId859"/>
        </w:object>
      </w:r>
      <w:r w:rsidRPr="0023299F">
        <w:t xml:space="preserve"> is the first value after reset of accumulation. The UE shall reset accumulation</w:t>
      </w:r>
    </w:p>
    <w:p w14:paraId="7F2A3EFA" w14:textId="77777777" w:rsidR="00E83A82" w:rsidRPr="0023299F" w:rsidRDefault="00E83A82" w:rsidP="00923D69">
      <w:pPr>
        <w:pStyle w:val="B3"/>
      </w:pPr>
      <w:r w:rsidRPr="0023299F">
        <w:t>-</w:t>
      </w:r>
      <w:r w:rsidRPr="0023299F">
        <w:tab/>
        <w:t xml:space="preserve">For serving cell </w:t>
      </w:r>
      <w:r w:rsidRPr="0023299F">
        <w:rPr>
          <w:position w:val="-6"/>
        </w:rPr>
        <w:object w:dxaOrig="160" w:dyaOrig="200" w14:anchorId="0F903217">
          <v:shape id="_x0000_i1581" type="#_x0000_t75" style="width:7.5pt;height:7.5pt" o:ole="">
            <v:imagedata r:id="rId65" o:title=""/>
          </v:shape>
          <o:OLEObject Type="Embed" ProgID="Equation.3" ShapeID="_x0000_i1581" DrawAspect="Content" ObjectID="_1724852014" r:id="rId860"/>
        </w:object>
      </w:r>
      <w:r w:rsidRPr="0023299F">
        <w:t xml:space="preserve">, when </w:t>
      </w:r>
      <w:r w:rsidRPr="0023299F">
        <w:rPr>
          <w:position w:val="-14"/>
        </w:rPr>
        <w:object w:dxaOrig="960" w:dyaOrig="380" w14:anchorId="29DE5F7E">
          <v:shape id="_x0000_i1582" type="#_x0000_t75" style="width:50.25pt;height:21.75pt" o:ole="">
            <v:imagedata r:id="rId861" o:title=""/>
          </v:shape>
          <o:OLEObject Type="Embed" ProgID="Equation.3" ShapeID="_x0000_i1582" DrawAspect="Content" ObjectID="_1724852015" r:id="rId862"/>
        </w:object>
      </w:r>
      <w:r w:rsidRPr="0023299F">
        <w:t xml:space="preserve"> </w:t>
      </w:r>
      <w:r w:rsidRPr="0023299F">
        <w:rPr>
          <w:rFonts w:hint="eastAsia"/>
        </w:rPr>
        <w:t>value is changed by higher layers</w:t>
      </w:r>
    </w:p>
    <w:p w14:paraId="12BF0B0A" w14:textId="77777777" w:rsidR="00E83A82" w:rsidRPr="0023299F" w:rsidRDefault="00E83A82" w:rsidP="00923D69">
      <w:pPr>
        <w:pStyle w:val="B3"/>
      </w:pPr>
      <w:r w:rsidRPr="0023299F">
        <w:t>-</w:t>
      </w:r>
      <w:r w:rsidRPr="0023299F">
        <w:tab/>
        <w:t xml:space="preserve">For serving cell </w:t>
      </w:r>
      <w:r w:rsidRPr="0023299F">
        <w:rPr>
          <w:position w:val="-6"/>
        </w:rPr>
        <w:object w:dxaOrig="160" w:dyaOrig="200" w14:anchorId="53023505">
          <v:shape id="_x0000_i1583" type="#_x0000_t75" style="width:7.5pt;height:7.5pt" o:ole="">
            <v:imagedata r:id="rId65" o:title=""/>
          </v:shape>
          <o:OLEObject Type="Embed" ProgID="Equation.3" ShapeID="_x0000_i1583" DrawAspect="Content" ObjectID="_1724852016" r:id="rId863"/>
        </w:object>
      </w:r>
      <w:r w:rsidRPr="0023299F">
        <w:t xml:space="preserve">, when the UE receives random access response message for serving cell </w:t>
      </w:r>
      <w:r w:rsidRPr="0023299F">
        <w:rPr>
          <w:position w:val="-6"/>
        </w:rPr>
        <w:object w:dxaOrig="160" w:dyaOrig="200" w14:anchorId="16B8EF43">
          <v:shape id="_x0000_i1584" type="#_x0000_t75" style="width:7.5pt;height:7.5pt" o:ole="">
            <v:imagedata r:id="rId65" o:title=""/>
          </v:shape>
          <o:OLEObject Type="Embed" ProgID="Equation.3" ShapeID="_x0000_i1584" DrawAspect="Content" ObjectID="_1724852017" r:id="rId864"/>
        </w:object>
      </w:r>
      <w:r w:rsidRPr="0023299F">
        <w:t>.</w:t>
      </w:r>
    </w:p>
    <w:p w14:paraId="461728D1" w14:textId="77777777" w:rsidR="00E83A82" w:rsidRPr="0023299F" w:rsidRDefault="00E83A82" w:rsidP="00923D69">
      <w:pPr>
        <w:pStyle w:val="B2"/>
      </w:pPr>
      <w:r w:rsidRPr="0023299F">
        <w:t>-</w:t>
      </w:r>
      <w:r w:rsidRPr="0023299F">
        <w:tab/>
        <w:t xml:space="preserve">For both types of </w:t>
      </w:r>
      <w:r w:rsidRPr="0023299F">
        <w:rPr>
          <w:position w:val="-14"/>
        </w:rPr>
        <w:object w:dxaOrig="840" w:dyaOrig="380" w14:anchorId="4FBFAD23">
          <v:shape id="_x0000_i1585" type="#_x0000_t75" style="width:43.5pt;height:21.75pt" o:ole="">
            <v:imagedata r:id="rId865" o:title=""/>
          </v:shape>
          <o:OLEObject Type="Embed" ProgID="Equation.3" ShapeID="_x0000_i1585" DrawAspect="Content" ObjectID="_1724852018" r:id="rId866"/>
        </w:object>
      </w:r>
      <w:r w:rsidRPr="0023299F">
        <w:t xml:space="preserve"> (accumulation or current absolute) the first value is set as follows:</w:t>
      </w:r>
    </w:p>
    <w:p w14:paraId="0185BDE2" w14:textId="77777777" w:rsidR="00E83A82" w:rsidRPr="0023299F" w:rsidRDefault="00E83A82" w:rsidP="00923D69">
      <w:pPr>
        <w:pStyle w:val="B3"/>
      </w:pPr>
      <w:r w:rsidRPr="0023299F">
        <w:t>-</w:t>
      </w:r>
      <w:r w:rsidRPr="0023299F">
        <w:tab/>
        <w:t xml:space="preserve">If </w:t>
      </w:r>
      <w:r w:rsidRPr="0023299F">
        <w:rPr>
          <w:position w:val="-14"/>
        </w:rPr>
        <w:object w:dxaOrig="960" w:dyaOrig="380" w14:anchorId="076202B7">
          <v:shape id="_x0000_i1586" type="#_x0000_t75" style="width:50.25pt;height:21.75pt" o:ole="">
            <v:imagedata r:id="rId867" o:title=""/>
          </v:shape>
          <o:OLEObject Type="Embed" ProgID="Equation.3" ShapeID="_x0000_i1586" DrawAspect="Content" ObjectID="_1724852019" r:id="rId868"/>
        </w:object>
      </w:r>
      <w:r w:rsidRPr="0023299F">
        <w:t xml:space="preserve"> </w:t>
      </w:r>
      <w:r w:rsidRPr="0023299F">
        <w:rPr>
          <w:rFonts w:hint="eastAsia"/>
        </w:rPr>
        <w:t xml:space="preserve">value is </w:t>
      </w:r>
      <w:r w:rsidRPr="0023299F">
        <w:t>received</w:t>
      </w:r>
      <w:r w:rsidRPr="0023299F">
        <w:rPr>
          <w:rFonts w:hint="eastAsia"/>
        </w:rPr>
        <w:t xml:space="preserve"> by higher layers</w:t>
      </w:r>
      <w:r w:rsidRPr="0023299F">
        <w:t xml:space="preserve"> </w:t>
      </w:r>
    </w:p>
    <w:p w14:paraId="02D2466C" w14:textId="77777777" w:rsidR="00E83A82" w:rsidRPr="0023299F" w:rsidRDefault="00E83A82" w:rsidP="00923D69">
      <w:pPr>
        <w:pStyle w:val="B4"/>
      </w:pPr>
      <w:r w:rsidRPr="0023299F">
        <w:lastRenderedPageBreak/>
        <w:t>-</w:t>
      </w:r>
      <w:r w:rsidRPr="0023299F">
        <w:tab/>
      </w:r>
      <w:r w:rsidRPr="0023299F">
        <w:rPr>
          <w:position w:val="-14"/>
        </w:rPr>
        <w:object w:dxaOrig="1219" w:dyaOrig="380" w14:anchorId="560EE8A4">
          <v:shape id="_x0000_i1587" type="#_x0000_t75" style="width:57.75pt;height:21.75pt" o:ole="">
            <v:imagedata r:id="rId869" o:title=""/>
          </v:shape>
          <o:OLEObject Type="Embed" ProgID="Equation.3" ShapeID="_x0000_i1587" DrawAspect="Content" ObjectID="_1724852020" r:id="rId870"/>
        </w:object>
      </w:r>
    </w:p>
    <w:p w14:paraId="57E43D01" w14:textId="77777777" w:rsidR="00E83A82" w:rsidRPr="0023299F" w:rsidRDefault="00E83A82" w:rsidP="00923D69">
      <w:pPr>
        <w:pStyle w:val="B3"/>
      </w:pPr>
      <w:r w:rsidRPr="0023299F">
        <w:t>-</w:t>
      </w:r>
      <w:r w:rsidRPr="0023299F">
        <w:tab/>
        <w:t>else</w:t>
      </w:r>
    </w:p>
    <w:p w14:paraId="6A05354C" w14:textId="77777777" w:rsidR="00E83A82" w:rsidRPr="0023299F" w:rsidRDefault="00E83A82" w:rsidP="00923D69">
      <w:pPr>
        <w:pStyle w:val="B4"/>
      </w:pPr>
      <w:r w:rsidRPr="0023299F">
        <w:t>-</w:t>
      </w:r>
      <w:r w:rsidRPr="0023299F">
        <w:tab/>
        <w:t xml:space="preserve">if the UE receives the random access response message for a serving cell </w:t>
      </w:r>
      <w:r w:rsidRPr="0023299F">
        <w:rPr>
          <w:position w:val="-6"/>
        </w:rPr>
        <w:object w:dxaOrig="160" w:dyaOrig="200" w14:anchorId="14FFC455">
          <v:shape id="_x0000_i1588" type="#_x0000_t75" style="width:7.5pt;height:7.5pt" o:ole="">
            <v:imagedata r:id="rId389" o:title=""/>
          </v:shape>
          <o:OLEObject Type="Embed" ProgID="Equation.3" ShapeID="_x0000_i1588" DrawAspect="Content" ObjectID="_1724852021" r:id="rId871"/>
        </w:object>
      </w:r>
    </w:p>
    <w:p w14:paraId="64DAA5B5" w14:textId="77777777" w:rsidR="00787F43" w:rsidRPr="0023299F" w:rsidRDefault="00E83A82" w:rsidP="00923D69">
      <w:pPr>
        <w:pStyle w:val="B5"/>
      </w:pPr>
      <w:r w:rsidRPr="0023299F">
        <w:t>-</w:t>
      </w:r>
      <w:r w:rsidRPr="0023299F">
        <w:tab/>
      </w:r>
      <w:r w:rsidR="00787F43" w:rsidRPr="0023299F">
        <w:rPr>
          <w:rFonts w:eastAsia="Batang"/>
          <w:position w:val="-14"/>
        </w:rPr>
        <w:object w:dxaOrig="2700" w:dyaOrig="380" w14:anchorId="331BA1CF">
          <v:shape id="_x0000_i1589" type="#_x0000_t75" style="width:136.5pt;height:21.75pt" o:ole="">
            <v:imagedata r:id="rId872" o:title=""/>
          </v:shape>
          <o:OLEObject Type="Embed" ProgID="Equation.3" ShapeID="_x0000_i1589" DrawAspect="Content" ObjectID="_1724852022" r:id="rId873"/>
        </w:object>
      </w:r>
      <w:r w:rsidRPr="0023299F">
        <w:t xml:space="preserve">, where </w:t>
      </w:r>
    </w:p>
    <w:p w14:paraId="33140FAF" w14:textId="65E72A0A" w:rsidR="00E83A82" w:rsidRPr="0023299F" w:rsidRDefault="00787F43" w:rsidP="00923D69">
      <w:pPr>
        <w:pStyle w:val="B5"/>
      </w:pPr>
      <w:r w:rsidRPr="0023299F">
        <w:tab/>
      </w:r>
      <w:r w:rsidRPr="0023299F">
        <w:rPr>
          <w:position w:val="-14"/>
        </w:rPr>
        <w:object w:dxaOrig="639" w:dyaOrig="380" w14:anchorId="461B4D21">
          <v:shape id="_x0000_i1590" type="#_x0000_t75" style="width:28.5pt;height:21.75pt" o:ole="">
            <v:imagedata r:id="rId402" o:title=""/>
          </v:shape>
          <o:OLEObject Type="Embed" ProgID="Equation.3" ShapeID="_x0000_i1590" DrawAspect="Content" ObjectID="_1724852023" r:id="rId874"/>
        </w:object>
      </w:r>
      <w:r w:rsidRPr="0023299F">
        <w:t xml:space="preserve"> is the TPC command indicated in the random access response corresponding to the random access preamble transmitted in the serving cell </w:t>
      </w:r>
      <w:r w:rsidRPr="0023299F">
        <w:rPr>
          <w:position w:val="-6"/>
        </w:rPr>
        <w:object w:dxaOrig="160" w:dyaOrig="200" w14:anchorId="206AB70B">
          <v:shape id="_x0000_i1591" type="#_x0000_t75" style="width:7.5pt;height:7.5pt" o:ole="">
            <v:imagedata r:id="rId389" o:title=""/>
          </v:shape>
          <o:OLEObject Type="Embed" ProgID="Equation.3" ShapeID="_x0000_i1591" DrawAspect="Content" ObjectID="_1724852024" r:id="rId875"/>
        </w:object>
      </w:r>
      <w:r w:rsidRPr="0023299F">
        <w:t xml:space="preserve">, see </w:t>
      </w:r>
      <w:r w:rsidR="00B34AEB">
        <w:t>Clause</w:t>
      </w:r>
      <w:r w:rsidRPr="0023299F">
        <w:t xml:space="preserve"> 6.2, and </w:t>
      </w:r>
      <w:r w:rsidR="00E83A82" w:rsidRPr="0023299F">
        <w:rPr>
          <w:position w:val="-56"/>
        </w:rPr>
        <w:object w:dxaOrig="8000" w:dyaOrig="1240" w14:anchorId="38FCE27C">
          <v:shape id="_x0000_i1592" type="#_x0000_t75" style="width:396pt;height:57.75pt" o:ole="">
            <v:imagedata r:id="rId876" o:title=""/>
          </v:shape>
          <o:OLEObject Type="Embed" ProgID="Equation.3" ShapeID="_x0000_i1592" DrawAspect="Content" ObjectID="_1724852025" r:id="rId877"/>
        </w:object>
      </w:r>
      <w:proofErr w:type="spellStart"/>
      <w:r w:rsidR="00E83A82" w:rsidRPr="0023299F">
        <w:t>and</w:t>
      </w:r>
      <w:proofErr w:type="spellEnd"/>
      <w:r w:rsidR="00E83A82" w:rsidRPr="0023299F">
        <w:t xml:space="preserve"> </w:t>
      </w:r>
      <w:r w:rsidR="00E83A82" w:rsidRPr="0023299F">
        <w:rPr>
          <w:position w:val="-14"/>
        </w:rPr>
        <w:object w:dxaOrig="1440" w:dyaOrig="380" w14:anchorId="58897F72">
          <v:shape id="_x0000_i1593" type="#_x0000_t75" style="width:1in;height:21.75pt" o:ole="">
            <v:imagedata r:id="rId409" o:title=""/>
          </v:shape>
          <o:OLEObject Type="Embed" ProgID="Equation.3" ShapeID="_x0000_i1593" DrawAspect="Content" ObjectID="_1724852026" r:id="rId878"/>
        </w:object>
      </w:r>
      <w:r w:rsidR="00E83A82" w:rsidRPr="0023299F">
        <w:t xml:space="preserve"> is provided by higher layers and corresponds to the total power ramp-up requested by higher layers from the first to the last preamble in the serving cell </w:t>
      </w:r>
      <w:r w:rsidR="00E83A82" w:rsidRPr="0023299F">
        <w:rPr>
          <w:position w:val="-6"/>
        </w:rPr>
        <w:object w:dxaOrig="160" w:dyaOrig="200" w14:anchorId="2DEB0E6F">
          <v:shape id="_x0000_i1594" type="#_x0000_t75" style="width:7.5pt;height:7.5pt" o:ole="">
            <v:imagedata r:id="rId389" o:title=""/>
          </v:shape>
          <o:OLEObject Type="Embed" ProgID="Equation.3" ShapeID="_x0000_i1594" DrawAspect="Content" ObjectID="_1724852027" r:id="rId879"/>
        </w:object>
      </w:r>
      <w:r w:rsidR="00E83A82" w:rsidRPr="0023299F">
        <w:t xml:space="preserve">, </w:t>
      </w:r>
      <w:r w:rsidR="00E83A82" w:rsidRPr="0023299F">
        <w:rPr>
          <w:position w:val="-14"/>
        </w:rPr>
        <w:object w:dxaOrig="960" w:dyaOrig="380" w14:anchorId="2D957FE2">
          <v:shape id="_x0000_i1595" type="#_x0000_t75" style="width:50.25pt;height:21.75pt" o:ole="">
            <v:imagedata r:id="rId880" o:title=""/>
          </v:shape>
          <o:OLEObject Type="Embed" ProgID="Equation.3" ShapeID="_x0000_i1595" DrawAspect="Content" ObjectID="_1724852028" r:id="rId881"/>
        </w:object>
      </w:r>
      <w:r w:rsidR="00E83A82" w:rsidRPr="0023299F">
        <w:t>is the bandwidth of the SRS transmission expressed in number of resource blocks valid for the subframe of first SRS transmission in the serving cell</w:t>
      </w:r>
      <w:r w:rsidR="00E83A82" w:rsidRPr="0023299F">
        <w:rPr>
          <w:i/>
        </w:rPr>
        <w:t xml:space="preserve"> </w:t>
      </w:r>
      <w:r w:rsidR="00E83A82" w:rsidRPr="0023299F">
        <w:rPr>
          <w:position w:val="-6"/>
        </w:rPr>
        <w:object w:dxaOrig="160" w:dyaOrig="200" w14:anchorId="5B57C67C">
          <v:shape id="_x0000_i1596" type="#_x0000_t75" style="width:7.5pt;height:7.5pt" o:ole="">
            <v:imagedata r:id="rId65" o:title=""/>
          </v:shape>
          <o:OLEObject Type="Embed" ProgID="Equation.3" ShapeID="_x0000_i1596" DrawAspect="Content" ObjectID="_1724852029" r:id="rId882"/>
        </w:object>
      </w:r>
      <w:r w:rsidR="00E83A82" w:rsidRPr="0023299F">
        <w:t>.</w:t>
      </w:r>
    </w:p>
    <w:p w14:paraId="23AA7AE0" w14:textId="77777777" w:rsidR="000A6F3D" w:rsidRPr="0023299F" w:rsidRDefault="00B17354" w:rsidP="000A6F3D">
      <w:pPr>
        <w:rPr>
          <w:iCs/>
        </w:rPr>
      </w:pPr>
      <w:r w:rsidRPr="0023299F">
        <w:t>If the UE is not configured with an SCG</w:t>
      </w:r>
      <w:r w:rsidR="00633D7B" w:rsidRPr="0023299F">
        <w:t xml:space="preserve"> or a PUCCH-</w:t>
      </w:r>
      <w:proofErr w:type="spellStart"/>
      <w:r w:rsidR="00633D7B" w:rsidRPr="0023299F">
        <w:t>SCell</w:t>
      </w:r>
      <w:proofErr w:type="spellEnd"/>
      <w:r w:rsidRPr="0023299F">
        <w:t>, and i</w:t>
      </w:r>
      <w:r w:rsidR="000A6F3D" w:rsidRPr="0023299F">
        <w:t xml:space="preserve">f </w:t>
      </w:r>
      <w:r w:rsidR="000A6F3D" w:rsidRPr="0023299F">
        <w:rPr>
          <w:iCs/>
        </w:rPr>
        <w:t xml:space="preserve">the total transmit power of the UE </w:t>
      </w:r>
      <w:r w:rsidR="000A6F3D" w:rsidRPr="0023299F">
        <w:t>for the Sounding Reference Symbol</w:t>
      </w:r>
      <w:r w:rsidR="00756C14" w:rsidRPr="0023299F">
        <w:rPr>
          <w:rFonts w:eastAsia="SimSun" w:hint="eastAsia"/>
          <w:lang w:eastAsia="zh-CN"/>
        </w:rPr>
        <w:t xml:space="preserve"> in an SC-FDMA symbol</w:t>
      </w:r>
      <w:r w:rsidR="000A6F3D" w:rsidRPr="0023299F">
        <w:t xml:space="preserve"> </w:t>
      </w:r>
      <w:r w:rsidR="000A6F3D" w:rsidRPr="0023299F">
        <w:rPr>
          <w:iCs/>
        </w:rPr>
        <w:t xml:space="preserve">would exceed </w:t>
      </w:r>
      <w:r w:rsidR="000A6F3D" w:rsidRPr="0023299F">
        <w:rPr>
          <w:iCs/>
          <w:position w:val="-10"/>
        </w:rPr>
        <w:object w:dxaOrig="800" w:dyaOrig="340" w14:anchorId="51666487">
          <v:shape id="_x0000_i1597" type="#_x0000_t75" style="width:44.25pt;height:14.25pt" o:ole="">
            <v:imagedata r:id="rId883" o:title=""/>
          </v:shape>
          <o:OLEObject Type="Embed" ProgID="Equation.3" ShapeID="_x0000_i1597" DrawAspect="Content" ObjectID="_1724852030" r:id="rId884"/>
        </w:object>
      </w:r>
      <w:r w:rsidR="000A6F3D" w:rsidRPr="0023299F">
        <w:rPr>
          <w:iCs/>
        </w:rPr>
        <w:t xml:space="preserve">, the UE scales </w:t>
      </w:r>
      <w:r w:rsidR="000A6F3D" w:rsidRPr="0023299F">
        <w:rPr>
          <w:iCs/>
          <w:position w:val="-12"/>
        </w:rPr>
        <w:object w:dxaOrig="740" w:dyaOrig="360" w14:anchorId="602B74F2">
          <v:shape id="_x0000_i1598" type="#_x0000_t75" style="width:36.75pt;height:21.75pt" o:ole="">
            <v:imagedata r:id="rId885" o:title=""/>
          </v:shape>
          <o:OLEObject Type="Embed" ProgID="Equation.3" ShapeID="_x0000_i1598" DrawAspect="Content" ObjectID="_1724852031" r:id="rId886"/>
        </w:object>
      </w:r>
      <w:r w:rsidR="000A6F3D" w:rsidRPr="0023299F">
        <w:rPr>
          <w:iCs/>
        </w:rPr>
        <w:t xml:space="preserve">for the serving cell </w:t>
      </w:r>
      <w:r w:rsidR="000A6F3D" w:rsidRPr="0023299F">
        <w:rPr>
          <w:iCs/>
          <w:position w:val="-6"/>
        </w:rPr>
        <w:object w:dxaOrig="160" w:dyaOrig="200" w14:anchorId="7E3242F3">
          <v:shape id="_x0000_i1599" type="#_x0000_t75" style="width:7.5pt;height:7.5pt" o:ole="">
            <v:imagedata r:id="rId429" o:title=""/>
          </v:shape>
          <o:OLEObject Type="Embed" ProgID="Equation.DSMT4" ShapeID="_x0000_i1599" DrawAspect="Content" ObjectID="_1724852032" r:id="rId887"/>
        </w:object>
      </w:r>
      <w:r w:rsidR="00756C14" w:rsidRPr="0023299F">
        <w:rPr>
          <w:rFonts w:eastAsia="SimSun" w:hint="eastAsia"/>
          <w:iCs/>
          <w:lang w:eastAsia="zh-CN"/>
        </w:rPr>
        <w:t xml:space="preserve"> and the SC-FDMA symbol</w:t>
      </w:r>
      <w:r w:rsidR="000A6F3D" w:rsidRPr="0023299F">
        <w:rPr>
          <w:iCs/>
        </w:rPr>
        <w:t xml:space="preserve"> in subframe </w:t>
      </w:r>
      <w:r w:rsidR="000A6F3D" w:rsidRPr="0023299F">
        <w:rPr>
          <w:i/>
          <w:iCs/>
        </w:rPr>
        <w:t>i</w:t>
      </w:r>
      <w:r w:rsidR="000A6F3D" w:rsidRPr="0023299F">
        <w:rPr>
          <w:iCs/>
        </w:rPr>
        <w:t xml:space="preserve"> such that the condition</w:t>
      </w:r>
    </w:p>
    <w:p w14:paraId="5E38B618" w14:textId="77777777" w:rsidR="000A6F3D" w:rsidRPr="0023299F" w:rsidRDefault="000A6F3D" w:rsidP="000A6F3D">
      <w:pPr>
        <w:pStyle w:val="EQ"/>
        <w:jc w:val="center"/>
      </w:pPr>
      <w:r w:rsidRPr="0023299F">
        <w:rPr>
          <w:position w:val="-34"/>
        </w:rPr>
        <w:object w:dxaOrig="2480" w:dyaOrig="639" w14:anchorId="693F58B7">
          <v:shape id="_x0000_i1600" type="#_x0000_t75" style="width:122.25pt;height:28.5pt" o:ole="">
            <v:imagedata r:id="rId888" o:title=""/>
          </v:shape>
          <o:OLEObject Type="Embed" ProgID="Equation.3" ShapeID="_x0000_i1600" DrawAspect="Content" ObjectID="_1724852033" r:id="rId889"/>
        </w:object>
      </w:r>
    </w:p>
    <w:p w14:paraId="40AEA4F0" w14:textId="77777777" w:rsidR="0093274D" w:rsidRPr="0023299F" w:rsidRDefault="000A6F3D" w:rsidP="000A6F3D">
      <w:pPr>
        <w:rPr>
          <w:iCs/>
        </w:rPr>
      </w:pPr>
      <w:r w:rsidRPr="0023299F">
        <w:rPr>
          <w:iCs/>
        </w:rPr>
        <w:t xml:space="preserve">is satisfied where </w:t>
      </w:r>
      <w:r w:rsidRPr="0023299F">
        <w:rPr>
          <w:iCs/>
          <w:position w:val="-12"/>
        </w:rPr>
        <w:object w:dxaOrig="740" w:dyaOrig="360" w14:anchorId="3E3B48CF">
          <v:shape id="_x0000_i1601" type="#_x0000_t75" style="width:36.75pt;height:21.75pt" o:ole="">
            <v:imagedata r:id="rId890" o:title=""/>
          </v:shape>
          <o:OLEObject Type="Embed" ProgID="Equation.3" ShapeID="_x0000_i1601" DrawAspect="Content" ObjectID="_1724852034" r:id="rId891"/>
        </w:object>
      </w:r>
      <w:r w:rsidRPr="0023299F">
        <w:rPr>
          <w:iCs/>
        </w:rPr>
        <w:t xml:space="preserve"> is the linear value of </w:t>
      </w:r>
      <w:r w:rsidRPr="0023299F">
        <w:rPr>
          <w:iCs/>
          <w:position w:val="-12"/>
        </w:rPr>
        <w:object w:dxaOrig="740" w:dyaOrig="320" w14:anchorId="03650F5C">
          <v:shape id="_x0000_i1602" type="#_x0000_t75" style="width:36.75pt;height:14.25pt" o:ole="">
            <v:imagedata r:id="rId892" o:title=""/>
          </v:shape>
          <o:OLEObject Type="Embed" ProgID="Equation.3" ShapeID="_x0000_i1602" DrawAspect="Content" ObjectID="_1724852035" r:id="rId893"/>
        </w:object>
      </w:r>
      <w:r w:rsidRPr="0023299F">
        <w:rPr>
          <w:iCs/>
        </w:rPr>
        <w:t xml:space="preserve">, </w:t>
      </w:r>
      <w:r w:rsidRPr="0023299F">
        <w:rPr>
          <w:iCs/>
          <w:position w:val="-10"/>
        </w:rPr>
        <w:object w:dxaOrig="800" w:dyaOrig="340" w14:anchorId="570AEDF3">
          <v:shape id="_x0000_i1603" type="#_x0000_t75" style="width:44.25pt;height:14.25pt" o:ole="">
            <v:imagedata r:id="rId883" o:title=""/>
          </v:shape>
          <o:OLEObject Type="Embed" ProgID="Equation.3" ShapeID="_x0000_i1603" DrawAspect="Content" ObjectID="_1724852036" r:id="rId894"/>
        </w:object>
      </w:r>
      <w:r w:rsidRPr="0023299F">
        <w:rPr>
          <w:iCs/>
        </w:rPr>
        <w:t xml:space="preserve"> is the linear value of </w:t>
      </w:r>
      <w:r w:rsidRPr="0023299F">
        <w:rPr>
          <w:iCs/>
          <w:position w:val="-10"/>
        </w:rPr>
        <w:object w:dxaOrig="580" w:dyaOrig="300" w14:anchorId="59575F96">
          <v:shape id="_x0000_i1604" type="#_x0000_t75" style="width:27.75pt;height:14.25pt" o:ole="">
            <v:imagedata r:id="rId895" o:title=""/>
          </v:shape>
          <o:OLEObject Type="Embed" ProgID="Equation.3" ShapeID="_x0000_i1604" DrawAspect="Content" ObjectID="_1724852037" r:id="rId896"/>
        </w:object>
      </w:r>
      <w:r w:rsidRPr="0023299F">
        <w:rPr>
          <w:iCs/>
        </w:rPr>
        <w:t xml:space="preserve"> defined in [6]</w:t>
      </w:r>
      <w:r w:rsidRPr="0023299F">
        <w:rPr>
          <w:rFonts w:hint="eastAsia"/>
          <w:iCs/>
        </w:rPr>
        <w:t xml:space="preserve"> in subframe </w:t>
      </w:r>
      <w:r w:rsidRPr="0023299F">
        <w:rPr>
          <w:rFonts w:hint="eastAsia"/>
          <w:i/>
          <w:iCs/>
        </w:rPr>
        <w:t>i</w:t>
      </w:r>
      <w:r w:rsidRPr="0023299F">
        <w:rPr>
          <w:iCs/>
        </w:rPr>
        <w:t xml:space="preserve"> and</w:t>
      </w:r>
      <w:r w:rsidRPr="0023299F">
        <w:rPr>
          <w:iCs/>
          <w:position w:val="-10"/>
        </w:rPr>
        <w:object w:dxaOrig="420" w:dyaOrig="279" w14:anchorId="07FAF54E">
          <v:shape id="_x0000_i1605" type="#_x0000_t75" style="width:21.75pt;height:14.25pt" o:ole="">
            <v:imagedata r:id="rId444" o:title=""/>
          </v:shape>
          <o:OLEObject Type="Embed" ProgID="Equation.3" ShapeID="_x0000_i1605" DrawAspect="Content" ObjectID="_1724852038" r:id="rId897"/>
        </w:object>
      </w:r>
      <w:r w:rsidRPr="0023299F">
        <w:rPr>
          <w:iCs/>
        </w:rPr>
        <w:t xml:space="preserve"> is a scaling factor of </w:t>
      </w:r>
      <w:r w:rsidRPr="0023299F">
        <w:rPr>
          <w:iCs/>
          <w:position w:val="-12"/>
        </w:rPr>
        <w:object w:dxaOrig="740" w:dyaOrig="360" w14:anchorId="41A175D2">
          <v:shape id="_x0000_i1606" type="#_x0000_t75" style="width:36.75pt;height:21.75pt" o:ole="">
            <v:imagedata r:id="rId898" o:title=""/>
          </v:shape>
          <o:OLEObject Type="Embed" ProgID="Equation.3" ShapeID="_x0000_i1606" DrawAspect="Content" ObjectID="_1724852039" r:id="rId899"/>
        </w:object>
      </w:r>
      <w:r w:rsidRPr="0023299F">
        <w:rPr>
          <w:rFonts w:hint="eastAsia"/>
          <w:iCs/>
        </w:rPr>
        <w:t xml:space="preserve"> </w:t>
      </w:r>
      <w:r w:rsidRPr="0023299F">
        <w:rPr>
          <w:iCs/>
        </w:rPr>
        <w:t xml:space="preserve">for serving cell </w:t>
      </w:r>
      <w:r w:rsidRPr="0023299F">
        <w:rPr>
          <w:iCs/>
          <w:position w:val="-6"/>
        </w:rPr>
        <w:object w:dxaOrig="160" w:dyaOrig="200" w14:anchorId="6A31D3E0">
          <v:shape id="_x0000_i1607" type="#_x0000_t75" style="width:7.5pt;height:7.5pt" o:ole="">
            <v:imagedata r:id="rId448" o:title=""/>
          </v:shape>
          <o:OLEObject Type="Embed" ProgID="Equation.3" ShapeID="_x0000_i1607" DrawAspect="Content" ObjectID="_1724852040" r:id="rId900"/>
        </w:object>
      </w:r>
      <w:r w:rsidRPr="0023299F">
        <w:rPr>
          <w:rFonts w:hint="eastAsia"/>
          <w:iCs/>
        </w:rPr>
        <w:t xml:space="preserve"> </w:t>
      </w:r>
      <w:r w:rsidRPr="0023299F">
        <w:rPr>
          <w:iCs/>
        </w:rPr>
        <w:t xml:space="preserve">where </w:t>
      </w:r>
      <w:r w:rsidRPr="0023299F">
        <w:rPr>
          <w:iCs/>
          <w:position w:val="-10"/>
        </w:rPr>
        <w:object w:dxaOrig="980" w:dyaOrig="300" w14:anchorId="149A295F">
          <v:shape id="_x0000_i1608" type="#_x0000_t75" style="width:50.25pt;height:14.25pt" o:ole="">
            <v:imagedata r:id="rId901" o:title=""/>
          </v:shape>
          <o:OLEObject Type="Embed" ProgID="Equation.3" ShapeID="_x0000_i1608" DrawAspect="Content" ObjectID="_1724852041" r:id="rId902"/>
        </w:object>
      </w:r>
      <w:r w:rsidRPr="0023299F">
        <w:rPr>
          <w:iCs/>
        </w:rPr>
        <w:t>. Note that</w:t>
      </w:r>
      <w:r w:rsidRPr="0023299F">
        <w:rPr>
          <w:iCs/>
          <w:position w:val="-10"/>
        </w:rPr>
        <w:object w:dxaOrig="420" w:dyaOrig="279" w14:anchorId="7931D1B0">
          <v:shape id="_x0000_i1609" type="#_x0000_t75" style="width:21.75pt;height:14.25pt" o:ole="">
            <v:imagedata r:id="rId444" o:title=""/>
          </v:shape>
          <o:OLEObject Type="Embed" ProgID="Equation.3" ShapeID="_x0000_i1609" DrawAspect="Content" ObjectID="_1724852042" r:id="rId903"/>
        </w:object>
      </w:r>
      <w:r w:rsidRPr="0023299F">
        <w:rPr>
          <w:iCs/>
        </w:rPr>
        <w:t>values are the same across serving cells</w:t>
      </w:r>
      <w:r w:rsidRPr="0023299F">
        <w:rPr>
          <w:rFonts w:hint="eastAsia"/>
          <w:iCs/>
        </w:rPr>
        <w:t>.</w:t>
      </w:r>
    </w:p>
    <w:p w14:paraId="06FA6C73" w14:textId="77777777" w:rsidR="00B645EB" w:rsidRPr="0023299F" w:rsidRDefault="00B17354" w:rsidP="00B645EB">
      <w:pPr>
        <w:rPr>
          <w:iCs/>
        </w:rPr>
      </w:pPr>
      <w:r w:rsidRPr="0023299F">
        <w:t>If the UE is not configured with an SCG</w:t>
      </w:r>
      <w:r w:rsidR="00FB10A6" w:rsidRPr="0023299F">
        <w:t xml:space="preserve"> or a PUCCH-</w:t>
      </w:r>
      <w:proofErr w:type="spellStart"/>
      <w:r w:rsidR="00FB10A6" w:rsidRPr="0023299F">
        <w:t>SCell</w:t>
      </w:r>
      <w:proofErr w:type="spellEnd"/>
      <w:r w:rsidRPr="0023299F">
        <w:t xml:space="preserve">, and </w:t>
      </w:r>
      <w:r w:rsidRPr="0023299F">
        <w:rPr>
          <w:rFonts w:eastAsia="SimSun"/>
          <w:iCs/>
          <w:lang w:eastAsia="zh-CN"/>
        </w:rPr>
        <w:t>i</w:t>
      </w:r>
      <w:r w:rsidR="00B645EB" w:rsidRPr="0023299F">
        <w:rPr>
          <w:rFonts w:eastAsia="SimSun" w:hint="eastAsia"/>
          <w:iCs/>
          <w:lang w:eastAsia="zh-CN"/>
        </w:rPr>
        <w:t xml:space="preserve">f the UE is </w:t>
      </w:r>
      <w:r w:rsidR="00B645EB" w:rsidRPr="0023299F">
        <w:rPr>
          <w:rFonts w:eastAsia="SimSun"/>
          <w:iCs/>
          <w:lang w:eastAsia="zh-CN"/>
        </w:rPr>
        <w:t>configured</w:t>
      </w:r>
      <w:r w:rsidR="00B645EB" w:rsidRPr="0023299F">
        <w:rPr>
          <w:rFonts w:eastAsia="SimSun" w:hint="eastAsia"/>
          <w:iCs/>
          <w:lang w:eastAsia="zh-CN"/>
        </w:rPr>
        <w:t xml:space="preserve"> with multiple TAGs and the SRS transmission of the UE in an SC-FDMA symbol for a serving cell in subframe </w:t>
      </w:r>
      <w:r w:rsidR="00B645EB" w:rsidRPr="0023299F">
        <w:rPr>
          <w:position w:val="-6"/>
        </w:rPr>
        <w:object w:dxaOrig="139" w:dyaOrig="260" w14:anchorId="07464547">
          <v:shape id="_x0000_i1610" type="#_x0000_t75" style="width:7.5pt;height:14.25pt" o:ole="">
            <v:imagedata r:id="rId481" o:title=""/>
          </v:shape>
          <o:OLEObject Type="Embed" ProgID="Equation.3" ShapeID="_x0000_i1610" DrawAspect="Content" ObjectID="_1724852043" r:id="rId904"/>
        </w:object>
      </w:r>
      <w:r w:rsidR="00B645EB" w:rsidRPr="0023299F">
        <w:rPr>
          <w:rFonts w:eastAsia="SimSun" w:hint="eastAsia"/>
          <w:lang w:eastAsia="zh-CN"/>
        </w:rPr>
        <w:t xml:space="preserve">in a TAG overlaps with the SRS transmission in another SC-FDMA symbol in subframe </w:t>
      </w:r>
      <w:r w:rsidR="00B645EB" w:rsidRPr="0023299F">
        <w:rPr>
          <w:position w:val="-6"/>
        </w:rPr>
        <w:object w:dxaOrig="139" w:dyaOrig="260" w14:anchorId="2DDC5D7B">
          <v:shape id="_x0000_i1611" type="#_x0000_t75" style="width:7.5pt;height:14.25pt" o:ole="">
            <v:imagedata r:id="rId481" o:title=""/>
          </v:shape>
          <o:OLEObject Type="Embed" ProgID="Equation.3" ShapeID="_x0000_i1611" DrawAspect="Content" ObjectID="_1724852044" r:id="rId905"/>
        </w:object>
      </w:r>
      <w:r w:rsidR="00B645EB" w:rsidRPr="0023299F">
        <w:rPr>
          <w:rFonts w:eastAsia="SimSun" w:hint="eastAsia"/>
          <w:lang w:eastAsia="zh-CN"/>
        </w:rPr>
        <w:t xml:space="preserve">for a serving cell </w:t>
      </w:r>
      <w:r w:rsidR="00B645EB" w:rsidRPr="0023299F">
        <w:rPr>
          <w:rFonts w:eastAsia="SimSun"/>
          <w:lang w:eastAsia="zh-CN"/>
        </w:rPr>
        <w:t xml:space="preserve">in another TAG, and if </w:t>
      </w:r>
      <w:r w:rsidR="00B645EB" w:rsidRPr="0023299F">
        <w:rPr>
          <w:iCs/>
        </w:rPr>
        <w:t xml:space="preserve">the total transmit power of the UE </w:t>
      </w:r>
      <w:r w:rsidR="00B645EB" w:rsidRPr="0023299F">
        <w:t xml:space="preserve">for the Sounding Reference Symbol </w:t>
      </w:r>
      <w:r w:rsidR="00B645EB" w:rsidRPr="0023299F">
        <w:rPr>
          <w:rFonts w:eastAsia="SimSun" w:hint="eastAsia"/>
          <w:lang w:eastAsia="zh-CN"/>
        </w:rPr>
        <w:t xml:space="preserve">in the overlapped portion </w:t>
      </w:r>
      <w:r w:rsidR="00B645EB" w:rsidRPr="0023299F">
        <w:rPr>
          <w:iCs/>
        </w:rPr>
        <w:t xml:space="preserve">would exceed </w:t>
      </w:r>
      <w:r w:rsidR="00B645EB" w:rsidRPr="0023299F">
        <w:rPr>
          <w:iCs/>
          <w:position w:val="-10"/>
        </w:rPr>
        <w:object w:dxaOrig="800" w:dyaOrig="340" w14:anchorId="79FB035C">
          <v:shape id="_x0000_i1612" type="#_x0000_t75" style="width:44.25pt;height:14.25pt" o:ole="">
            <v:imagedata r:id="rId883" o:title=""/>
          </v:shape>
          <o:OLEObject Type="Embed" ProgID="Equation.3" ShapeID="_x0000_i1612" DrawAspect="Content" ObjectID="_1724852045" r:id="rId906"/>
        </w:object>
      </w:r>
      <w:r w:rsidR="00B645EB" w:rsidRPr="0023299F">
        <w:rPr>
          <w:iCs/>
        </w:rPr>
        <w:t xml:space="preserve">, the UE scales </w:t>
      </w:r>
      <w:r w:rsidR="00B645EB" w:rsidRPr="0023299F">
        <w:rPr>
          <w:iCs/>
          <w:position w:val="-12"/>
        </w:rPr>
        <w:object w:dxaOrig="740" w:dyaOrig="360" w14:anchorId="2DBCCBCC">
          <v:shape id="_x0000_i1613" type="#_x0000_t75" style="width:36.75pt;height:21.75pt" o:ole="">
            <v:imagedata r:id="rId885" o:title=""/>
          </v:shape>
          <o:OLEObject Type="Embed" ProgID="Equation.3" ShapeID="_x0000_i1613" DrawAspect="Content" ObjectID="_1724852046" r:id="rId907"/>
        </w:object>
      </w:r>
      <w:r w:rsidR="00B645EB" w:rsidRPr="0023299F">
        <w:rPr>
          <w:iCs/>
        </w:rPr>
        <w:t xml:space="preserve">for the serving cell </w:t>
      </w:r>
      <w:r w:rsidR="00B645EB" w:rsidRPr="0023299F">
        <w:rPr>
          <w:iCs/>
          <w:position w:val="-6"/>
        </w:rPr>
        <w:object w:dxaOrig="160" w:dyaOrig="200" w14:anchorId="3EE30FD3">
          <v:shape id="_x0000_i1614" type="#_x0000_t75" style="width:7.5pt;height:7.5pt" o:ole="">
            <v:imagedata r:id="rId429" o:title=""/>
          </v:shape>
          <o:OLEObject Type="Embed" ProgID="Equation.DSMT4" ShapeID="_x0000_i1614" DrawAspect="Content" ObjectID="_1724852047" r:id="rId908"/>
        </w:object>
      </w:r>
      <w:r w:rsidR="00B645EB" w:rsidRPr="0023299F">
        <w:rPr>
          <w:iCs/>
        </w:rPr>
        <w:t xml:space="preserve"> </w:t>
      </w:r>
      <w:r w:rsidR="00B645EB" w:rsidRPr="0023299F">
        <w:rPr>
          <w:rFonts w:eastAsia="SimSun" w:hint="eastAsia"/>
          <w:iCs/>
          <w:lang w:eastAsia="zh-CN"/>
        </w:rPr>
        <w:t>and each of the overlapped SRS SC-FDMA symbols in</w:t>
      </w:r>
      <w:r w:rsidR="00B645EB" w:rsidRPr="0023299F">
        <w:rPr>
          <w:iCs/>
        </w:rPr>
        <w:t xml:space="preserve"> subframe </w:t>
      </w:r>
      <w:r w:rsidR="00B645EB" w:rsidRPr="0023299F">
        <w:rPr>
          <w:position w:val="-6"/>
        </w:rPr>
        <w:object w:dxaOrig="139" w:dyaOrig="260" w14:anchorId="27E2ECC4">
          <v:shape id="_x0000_i1615" type="#_x0000_t75" style="width:7.5pt;height:14.25pt" o:ole="">
            <v:imagedata r:id="rId481" o:title=""/>
          </v:shape>
          <o:OLEObject Type="Embed" ProgID="Equation.3" ShapeID="_x0000_i1615" DrawAspect="Content" ObjectID="_1724852048" r:id="rId909"/>
        </w:object>
      </w:r>
      <w:r w:rsidR="00B645EB" w:rsidRPr="0023299F">
        <w:rPr>
          <w:iCs/>
        </w:rPr>
        <w:t xml:space="preserve"> such that the condition</w:t>
      </w:r>
    </w:p>
    <w:p w14:paraId="501F2269" w14:textId="77777777" w:rsidR="00B645EB" w:rsidRPr="0023299F" w:rsidRDefault="00B645EB" w:rsidP="00B645EB">
      <w:pPr>
        <w:pStyle w:val="EQ"/>
        <w:jc w:val="center"/>
      </w:pPr>
      <w:r w:rsidRPr="0023299F">
        <w:rPr>
          <w:position w:val="-34"/>
        </w:rPr>
        <w:object w:dxaOrig="2480" w:dyaOrig="639" w14:anchorId="47A1F03F">
          <v:shape id="_x0000_i1616" type="#_x0000_t75" style="width:122.25pt;height:28.5pt" o:ole="">
            <v:imagedata r:id="rId888" o:title=""/>
          </v:shape>
          <o:OLEObject Type="Embed" ProgID="Equation.3" ShapeID="_x0000_i1616" DrawAspect="Content" ObjectID="_1724852049" r:id="rId910"/>
        </w:object>
      </w:r>
    </w:p>
    <w:p w14:paraId="5577FD8B" w14:textId="26C15A84" w:rsidR="00C30B9E" w:rsidRPr="0023299F" w:rsidRDefault="00B645EB" w:rsidP="00C30B9E">
      <w:pPr>
        <w:rPr>
          <w:iCs/>
        </w:rPr>
      </w:pPr>
      <w:r w:rsidRPr="0023299F">
        <w:rPr>
          <w:iCs/>
        </w:rPr>
        <w:t xml:space="preserve">is satisfied </w:t>
      </w:r>
      <w:r w:rsidR="003834CC" w:rsidRPr="007B465F">
        <w:rPr>
          <w:iCs/>
        </w:rPr>
        <w:t>for all the overlapped SRS SC-FDMA symbol(s) in subframe</w:t>
      </w:r>
      <w:r w:rsidR="003834CC" w:rsidRPr="0023299F">
        <w:rPr>
          <w:iCs/>
        </w:rPr>
        <w:t xml:space="preserve"> </w:t>
      </w:r>
      <w:r w:rsidR="003834CC" w:rsidRPr="0023299F">
        <w:rPr>
          <w:position w:val="-6"/>
        </w:rPr>
        <w:object w:dxaOrig="139" w:dyaOrig="260" w14:anchorId="5AE29E9B">
          <v:shape id="_x0000_i1617" type="#_x0000_t75" style="width:7.5pt;height:14.25pt" o:ole="">
            <v:imagedata r:id="rId481" o:title=""/>
          </v:shape>
          <o:OLEObject Type="Embed" ProgID="Equation.3" ShapeID="_x0000_i1617" DrawAspect="Content" ObjectID="_1724852050" r:id="rId911"/>
        </w:object>
      </w:r>
      <w:r w:rsidR="003834CC" w:rsidRPr="0023299F">
        <w:rPr>
          <w:iCs/>
        </w:rPr>
        <w:t xml:space="preserve"> </w:t>
      </w:r>
      <w:r w:rsidRPr="0023299F">
        <w:rPr>
          <w:iCs/>
        </w:rPr>
        <w:t xml:space="preserve">where </w:t>
      </w:r>
      <w:r w:rsidRPr="0023299F">
        <w:rPr>
          <w:iCs/>
          <w:position w:val="-12"/>
        </w:rPr>
        <w:object w:dxaOrig="740" w:dyaOrig="360" w14:anchorId="2A8A80F2">
          <v:shape id="_x0000_i1618" type="#_x0000_t75" style="width:36.75pt;height:21.75pt" o:ole="">
            <v:imagedata r:id="rId890" o:title=""/>
          </v:shape>
          <o:OLEObject Type="Embed" ProgID="Equation.3" ShapeID="_x0000_i1618" DrawAspect="Content" ObjectID="_1724852051" r:id="rId912"/>
        </w:object>
      </w:r>
      <w:r w:rsidRPr="0023299F">
        <w:rPr>
          <w:iCs/>
        </w:rPr>
        <w:t xml:space="preserve"> is the linear value of </w:t>
      </w:r>
      <w:r w:rsidRPr="0023299F">
        <w:rPr>
          <w:iCs/>
          <w:position w:val="-12"/>
        </w:rPr>
        <w:object w:dxaOrig="740" w:dyaOrig="320" w14:anchorId="1E819883">
          <v:shape id="_x0000_i1619" type="#_x0000_t75" style="width:36.75pt;height:14.25pt" o:ole="">
            <v:imagedata r:id="rId892" o:title=""/>
          </v:shape>
          <o:OLEObject Type="Embed" ProgID="Equation.3" ShapeID="_x0000_i1619" DrawAspect="Content" ObjectID="_1724852052" r:id="rId913"/>
        </w:object>
      </w:r>
      <w:r w:rsidRPr="0023299F">
        <w:rPr>
          <w:iCs/>
        </w:rPr>
        <w:t xml:space="preserve">, </w:t>
      </w:r>
      <w:r w:rsidR="003834CC" w:rsidRPr="0023299F">
        <w:rPr>
          <w:iCs/>
          <w:position w:val="-12"/>
          <w:szCs w:val="22"/>
        </w:rPr>
        <w:object w:dxaOrig="740" w:dyaOrig="320" w14:anchorId="1F1A3387">
          <v:shape id="_x0000_i1620" type="#_x0000_t75" style="width:36.75pt;height:14.25pt" o:ole="">
            <v:imagedata r:id="rId892" o:title=""/>
          </v:shape>
          <o:OLEObject Type="Embed" ProgID="Equation.3" ShapeID="_x0000_i1620" DrawAspect="Content" ObjectID="_1724852053" r:id="rId914"/>
        </w:object>
      </w:r>
      <w:r w:rsidR="003834CC">
        <w:rPr>
          <w:iCs/>
        </w:rPr>
        <w:t xml:space="preserve"> is the transmit power of SRS trigger type 2 or trigger type 0/1 in subframe</w:t>
      </w:r>
      <w:r w:rsidR="003834CC" w:rsidRPr="008C5338">
        <w:rPr>
          <w:rFonts w:hint="eastAsia"/>
          <w:i/>
          <w:iCs/>
        </w:rPr>
        <w:t xml:space="preserve"> </w:t>
      </w:r>
      <w:r w:rsidR="003834CC" w:rsidRPr="0023299F">
        <w:rPr>
          <w:position w:val="-6"/>
        </w:rPr>
        <w:object w:dxaOrig="139" w:dyaOrig="260" w14:anchorId="4B3787E0">
          <v:shape id="_x0000_i1621" type="#_x0000_t75" style="width:7.5pt;height:14.25pt" o:ole="">
            <v:imagedata r:id="rId481" o:title=""/>
          </v:shape>
          <o:OLEObject Type="Embed" ProgID="Equation.3" ShapeID="_x0000_i1621" DrawAspect="Content" ObjectID="_1724852054" r:id="rId915"/>
        </w:object>
      </w:r>
      <w:r w:rsidR="003834CC">
        <w:t xml:space="preserve"> </w:t>
      </w:r>
      <w:r w:rsidR="003834CC" w:rsidRPr="0023299F">
        <w:t xml:space="preserve">for serving cell </w:t>
      </w:r>
      <w:r w:rsidR="003834CC" w:rsidRPr="0023299F">
        <w:rPr>
          <w:position w:val="-6"/>
          <w:szCs w:val="22"/>
        </w:rPr>
        <w:object w:dxaOrig="160" w:dyaOrig="200" w14:anchorId="2C64814E">
          <v:shape id="_x0000_i1622" type="#_x0000_t75" style="width:7.5pt;height:7.5pt" o:ole="">
            <v:imagedata r:id="rId46" o:title=""/>
          </v:shape>
          <o:OLEObject Type="Embed" ProgID="Equation.3" ShapeID="_x0000_i1622" DrawAspect="Content" ObjectID="_1724852055" r:id="rId916"/>
        </w:object>
      </w:r>
      <w:r w:rsidR="003834CC">
        <w:rPr>
          <w:szCs w:val="22"/>
        </w:rPr>
        <w:t xml:space="preserve">, </w:t>
      </w:r>
      <w:r w:rsidRPr="0023299F">
        <w:rPr>
          <w:iCs/>
          <w:position w:val="-10"/>
        </w:rPr>
        <w:object w:dxaOrig="800" w:dyaOrig="340" w14:anchorId="6CC48FD6">
          <v:shape id="_x0000_i1623" type="#_x0000_t75" style="width:44.25pt;height:14.25pt" o:ole="">
            <v:imagedata r:id="rId883" o:title=""/>
          </v:shape>
          <o:OLEObject Type="Embed" ProgID="Equation.3" ShapeID="_x0000_i1623" DrawAspect="Content" ObjectID="_1724852056" r:id="rId917"/>
        </w:object>
      </w:r>
      <w:r w:rsidRPr="0023299F">
        <w:rPr>
          <w:iCs/>
        </w:rPr>
        <w:t xml:space="preserve"> is the linear value of </w:t>
      </w:r>
      <w:r w:rsidRPr="0023299F">
        <w:rPr>
          <w:iCs/>
          <w:position w:val="-10"/>
        </w:rPr>
        <w:object w:dxaOrig="580" w:dyaOrig="300" w14:anchorId="4BCEF210">
          <v:shape id="_x0000_i1624" type="#_x0000_t75" style="width:27.75pt;height:14.25pt" o:ole="">
            <v:imagedata r:id="rId895" o:title=""/>
          </v:shape>
          <o:OLEObject Type="Embed" ProgID="Equation.3" ShapeID="_x0000_i1624" DrawAspect="Content" ObjectID="_1724852057" r:id="rId918"/>
        </w:object>
      </w:r>
      <w:r w:rsidRPr="0023299F">
        <w:rPr>
          <w:iCs/>
        </w:rPr>
        <w:t xml:space="preserve"> defined in [6]</w:t>
      </w:r>
      <w:r w:rsidRPr="0023299F">
        <w:rPr>
          <w:rFonts w:hint="eastAsia"/>
          <w:iCs/>
        </w:rPr>
        <w:t xml:space="preserve"> in subframe </w:t>
      </w:r>
      <w:r w:rsidRPr="0023299F">
        <w:rPr>
          <w:rFonts w:hint="eastAsia"/>
          <w:i/>
          <w:iCs/>
        </w:rPr>
        <w:t>i</w:t>
      </w:r>
      <w:r w:rsidRPr="0023299F">
        <w:rPr>
          <w:iCs/>
        </w:rPr>
        <w:t xml:space="preserve"> and</w:t>
      </w:r>
      <w:r w:rsidRPr="0023299F">
        <w:rPr>
          <w:iCs/>
          <w:position w:val="-10"/>
        </w:rPr>
        <w:object w:dxaOrig="420" w:dyaOrig="279" w14:anchorId="5D292A40">
          <v:shape id="_x0000_i1625" type="#_x0000_t75" style="width:21.75pt;height:14.25pt" o:ole="">
            <v:imagedata r:id="rId444" o:title=""/>
          </v:shape>
          <o:OLEObject Type="Embed" ProgID="Equation.3" ShapeID="_x0000_i1625" DrawAspect="Content" ObjectID="_1724852058" r:id="rId919"/>
        </w:object>
      </w:r>
      <w:r w:rsidRPr="0023299F">
        <w:rPr>
          <w:iCs/>
        </w:rPr>
        <w:t xml:space="preserve"> is a scaling factor of </w:t>
      </w:r>
      <w:r w:rsidRPr="0023299F">
        <w:rPr>
          <w:iCs/>
          <w:position w:val="-12"/>
        </w:rPr>
        <w:object w:dxaOrig="740" w:dyaOrig="360" w14:anchorId="0F46BC4F">
          <v:shape id="_x0000_i1626" type="#_x0000_t75" style="width:36.75pt;height:21.75pt" o:ole="">
            <v:imagedata r:id="rId898" o:title=""/>
          </v:shape>
          <o:OLEObject Type="Embed" ProgID="Equation.3" ShapeID="_x0000_i1626" DrawAspect="Content" ObjectID="_1724852059" r:id="rId920"/>
        </w:object>
      </w:r>
      <w:r w:rsidRPr="0023299F">
        <w:rPr>
          <w:rFonts w:hint="eastAsia"/>
          <w:iCs/>
        </w:rPr>
        <w:t xml:space="preserve"> </w:t>
      </w:r>
      <w:r w:rsidRPr="0023299F">
        <w:rPr>
          <w:iCs/>
        </w:rPr>
        <w:t xml:space="preserve">for serving cell </w:t>
      </w:r>
      <w:r w:rsidRPr="0023299F">
        <w:rPr>
          <w:iCs/>
          <w:position w:val="-6"/>
        </w:rPr>
        <w:object w:dxaOrig="160" w:dyaOrig="200" w14:anchorId="27B2DB1F">
          <v:shape id="_x0000_i1627" type="#_x0000_t75" style="width:7.5pt;height:7.5pt" o:ole="">
            <v:imagedata r:id="rId448" o:title=""/>
          </v:shape>
          <o:OLEObject Type="Embed" ProgID="Equation.3" ShapeID="_x0000_i1627" DrawAspect="Content" ObjectID="_1724852060" r:id="rId921"/>
        </w:object>
      </w:r>
      <w:r w:rsidRPr="0023299F">
        <w:rPr>
          <w:rFonts w:hint="eastAsia"/>
          <w:iCs/>
        </w:rPr>
        <w:t xml:space="preserve"> </w:t>
      </w:r>
      <w:r w:rsidRPr="0023299F">
        <w:rPr>
          <w:iCs/>
        </w:rPr>
        <w:t xml:space="preserve">where </w:t>
      </w:r>
      <w:r w:rsidRPr="0023299F">
        <w:rPr>
          <w:iCs/>
          <w:position w:val="-10"/>
        </w:rPr>
        <w:object w:dxaOrig="980" w:dyaOrig="300" w14:anchorId="138D057D">
          <v:shape id="_x0000_i1628" type="#_x0000_t75" style="width:50.25pt;height:14.25pt" o:ole="">
            <v:imagedata r:id="rId901" o:title=""/>
          </v:shape>
          <o:OLEObject Type="Embed" ProgID="Equation.3" ShapeID="_x0000_i1628" DrawAspect="Content" ObjectID="_1724852061" r:id="rId922"/>
        </w:object>
      </w:r>
      <w:r w:rsidRPr="0023299F">
        <w:rPr>
          <w:iCs/>
        </w:rPr>
        <w:t>. Note that</w:t>
      </w:r>
      <w:r w:rsidRPr="0023299F">
        <w:rPr>
          <w:iCs/>
          <w:position w:val="-10"/>
        </w:rPr>
        <w:object w:dxaOrig="420" w:dyaOrig="279" w14:anchorId="24183BFE">
          <v:shape id="_x0000_i1629" type="#_x0000_t75" style="width:21.75pt;height:14.25pt" o:ole="">
            <v:imagedata r:id="rId444" o:title=""/>
          </v:shape>
          <o:OLEObject Type="Embed" ProgID="Equation.3" ShapeID="_x0000_i1629" DrawAspect="Content" ObjectID="_1724852062" r:id="rId923"/>
        </w:object>
      </w:r>
      <w:r w:rsidRPr="0023299F">
        <w:rPr>
          <w:iCs/>
        </w:rPr>
        <w:t>values are the same across serving cells</w:t>
      </w:r>
      <w:r w:rsidRPr="0023299F">
        <w:rPr>
          <w:rFonts w:hint="eastAsia"/>
          <w:iCs/>
        </w:rPr>
        <w:t>.</w:t>
      </w:r>
      <w:r w:rsidR="008506DA" w:rsidRPr="0023299F">
        <w:rPr>
          <w:iCs/>
        </w:rPr>
        <w:t xml:space="preserve"> </w:t>
      </w:r>
    </w:p>
    <w:p w14:paraId="7746B0CF" w14:textId="17D5CB8A" w:rsidR="008506DA" w:rsidRPr="0023299F" w:rsidRDefault="00C30B9E" w:rsidP="00C30B9E">
      <w:pPr>
        <w:rPr>
          <w:iCs/>
        </w:rPr>
      </w:pPr>
      <w:r w:rsidRPr="0023299F">
        <w:t xml:space="preserve">If the UE is configured with a LAA </w:t>
      </w:r>
      <w:proofErr w:type="spellStart"/>
      <w:r w:rsidRPr="0023299F">
        <w:t>SCell</w:t>
      </w:r>
      <w:proofErr w:type="spellEnd"/>
      <w:r w:rsidRPr="0023299F">
        <w:t xml:space="preserve"> for uplink transmissions, the UE may compute the </w:t>
      </w:r>
      <w:r w:rsidRPr="0023299F">
        <w:rPr>
          <w:iCs/>
        </w:rPr>
        <w:t xml:space="preserve">scaling factor </w:t>
      </w:r>
      <w:r w:rsidRPr="0023299F">
        <w:rPr>
          <w:iCs/>
          <w:position w:val="-10"/>
        </w:rPr>
        <w:object w:dxaOrig="420" w:dyaOrig="279" w14:anchorId="50C23FDC">
          <v:shape id="_x0000_i1630" type="#_x0000_t75" style="width:21.75pt;height:14.25pt" o:ole="">
            <v:imagedata r:id="rId444" o:title=""/>
          </v:shape>
          <o:OLEObject Type="Embed" ProgID="Equation.3" ShapeID="_x0000_i1630" DrawAspect="Content" ObjectID="_1724852063" r:id="rId924"/>
        </w:object>
      </w:r>
      <w:r w:rsidRPr="0023299F">
        <w:rPr>
          <w:iCs/>
        </w:rPr>
        <w:t xml:space="preserve"> </w:t>
      </w:r>
      <w:r w:rsidRPr="0023299F">
        <w:t xml:space="preserve">assuming that the UE performs a SRS transmission on the LAA </w:t>
      </w:r>
      <w:proofErr w:type="spellStart"/>
      <w:r w:rsidRPr="0023299F">
        <w:t>SCell</w:t>
      </w:r>
      <w:proofErr w:type="spellEnd"/>
      <w:r w:rsidRPr="0023299F">
        <w:t xml:space="preserve"> in subframe </w:t>
      </w:r>
      <w:r w:rsidRPr="0023299F">
        <w:rPr>
          <w:i/>
          <w:iCs/>
        </w:rPr>
        <w:t xml:space="preserve">i </w:t>
      </w:r>
      <w:r w:rsidRPr="0023299F">
        <w:rPr>
          <w:iCs/>
        </w:rPr>
        <w:t xml:space="preserve">irrespective of whether the UE can access the LAA </w:t>
      </w:r>
      <w:proofErr w:type="spellStart"/>
      <w:r w:rsidRPr="0023299F">
        <w:rPr>
          <w:iCs/>
        </w:rPr>
        <w:t>SCell</w:t>
      </w:r>
      <w:proofErr w:type="spellEnd"/>
      <w:r w:rsidRPr="0023299F">
        <w:rPr>
          <w:iCs/>
        </w:rPr>
        <w:t xml:space="preserve"> for the SRS </w:t>
      </w:r>
      <w:r w:rsidRPr="0023299F">
        <w:t xml:space="preserve">transmission in subframe </w:t>
      </w:r>
      <w:r w:rsidRPr="0023299F">
        <w:rPr>
          <w:i/>
          <w:iCs/>
        </w:rPr>
        <w:t xml:space="preserve">i </w:t>
      </w:r>
      <w:r w:rsidRPr="0023299F">
        <w:rPr>
          <w:iCs/>
        </w:rPr>
        <w:t xml:space="preserve">according to the </w:t>
      </w:r>
      <w:r w:rsidRPr="0023299F">
        <w:t xml:space="preserve">channel access procedures described in </w:t>
      </w:r>
      <w:r w:rsidR="00B34AEB">
        <w:t>Clause</w:t>
      </w:r>
      <w:r w:rsidRPr="0023299F">
        <w:t xml:space="preserve"> </w:t>
      </w:r>
      <w:r w:rsidR="00275801">
        <w:t>4</w:t>
      </w:r>
      <w:r w:rsidRPr="0023299F">
        <w:t>.2.1</w:t>
      </w:r>
      <w:r w:rsidR="00275801">
        <w:t xml:space="preserve"> of [13]</w:t>
      </w:r>
      <w:r w:rsidRPr="0023299F">
        <w:t>.</w:t>
      </w:r>
    </w:p>
    <w:p w14:paraId="6DF9E3F1" w14:textId="6EB34357" w:rsidR="00E83A82" w:rsidRPr="0023299F" w:rsidRDefault="008506DA" w:rsidP="00E83A82">
      <w:r w:rsidRPr="0023299F">
        <w:lastRenderedPageBreak/>
        <w:t xml:space="preserve">If the UE is configured with higher layer parameter </w:t>
      </w:r>
      <w:r w:rsidRPr="0023299F">
        <w:rPr>
          <w:i/>
        </w:rPr>
        <w:t>UplinkPowerControlDedicated</w:t>
      </w:r>
      <w:r w:rsidRPr="0023299F">
        <w:rPr>
          <w:rFonts w:hint="eastAsia"/>
          <w:i/>
          <w:lang w:eastAsia="zh-CN"/>
        </w:rPr>
        <w:t>-v12x</w:t>
      </w:r>
      <w:r w:rsidRPr="0023299F">
        <w:rPr>
          <w:rFonts w:eastAsia="SimSun" w:hint="eastAsia"/>
          <w:i/>
          <w:lang w:eastAsia="zh-CN"/>
        </w:rPr>
        <w:t>0</w:t>
      </w:r>
      <w:r w:rsidRPr="0023299F">
        <w:rPr>
          <w:i/>
        </w:rPr>
        <w:t xml:space="preserve"> </w:t>
      </w:r>
      <w:r w:rsidRPr="0023299F">
        <w:t xml:space="preserve">for serving cell </w:t>
      </w:r>
      <w:r w:rsidRPr="0023299F">
        <w:rPr>
          <w:position w:val="-6"/>
        </w:rPr>
        <w:object w:dxaOrig="160" w:dyaOrig="200" w14:anchorId="4718CACA">
          <v:shape id="_x0000_i1631" type="#_x0000_t75" style="width:7.5pt;height:7.5pt" o:ole="">
            <v:imagedata r:id="rId65" o:title=""/>
          </v:shape>
          <o:OLEObject Type="Embed" ProgID="Equation.3" ShapeID="_x0000_i1631" DrawAspect="Content" ObjectID="_1724852064" r:id="rId925"/>
        </w:object>
      </w:r>
      <w:r w:rsidRPr="0023299F">
        <w:t xml:space="preserve"> and if subframe </w:t>
      </w:r>
      <w:r w:rsidRPr="0023299F">
        <w:rPr>
          <w:position w:val="-6"/>
        </w:rPr>
        <w:object w:dxaOrig="139" w:dyaOrig="240" w14:anchorId="1D28887E">
          <v:shape id="_x0000_i1632" type="#_x0000_t75" style="width:7.5pt;height:14.25pt" o:ole="">
            <v:imagedata r:id="rId70" o:title=""/>
          </v:shape>
          <o:OLEObject Type="Embed" ProgID="Equation.3" ShapeID="_x0000_i1632" DrawAspect="Content" ObjectID="_1724852065" r:id="rId926"/>
        </w:object>
      </w:r>
      <w:r w:rsidRPr="0023299F">
        <w:t xml:space="preserve"> belongs to uplink power control subframe set 2 as indicated by the higher layer parameter</w:t>
      </w:r>
      <w:r w:rsidRPr="0023299F">
        <w:rPr>
          <w:rFonts w:eastAsia="SimSun" w:hint="eastAsia"/>
          <w:lang w:eastAsia="zh-CN"/>
        </w:rPr>
        <w:t xml:space="preserve"> </w:t>
      </w:r>
      <w:r w:rsidRPr="0023299F">
        <w:rPr>
          <w:rFonts w:eastAsia="SimSun" w:hint="eastAsia"/>
          <w:i/>
          <w:lang w:eastAsia="zh-CN"/>
        </w:rPr>
        <w:t>tpc-SubframeSet</w:t>
      </w:r>
      <w:r w:rsidRPr="0023299F">
        <w:rPr>
          <w:rFonts w:eastAsia="SimSun"/>
          <w:i/>
          <w:lang w:eastAsia="zh-CN"/>
        </w:rPr>
        <w:t>-r12,</w:t>
      </w:r>
      <w:r w:rsidRPr="0023299F">
        <w:rPr>
          <w:rFonts w:eastAsia="SimSun"/>
          <w:lang w:eastAsia="zh-CN"/>
        </w:rPr>
        <w:t xml:space="preserve"> the UE shall use </w:t>
      </w:r>
      <w:r w:rsidRPr="0023299F">
        <w:rPr>
          <w:position w:val="-14"/>
        </w:rPr>
        <w:object w:dxaOrig="660" w:dyaOrig="380" w14:anchorId="37090CD6">
          <v:shape id="_x0000_i1633" type="#_x0000_t75" style="width:36.75pt;height:21.75pt" o:ole="">
            <v:imagedata r:id="rId217" o:title=""/>
          </v:shape>
          <o:OLEObject Type="Embed" ProgID="Equation.3" ShapeID="_x0000_i1633" DrawAspect="Content" ObjectID="_1724852066" r:id="rId927"/>
        </w:object>
      </w:r>
      <w:r w:rsidRPr="0023299F">
        <w:t xml:space="preserve"> instead of </w:t>
      </w:r>
      <w:r w:rsidRPr="0023299F">
        <w:rPr>
          <w:position w:val="-10"/>
        </w:rPr>
        <w:object w:dxaOrig="480" w:dyaOrig="300" w14:anchorId="713E3705">
          <v:shape id="_x0000_i1634" type="#_x0000_t75" style="width:28.5pt;height:14.25pt" o:ole="">
            <v:imagedata r:id="rId220" o:title=""/>
          </v:shape>
          <o:OLEObject Type="Embed" ProgID="Equation.3" ShapeID="_x0000_i1634" DrawAspect="Content" ObjectID="_1724852067" r:id="rId928"/>
        </w:object>
      </w:r>
      <w:r w:rsidRPr="0023299F">
        <w:t xml:space="preserve">to determine </w:t>
      </w:r>
      <w:r w:rsidRPr="0023299F">
        <w:rPr>
          <w:iCs/>
          <w:position w:val="-12"/>
        </w:rPr>
        <w:object w:dxaOrig="740" w:dyaOrig="320" w14:anchorId="7AD1AD61">
          <v:shape id="_x0000_i1635" type="#_x0000_t75" style="width:36.75pt;height:14.25pt" o:ole="">
            <v:imagedata r:id="rId892" o:title=""/>
          </v:shape>
          <o:OLEObject Type="Embed" ProgID="Equation.3" ShapeID="_x0000_i1635" DrawAspect="Content" ObjectID="_1724852068" r:id="rId929"/>
        </w:object>
      </w:r>
      <w:r w:rsidRPr="0023299F">
        <w:t xml:space="preserve"> for subframe </w:t>
      </w:r>
      <w:r w:rsidRPr="0023299F">
        <w:rPr>
          <w:i/>
        </w:rPr>
        <w:t>i</w:t>
      </w:r>
      <w:r w:rsidRPr="0023299F">
        <w:t xml:space="preserve"> and serving cell </w:t>
      </w:r>
      <w:r w:rsidRPr="0023299F">
        <w:rPr>
          <w:position w:val="-6"/>
        </w:rPr>
        <w:object w:dxaOrig="160" w:dyaOrig="200" w14:anchorId="58F55819">
          <v:shape id="_x0000_i1636" type="#_x0000_t75" style="width:7.5pt;height:7.5pt" o:ole="">
            <v:imagedata r:id="rId46" o:title=""/>
          </v:shape>
          <o:OLEObject Type="Embed" ProgID="Equation.3" ShapeID="_x0000_i1636" DrawAspect="Content" ObjectID="_1724852069" r:id="rId930"/>
        </w:object>
      </w:r>
      <w:r w:rsidRPr="0023299F">
        <w:t xml:space="preserve">, where </w:t>
      </w:r>
      <w:r w:rsidRPr="0023299F">
        <w:rPr>
          <w:position w:val="-14"/>
        </w:rPr>
        <w:object w:dxaOrig="660" w:dyaOrig="380" w14:anchorId="5741ACA5">
          <v:shape id="_x0000_i1637" type="#_x0000_t75" style="width:36.75pt;height:21.75pt" o:ole="">
            <v:imagedata r:id="rId217" o:title=""/>
          </v:shape>
          <o:OLEObject Type="Embed" ProgID="Equation.3" ShapeID="_x0000_i1637" DrawAspect="Content" ObjectID="_1724852070" r:id="rId931"/>
        </w:object>
      </w:r>
      <w:r w:rsidRPr="0023299F">
        <w:t xml:space="preserve"> is defined in </w:t>
      </w:r>
      <w:r w:rsidR="00B34AEB">
        <w:t>Clause</w:t>
      </w:r>
      <w:r w:rsidRPr="0023299F">
        <w:t xml:space="preserve"> 5.1.1.1.</w:t>
      </w:r>
    </w:p>
    <w:p w14:paraId="26AA8060" w14:textId="77777777" w:rsidR="00E83A82" w:rsidRPr="0023299F" w:rsidRDefault="00E83A82" w:rsidP="00E83A82">
      <w:pPr>
        <w:pStyle w:val="Heading4"/>
        <w:rPr>
          <w:lang w:val="en-US"/>
        </w:rPr>
      </w:pPr>
      <w:r w:rsidRPr="0023299F">
        <w:t>5.1.3.2</w:t>
      </w:r>
      <w:r w:rsidRPr="0023299F">
        <w:tab/>
        <w:t>Power headroom</w:t>
      </w:r>
      <w:r w:rsidRPr="0023299F">
        <w:rPr>
          <w:lang w:val="en-US"/>
        </w:rPr>
        <w:t xml:space="preserve"> for Type3 report</w:t>
      </w:r>
    </w:p>
    <w:p w14:paraId="760BA509" w14:textId="77777777" w:rsidR="005A26C5" w:rsidRPr="0023299F" w:rsidRDefault="005A26C5" w:rsidP="005A26C5">
      <w:r w:rsidRPr="0023299F">
        <w:t>The UE is not expected to compute a Type 3 report on a slot/</w:t>
      </w:r>
      <w:proofErr w:type="spellStart"/>
      <w:r w:rsidRPr="0023299F">
        <w:t>subslot</w:t>
      </w:r>
      <w:proofErr w:type="spellEnd"/>
      <w:r w:rsidRPr="0023299F">
        <w:t>.</w:t>
      </w:r>
    </w:p>
    <w:p w14:paraId="37C73305" w14:textId="0FF686F6" w:rsidR="00E83A82" w:rsidRPr="0023299F" w:rsidRDefault="00F21E99" w:rsidP="00E83A82">
      <w:r>
        <w:t>For SRS transmission given trigger type 2, or f</w:t>
      </w:r>
      <w:r w:rsidRPr="0023299F">
        <w:t xml:space="preserve">or </w:t>
      </w:r>
      <w:r w:rsidR="00E83A82" w:rsidRPr="0023299F">
        <w:t xml:space="preserve">serving cell </w:t>
      </w:r>
      <w:r w:rsidR="00E83A82" w:rsidRPr="0023299F">
        <w:rPr>
          <w:position w:val="-6"/>
        </w:rPr>
        <w:object w:dxaOrig="160" w:dyaOrig="200" w14:anchorId="0D890F8F">
          <v:shape id="_x0000_i1638" type="#_x0000_t75" style="width:7.5pt;height:7.5pt" o:ole="">
            <v:imagedata r:id="rId212" o:title=""/>
          </v:shape>
          <o:OLEObject Type="Embed" ProgID="Equation.3" ShapeID="_x0000_i1638" DrawAspect="Content" ObjectID="_1724852071" r:id="rId932"/>
        </w:object>
      </w:r>
      <w:r w:rsidR="00E83A82" w:rsidRPr="0023299F">
        <w:t xml:space="preserve"> with frame structure type 2 and not configured for PUSCH/PUCCH transmission, </w:t>
      </w:r>
    </w:p>
    <w:p w14:paraId="6FFD1E41" w14:textId="0E7BD5FD" w:rsidR="00E83A82" w:rsidRPr="0023299F" w:rsidRDefault="00BB20B6" w:rsidP="00BB20B6">
      <w:pPr>
        <w:pStyle w:val="B1"/>
      </w:pPr>
      <w:r>
        <w:t>-</w:t>
      </w:r>
      <w:r>
        <w:tab/>
      </w:r>
      <w:r w:rsidR="00E83A82" w:rsidRPr="0023299F">
        <w:t xml:space="preserve">if the UE transmits SRS in subframe </w:t>
      </w:r>
      <w:r w:rsidR="00E83A82" w:rsidRPr="0023299F">
        <w:rPr>
          <w:position w:val="-6"/>
        </w:rPr>
        <w:object w:dxaOrig="139" w:dyaOrig="240" w14:anchorId="5E269DB7">
          <v:shape id="_x0000_i1639" type="#_x0000_t75" style="width:7.5pt;height:14.25pt" o:ole="">
            <v:imagedata r:id="rId70" o:title=""/>
          </v:shape>
          <o:OLEObject Type="Embed" ProgID="Equation.3" ShapeID="_x0000_i1639" DrawAspect="Content" ObjectID="_1724852072" r:id="rId933"/>
        </w:object>
      </w:r>
      <w:r w:rsidR="00E83A82" w:rsidRPr="0023299F">
        <w:t xml:space="preserve"> for serving cell </w:t>
      </w:r>
      <w:r w:rsidR="00E83A82" w:rsidRPr="0023299F">
        <w:rPr>
          <w:position w:val="-6"/>
        </w:rPr>
        <w:object w:dxaOrig="160" w:dyaOrig="200" w14:anchorId="0A7D5B3D">
          <v:shape id="_x0000_i1640" type="#_x0000_t75" style="width:7.5pt;height:7.5pt" o:ole="">
            <v:imagedata r:id="rId46" o:title=""/>
          </v:shape>
          <o:OLEObject Type="Embed" ProgID="Equation.3" ShapeID="_x0000_i1640" DrawAspect="Content" ObjectID="_1724852073" r:id="rId934"/>
        </w:object>
      </w:r>
      <w:r w:rsidR="00E83A82" w:rsidRPr="0023299F">
        <w:t xml:space="preserve">, </w:t>
      </w:r>
      <w:r>
        <w:t>or if the UE does not transmit</w:t>
      </w:r>
      <w:r w:rsidRPr="00214866">
        <w:t xml:space="preserve"> SRS in subframe </w:t>
      </w:r>
      <m:oMath>
        <m:r>
          <w:rPr>
            <w:rFonts w:ascii="Cambria Math" w:hAnsi="Cambria Math"/>
          </w:rPr>
          <m:t>i</m:t>
        </m:r>
      </m:oMath>
      <w:r w:rsidRPr="00214866">
        <w:t xml:space="preserve"> due to </w:t>
      </w:r>
      <w:r>
        <w:t xml:space="preserve">a </w:t>
      </w:r>
      <w:r w:rsidRPr="00214866">
        <w:t xml:space="preserve">collision with a higher priority </w:t>
      </w:r>
      <w:r>
        <w:t>physical channel or signal</w:t>
      </w:r>
      <w:r w:rsidRPr="00214866">
        <w:t xml:space="preserve"> </w:t>
      </w:r>
      <w:r>
        <w:t xml:space="preserve">(as defined in </w:t>
      </w:r>
      <w:r w:rsidR="00B34AEB">
        <w:t>Clause</w:t>
      </w:r>
      <w:r>
        <w:t xml:space="preserve"> 8.2) </w:t>
      </w:r>
      <w:r w:rsidRPr="00214866">
        <w:t>in subframe</w:t>
      </w:r>
      <m:oMath>
        <m:r>
          <w:rPr>
            <w:rFonts w:ascii="Cambria Math" w:hAnsi="Cambria Math"/>
          </w:rPr>
          <m:t xml:space="preserve"> i+1</m:t>
        </m:r>
      </m:oMath>
      <w:r w:rsidRPr="00214866">
        <w:t xml:space="preserve">, and </w:t>
      </w:r>
      <w:r>
        <w:t xml:space="preserve">the UE would have transmitted the SRS in subframe </w:t>
      </w:r>
      <m:oMath>
        <m:r>
          <w:rPr>
            <w:rFonts w:ascii="Cambria Math" w:hAnsi="Cambria Math"/>
          </w:rPr>
          <m:t>i</m:t>
        </m:r>
      </m:oMath>
      <w:r>
        <w:t xml:space="preserve"> had the </w:t>
      </w:r>
      <w:r w:rsidRPr="00214866">
        <w:t xml:space="preserve">higher priority </w:t>
      </w:r>
      <w:r>
        <w:t>physical channel or signal</w:t>
      </w:r>
      <w:r w:rsidRPr="00214866">
        <w:t xml:space="preserve"> </w:t>
      </w:r>
      <w:r>
        <w:t xml:space="preserve">in subframe </w:t>
      </w:r>
      <m:oMath>
        <m:r>
          <w:rPr>
            <w:rFonts w:ascii="Cambria Math" w:hAnsi="Cambria Math"/>
          </w:rPr>
          <m:t>i+1</m:t>
        </m:r>
      </m:oMath>
      <w:r>
        <w:t xml:space="preserve"> not occurred, </w:t>
      </w:r>
      <w:r w:rsidR="00E83A82" w:rsidRPr="0023299F">
        <w:t xml:space="preserve">power headroom for a Type 3 report is computed using </w:t>
      </w:r>
    </w:p>
    <w:p w14:paraId="5C7EA2D7" w14:textId="77777777" w:rsidR="00E83A82" w:rsidRPr="0023299F" w:rsidRDefault="00E83A82" w:rsidP="00E83A82">
      <w:pPr>
        <w:pStyle w:val="EQ"/>
        <w:ind w:left="284"/>
        <w:jc w:val="center"/>
      </w:pPr>
      <w:r w:rsidRPr="0023299F">
        <w:rPr>
          <w:position w:val="-18"/>
        </w:rPr>
        <w:object w:dxaOrig="7680" w:dyaOrig="460" w14:anchorId="0621D9E7">
          <v:shape id="_x0000_i1641" type="#_x0000_t75" style="width:381pt;height:21.75pt" o:ole="">
            <v:imagedata r:id="rId935" o:title=""/>
          </v:shape>
          <o:OLEObject Type="Embed" ProgID="Equation.3" ShapeID="_x0000_i1641" DrawAspect="Content" ObjectID="_1724852074" r:id="rId936"/>
        </w:object>
      </w:r>
      <w:r w:rsidRPr="0023299F">
        <w:t xml:space="preserve"> [dB]</w:t>
      </w:r>
    </w:p>
    <w:p w14:paraId="0139FC6F" w14:textId="3C5D06AB" w:rsidR="00E83A82" w:rsidRPr="0023299F" w:rsidRDefault="00BB20B6" w:rsidP="00BB20B6">
      <w:pPr>
        <w:pStyle w:val="B1"/>
      </w:pPr>
      <w:r>
        <w:tab/>
      </w:r>
      <w:r w:rsidR="00E83A82" w:rsidRPr="0023299F">
        <w:t>where</w:t>
      </w:r>
      <w:r w:rsidR="00E83A82" w:rsidRPr="0023299F">
        <w:rPr>
          <w:position w:val="-10"/>
        </w:rPr>
        <w:object w:dxaOrig="380" w:dyaOrig="300" w14:anchorId="5BB122DF">
          <v:shape id="_x0000_i1642" type="#_x0000_t75" style="width:21.75pt;height:14.25pt" o:ole="">
            <v:imagedata r:id="rId555" o:title=""/>
          </v:shape>
          <o:OLEObject Type="Embed" ProgID="Equation.3" ShapeID="_x0000_i1642" DrawAspect="Content" ObjectID="_1724852075" r:id="rId937"/>
        </w:object>
      </w:r>
      <w:r w:rsidR="00E83A82" w:rsidRPr="0023299F">
        <w:t xml:space="preserve"> is defined in </w:t>
      </w:r>
      <w:r w:rsidR="00B34AEB">
        <w:t>Clause</w:t>
      </w:r>
      <w:r w:rsidR="00E83A82" w:rsidRPr="0023299F">
        <w:t xml:space="preserve"> 5.1.1.1. </w:t>
      </w:r>
      <w:r w:rsidR="00E83A82" w:rsidRPr="0023299F">
        <w:rPr>
          <w:position w:val="-14"/>
        </w:rPr>
        <w:object w:dxaOrig="960" w:dyaOrig="380" w14:anchorId="3593A871">
          <v:shape id="_x0000_i1643" type="#_x0000_t75" style="width:44.25pt;height:14.25pt" o:ole="">
            <v:imagedata r:id="rId514" o:title=""/>
          </v:shape>
          <o:OLEObject Type="Embed" ProgID="Equation.3" ShapeID="_x0000_i1643" DrawAspect="Content" ObjectID="_1724852076" r:id="rId938"/>
        </w:object>
      </w:r>
      <w:r w:rsidR="00E83A82" w:rsidRPr="0023299F">
        <w:t xml:space="preserve">, </w:t>
      </w:r>
      <w:r w:rsidR="00E83A82" w:rsidRPr="0023299F">
        <w:rPr>
          <w:position w:val="-12"/>
        </w:rPr>
        <w:object w:dxaOrig="660" w:dyaOrig="320" w14:anchorId="7CB1D24F">
          <v:shape id="_x0000_i1644" type="#_x0000_t75" style="width:36.75pt;height:14.25pt" o:ole="">
            <v:imagedata r:id="rId802" o:title=""/>
          </v:shape>
          <o:OLEObject Type="Embed" ProgID="Equation.3" ShapeID="_x0000_i1644" DrawAspect="Content" ObjectID="_1724852077" r:id="rId939"/>
        </w:object>
      </w:r>
      <w:r w:rsidR="00E83A82" w:rsidRPr="0023299F">
        <w:t xml:space="preserve">, </w:t>
      </w:r>
      <w:r w:rsidR="00E83A82" w:rsidRPr="0023299F">
        <w:rPr>
          <w:position w:val="-14"/>
        </w:rPr>
        <w:object w:dxaOrig="1100" w:dyaOrig="380" w14:anchorId="4CDE2A0B">
          <v:shape id="_x0000_i1645" type="#_x0000_t75" style="width:57.75pt;height:21.75pt" o:ole="">
            <v:imagedata r:id="rId818" o:title=""/>
          </v:shape>
          <o:OLEObject Type="Embed" ProgID="Equation.3" ShapeID="_x0000_i1645" DrawAspect="Content" ObjectID="_1724852078" r:id="rId940"/>
        </w:object>
      </w:r>
      <w:r w:rsidR="00E83A82" w:rsidRPr="0023299F">
        <w:t>,</w:t>
      </w:r>
      <w:r w:rsidR="00E83A82" w:rsidRPr="0023299F">
        <w:rPr>
          <w:position w:val="-14"/>
        </w:rPr>
        <w:object w:dxaOrig="580" w:dyaOrig="380" w14:anchorId="01FFBFE4">
          <v:shape id="_x0000_i1646" type="#_x0000_t75" style="width:27.75pt;height:21.75pt" o:ole="">
            <v:imagedata r:id="rId815" o:title=""/>
          </v:shape>
          <o:OLEObject Type="Embed" ProgID="Equation.3" ShapeID="_x0000_i1646" DrawAspect="Content" ObjectID="_1724852079" r:id="rId941"/>
        </w:object>
      </w:r>
      <w:r w:rsidR="00E83A82" w:rsidRPr="0023299F">
        <w:t xml:space="preserve">, </w:t>
      </w:r>
      <w:r w:rsidR="00E83A82" w:rsidRPr="0023299F">
        <w:rPr>
          <w:position w:val="-14"/>
        </w:rPr>
        <w:object w:dxaOrig="820" w:dyaOrig="380" w14:anchorId="4B7143C7">
          <v:shape id="_x0000_i1647" type="#_x0000_t75" style="width:43.5pt;height:21.75pt" o:ole="">
            <v:imagedata r:id="rId942" o:title=""/>
          </v:shape>
          <o:OLEObject Type="Embed" ProgID="Equation.3" ShapeID="_x0000_i1647" DrawAspect="Content" ObjectID="_1724852080" r:id="rId943"/>
        </w:object>
      </w:r>
      <w:r w:rsidR="00E83A82" w:rsidRPr="0023299F">
        <w:t xml:space="preserve">are defined in </w:t>
      </w:r>
      <w:r w:rsidR="00B34AEB">
        <w:t>Clause</w:t>
      </w:r>
      <w:r w:rsidR="00E83A82" w:rsidRPr="0023299F">
        <w:t xml:space="preserve"> 5.1.3.1.</w:t>
      </w:r>
    </w:p>
    <w:p w14:paraId="2895D823" w14:textId="54E90F4A" w:rsidR="00E83A82" w:rsidRPr="0023299F" w:rsidRDefault="00BB20B6" w:rsidP="00BB20B6">
      <w:pPr>
        <w:pStyle w:val="B1"/>
      </w:pPr>
      <w:r>
        <w:t>-</w:t>
      </w:r>
      <w:r>
        <w:tab/>
        <w:t>otherwise</w:t>
      </w:r>
      <w:r w:rsidR="00E83A82" w:rsidRPr="0023299F">
        <w:t xml:space="preserve">, power headroom for a Type 3 report is computed using </w:t>
      </w:r>
    </w:p>
    <w:p w14:paraId="179177D5" w14:textId="77777777" w:rsidR="00E83A82" w:rsidRPr="0023299F" w:rsidRDefault="00E83A82" w:rsidP="00E83A82">
      <w:pPr>
        <w:pStyle w:val="EQ"/>
        <w:ind w:left="284"/>
        <w:jc w:val="center"/>
      </w:pPr>
      <w:r w:rsidRPr="0023299F">
        <w:rPr>
          <w:position w:val="-18"/>
        </w:rPr>
        <w:object w:dxaOrig="5899" w:dyaOrig="460" w14:anchorId="35FB411D">
          <v:shape id="_x0000_i1648" type="#_x0000_t75" style="width:295.5pt;height:21.75pt" o:ole="">
            <v:imagedata r:id="rId944" o:title=""/>
          </v:shape>
          <o:OLEObject Type="Embed" ProgID="Equation.3" ShapeID="_x0000_i1648" DrawAspect="Content" ObjectID="_1724852081" r:id="rId945"/>
        </w:object>
      </w:r>
      <w:r w:rsidRPr="0023299F">
        <w:t xml:space="preserve"> [dB]</w:t>
      </w:r>
    </w:p>
    <w:p w14:paraId="42AEDF70" w14:textId="5B49625F" w:rsidR="00E83A82" w:rsidRPr="0023299F" w:rsidRDefault="00BB20B6" w:rsidP="00BB20B6">
      <w:pPr>
        <w:pStyle w:val="B1"/>
      </w:pPr>
      <w:r>
        <w:tab/>
      </w:r>
      <w:r w:rsidR="00E83A82" w:rsidRPr="0023299F">
        <w:t>where</w:t>
      </w:r>
      <w:r w:rsidR="00E83A82" w:rsidRPr="0023299F">
        <w:rPr>
          <w:position w:val="-10"/>
        </w:rPr>
        <w:object w:dxaOrig="380" w:dyaOrig="300" w14:anchorId="02FDC0FE">
          <v:shape id="_x0000_i1649" type="#_x0000_t75" style="width:21.75pt;height:14.25pt" o:ole="">
            <v:imagedata r:id="rId555" o:title=""/>
          </v:shape>
          <o:OLEObject Type="Embed" ProgID="Equation.3" ShapeID="_x0000_i1649" DrawAspect="Content" ObjectID="_1724852082" r:id="rId946"/>
        </w:object>
      </w:r>
      <w:r w:rsidR="00E83A82" w:rsidRPr="0023299F">
        <w:t xml:space="preserve"> is defined in </w:t>
      </w:r>
      <w:r w:rsidR="00B34AEB">
        <w:t>Clause</w:t>
      </w:r>
      <w:r w:rsidR="00E83A82" w:rsidRPr="0023299F">
        <w:t xml:space="preserve"> 5.1.1.1.,</w:t>
      </w:r>
      <w:r w:rsidR="001E33DD" w:rsidRPr="0023299F">
        <w:t xml:space="preserve"> </w:t>
      </w:r>
      <w:r w:rsidR="00E83A82" w:rsidRPr="0023299F">
        <w:rPr>
          <w:position w:val="-14"/>
        </w:rPr>
        <w:object w:dxaOrig="999" w:dyaOrig="380" w14:anchorId="5BE18060">
          <v:shape id="_x0000_i1650" type="#_x0000_t75" style="width:50.25pt;height:21.75pt" o:ole="">
            <v:imagedata r:id="rId947" o:title=""/>
          </v:shape>
          <o:OLEObject Type="Embed" ProgID="Equation.3" ShapeID="_x0000_i1650" DrawAspect="Content" ObjectID="_1724852083" r:id="rId948"/>
        </w:object>
      </w:r>
      <w:r w:rsidR="00E83A82" w:rsidRPr="0023299F">
        <w:t>,</w:t>
      </w:r>
      <w:r w:rsidR="00E83A82" w:rsidRPr="0023299F">
        <w:rPr>
          <w:position w:val="-14"/>
        </w:rPr>
        <w:object w:dxaOrig="580" w:dyaOrig="380" w14:anchorId="7506D43E">
          <v:shape id="_x0000_i1651" type="#_x0000_t75" style="width:27.75pt;height:21.75pt" o:ole="">
            <v:imagedata r:id="rId815" o:title=""/>
          </v:shape>
          <o:OLEObject Type="Embed" ProgID="Equation.3" ShapeID="_x0000_i1651" DrawAspect="Content" ObjectID="_1724852084" r:id="rId949"/>
        </w:object>
      </w:r>
      <w:r w:rsidR="00E83A82" w:rsidRPr="0023299F">
        <w:t xml:space="preserve">, </w:t>
      </w:r>
      <w:r w:rsidR="00E83A82" w:rsidRPr="0023299F">
        <w:rPr>
          <w:position w:val="-14"/>
        </w:rPr>
        <w:object w:dxaOrig="820" w:dyaOrig="380" w14:anchorId="2209388D">
          <v:shape id="_x0000_i1652" type="#_x0000_t75" style="width:43.5pt;height:21.75pt" o:ole="">
            <v:imagedata r:id="rId942" o:title=""/>
          </v:shape>
          <o:OLEObject Type="Embed" ProgID="Equation.3" ShapeID="_x0000_i1652" DrawAspect="Content" ObjectID="_1724852085" r:id="rId950"/>
        </w:object>
      </w:r>
      <w:r w:rsidR="00E83A82" w:rsidRPr="0023299F">
        <w:t xml:space="preserve">are defined in </w:t>
      </w:r>
      <w:r w:rsidR="00B34AEB">
        <w:t>Clause</w:t>
      </w:r>
      <w:r w:rsidR="00E83A82" w:rsidRPr="0023299F">
        <w:t xml:space="preserve"> 5.1.3.1. </w:t>
      </w:r>
      <w:r w:rsidR="00E83A82" w:rsidRPr="0023299F">
        <w:rPr>
          <w:position w:val="-14"/>
        </w:rPr>
        <w:object w:dxaOrig="999" w:dyaOrig="380" w14:anchorId="56CB2D99">
          <v:shape id="_x0000_i1653" type="#_x0000_t75" style="width:50.25pt;height:21.75pt" o:ole="">
            <v:imagedata r:id="rId537" o:title=""/>
          </v:shape>
          <o:OLEObject Type="Embed" ProgID="Equation.3" ShapeID="_x0000_i1653" DrawAspect="Content" ObjectID="_1724852086" r:id="rId951"/>
        </w:object>
      </w:r>
      <w:r w:rsidR="00E83A82" w:rsidRPr="0023299F">
        <w:t xml:space="preserve">is computed based on the requirements in [6] assuming a SRS transmission in subframe </w:t>
      </w:r>
      <w:r w:rsidR="00E83A82" w:rsidRPr="0023299F">
        <w:rPr>
          <w:position w:val="-6"/>
        </w:rPr>
        <w:object w:dxaOrig="139" w:dyaOrig="240" w14:anchorId="4BA11F26">
          <v:shape id="_x0000_i1654" type="#_x0000_t75" style="width:7.5pt;height:14.25pt" o:ole="">
            <v:imagedata r:id="rId70" o:title=""/>
          </v:shape>
          <o:OLEObject Type="Embed" ProgID="Equation.3" ShapeID="_x0000_i1654" DrawAspect="Content" ObjectID="_1724852087" r:id="rId952"/>
        </w:object>
      </w:r>
      <w:r w:rsidR="00E83A82" w:rsidRPr="0023299F">
        <w:t xml:space="preserve">, and assuming MPR=0dB, A-MPR=0dB, P-MPR=0dB and </w:t>
      </w:r>
      <w:r w:rsidR="00E83A82" w:rsidRPr="0023299F">
        <w:rPr>
          <w:rFonts w:ascii="Symbol" w:hAnsi="Symbol"/>
          <w:lang w:bidi="bn-IN"/>
        </w:rPr>
        <w:t></w:t>
      </w:r>
      <w:r w:rsidR="00E83A82" w:rsidRPr="0023299F">
        <w:rPr>
          <w:lang w:bidi="bn-IN"/>
        </w:rPr>
        <w:t>T</w:t>
      </w:r>
      <w:r w:rsidR="00E83A82" w:rsidRPr="0023299F">
        <w:rPr>
          <w:vertAlign w:val="subscript"/>
          <w:lang w:val="en-US" w:bidi="bn-IN"/>
        </w:rPr>
        <w:t>C</w:t>
      </w:r>
      <w:r w:rsidR="00E83A82" w:rsidRPr="0023299F">
        <w:t xml:space="preserve"> =0dB. MPR, A-MPR, P-MPR and </w:t>
      </w:r>
      <w:r w:rsidR="00E83A82" w:rsidRPr="0023299F">
        <w:rPr>
          <w:rFonts w:ascii="Symbol" w:hAnsi="Symbol"/>
          <w:lang w:bidi="bn-IN"/>
        </w:rPr>
        <w:t></w:t>
      </w:r>
      <w:r w:rsidR="00E83A82" w:rsidRPr="0023299F">
        <w:rPr>
          <w:lang w:bidi="bn-IN"/>
        </w:rPr>
        <w:t>T</w:t>
      </w:r>
      <w:r w:rsidR="00E83A82" w:rsidRPr="0023299F">
        <w:rPr>
          <w:vertAlign w:val="subscript"/>
          <w:lang w:val="en-US" w:bidi="bn-IN"/>
        </w:rPr>
        <w:t>C</w:t>
      </w:r>
      <w:r w:rsidR="00E83A82" w:rsidRPr="0023299F">
        <w:t xml:space="preserve"> are defined in [6]. For this case, the physical layer delivers </w:t>
      </w:r>
      <w:r w:rsidR="00E83A82" w:rsidRPr="0023299F">
        <w:rPr>
          <w:position w:val="-14"/>
        </w:rPr>
        <w:object w:dxaOrig="999" w:dyaOrig="380" w14:anchorId="7F34C31A">
          <v:shape id="_x0000_i1655" type="#_x0000_t75" style="width:50.25pt;height:21.75pt" o:ole="">
            <v:imagedata r:id="rId540" o:title=""/>
          </v:shape>
          <o:OLEObject Type="Embed" ProgID="Equation.3" ShapeID="_x0000_i1655" DrawAspect="Content" ObjectID="_1724852088" r:id="rId953"/>
        </w:object>
      </w:r>
      <w:r w:rsidR="00E83A82" w:rsidRPr="0023299F">
        <w:t>instead of</w:t>
      </w:r>
      <w:r w:rsidR="001E33DD" w:rsidRPr="0023299F">
        <w:t xml:space="preserve"> </w:t>
      </w:r>
      <w:r w:rsidR="00E83A82" w:rsidRPr="0023299F">
        <w:rPr>
          <w:position w:val="-14"/>
        </w:rPr>
        <w:object w:dxaOrig="999" w:dyaOrig="340" w14:anchorId="262DB588">
          <v:shape id="_x0000_i1656" type="#_x0000_t75" style="width:50.25pt;height:14.25pt" o:ole="">
            <v:imagedata r:id="rId542" o:title=""/>
          </v:shape>
          <o:OLEObject Type="Embed" ProgID="Equation.3" ShapeID="_x0000_i1656" DrawAspect="Content" ObjectID="_1724852089" r:id="rId954"/>
        </w:object>
      </w:r>
      <w:r w:rsidR="00E83A82" w:rsidRPr="0023299F">
        <w:t xml:space="preserve"> to higher layers.</w:t>
      </w:r>
    </w:p>
    <w:p w14:paraId="49BE9E98" w14:textId="77777777" w:rsidR="00B17354" w:rsidRPr="0023299F" w:rsidRDefault="00B17354" w:rsidP="00B17354">
      <w:pPr>
        <w:pStyle w:val="Heading3"/>
      </w:pPr>
      <w:bookmarkStart w:id="30" w:name="_Toc415085434"/>
      <w:r w:rsidRPr="0023299F">
        <w:rPr>
          <w:rFonts w:hint="eastAsia"/>
        </w:rPr>
        <w:t>5.1.</w:t>
      </w:r>
      <w:r w:rsidRPr="0023299F">
        <w:t>4</w:t>
      </w:r>
      <w:r w:rsidRPr="0023299F">
        <w:rPr>
          <w:rFonts w:hint="eastAsia"/>
        </w:rPr>
        <w:tab/>
      </w:r>
      <w:r w:rsidRPr="0023299F">
        <w:t xml:space="preserve">Power </w:t>
      </w:r>
      <w:r w:rsidR="00730190" w:rsidRPr="0023299F">
        <w:t>a</w:t>
      </w:r>
      <w:r w:rsidRPr="0023299F">
        <w:t xml:space="preserve">llocation for </w:t>
      </w:r>
      <w:r w:rsidR="00421E35">
        <w:t xml:space="preserve">EUTRA </w:t>
      </w:r>
      <w:r w:rsidR="00730190" w:rsidRPr="0023299F">
        <w:t>d</w:t>
      </w:r>
      <w:r w:rsidRPr="0023299F">
        <w:t xml:space="preserve">ual </w:t>
      </w:r>
      <w:r w:rsidR="00730190" w:rsidRPr="0023299F">
        <w:t>c</w:t>
      </w:r>
      <w:r w:rsidRPr="0023299F">
        <w:t>onnectivity</w:t>
      </w:r>
      <w:bookmarkEnd w:id="30"/>
    </w:p>
    <w:p w14:paraId="30D719B7" w14:textId="3970AD49" w:rsidR="00B30147" w:rsidRPr="0023299F" w:rsidRDefault="00B30147" w:rsidP="00B30147">
      <w:r w:rsidRPr="0023299F">
        <w:t xml:space="preserve">If a UE is configured with multiple cell groups, </w:t>
      </w:r>
      <w:r w:rsidR="00986689" w:rsidRPr="00166A3D">
        <w:t xml:space="preserve">the UE is not expected to be configured </w:t>
      </w:r>
      <w:r w:rsidR="00986689" w:rsidRPr="00166A3D">
        <w:rPr>
          <w:rFonts w:hint="eastAsia"/>
          <w:lang w:eastAsia="zh-CN"/>
        </w:rPr>
        <w:t xml:space="preserve">with SRS trigger type </w:t>
      </w:r>
      <w:r w:rsidR="00986689" w:rsidRPr="00166A3D">
        <w:rPr>
          <w:lang w:eastAsia="zh-CN"/>
        </w:rPr>
        <w:t>2, and</w:t>
      </w:r>
    </w:p>
    <w:p w14:paraId="47025BEB" w14:textId="77777777" w:rsidR="00B30147" w:rsidRPr="0023299F" w:rsidRDefault="00442138" w:rsidP="00220FD4">
      <w:pPr>
        <w:pStyle w:val="B1"/>
      </w:pPr>
      <w:r w:rsidRPr="0023299F">
        <w:t>-</w:t>
      </w:r>
      <w:r w:rsidRPr="0023299F">
        <w:tab/>
      </w:r>
      <w:r w:rsidR="00B30147" w:rsidRPr="0023299F">
        <w:t xml:space="preserve">if the UE supports synchronous dual connectivity but does not support asynchronous dual connectivity, or if the UE supports both synchronous dual connectivity and asynchronous dual connectivity and if the higher layer parameter </w:t>
      </w:r>
      <w:proofErr w:type="spellStart"/>
      <w:r w:rsidR="004001CD" w:rsidRPr="0023299F">
        <w:rPr>
          <w:i/>
        </w:rPr>
        <w:t>powerControlMode</w:t>
      </w:r>
      <w:proofErr w:type="spellEnd"/>
      <w:r w:rsidR="00B30147" w:rsidRPr="0023299F">
        <w:rPr>
          <w:i/>
        </w:rPr>
        <w:t xml:space="preserve"> </w:t>
      </w:r>
      <w:r w:rsidR="00B30147" w:rsidRPr="0023299F">
        <w:t>indicates dual connectivity power control mode 1</w:t>
      </w:r>
    </w:p>
    <w:p w14:paraId="408D296D" w14:textId="77777777" w:rsidR="00B30147" w:rsidRPr="0023299F" w:rsidRDefault="00442138" w:rsidP="00220FD4">
      <w:pPr>
        <w:pStyle w:val="B2"/>
      </w:pPr>
      <w:r w:rsidRPr="0023299F">
        <w:t>-</w:t>
      </w:r>
      <w:r w:rsidRPr="0023299F">
        <w:tab/>
      </w:r>
      <w:r w:rsidR="00B30147" w:rsidRPr="0023299F">
        <w:t xml:space="preserve">if the </w:t>
      </w:r>
      <w:r w:rsidR="00B30147" w:rsidRPr="0023299F">
        <w:rPr>
          <w:rFonts w:eastAsia="MS Mincho"/>
          <w:lang w:eastAsia="ja-JP"/>
        </w:rPr>
        <w:t xml:space="preserve">maximum uplink timing difference between transmitted signals to different serving cells including serving cells belonging to different CGs is equal to or less than </w:t>
      </w:r>
      <w:r w:rsidR="00713A7C" w:rsidRPr="0023299F">
        <w:rPr>
          <w:rFonts w:eastAsia="MS Mincho"/>
          <w:lang w:eastAsia="ja-JP"/>
        </w:rPr>
        <w:t>the minimum requirement for maximum transmission timing difference for synchronous dual connectivity defined in [10].</w:t>
      </w:r>
    </w:p>
    <w:p w14:paraId="027B1963" w14:textId="77777777" w:rsidR="00B30147" w:rsidRPr="0023299F" w:rsidRDefault="00442138" w:rsidP="00220FD4">
      <w:pPr>
        <w:pStyle w:val="B3"/>
      </w:pPr>
      <w:r w:rsidRPr="0023299F">
        <w:t>-</w:t>
      </w:r>
      <w:r w:rsidRPr="0023299F">
        <w:tab/>
      </w:r>
      <w:r w:rsidR="00B30147" w:rsidRPr="0023299F">
        <w:t>The UE shall use the procedures described in sub clause 5.1.4.1.</w:t>
      </w:r>
    </w:p>
    <w:p w14:paraId="478995D3" w14:textId="7327279A" w:rsidR="00B30147" w:rsidRPr="0023299F" w:rsidRDefault="00442138" w:rsidP="00220FD4">
      <w:pPr>
        <w:pStyle w:val="B3"/>
      </w:pPr>
      <w:r w:rsidRPr="0023299F">
        <w:t>-</w:t>
      </w:r>
      <w:r w:rsidRPr="0023299F">
        <w:tab/>
      </w:r>
      <w:r w:rsidR="00B30147" w:rsidRPr="0023299F">
        <w:t xml:space="preserve">If a PRACH transmission of the UE on the </w:t>
      </w:r>
      <w:proofErr w:type="spellStart"/>
      <w:r w:rsidR="00B30147" w:rsidRPr="0023299F">
        <w:t>Pcell</w:t>
      </w:r>
      <w:proofErr w:type="spellEnd"/>
      <w:r w:rsidR="00B30147" w:rsidRPr="0023299F">
        <w:t xml:space="preserve"> starting in subframe </w:t>
      </w:r>
      <w:r w:rsidR="00B238AF" w:rsidRPr="0023299F">
        <w:rPr>
          <w:noProof/>
          <w:position w:val="-6"/>
        </w:rPr>
        <w:drawing>
          <wp:inline distT="0" distB="0" distL="0" distR="0" wp14:anchorId="4299EA43" wp14:editId="25BCED99">
            <wp:extent cx="142875" cy="180975"/>
            <wp:effectExtent l="0" t="0" r="0" b="0"/>
            <wp:docPr id="638"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MCG overlaps in time domain with another PRACH transmission of the UE starting in subframe </w:t>
      </w:r>
      <w:r w:rsidR="00B238AF" w:rsidRPr="0023299F">
        <w:rPr>
          <w:noProof/>
          <w:position w:val="-6"/>
        </w:rPr>
        <w:drawing>
          <wp:inline distT="0" distB="0" distL="0" distR="0" wp14:anchorId="5BF3D794" wp14:editId="34A2302B">
            <wp:extent cx="171450" cy="180975"/>
            <wp:effectExtent l="0" t="0" r="0" b="0"/>
            <wp:docPr id="639"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SCG, and if subframe </w:t>
      </w:r>
      <w:r w:rsidR="00B238AF" w:rsidRPr="0023299F">
        <w:rPr>
          <w:noProof/>
          <w:position w:val="-6"/>
        </w:rPr>
        <w:drawing>
          <wp:inline distT="0" distB="0" distL="0" distR="0" wp14:anchorId="4D1EAE92" wp14:editId="2D1C05C9">
            <wp:extent cx="142875" cy="180975"/>
            <wp:effectExtent l="0" t="0" r="0" b="0"/>
            <wp:docPr id="640"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and subframe </w:t>
      </w:r>
      <w:r w:rsidR="00B238AF" w:rsidRPr="0023299F">
        <w:rPr>
          <w:noProof/>
          <w:position w:val="-6"/>
        </w:rPr>
        <w:drawing>
          <wp:inline distT="0" distB="0" distL="0" distR="0" wp14:anchorId="2716B554" wp14:editId="2D373208">
            <wp:extent cx="171450" cy="180975"/>
            <wp:effectExtent l="0" t="0" r="0" b="0"/>
            <wp:docPr id="641"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overlap in time with more than one symbol, and if the total power of both the PRACH transmissions would exceed </w:t>
      </w:r>
      <w:r w:rsidR="00B238AF" w:rsidRPr="0023299F">
        <w:rPr>
          <w:noProof/>
          <w:position w:val="-12"/>
        </w:rPr>
        <w:drawing>
          <wp:inline distT="0" distB="0" distL="0" distR="0" wp14:anchorId="39872091" wp14:editId="0FF93558">
            <wp:extent cx="790575" cy="257175"/>
            <wp:effectExtent l="0" t="0" r="0" b="0"/>
            <wp:docPr id="642"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957"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B30147" w:rsidRPr="0023299F">
        <w:t xml:space="preserve">, the UE shall transmit the PRACH on the </w:t>
      </w:r>
      <w:proofErr w:type="spellStart"/>
      <w:r w:rsidR="00B30147" w:rsidRPr="0023299F">
        <w:t>Pcell</w:t>
      </w:r>
      <w:proofErr w:type="spellEnd"/>
      <w:r w:rsidR="00B30147" w:rsidRPr="0023299F">
        <w:t xml:space="preserve"> using the preamble transmission power </w:t>
      </w:r>
      <w:r w:rsidR="00B238AF" w:rsidRPr="0023299F">
        <w:rPr>
          <w:noProof/>
          <w:position w:val="-12"/>
        </w:rPr>
        <w:drawing>
          <wp:inline distT="0" distB="0" distL="0" distR="0" wp14:anchorId="66801C33" wp14:editId="5BC6C94F">
            <wp:extent cx="419100" cy="228600"/>
            <wp:effectExtent l="0" t="0" r="0" b="0"/>
            <wp:docPr id="643"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958" cstate="print">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00B30147" w:rsidRPr="0023299F">
        <w:t xml:space="preserve">described in </w:t>
      </w:r>
      <w:r w:rsidR="00B34AEB">
        <w:t>Clause</w:t>
      </w:r>
      <w:r w:rsidR="00B30147" w:rsidRPr="0023299F">
        <w:t xml:space="preserve"> 6.1. The UE may drop or adjust the power of the PRACH transmission in subframe </w:t>
      </w:r>
      <w:r w:rsidR="00B238AF" w:rsidRPr="0023299F">
        <w:rPr>
          <w:noProof/>
          <w:position w:val="-6"/>
        </w:rPr>
        <w:drawing>
          <wp:inline distT="0" distB="0" distL="0" distR="0" wp14:anchorId="7425D468" wp14:editId="6A528B85">
            <wp:extent cx="171450" cy="180975"/>
            <wp:effectExtent l="0" t="0" r="0" b="0"/>
            <wp:docPr id="64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SCG such that the total power does not exceed </w:t>
      </w:r>
      <w:r w:rsidR="00B238AF" w:rsidRPr="0023299F">
        <w:rPr>
          <w:noProof/>
          <w:position w:val="-12"/>
        </w:rPr>
        <w:drawing>
          <wp:inline distT="0" distB="0" distL="0" distR="0" wp14:anchorId="7BBF6353" wp14:editId="78526A93">
            <wp:extent cx="790575" cy="257175"/>
            <wp:effectExtent l="0" t="0" r="0" b="0"/>
            <wp:docPr id="645"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957"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B30147" w:rsidRPr="0023299F">
        <w:t>, where</w:t>
      </w:r>
      <w:r w:rsidR="001E33DD" w:rsidRPr="0023299F">
        <w:t xml:space="preserve"> </w:t>
      </w:r>
      <w:r w:rsidR="00B238AF" w:rsidRPr="0023299F">
        <w:rPr>
          <w:noProof/>
          <w:position w:val="-12"/>
        </w:rPr>
        <w:drawing>
          <wp:inline distT="0" distB="0" distL="0" distR="0" wp14:anchorId="0CCF7A53" wp14:editId="0E946B71">
            <wp:extent cx="790575" cy="257175"/>
            <wp:effectExtent l="0" t="0" r="0" b="0"/>
            <wp:docPr id="646"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957"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B30147" w:rsidRPr="0023299F">
        <w:t xml:space="preserve">is the linear value configured transmitted power for Dual Connectivity for the subframe pair </w:t>
      </w:r>
      <w:r w:rsidR="00B238AF" w:rsidRPr="0023299F">
        <w:rPr>
          <w:noProof/>
          <w:position w:val="-10"/>
        </w:rPr>
        <w:drawing>
          <wp:inline distT="0" distB="0" distL="0" distR="0" wp14:anchorId="6EEA84BF" wp14:editId="35F38428">
            <wp:extent cx="419100" cy="209550"/>
            <wp:effectExtent l="0" t="0" r="0" b="0"/>
            <wp:docPr id="647"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959"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r w:rsidR="00B30147" w:rsidRPr="0023299F">
        <w:t>as described in [6].</w:t>
      </w:r>
      <w:r w:rsidR="001E33DD" w:rsidRPr="0023299F">
        <w:t xml:space="preserve"> </w:t>
      </w:r>
      <w:r w:rsidR="00B30147" w:rsidRPr="0023299F">
        <w:t xml:space="preserve">If the UE drops the PRACH transmission, </w:t>
      </w:r>
      <w:r w:rsidR="00B30147" w:rsidRPr="0023299F">
        <w:lastRenderedPageBreak/>
        <w:t>it sends power ramping suspension indicator to the higher layers. If the UE adjusts the power of PRACH transmission, it may send power ramping suspension indicator to the higher layers.</w:t>
      </w:r>
    </w:p>
    <w:p w14:paraId="0445959A" w14:textId="77777777" w:rsidR="00B30147" w:rsidRPr="0023299F" w:rsidRDefault="00442138" w:rsidP="00220FD4">
      <w:pPr>
        <w:pStyle w:val="B1"/>
      </w:pPr>
      <w:r w:rsidRPr="0023299F">
        <w:t>-</w:t>
      </w:r>
      <w:r w:rsidRPr="0023299F">
        <w:tab/>
      </w:r>
      <w:r w:rsidR="00B30147" w:rsidRPr="0023299F">
        <w:t xml:space="preserve">if the UE supports both synchronous dual connectivity and asynchronous dual connectivity and if the higher layer parameter </w:t>
      </w:r>
      <w:r w:rsidR="004001CD" w:rsidRPr="0023299F">
        <w:rPr>
          <w:bCs/>
          <w:i/>
          <w:noProof/>
          <w:lang w:val="en-US"/>
        </w:rPr>
        <w:t>powerControlMode</w:t>
      </w:r>
      <w:r w:rsidR="00B30147" w:rsidRPr="0023299F">
        <w:rPr>
          <w:i/>
        </w:rPr>
        <w:t xml:space="preserve"> </w:t>
      </w:r>
      <w:r w:rsidR="00B30147" w:rsidRPr="0023299F">
        <w:t>does not indicate dual connectivity power control mode 1</w:t>
      </w:r>
    </w:p>
    <w:p w14:paraId="7C88E62B" w14:textId="77777777" w:rsidR="00B30147" w:rsidRPr="0023299F" w:rsidRDefault="00442138" w:rsidP="00220FD4">
      <w:pPr>
        <w:pStyle w:val="B2"/>
      </w:pPr>
      <w:r w:rsidRPr="0023299F">
        <w:t>-</w:t>
      </w:r>
      <w:r w:rsidRPr="0023299F">
        <w:tab/>
      </w:r>
      <w:r w:rsidR="00B30147" w:rsidRPr="0023299F">
        <w:t>The UE shall use the procedures described in sub clause 5.1.4.2 .</w:t>
      </w:r>
    </w:p>
    <w:p w14:paraId="2AF30CCA" w14:textId="0D64B9C1" w:rsidR="00B30147" w:rsidRPr="0023299F" w:rsidRDefault="00442138" w:rsidP="00220FD4">
      <w:pPr>
        <w:pStyle w:val="B2"/>
      </w:pPr>
      <w:r w:rsidRPr="0023299F">
        <w:t>-</w:t>
      </w:r>
      <w:r w:rsidRPr="0023299F">
        <w:tab/>
      </w:r>
      <w:r w:rsidR="00B30147" w:rsidRPr="0023299F">
        <w:t xml:space="preserve">If a PRACH transmission on the </w:t>
      </w:r>
      <w:proofErr w:type="spellStart"/>
      <w:r w:rsidR="00B30147" w:rsidRPr="0023299F">
        <w:t>Pcell</w:t>
      </w:r>
      <w:proofErr w:type="spellEnd"/>
      <w:r w:rsidR="00B30147" w:rsidRPr="0023299F">
        <w:t xml:space="preserve"> in subframe </w:t>
      </w:r>
      <w:r w:rsidR="00B238AF" w:rsidRPr="0023299F">
        <w:rPr>
          <w:noProof/>
          <w:position w:val="-6"/>
        </w:rPr>
        <w:drawing>
          <wp:inline distT="0" distB="0" distL="0" distR="0" wp14:anchorId="5A21B43E" wp14:editId="5A0C93D3">
            <wp:extent cx="142875" cy="180975"/>
            <wp:effectExtent l="0" t="0" r="0" b="0"/>
            <wp:docPr id="648"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MCG overlaps in time another PRACH transmission in subframe </w:t>
      </w:r>
      <w:r w:rsidR="00B238AF" w:rsidRPr="0023299F">
        <w:rPr>
          <w:noProof/>
          <w:position w:val="-6"/>
        </w:rPr>
        <w:drawing>
          <wp:inline distT="0" distB="0" distL="0" distR="0" wp14:anchorId="2F8FF5AC" wp14:editId="40D0902A">
            <wp:extent cx="171450" cy="180975"/>
            <wp:effectExtent l="0" t="0" r="0" b="0"/>
            <wp:docPr id="649"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960"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SCG, and if the time difference between the start of the two PRACH transmissions is less than </w:t>
      </w:r>
      <w:r w:rsidR="00B238AF" w:rsidRPr="0023299F">
        <w:rPr>
          <w:noProof/>
          <w:position w:val="-12"/>
        </w:rPr>
        <w:drawing>
          <wp:inline distT="0" distB="0" distL="0" distR="0" wp14:anchorId="1C377C71" wp14:editId="17ADC515">
            <wp:extent cx="609600" cy="228600"/>
            <wp:effectExtent l="0" t="0" r="0" b="0"/>
            <wp:docPr id="650"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961"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r w:rsidR="00B30147" w:rsidRPr="0023299F">
        <w:t xml:space="preserve">, and if the transmission timing of the PRACH on the </w:t>
      </w:r>
      <w:proofErr w:type="spellStart"/>
      <w:r w:rsidR="00B30147" w:rsidRPr="0023299F">
        <w:t>Pcell</w:t>
      </w:r>
      <w:proofErr w:type="spellEnd"/>
      <w:r w:rsidR="00B30147" w:rsidRPr="0023299F">
        <w:t xml:space="preserve"> (according to </w:t>
      </w:r>
      <w:r w:rsidR="00B34AEB">
        <w:t>Clause</w:t>
      </w:r>
      <w:r w:rsidR="00B30147" w:rsidRPr="0023299F">
        <w:t xml:space="preserve"> 6.1.1) is such that the UE is ready to transmit the PRACH on </w:t>
      </w:r>
      <w:proofErr w:type="spellStart"/>
      <w:r w:rsidR="00B30147" w:rsidRPr="0023299F">
        <w:t>Pcell</w:t>
      </w:r>
      <w:proofErr w:type="spellEnd"/>
      <w:r w:rsidR="00B30147" w:rsidRPr="0023299F">
        <w:t xml:space="preserve"> at least one subframe before subframe </w:t>
      </w:r>
      <w:r w:rsidR="00B238AF" w:rsidRPr="0023299F">
        <w:rPr>
          <w:noProof/>
          <w:position w:val="-6"/>
        </w:rPr>
        <w:drawing>
          <wp:inline distT="0" distB="0" distL="0" distR="0" wp14:anchorId="006E7BCB" wp14:editId="298FC0F6">
            <wp:extent cx="142875" cy="180975"/>
            <wp:effectExtent l="0" t="0" r="0" b="0"/>
            <wp:docPr id="651"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MCG, and if the total power of both the PRACH transmissions exceeds </w:t>
      </w:r>
      <w:r w:rsidR="00B238AF" w:rsidRPr="0023299F">
        <w:rPr>
          <w:noProof/>
          <w:position w:val="-12"/>
        </w:rPr>
        <w:drawing>
          <wp:inline distT="0" distB="0" distL="0" distR="0" wp14:anchorId="0AEA6946" wp14:editId="5DD5617B">
            <wp:extent cx="790575" cy="257175"/>
            <wp:effectExtent l="0" t="0" r="0" b="0"/>
            <wp:docPr id="652"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957"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B30147" w:rsidRPr="0023299F">
        <w:t xml:space="preserve">, the UE shall transmit the PRACH on the </w:t>
      </w:r>
      <w:proofErr w:type="spellStart"/>
      <w:r w:rsidR="00B30147" w:rsidRPr="0023299F">
        <w:t>Pcell</w:t>
      </w:r>
      <w:proofErr w:type="spellEnd"/>
      <w:r w:rsidR="00B30147" w:rsidRPr="0023299F">
        <w:t xml:space="preserve"> using the preamble transmission power P</w:t>
      </w:r>
      <w:r w:rsidR="00B30147" w:rsidRPr="0023299F">
        <w:rPr>
          <w:vertAlign w:val="subscript"/>
        </w:rPr>
        <w:t>PRACH</w:t>
      </w:r>
      <w:r w:rsidR="00B30147" w:rsidRPr="0023299F">
        <w:t xml:space="preserve"> described in </w:t>
      </w:r>
      <w:r w:rsidR="00B34AEB">
        <w:t>Clause</w:t>
      </w:r>
      <w:r w:rsidR="00B30147" w:rsidRPr="0023299F">
        <w:t xml:space="preserve"> 6.1. The UE may drop or adjust the power of the PRACH transmission in subframe </w:t>
      </w:r>
      <w:r w:rsidR="00B238AF" w:rsidRPr="0023299F">
        <w:rPr>
          <w:noProof/>
          <w:position w:val="-6"/>
        </w:rPr>
        <w:drawing>
          <wp:inline distT="0" distB="0" distL="0" distR="0" wp14:anchorId="5E0992F9" wp14:editId="3058302D">
            <wp:extent cx="171450" cy="180975"/>
            <wp:effectExtent l="0" t="0" r="0" b="0"/>
            <wp:docPr id="653"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SCG such that the total power does not exceed </w:t>
      </w:r>
      <w:r w:rsidR="00B238AF" w:rsidRPr="0023299F">
        <w:rPr>
          <w:noProof/>
          <w:position w:val="-12"/>
        </w:rPr>
        <w:drawing>
          <wp:inline distT="0" distB="0" distL="0" distR="0" wp14:anchorId="423D0065" wp14:editId="3944F88F">
            <wp:extent cx="790575" cy="257175"/>
            <wp:effectExtent l="0" t="0" r="0" b="0"/>
            <wp:docPr id="654"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957"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B30147" w:rsidRPr="0023299F">
        <w:t>, where</w:t>
      </w:r>
      <w:r w:rsidR="001E33DD" w:rsidRPr="0023299F">
        <w:t xml:space="preserve"> </w:t>
      </w:r>
      <w:r w:rsidR="00B238AF" w:rsidRPr="0023299F">
        <w:rPr>
          <w:noProof/>
          <w:position w:val="-12"/>
        </w:rPr>
        <w:drawing>
          <wp:inline distT="0" distB="0" distL="0" distR="0" wp14:anchorId="260065EF" wp14:editId="78534F72">
            <wp:extent cx="790575" cy="257175"/>
            <wp:effectExtent l="0" t="0" r="0" b="0"/>
            <wp:docPr id="655"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957"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B30147" w:rsidRPr="0023299F">
        <w:t xml:space="preserve">is the linear value configured transmitted power for Dual Connectivity for the subframe pair </w:t>
      </w:r>
      <w:r w:rsidR="00B238AF" w:rsidRPr="0023299F">
        <w:rPr>
          <w:noProof/>
          <w:position w:val="-10"/>
        </w:rPr>
        <w:drawing>
          <wp:inline distT="0" distB="0" distL="0" distR="0" wp14:anchorId="2F1BCF83" wp14:editId="58F49B3F">
            <wp:extent cx="419100" cy="209550"/>
            <wp:effectExtent l="0" t="0" r="0" b="0"/>
            <wp:docPr id="656"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959"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r w:rsidR="00B30147" w:rsidRPr="0023299F">
        <w:t>as described in [6].</w:t>
      </w:r>
      <w:r w:rsidR="001E33DD" w:rsidRPr="0023299F">
        <w:t xml:space="preserve"> </w:t>
      </w:r>
      <w:r w:rsidR="00B30147" w:rsidRPr="0023299F">
        <w:t>If the UE drops the PRACH transmissions, it sends power ramping suspension indicator to the higher layers. If the UE adjusts the power of PRACH transmission, it may send power ramping suspension indicator to the higher layers.</w:t>
      </w:r>
    </w:p>
    <w:p w14:paraId="493E5CF3" w14:textId="77777777" w:rsidR="00B30147" w:rsidRPr="0023299F" w:rsidRDefault="00B30147" w:rsidP="00B30147">
      <w:pPr>
        <w:pStyle w:val="Heading4"/>
      </w:pPr>
      <w:bookmarkStart w:id="31" w:name="_Toc415085435"/>
      <w:r w:rsidRPr="0023299F">
        <w:t>5.1.4.1</w:t>
      </w:r>
      <w:r w:rsidRPr="0023299F">
        <w:tab/>
        <w:t xml:space="preserve">Dual </w:t>
      </w:r>
      <w:r w:rsidR="00557420" w:rsidRPr="0023299F">
        <w:t>c</w:t>
      </w:r>
      <w:r w:rsidRPr="0023299F">
        <w:t xml:space="preserve">onnectivity </w:t>
      </w:r>
      <w:r w:rsidR="00557420" w:rsidRPr="0023299F">
        <w:t>p</w:t>
      </w:r>
      <w:r w:rsidRPr="0023299F">
        <w:t xml:space="preserve">ower </w:t>
      </w:r>
      <w:r w:rsidR="00557420" w:rsidRPr="0023299F">
        <w:t>c</w:t>
      </w:r>
      <w:r w:rsidRPr="0023299F">
        <w:t>ontrol Mode 1</w:t>
      </w:r>
      <w:bookmarkEnd w:id="31"/>
    </w:p>
    <w:p w14:paraId="7880BFA0" w14:textId="77777777" w:rsidR="00B30147" w:rsidRPr="0023299F" w:rsidRDefault="00B30147" w:rsidP="00B30147">
      <w:r w:rsidRPr="0023299F">
        <w:t xml:space="preserve">If the UE PUSCH/PUCCH transmission(s) in subframe </w:t>
      </w:r>
      <w:r w:rsidR="00B238AF" w:rsidRPr="0023299F">
        <w:rPr>
          <w:noProof/>
          <w:position w:val="-6"/>
        </w:rPr>
        <w:drawing>
          <wp:inline distT="0" distB="0" distL="0" distR="0" wp14:anchorId="3AF4A4BE" wp14:editId="5660D33B">
            <wp:extent cx="142875" cy="180975"/>
            <wp:effectExtent l="0" t="0" r="0" b="0"/>
            <wp:docPr id="657"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t xml:space="preserve"> of CG1 overlap in time with PUSCH/PUCCH transmission(s) in more than one symbol of subframe </w:t>
      </w:r>
      <w:r w:rsidR="00B238AF" w:rsidRPr="0023299F">
        <w:rPr>
          <w:noProof/>
          <w:position w:val="-6"/>
        </w:rPr>
        <w:drawing>
          <wp:inline distT="0" distB="0" distL="0" distR="0" wp14:anchorId="5B945FD7" wp14:editId="662D9A0A">
            <wp:extent cx="171450" cy="180975"/>
            <wp:effectExtent l="0" t="0" r="0" b="0"/>
            <wp:docPr id="658"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23299F">
        <w:t xml:space="preserve">of CG2 or if at least the last symbol the UE PUSCH/PUCCH transmission(s) in subframe </w:t>
      </w:r>
      <w:r w:rsidR="00B238AF" w:rsidRPr="0023299F">
        <w:rPr>
          <w:noProof/>
          <w:position w:val="-6"/>
        </w:rPr>
        <w:drawing>
          <wp:inline distT="0" distB="0" distL="0" distR="0" wp14:anchorId="7E7B50CA" wp14:editId="5BD74972">
            <wp:extent cx="142875" cy="180975"/>
            <wp:effectExtent l="0" t="0" r="0" b="0"/>
            <wp:docPr id="659"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t xml:space="preserve"> of CG1 overlap in time with SRS transmission(s) of subframe </w:t>
      </w:r>
      <w:r w:rsidR="00B238AF" w:rsidRPr="0023299F">
        <w:rPr>
          <w:noProof/>
          <w:position w:val="-6"/>
        </w:rPr>
        <w:drawing>
          <wp:inline distT="0" distB="0" distL="0" distR="0" wp14:anchorId="6D298230" wp14:editId="6C745B3A">
            <wp:extent cx="171450" cy="180975"/>
            <wp:effectExtent l="0" t="0" r="0" b="0"/>
            <wp:docPr id="660"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23299F">
        <w:t xml:space="preserve">, and </w:t>
      </w:r>
    </w:p>
    <w:p w14:paraId="7E4445CC" w14:textId="77777777" w:rsidR="00B30147" w:rsidRPr="0023299F" w:rsidRDefault="00442138" w:rsidP="00220FD4">
      <w:pPr>
        <w:pStyle w:val="B1"/>
      </w:pPr>
      <w:r w:rsidRPr="0023299F">
        <w:t>-</w:t>
      </w:r>
      <w:r w:rsidRPr="0023299F">
        <w:tab/>
      </w:r>
      <w:r w:rsidR="00B30147" w:rsidRPr="0023299F">
        <w:t xml:space="preserve">if the UE has a PUCCH/PUSCH transmission with UCI including HARQ-ACK/SR in subframe </w:t>
      </w:r>
      <w:r w:rsidR="00B238AF" w:rsidRPr="0023299F">
        <w:rPr>
          <w:noProof/>
          <w:position w:val="-6"/>
        </w:rPr>
        <w:drawing>
          <wp:inline distT="0" distB="0" distL="0" distR="0" wp14:anchorId="46DCC092" wp14:editId="1DD48EA9">
            <wp:extent cx="142875" cy="180975"/>
            <wp:effectExtent l="0" t="0" r="0" b="0"/>
            <wp:docPr id="661"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 </w:t>
      </w:r>
      <w:r w:rsidR="00B30147" w:rsidRPr="0023299F">
        <w:rPr>
          <w:iCs/>
        </w:rPr>
        <w:t>I</w:t>
      </w:r>
      <w:r w:rsidR="00B30147" w:rsidRPr="0023299F">
        <w:t xml:space="preserve">f the UE has a PUCCH transmission with UCI including HARQ-ACK/SR in subframe </w:t>
      </w:r>
      <w:r w:rsidR="00B238AF" w:rsidRPr="0023299F">
        <w:rPr>
          <w:noProof/>
          <w:position w:val="-6"/>
        </w:rPr>
        <w:drawing>
          <wp:inline distT="0" distB="0" distL="0" distR="0" wp14:anchorId="7E71B944" wp14:editId="6BDD57AB">
            <wp:extent cx="142875" cy="180975"/>
            <wp:effectExtent l="0" t="0" r="0" b="0"/>
            <wp:docPr id="662"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w:t>
      </w:r>
      <w:r w:rsidR="00B30147" w:rsidRPr="0023299F">
        <w:rPr>
          <w:iCs/>
        </w:rPr>
        <w:t xml:space="preserve"> and if </w:t>
      </w:r>
      <w:r w:rsidR="00B238AF" w:rsidRPr="0023299F">
        <w:rPr>
          <w:noProof/>
          <w:position w:val="-14"/>
        </w:rPr>
        <w:drawing>
          <wp:inline distT="0" distB="0" distL="0" distR="0" wp14:anchorId="25791F9A" wp14:editId="32BE20C0">
            <wp:extent cx="885825" cy="266700"/>
            <wp:effectExtent l="0" t="0" r="0" b="0"/>
            <wp:docPr id="663"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962"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7B319A" w:rsidRPr="0023299F">
        <w:rPr>
          <w:iCs/>
        </w:rPr>
        <w:t xml:space="preserve"> </w:t>
      </w:r>
      <w:r w:rsidR="00B30147" w:rsidRPr="0023299F">
        <w:t xml:space="preserve">would exceed </w:t>
      </w:r>
      <w:r w:rsidR="00B238AF" w:rsidRPr="0023299F">
        <w:rPr>
          <w:noProof/>
          <w:position w:val="-10"/>
        </w:rPr>
        <w:drawing>
          <wp:inline distT="0" distB="0" distL="0" distR="0" wp14:anchorId="42FB3C5E" wp14:editId="3B47BB17">
            <wp:extent cx="390525" cy="200025"/>
            <wp:effectExtent l="0" t="0" r="0" b="0"/>
            <wp:docPr id="664"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963" cstate="print">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00B30147" w:rsidRPr="0023299F">
        <w:t xml:space="preserve">, the UE scales </w:t>
      </w:r>
      <w:r w:rsidR="00B238AF" w:rsidRPr="0023299F">
        <w:rPr>
          <w:noProof/>
          <w:position w:val="-14"/>
        </w:rPr>
        <w:drawing>
          <wp:inline distT="0" distB="0" distL="0" distR="0" wp14:anchorId="49E12C22" wp14:editId="5E66F8D4">
            <wp:extent cx="885825" cy="266700"/>
            <wp:effectExtent l="0" t="0" r="0" b="0"/>
            <wp:docPr id="665"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964"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B30147" w:rsidRPr="0023299F">
        <w:t xml:space="preserve">such that the condition </w:t>
      </w:r>
      <w:r w:rsidR="00B238AF" w:rsidRPr="0023299F">
        <w:rPr>
          <w:noProof/>
          <w:position w:val="-14"/>
        </w:rPr>
        <w:drawing>
          <wp:inline distT="0" distB="0" distL="0" distR="0" wp14:anchorId="2F64CD1C" wp14:editId="491D7AD2">
            <wp:extent cx="2324100" cy="266700"/>
            <wp:effectExtent l="0" t="0" r="0" b="0"/>
            <wp:docPr id="666"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965" cstate="print">
                      <a:extLst>
                        <a:ext uri="{28A0092B-C50C-407E-A947-70E740481C1C}">
                          <a14:useLocalDpi xmlns:a14="http://schemas.microsoft.com/office/drawing/2010/main" val="0"/>
                        </a:ext>
                      </a:extLst>
                    </a:blip>
                    <a:srcRect/>
                    <a:stretch>
                      <a:fillRect/>
                    </a:stretch>
                  </pic:blipFill>
                  <pic:spPr bwMode="auto">
                    <a:xfrm>
                      <a:off x="0" y="0"/>
                      <a:ext cx="2324100" cy="266700"/>
                    </a:xfrm>
                    <a:prstGeom prst="rect">
                      <a:avLst/>
                    </a:prstGeom>
                    <a:noFill/>
                    <a:ln>
                      <a:noFill/>
                    </a:ln>
                  </pic:spPr>
                </pic:pic>
              </a:graphicData>
            </a:graphic>
          </wp:inline>
        </w:drawing>
      </w:r>
      <w:r w:rsidR="007B319A" w:rsidRPr="0023299F">
        <w:t xml:space="preserve"> </w:t>
      </w:r>
      <w:r w:rsidR="00B30147" w:rsidRPr="0023299F">
        <w:t xml:space="preserve">is satisfied where </w:t>
      </w:r>
      <w:r w:rsidR="00B238AF" w:rsidRPr="0023299F">
        <w:rPr>
          <w:noProof/>
          <w:position w:val="-10"/>
        </w:rPr>
        <w:drawing>
          <wp:inline distT="0" distB="0" distL="0" distR="0" wp14:anchorId="0AFDA75B" wp14:editId="4009F219">
            <wp:extent cx="838200" cy="200025"/>
            <wp:effectExtent l="0" t="0" r="0" b="0"/>
            <wp:docPr id="667"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966" cstate="print">
                      <a:extLst>
                        <a:ext uri="{28A0092B-C50C-407E-A947-70E740481C1C}">
                          <a14:useLocalDpi xmlns:a14="http://schemas.microsoft.com/office/drawing/2010/main" val="0"/>
                        </a:ext>
                      </a:extLst>
                    </a:blip>
                    <a:srcRect/>
                    <a:stretch>
                      <a:fillRect/>
                    </a:stretch>
                  </pic:blipFill>
                  <pic:spPr bwMode="auto">
                    <a:xfrm>
                      <a:off x="0" y="0"/>
                      <a:ext cx="838200" cy="200025"/>
                    </a:xfrm>
                    <a:prstGeom prst="rect">
                      <a:avLst/>
                    </a:prstGeom>
                    <a:noFill/>
                    <a:ln>
                      <a:noFill/>
                    </a:ln>
                  </pic:spPr>
                </pic:pic>
              </a:graphicData>
            </a:graphic>
          </wp:inline>
        </w:drawing>
      </w:r>
      <w:r w:rsidR="00B30147" w:rsidRPr="0023299F">
        <w:t xml:space="preserve"> and </w:t>
      </w:r>
      <w:r w:rsidR="00B238AF" w:rsidRPr="0023299F">
        <w:rPr>
          <w:noProof/>
          <w:position w:val="-14"/>
        </w:rPr>
        <w:drawing>
          <wp:inline distT="0" distB="0" distL="0" distR="0" wp14:anchorId="58999115" wp14:editId="165FB0F7">
            <wp:extent cx="2390775" cy="266700"/>
            <wp:effectExtent l="0" t="0" r="0" b="0"/>
            <wp:docPr id="668"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967" cstate="print">
                      <a:extLst>
                        <a:ext uri="{28A0092B-C50C-407E-A947-70E740481C1C}">
                          <a14:useLocalDpi xmlns:a14="http://schemas.microsoft.com/office/drawing/2010/main" val="0"/>
                        </a:ext>
                      </a:extLst>
                    </a:blip>
                    <a:srcRect/>
                    <a:stretch>
                      <a:fillRect/>
                    </a:stretch>
                  </pic:blipFill>
                  <pic:spPr bwMode="auto">
                    <a:xfrm>
                      <a:off x="0" y="0"/>
                      <a:ext cx="2390775" cy="266700"/>
                    </a:xfrm>
                    <a:prstGeom prst="rect">
                      <a:avLst/>
                    </a:prstGeom>
                    <a:noFill/>
                    <a:ln>
                      <a:noFill/>
                    </a:ln>
                  </pic:spPr>
                </pic:pic>
              </a:graphicData>
            </a:graphic>
          </wp:inline>
        </w:drawing>
      </w:r>
      <w:r w:rsidR="00B30147" w:rsidRPr="0023299F">
        <w:t xml:space="preserve">. If </w:t>
      </w:r>
      <w:r w:rsidR="00B238AF" w:rsidRPr="0023299F">
        <w:rPr>
          <w:noProof/>
          <w:position w:val="-14"/>
        </w:rPr>
        <w:drawing>
          <wp:inline distT="0" distB="0" distL="0" distR="0" wp14:anchorId="7014C181" wp14:editId="67506088">
            <wp:extent cx="885825" cy="266700"/>
            <wp:effectExtent l="0" t="0" r="0" b="0"/>
            <wp:docPr id="669"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962"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7B319A" w:rsidRPr="0023299F">
        <w:t xml:space="preserve"> </w:t>
      </w:r>
      <w:r w:rsidR="00B30147" w:rsidRPr="0023299F">
        <w:t xml:space="preserve">would not exceed </w:t>
      </w:r>
      <w:r w:rsidR="00B238AF" w:rsidRPr="0023299F">
        <w:rPr>
          <w:noProof/>
          <w:position w:val="-10"/>
        </w:rPr>
        <w:drawing>
          <wp:inline distT="0" distB="0" distL="0" distR="0" wp14:anchorId="11942630" wp14:editId="7B89BEAC">
            <wp:extent cx="390525" cy="200025"/>
            <wp:effectExtent l="0" t="0" r="0" b="0"/>
            <wp:docPr id="670"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963" cstate="print">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00B30147" w:rsidRPr="0023299F">
        <w:t xml:space="preserve">, </w:t>
      </w:r>
      <w:r w:rsidR="00B238AF" w:rsidRPr="0023299F">
        <w:rPr>
          <w:noProof/>
          <w:position w:val="-14"/>
        </w:rPr>
        <w:drawing>
          <wp:inline distT="0" distB="0" distL="0" distR="0" wp14:anchorId="6E64D85F" wp14:editId="2DCDB983">
            <wp:extent cx="1952625" cy="266700"/>
            <wp:effectExtent l="0" t="0" r="0" b="0"/>
            <wp:docPr id="671"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968" cstate="print">
                      <a:extLst>
                        <a:ext uri="{28A0092B-C50C-407E-A947-70E740481C1C}">
                          <a14:useLocalDpi xmlns:a14="http://schemas.microsoft.com/office/drawing/2010/main" val="0"/>
                        </a:ext>
                      </a:extLst>
                    </a:blip>
                    <a:srcRect/>
                    <a:stretch>
                      <a:fillRect/>
                    </a:stretch>
                  </pic:blipFill>
                  <pic:spPr bwMode="auto">
                    <a:xfrm>
                      <a:off x="0" y="0"/>
                      <a:ext cx="1952625" cy="266700"/>
                    </a:xfrm>
                    <a:prstGeom prst="rect">
                      <a:avLst/>
                    </a:prstGeom>
                    <a:noFill/>
                    <a:ln>
                      <a:noFill/>
                    </a:ln>
                  </pic:spPr>
                </pic:pic>
              </a:graphicData>
            </a:graphic>
          </wp:inline>
        </w:drawing>
      </w:r>
      <w:r w:rsidR="00B30147" w:rsidRPr="0023299F">
        <w:t xml:space="preserve">. If the UE has a PUSCH transmission with UCI including HARQ-ACK in subframe </w:t>
      </w:r>
      <w:r w:rsidR="00B238AF" w:rsidRPr="0023299F">
        <w:rPr>
          <w:noProof/>
          <w:position w:val="-6"/>
        </w:rPr>
        <w:drawing>
          <wp:inline distT="0" distB="0" distL="0" distR="0" wp14:anchorId="485299F3" wp14:editId="23E8E46F">
            <wp:extent cx="142875" cy="180975"/>
            <wp:effectExtent l="0" t="0" r="0" b="0"/>
            <wp:docPr id="672"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serving cell </w:t>
      </w:r>
      <w:r w:rsidR="00B238AF" w:rsidRPr="0023299F">
        <w:rPr>
          <w:noProof/>
          <w:position w:val="-10"/>
        </w:rPr>
        <w:drawing>
          <wp:inline distT="0" distB="0" distL="0" distR="0" wp14:anchorId="3890320B" wp14:editId="0EDCA0EC">
            <wp:extent cx="571500" cy="219075"/>
            <wp:effectExtent l="0" t="0" r="0" b="0"/>
            <wp:docPr id="673"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969" cstate="print">
                      <a:extLst>
                        <a:ext uri="{28A0092B-C50C-407E-A947-70E740481C1C}">
                          <a14:useLocalDpi xmlns:a14="http://schemas.microsoft.com/office/drawing/2010/main" val="0"/>
                        </a:ext>
                      </a:extLst>
                    </a:blip>
                    <a:srcRect/>
                    <a:stretch>
                      <a:fillRect/>
                    </a:stretch>
                  </pic:blipFill>
                  <pic:spPr bwMode="auto">
                    <a:xfrm>
                      <a:off x="0" y="0"/>
                      <a:ext cx="571500" cy="219075"/>
                    </a:xfrm>
                    <a:prstGeom prst="rect">
                      <a:avLst/>
                    </a:prstGeom>
                    <a:noFill/>
                    <a:ln>
                      <a:noFill/>
                    </a:ln>
                  </pic:spPr>
                </pic:pic>
              </a:graphicData>
            </a:graphic>
          </wp:inline>
        </w:drawing>
      </w:r>
      <w:r w:rsidR="00B30147" w:rsidRPr="0023299F">
        <w:rPr>
          <w:iCs/>
        </w:rPr>
        <w:t xml:space="preserve">, and if </w:t>
      </w:r>
      <w:r w:rsidR="00B238AF" w:rsidRPr="0023299F">
        <w:rPr>
          <w:noProof/>
          <w:position w:val="-14"/>
        </w:rPr>
        <w:drawing>
          <wp:inline distT="0" distB="0" distL="0" distR="0" wp14:anchorId="411637CE" wp14:editId="0C67AAE9">
            <wp:extent cx="742950" cy="266700"/>
            <wp:effectExtent l="0" t="0" r="0" b="0"/>
            <wp:docPr id="674"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970"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00B30147" w:rsidRPr="0023299F">
        <w:t xml:space="preserve"> would exceed</w:t>
      </w:r>
      <w:r w:rsidR="00B238AF" w:rsidRPr="0023299F">
        <w:rPr>
          <w:noProof/>
          <w:position w:val="-10"/>
        </w:rPr>
        <w:drawing>
          <wp:inline distT="0" distB="0" distL="0" distR="0" wp14:anchorId="001474A8" wp14:editId="2BCBF380">
            <wp:extent cx="390525" cy="200025"/>
            <wp:effectExtent l="0" t="0" r="0" b="0"/>
            <wp:docPr id="675"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971" cstate="print">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00B30147" w:rsidRPr="0023299F">
        <w:t xml:space="preserve">, the UE scales </w:t>
      </w:r>
      <w:r w:rsidR="00B238AF" w:rsidRPr="0023299F">
        <w:rPr>
          <w:noProof/>
          <w:position w:val="-14"/>
        </w:rPr>
        <w:drawing>
          <wp:inline distT="0" distB="0" distL="0" distR="0" wp14:anchorId="4A493E42" wp14:editId="76E63966">
            <wp:extent cx="742950" cy="266700"/>
            <wp:effectExtent l="0" t="0" r="0" b="0"/>
            <wp:docPr id="676"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972"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00B30147" w:rsidRPr="0023299F">
        <w:t xml:space="preserve">such that the condition </w:t>
      </w:r>
      <w:r w:rsidR="00B238AF" w:rsidRPr="0023299F">
        <w:rPr>
          <w:noProof/>
          <w:position w:val="-14"/>
        </w:rPr>
        <w:drawing>
          <wp:inline distT="0" distB="0" distL="0" distR="0" wp14:anchorId="7934EC92" wp14:editId="7E649A3E">
            <wp:extent cx="2171700" cy="266700"/>
            <wp:effectExtent l="0" t="0" r="0" b="0"/>
            <wp:docPr id="677"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973" cstate="print">
                      <a:extLst>
                        <a:ext uri="{28A0092B-C50C-407E-A947-70E740481C1C}">
                          <a14:useLocalDpi xmlns:a14="http://schemas.microsoft.com/office/drawing/2010/main" val="0"/>
                        </a:ext>
                      </a:extLst>
                    </a:blip>
                    <a:srcRect/>
                    <a:stretch>
                      <a:fillRect/>
                    </a:stretch>
                  </pic:blipFill>
                  <pic:spPr bwMode="auto">
                    <a:xfrm>
                      <a:off x="0" y="0"/>
                      <a:ext cx="2171700" cy="266700"/>
                    </a:xfrm>
                    <a:prstGeom prst="rect">
                      <a:avLst/>
                    </a:prstGeom>
                    <a:noFill/>
                    <a:ln>
                      <a:noFill/>
                    </a:ln>
                  </pic:spPr>
                </pic:pic>
              </a:graphicData>
            </a:graphic>
          </wp:inline>
        </w:drawing>
      </w:r>
      <w:r w:rsidR="00B30147" w:rsidRPr="0023299F">
        <w:t xml:space="preserve"> is satisfied where </w:t>
      </w:r>
      <w:r w:rsidR="00B238AF" w:rsidRPr="0023299F">
        <w:rPr>
          <w:noProof/>
          <w:position w:val="-10"/>
        </w:rPr>
        <w:drawing>
          <wp:inline distT="0" distB="0" distL="0" distR="0" wp14:anchorId="747E2A71" wp14:editId="272F1CE0">
            <wp:extent cx="838200" cy="200025"/>
            <wp:effectExtent l="0" t="0" r="0" b="0"/>
            <wp:docPr id="678"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966" cstate="print">
                      <a:extLst>
                        <a:ext uri="{28A0092B-C50C-407E-A947-70E740481C1C}">
                          <a14:useLocalDpi xmlns:a14="http://schemas.microsoft.com/office/drawing/2010/main" val="0"/>
                        </a:ext>
                      </a:extLst>
                    </a:blip>
                    <a:srcRect/>
                    <a:stretch>
                      <a:fillRect/>
                    </a:stretch>
                  </pic:blipFill>
                  <pic:spPr bwMode="auto">
                    <a:xfrm>
                      <a:off x="0" y="0"/>
                      <a:ext cx="838200" cy="200025"/>
                    </a:xfrm>
                    <a:prstGeom prst="rect">
                      <a:avLst/>
                    </a:prstGeom>
                    <a:noFill/>
                    <a:ln>
                      <a:noFill/>
                    </a:ln>
                  </pic:spPr>
                </pic:pic>
              </a:graphicData>
            </a:graphic>
          </wp:inline>
        </w:drawing>
      </w:r>
      <w:r w:rsidR="00B30147" w:rsidRPr="0023299F">
        <w:t xml:space="preserve"> and </w:t>
      </w:r>
      <w:r w:rsidR="00B238AF" w:rsidRPr="0023299F">
        <w:rPr>
          <w:noProof/>
          <w:position w:val="-14"/>
        </w:rPr>
        <w:drawing>
          <wp:inline distT="0" distB="0" distL="0" distR="0" wp14:anchorId="55737F89" wp14:editId="4AF09385">
            <wp:extent cx="2085975" cy="266700"/>
            <wp:effectExtent l="0" t="0" r="0" b="0"/>
            <wp:docPr id="679"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974" cstate="print">
                      <a:extLst>
                        <a:ext uri="{28A0092B-C50C-407E-A947-70E740481C1C}">
                          <a14:useLocalDpi xmlns:a14="http://schemas.microsoft.com/office/drawing/2010/main" val="0"/>
                        </a:ext>
                      </a:extLst>
                    </a:blip>
                    <a:srcRect/>
                    <a:stretch>
                      <a:fillRect/>
                    </a:stretch>
                  </pic:blipFill>
                  <pic:spPr bwMode="auto">
                    <a:xfrm>
                      <a:off x="0" y="0"/>
                      <a:ext cx="2085975" cy="266700"/>
                    </a:xfrm>
                    <a:prstGeom prst="rect">
                      <a:avLst/>
                    </a:prstGeom>
                    <a:noFill/>
                    <a:ln>
                      <a:noFill/>
                    </a:ln>
                  </pic:spPr>
                </pic:pic>
              </a:graphicData>
            </a:graphic>
          </wp:inline>
        </w:drawing>
      </w:r>
      <w:r w:rsidR="00B30147" w:rsidRPr="0023299F">
        <w:t xml:space="preserve">. If </w:t>
      </w:r>
      <w:r w:rsidR="00B238AF" w:rsidRPr="0023299F">
        <w:rPr>
          <w:noProof/>
          <w:position w:val="-14"/>
        </w:rPr>
        <w:drawing>
          <wp:inline distT="0" distB="0" distL="0" distR="0" wp14:anchorId="0A582C9D" wp14:editId="73B42799">
            <wp:extent cx="742950" cy="266700"/>
            <wp:effectExtent l="0" t="0" r="0" b="0"/>
            <wp:docPr id="680"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970"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00B30147" w:rsidRPr="0023299F">
        <w:t xml:space="preserve">would not exceed </w:t>
      </w:r>
      <w:r w:rsidR="00B238AF" w:rsidRPr="0023299F">
        <w:rPr>
          <w:noProof/>
          <w:position w:val="-10"/>
        </w:rPr>
        <w:drawing>
          <wp:inline distT="0" distB="0" distL="0" distR="0" wp14:anchorId="61600AFF" wp14:editId="3C92C090">
            <wp:extent cx="390525" cy="200025"/>
            <wp:effectExtent l="0" t="0" r="0" b="0"/>
            <wp:docPr id="681"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963" cstate="print">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00B30147" w:rsidRPr="0023299F">
        <w:t xml:space="preserve">, </w:t>
      </w:r>
      <w:r w:rsidR="00B238AF" w:rsidRPr="0023299F">
        <w:rPr>
          <w:noProof/>
          <w:position w:val="-14"/>
        </w:rPr>
        <w:drawing>
          <wp:inline distT="0" distB="0" distL="0" distR="0" wp14:anchorId="64F22BAD" wp14:editId="3982841C">
            <wp:extent cx="1647825" cy="266700"/>
            <wp:effectExtent l="0" t="0" r="0" b="0"/>
            <wp:docPr id="682"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975" cstate="print">
                      <a:extLst>
                        <a:ext uri="{28A0092B-C50C-407E-A947-70E740481C1C}">
                          <a14:useLocalDpi xmlns:a14="http://schemas.microsoft.com/office/drawing/2010/main" val="0"/>
                        </a:ext>
                      </a:extLst>
                    </a:blip>
                    <a:srcRect/>
                    <a:stretch>
                      <a:fillRect/>
                    </a:stretch>
                  </pic:blipFill>
                  <pic:spPr bwMode="auto">
                    <a:xfrm>
                      <a:off x="0" y="0"/>
                      <a:ext cx="1647825" cy="266700"/>
                    </a:xfrm>
                    <a:prstGeom prst="rect">
                      <a:avLst/>
                    </a:prstGeom>
                    <a:noFill/>
                    <a:ln>
                      <a:noFill/>
                    </a:ln>
                  </pic:spPr>
                </pic:pic>
              </a:graphicData>
            </a:graphic>
          </wp:inline>
        </w:drawing>
      </w:r>
      <w:r w:rsidR="00B30147" w:rsidRPr="0023299F">
        <w:t xml:space="preserve">. </w:t>
      </w:r>
      <w:r w:rsidR="00B30147" w:rsidRPr="0023299F">
        <w:br/>
      </w:r>
      <w:r w:rsidR="00B238AF" w:rsidRPr="0023299F">
        <w:rPr>
          <w:noProof/>
          <w:position w:val="-10"/>
        </w:rPr>
        <w:drawing>
          <wp:inline distT="0" distB="0" distL="0" distR="0" wp14:anchorId="5F12EE1A" wp14:editId="744543AB">
            <wp:extent cx="390525" cy="200025"/>
            <wp:effectExtent l="0" t="0" r="0" b="0"/>
            <wp:docPr id="683"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971" cstate="print">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00B30147" w:rsidRPr="0023299F">
        <w:t xml:space="preserve"> is determined as follows </w:t>
      </w:r>
      <w:r w:rsidR="00B238AF" w:rsidRPr="0023299F">
        <w:rPr>
          <w:noProof/>
          <w:position w:val="-68"/>
        </w:rPr>
        <w:drawing>
          <wp:inline distT="0" distB="0" distL="0" distR="0" wp14:anchorId="2041EA5D" wp14:editId="1BC8B35A">
            <wp:extent cx="5038725" cy="933450"/>
            <wp:effectExtent l="0" t="0" r="0" b="0"/>
            <wp:docPr id="684"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976" cstate="print">
                      <a:extLst>
                        <a:ext uri="{28A0092B-C50C-407E-A947-70E740481C1C}">
                          <a14:useLocalDpi xmlns:a14="http://schemas.microsoft.com/office/drawing/2010/main" val="0"/>
                        </a:ext>
                      </a:extLst>
                    </a:blip>
                    <a:srcRect/>
                    <a:stretch>
                      <a:fillRect/>
                    </a:stretch>
                  </pic:blipFill>
                  <pic:spPr bwMode="auto">
                    <a:xfrm>
                      <a:off x="0" y="0"/>
                      <a:ext cx="5038725" cy="933450"/>
                    </a:xfrm>
                    <a:prstGeom prst="rect">
                      <a:avLst/>
                    </a:prstGeom>
                    <a:noFill/>
                    <a:ln>
                      <a:noFill/>
                    </a:ln>
                  </pic:spPr>
                </pic:pic>
              </a:graphicData>
            </a:graphic>
          </wp:inline>
        </w:drawing>
      </w:r>
      <w:r w:rsidR="00B30147" w:rsidRPr="0023299F">
        <w:t xml:space="preserve">; </w:t>
      </w:r>
      <w:r w:rsidR="00B30147" w:rsidRPr="0023299F">
        <w:br/>
        <w:t>where</w:t>
      </w:r>
    </w:p>
    <w:p w14:paraId="1C3699E0" w14:textId="77777777" w:rsidR="00B30147" w:rsidRPr="0023299F" w:rsidRDefault="00C65CAF" w:rsidP="00220FD4">
      <w:pPr>
        <w:pStyle w:val="B2"/>
      </w:pPr>
      <w:r w:rsidRPr="0023299F">
        <w:t>-</w:t>
      </w:r>
      <w:r w:rsidRPr="0023299F">
        <w:tab/>
      </w:r>
      <w:r w:rsidR="00B238AF" w:rsidRPr="0023299F">
        <w:rPr>
          <w:noProof/>
          <w:position w:val="-14"/>
        </w:rPr>
        <w:drawing>
          <wp:inline distT="0" distB="0" distL="0" distR="0" wp14:anchorId="7D9534B2" wp14:editId="601388EC">
            <wp:extent cx="1409700" cy="266700"/>
            <wp:effectExtent l="0" t="0" r="0" b="0"/>
            <wp:docPr id="685"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977" cstate="print">
                      <a:extLst>
                        <a:ext uri="{28A0092B-C50C-407E-A947-70E740481C1C}">
                          <a14:useLocalDpi xmlns:a14="http://schemas.microsoft.com/office/drawing/2010/main" val="0"/>
                        </a:ext>
                      </a:extLst>
                    </a:blip>
                    <a:srcRect/>
                    <a:stretch>
                      <a:fillRect/>
                    </a:stretch>
                  </pic:blipFill>
                  <pic:spPr bwMode="auto">
                    <a:xfrm>
                      <a:off x="0" y="0"/>
                      <a:ext cx="1409700" cy="266700"/>
                    </a:xfrm>
                    <a:prstGeom prst="rect">
                      <a:avLst/>
                    </a:prstGeom>
                    <a:noFill/>
                    <a:ln>
                      <a:noFill/>
                    </a:ln>
                  </pic:spPr>
                </pic:pic>
              </a:graphicData>
            </a:graphic>
          </wp:inline>
        </w:drawing>
      </w:r>
      <w:r w:rsidR="00B30147" w:rsidRPr="0023299F">
        <w:t>;</w:t>
      </w:r>
    </w:p>
    <w:p w14:paraId="75B9D61A" w14:textId="77777777" w:rsidR="00B30147" w:rsidRPr="0023299F" w:rsidRDefault="007B319A" w:rsidP="00220FD4">
      <w:pPr>
        <w:pStyle w:val="B2"/>
      </w:pPr>
      <w:r w:rsidRPr="0023299F">
        <w:t>-</w:t>
      </w:r>
      <w:r w:rsidRPr="0023299F">
        <w:tab/>
      </w:r>
      <w:r w:rsidR="00B30147" w:rsidRPr="0023299F">
        <w:t xml:space="preserve">if CG1 is MCG and CG2 is SCG, </w:t>
      </w:r>
    </w:p>
    <w:p w14:paraId="75579855" w14:textId="77777777" w:rsidR="00B30147" w:rsidRPr="0023299F" w:rsidRDefault="00C65CAF" w:rsidP="00220FD4">
      <w:pPr>
        <w:pStyle w:val="B3"/>
      </w:pPr>
      <w:r w:rsidRPr="0023299F">
        <w:t>-</w:t>
      </w:r>
      <w:r w:rsidRPr="0023299F">
        <w:tab/>
      </w:r>
      <w:r w:rsidR="00B238AF" w:rsidRPr="0023299F">
        <w:rPr>
          <w:noProof/>
          <w:position w:val="-14"/>
        </w:rPr>
        <w:drawing>
          <wp:inline distT="0" distB="0" distL="0" distR="0" wp14:anchorId="6878B41A" wp14:editId="79A238A3">
            <wp:extent cx="1485900" cy="266700"/>
            <wp:effectExtent l="0" t="0" r="0" b="0"/>
            <wp:docPr id="686"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978" cstate="print">
                      <a:extLst>
                        <a:ext uri="{28A0092B-C50C-407E-A947-70E740481C1C}">
                          <a14:useLocalDpi xmlns:a14="http://schemas.microsoft.com/office/drawing/2010/main" val="0"/>
                        </a:ext>
                      </a:extLst>
                    </a:blip>
                    <a:srcRect/>
                    <a:stretch>
                      <a:fillRect/>
                    </a:stretch>
                  </pic:blipFill>
                  <pic:spPr bwMode="auto">
                    <a:xfrm>
                      <a:off x="0" y="0"/>
                      <a:ext cx="1485900" cy="266700"/>
                    </a:xfrm>
                    <a:prstGeom prst="rect">
                      <a:avLst/>
                    </a:prstGeom>
                    <a:noFill/>
                    <a:ln>
                      <a:noFill/>
                    </a:ln>
                  </pic:spPr>
                </pic:pic>
              </a:graphicData>
            </a:graphic>
          </wp:inline>
        </w:drawing>
      </w:r>
      <w:r w:rsidR="00B30147" w:rsidRPr="0023299F">
        <w:t>;</w:t>
      </w:r>
    </w:p>
    <w:p w14:paraId="3C7BDC81" w14:textId="2BE34624" w:rsidR="00B30147" w:rsidRPr="0023299F" w:rsidRDefault="00C65CAF" w:rsidP="00220FD4">
      <w:pPr>
        <w:pStyle w:val="B3"/>
      </w:pPr>
      <w:r w:rsidRPr="0023299F">
        <w:lastRenderedPageBreak/>
        <w:t>-</w:t>
      </w:r>
      <w:r w:rsidR="00B34AEB">
        <w:tab/>
      </w:r>
      <w:r w:rsidR="00B238AF" w:rsidRPr="0023299F">
        <w:rPr>
          <w:noProof/>
          <w:position w:val="-32"/>
        </w:rPr>
        <w:drawing>
          <wp:inline distT="0" distB="0" distL="0" distR="0" wp14:anchorId="5F63B455" wp14:editId="0F0A091C">
            <wp:extent cx="3676650" cy="428625"/>
            <wp:effectExtent l="0" t="0" r="0" b="0"/>
            <wp:docPr id="687"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979" cstate="print">
                      <a:extLst>
                        <a:ext uri="{28A0092B-C50C-407E-A947-70E740481C1C}">
                          <a14:useLocalDpi xmlns:a14="http://schemas.microsoft.com/office/drawing/2010/main" val="0"/>
                        </a:ext>
                      </a:extLst>
                    </a:blip>
                    <a:srcRect/>
                    <a:stretch>
                      <a:fillRect/>
                    </a:stretch>
                  </pic:blipFill>
                  <pic:spPr bwMode="auto">
                    <a:xfrm>
                      <a:off x="0" y="0"/>
                      <a:ext cx="3676650" cy="428625"/>
                    </a:xfrm>
                    <a:prstGeom prst="rect">
                      <a:avLst/>
                    </a:prstGeom>
                    <a:noFill/>
                    <a:ln>
                      <a:noFill/>
                    </a:ln>
                  </pic:spPr>
                </pic:pic>
              </a:graphicData>
            </a:graphic>
          </wp:inline>
        </w:drawing>
      </w:r>
      <w:r w:rsidR="00B30147" w:rsidRPr="0023299F">
        <w:t>;</w:t>
      </w:r>
    </w:p>
    <w:p w14:paraId="76C722CB" w14:textId="77777777" w:rsidR="00B30147" w:rsidRPr="0023299F" w:rsidRDefault="00C65CAF" w:rsidP="00220FD4">
      <w:pPr>
        <w:pStyle w:val="B2"/>
      </w:pPr>
      <w:r w:rsidRPr="0023299F">
        <w:t>-</w:t>
      </w:r>
      <w:r w:rsidRPr="0023299F">
        <w:tab/>
      </w:r>
      <w:r w:rsidR="00B30147" w:rsidRPr="0023299F">
        <w:t xml:space="preserve">if CG1 is SCG and CG2 is MCG </w:t>
      </w:r>
    </w:p>
    <w:p w14:paraId="508EAF18" w14:textId="77777777" w:rsidR="00B30147" w:rsidRPr="0023299F" w:rsidRDefault="00C65CAF" w:rsidP="00220FD4">
      <w:pPr>
        <w:pStyle w:val="B3"/>
      </w:pPr>
      <w:r w:rsidRPr="0023299F">
        <w:t>-</w:t>
      </w:r>
      <w:r w:rsidRPr="0023299F">
        <w:tab/>
      </w:r>
      <w:r w:rsidR="00B30147" w:rsidRPr="0023299F">
        <w:t>if the UE has a PUCCH transmission with UCI including HARQ-ACK</w:t>
      </w:r>
      <w:r w:rsidR="00EB06BC" w:rsidRPr="0023299F">
        <w:t>/SR</w:t>
      </w:r>
      <w:r w:rsidR="00B30147" w:rsidRPr="0023299F">
        <w:t xml:space="preserve"> subframe </w:t>
      </w:r>
      <w:r w:rsidR="00B238AF" w:rsidRPr="0023299F">
        <w:rPr>
          <w:noProof/>
          <w:position w:val="-6"/>
        </w:rPr>
        <w:drawing>
          <wp:inline distT="0" distB="0" distL="0" distR="0" wp14:anchorId="0F0C1DB0" wp14:editId="5EDBAA59">
            <wp:extent cx="171450" cy="180975"/>
            <wp:effectExtent l="0" t="0" r="0" b="0"/>
            <wp:docPr id="688"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CG2, </w:t>
      </w:r>
    </w:p>
    <w:p w14:paraId="0CE0148C" w14:textId="77777777" w:rsidR="00B30147" w:rsidRPr="0023299F" w:rsidRDefault="00C65CAF" w:rsidP="00220FD4">
      <w:pPr>
        <w:pStyle w:val="B4"/>
      </w:pPr>
      <w:r w:rsidRPr="0023299F">
        <w:t>-</w:t>
      </w:r>
      <w:r w:rsidRPr="0023299F">
        <w:tab/>
      </w:r>
      <w:r w:rsidR="00B238AF" w:rsidRPr="0023299F">
        <w:rPr>
          <w:noProof/>
          <w:position w:val="-14"/>
        </w:rPr>
        <w:drawing>
          <wp:inline distT="0" distB="0" distL="0" distR="0" wp14:anchorId="2C230820" wp14:editId="56FB8DC3">
            <wp:extent cx="2571750" cy="266700"/>
            <wp:effectExtent l="0" t="0" r="0" b="0"/>
            <wp:docPr id="689"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980" cstate="print">
                      <a:extLst>
                        <a:ext uri="{28A0092B-C50C-407E-A947-70E740481C1C}">
                          <a14:useLocalDpi xmlns:a14="http://schemas.microsoft.com/office/drawing/2010/main" val="0"/>
                        </a:ext>
                      </a:extLst>
                    </a:blip>
                    <a:srcRect/>
                    <a:stretch>
                      <a:fillRect/>
                    </a:stretch>
                  </pic:blipFill>
                  <pic:spPr bwMode="auto">
                    <a:xfrm>
                      <a:off x="0" y="0"/>
                      <a:ext cx="2571750" cy="266700"/>
                    </a:xfrm>
                    <a:prstGeom prst="rect">
                      <a:avLst/>
                    </a:prstGeom>
                    <a:noFill/>
                    <a:ln>
                      <a:noFill/>
                    </a:ln>
                  </pic:spPr>
                </pic:pic>
              </a:graphicData>
            </a:graphic>
          </wp:inline>
        </w:drawing>
      </w:r>
      <w:r w:rsidR="00B30147" w:rsidRPr="0023299F">
        <w:t>;</w:t>
      </w:r>
    </w:p>
    <w:p w14:paraId="0B80F6C2"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0B7A5F63" wp14:editId="70AA21DE">
            <wp:extent cx="2600325" cy="428625"/>
            <wp:effectExtent l="0" t="0" r="0" b="0"/>
            <wp:docPr id="690"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981" cstate="print">
                      <a:extLst>
                        <a:ext uri="{28A0092B-C50C-407E-A947-70E740481C1C}">
                          <a14:useLocalDpi xmlns:a14="http://schemas.microsoft.com/office/drawing/2010/main" val="0"/>
                        </a:ext>
                      </a:extLst>
                    </a:blip>
                    <a:srcRect/>
                    <a:stretch>
                      <a:fillRect/>
                    </a:stretch>
                  </pic:blipFill>
                  <pic:spPr bwMode="auto">
                    <a:xfrm>
                      <a:off x="0" y="0"/>
                      <a:ext cx="2600325" cy="428625"/>
                    </a:xfrm>
                    <a:prstGeom prst="rect">
                      <a:avLst/>
                    </a:prstGeom>
                    <a:noFill/>
                    <a:ln>
                      <a:noFill/>
                    </a:ln>
                  </pic:spPr>
                </pic:pic>
              </a:graphicData>
            </a:graphic>
          </wp:inline>
        </w:drawing>
      </w:r>
      <w:r w:rsidR="00B30147" w:rsidRPr="0023299F">
        <w:t xml:space="preserve"> </w:t>
      </w:r>
    </w:p>
    <w:p w14:paraId="6D873748" w14:textId="77777777" w:rsidR="00B30147" w:rsidRPr="0023299F" w:rsidRDefault="00C65CAF" w:rsidP="00220FD4">
      <w:pPr>
        <w:pStyle w:val="B3"/>
      </w:pPr>
      <w:r w:rsidRPr="0023299F">
        <w:t>-</w:t>
      </w:r>
      <w:r w:rsidRPr="0023299F">
        <w:tab/>
      </w:r>
      <w:r w:rsidR="00B30147" w:rsidRPr="0023299F">
        <w:t xml:space="preserve">else if the UE has a PUSCH transmission with UCI including HARQ-ACK in subframe </w:t>
      </w:r>
      <w:r w:rsidR="00B238AF" w:rsidRPr="0023299F">
        <w:rPr>
          <w:noProof/>
          <w:position w:val="-6"/>
        </w:rPr>
        <w:drawing>
          <wp:inline distT="0" distB="0" distL="0" distR="0" wp14:anchorId="49E237BC" wp14:editId="06810B54">
            <wp:extent cx="171450" cy="180975"/>
            <wp:effectExtent l="0" t="0" r="0" b="0"/>
            <wp:docPr id="691"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serving cell </w:t>
      </w:r>
      <w:r w:rsidR="00B238AF" w:rsidRPr="0023299F">
        <w:rPr>
          <w:noProof/>
          <w:position w:val="-10"/>
        </w:rPr>
        <w:drawing>
          <wp:inline distT="0" distB="0" distL="0" distR="0" wp14:anchorId="1F9C5BCD" wp14:editId="4C7A897C">
            <wp:extent cx="609600" cy="219075"/>
            <wp:effectExtent l="0" t="0" r="0" b="0"/>
            <wp:docPr id="692"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982" cstate="print">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r w:rsidR="00B30147" w:rsidRPr="0023299F">
        <w:rPr>
          <w:iCs/>
        </w:rPr>
        <w:t>,</w:t>
      </w:r>
      <w:r w:rsidR="00B30147" w:rsidRPr="0023299F">
        <w:t xml:space="preserve"> </w:t>
      </w:r>
    </w:p>
    <w:p w14:paraId="7760B7F1" w14:textId="77777777" w:rsidR="00B30147" w:rsidRPr="0023299F" w:rsidRDefault="00C65CAF" w:rsidP="00220FD4">
      <w:pPr>
        <w:pStyle w:val="B4"/>
      </w:pPr>
      <w:r w:rsidRPr="0023299F">
        <w:t>-</w:t>
      </w:r>
      <w:r w:rsidRPr="0023299F">
        <w:tab/>
      </w:r>
      <w:r w:rsidR="00B238AF" w:rsidRPr="0023299F">
        <w:rPr>
          <w:noProof/>
          <w:position w:val="-14"/>
        </w:rPr>
        <w:drawing>
          <wp:inline distT="0" distB="0" distL="0" distR="0" wp14:anchorId="13F934DD" wp14:editId="5A6DBB74">
            <wp:extent cx="2457450" cy="266700"/>
            <wp:effectExtent l="0" t="0" r="0" b="0"/>
            <wp:docPr id="693"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983" cstate="print">
                      <a:extLst>
                        <a:ext uri="{28A0092B-C50C-407E-A947-70E740481C1C}">
                          <a14:useLocalDpi xmlns:a14="http://schemas.microsoft.com/office/drawing/2010/main" val="0"/>
                        </a:ext>
                      </a:extLst>
                    </a:blip>
                    <a:srcRect/>
                    <a:stretch>
                      <a:fillRect/>
                    </a:stretch>
                  </pic:blipFill>
                  <pic:spPr bwMode="auto">
                    <a:xfrm>
                      <a:off x="0" y="0"/>
                      <a:ext cx="2457450" cy="266700"/>
                    </a:xfrm>
                    <a:prstGeom prst="rect">
                      <a:avLst/>
                    </a:prstGeom>
                    <a:noFill/>
                    <a:ln>
                      <a:noFill/>
                    </a:ln>
                  </pic:spPr>
                </pic:pic>
              </a:graphicData>
            </a:graphic>
          </wp:inline>
        </w:drawing>
      </w:r>
      <w:r w:rsidR="00B30147" w:rsidRPr="0023299F">
        <w:t>;</w:t>
      </w:r>
    </w:p>
    <w:p w14:paraId="547DA33E"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3EBD41AF" wp14:editId="7D8DA9AB">
            <wp:extent cx="2781300" cy="419100"/>
            <wp:effectExtent l="0" t="0" r="0" b="0"/>
            <wp:docPr id="694"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984" cstate="print">
                      <a:extLst>
                        <a:ext uri="{28A0092B-C50C-407E-A947-70E740481C1C}">
                          <a14:useLocalDpi xmlns:a14="http://schemas.microsoft.com/office/drawing/2010/main" val="0"/>
                        </a:ext>
                      </a:extLst>
                    </a:blip>
                    <a:srcRect/>
                    <a:stretch>
                      <a:fillRect/>
                    </a:stretch>
                  </pic:blipFill>
                  <pic:spPr bwMode="auto">
                    <a:xfrm>
                      <a:off x="0" y="0"/>
                      <a:ext cx="2781300" cy="419100"/>
                    </a:xfrm>
                    <a:prstGeom prst="rect">
                      <a:avLst/>
                    </a:prstGeom>
                    <a:noFill/>
                    <a:ln>
                      <a:noFill/>
                    </a:ln>
                  </pic:spPr>
                </pic:pic>
              </a:graphicData>
            </a:graphic>
          </wp:inline>
        </w:drawing>
      </w:r>
      <w:r w:rsidR="00B30147" w:rsidRPr="0023299F">
        <w:t>;</w:t>
      </w:r>
    </w:p>
    <w:p w14:paraId="72EC63C0" w14:textId="77777777" w:rsidR="00B30147" w:rsidRPr="0023299F" w:rsidRDefault="00C65CAF" w:rsidP="00220FD4">
      <w:pPr>
        <w:pStyle w:val="B3"/>
      </w:pPr>
      <w:r w:rsidRPr="0023299F">
        <w:t>-</w:t>
      </w:r>
      <w:r w:rsidRPr="0023299F">
        <w:tab/>
      </w:r>
      <w:r w:rsidR="00B30147" w:rsidRPr="0023299F">
        <w:t xml:space="preserve">otherwise, </w:t>
      </w:r>
    </w:p>
    <w:p w14:paraId="71BBC1F8" w14:textId="77777777" w:rsidR="00B30147" w:rsidRPr="0023299F" w:rsidRDefault="00C65CAF" w:rsidP="00220FD4">
      <w:pPr>
        <w:pStyle w:val="B4"/>
      </w:pPr>
      <w:r w:rsidRPr="0023299F">
        <w:t>-</w:t>
      </w:r>
      <w:r w:rsidRPr="0023299F">
        <w:tab/>
      </w:r>
      <w:r w:rsidR="00B238AF" w:rsidRPr="0023299F">
        <w:rPr>
          <w:noProof/>
          <w:position w:val="-14"/>
        </w:rPr>
        <w:drawing>
          <wp:inline distT="0" distB="0" distL="0" distR="0" wp14:anchorId="3EB2EFD2" wp14:editId="71A717F0">
            <wp:extent cx="1485900" cy="266700"/>
            <wp:effectExtent l="0" t="0" r="0" b="0"/>
            <wp:docPr id="695"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985" cstate="print">
                      <a:extLst>
                        <a:ext uri="{28A0092B-C50C-407E-A947-70E740481C1C}">
                          <a14:useLocalDpi xmlns:a14="http://schemas.microsoft.com/office/drawing/2010/main" val="0"/>
                        </a:ext>
                      </a:extLst>
                    </a:blip>
                    <a:srcRect/>
                    <a:stretch>
                      <a:fillRect/>
                    </a:stretch>
                  </pic:blipFill>
                  <pic:spPr bwMode="auto">
                    <a:xfrm>
                      <a:off x="0" y="0"/>
                      <a:ext cx="1485900" cy="266700"/>
                    </a:xfrm>
                    <a:prstGeom prst="rect">
                      <a:avLst/>
                    </a:prstGeom>
                    <a:noFill/>
                    <a:ln>
                      <a:noFill/>
                    </a:ln>
                  </pic:spPr>
                </pic:pic>
              </a:graphicData>
            </a:graphic>
          </wp:inline>
        </w:drawing>
      </w:r>
      <w:r w:rsidR="00B30147" w:rsidRPr="0023299F">
        <w:t>;</w:t>
      </w:r>
    </w:p>
    <w:p w14:paraId="4B0D45CC"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324E4B6C" wp14:editId="00B0442E">
            <wp:extent cx="3600450" cy="428625"/>
            <wp:effectExtent l="0" t="0" r="0" b="0"/>
            <wp:docPr id="696"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986" cstate="print">
                      <a:extLst>
                        <a:ext uri="{28A0092B-C50C-407E-A947-70E740481C1C}">
                          <a14:useLocalDpi xmlns:a14="http://schemas.microsoft.com/office/drawing/2010/main" val="0"/>
                        </a:ext>
                      </a:extLst>
                    </a:blip>
                    <a:srcRect/>
                    <a:stretch>
                      <a:fillRect/>
                    </a:stretch>
                  </pic:blipFill>
                  <pic:spPr bwMode="auto">
                    <a:xfrm>
                      <a:off x="0" y="0"/>
                      <a:ext cx="3600450" cy="428625"/>
                    </a:xfrm>
                    <a:prstGeom prst="rect">
                      <a:avLst/>
                    </a:prstGeom>
                    <a:noFill/>
                    <a:ln>
                      <a:noFill/>
                    </a:ln>
                  </pic:spPr>
                </pic:pic>
              </a:graphicData>
            </a:graphic>
          </wp:inline>
        </w:drawing>
      </w:r>
    </w:p>
    <w:p w14:paraId="573B82F1" w14:textId="77777777" w:rsidR="00B30147" w:rsidRPr="0023299F" w:rsidRDefault="00C65CAF" w:rsidP="00220FD4">
      <w:pPr>
        <w:pStyle w:val="B1"/>
      </w:pPr>
      <w:r w:rsidRPr="0023299F">
        <w:t>-</w:t>
      </w:r>
      <w:r w:rsidRPr="0023299F">
        <w:tab/>
      </w:r>
      <w:r w:rsidR="00B30147" w:rsidRPr="0023299F">
        <w:t xml:space="preserve">if the UE has a PUCCH/PUSCH transmission with UCI not including HARQ-ACK/SR in subframe </w:t>
      </w:r>
      <w:r w:rsidR="00B238AF" w:rsidRPr="0023299F">
        <w:rPr>
          <w:noProof/>
          <w:position w:val="-6"/>
        </w:rPr>
        <w:drawing>
          <wp:inline distT="0" distB="0" distL="0" distR="0" wp14:anchorId="0534594E" wp14:editId="4452A87B">
            <wp:extent cx="142875" cy="180975"/>
            <wp:effectExtent l="0" t="0" r="0" b="0"/>
            <wp:docPr id="697"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 If the UE has a PUCCH transmission with UCI not including HARQ-ACK/SR in subframe </w:t>
      </w:r>
      <w:r w:rsidR="00B238AF" w:rsidRPr="0023299F">
        <w:rPr>
          <w:noProof/>
          <w:position w:val="-6"/>
        </w:rPr>
        <w:drawing>
          <wp:inline distT="0" distB="0" distL="0" distR="0" wp14:anchorId="32163CED" wp14:editId="1A2C1A34">
            <wp:extent cx="142875" cy="180975"/>
            <wp:effectExtent l="0" t="0" r="0" b="0"/>
            <wp:docPr id="698"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w:t>
      </w:r>
      <w:r w:rsidR="00B30147" w:rsidRPr="0023299F">
        <w:rPr>
          <w:iCs/>
        </w:rPr>
        <w:t xml:space="preserve"> and if </w:t>
      </w:r>
      <w:r w:rsidR="00B238AF" w:rsidRPr="0023299F">
        <w:rPr>
          <w:noProof/>
          <w:position w:val="-14"/>
        </w:rPr>
        <w:drawing>
          <wp:inline distT="0" distB="0" distL="0" distR="0" wp14:anchorId="28F60905" wp14:editId="01C4CD47">
            <wp:extent cx="885825" cy="266700"/>
            <wp:effectExtent l="0" t="0" r="0" b="0"/>
            <wp:docPr id="699"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962"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B30147" w:rsidRPr="0023299F">
        <w:t xml:space="preserve">would exceed </w:t>
      </w:r>
      <w:r w:rsidR="00B238AF" w:rsidRPr="0023299F">
        <w:rPr>
          <w:noProof/>
          <w:position w:val="-10"/>
        </w:rPr>
        <w:drawing>
          <wp:inline distT="0" distB="0" distL="0" distR="0" wp14:anchorId="7603C2B4" wp14:editId="09517027">
            <wp:extent cx="419100" cy="200025"/>
            <wp:effectExtent l="0" t="0" r="0" b="0"/>
            <wp:docPr id="700"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987"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t xml:space="preserve">, the UE scales </w:t>
      </w:r>
      <w:r w:rsidR="00B238AF" w:rsidRPr="0023299F">
        <w:rPr>
          <w:noProof/>
          <w:position w:val="-14"/>
        </w:rPr>
        <w:drawing>
          <wp:inline distT="0" distB="0" distL="0" distR="0" wp14:anchorId="14483CD8" wp14:editId="3252F88C">
            <wp:extent cx="885825" cy="266700"/>
            <wp:effectExtent l="0" t="0" r="0" b="0"/>
            <wp:docPr id="701"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964"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B30147" w:rsidRPr="0023299F">
        <w:t xml:space="preserve">such that the condition </w:t>
      </w:r>
      <w:r w:rsidR="00B238AF" w:rsidRPr="0023299F">
        <w:rPr>
          <w:noProof/>
          <w:position w:val="-14"/>
        </w:rPr>
        <w:drawing>
          <wp:inline distT="0" distB="0" distL="0" distR="0" wp14:anchorId="3415D0AD" wp14:editId="43F35111">
            <wp:extent cx="2343150" cy="266700"/>
            <wp:effectExtent l="0" t="0" r="0" b="0"/>
            <wp:docPr id="702"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988" cstate="print">
                      <a:extLst>
                        <a:ext uri="{28A0092B-C50C-407E-A947-70E740481C1C}">
                          <a14:useLocalDpi xmlns:a14="http://schemas.microsoft.com/office/drawing/2010/main" val="0"/>
                        </a:ext>
                      </a:extLst>
                    </a:blip>
                    <a:srcRect/>
                    <a:stretch>
                      <a:fillRect/>
                    </a:stretch>
                  </pic:blipFill>
                  <pic:spPr bwMode="auto">
                    <a:xfrm>
                      <a:off x="0" y="0"/>
                      <a:ext cx="2343150" cy="266700"/>
                    </a:xfrm>
                    <a:prstGeom prst="rect">
                      <a:avLst/>
                    </a:prstGeom>
                    <a:noFill/>
                    <a:ln>
                      <a:noFill/>
                    </a:ln>
                  </pic:spPr>
                </pic:pic>
              </a:graphicData>
            </a:graphic>
          </wp:inline>
        </w:drawing>
      </w:r>
      <w:r w:rsidR="00B30147" w:rsidRPr="0023299F">
        <w:t xml:space="preserve">is satisfied where </w:t>
      </w:r>
      <w:r w:rsidR="00B238AF" w:rsidRPr="0023299F">
        <w:rPr>
          <w:noProof/>
          <w:position w:val="-10"/>
        </w:rPr>
        <w:drawing>
          <wp:inline distT="0" distB="0" distL="0" distR="0" wp14:anchorId="6879D94E" wp14:editId="25928743">
            <wp:extent cx="876300" cy="200025"/>
            <wp:effectExtent l="0" t="0" r="0" b="0"/>
            <wp:docPr id="703"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989" cstate="print">
                      <a:extLst>
                        <a:ext uri="{28A0092B-C50C-407E-A947-70E740481C1C}">
                          <a14:useLocalDpi xmlns:a14="http://schemas.microsoft.com/office/drawing/2010/main" val="0"/>
                        </a:ext>
                      </a:extLst>
                    </a:blip>
                    <a:srcRect/>
                    <a:stretch>
                      <a:fillRect/>
                    </a:stretch>
                  </pic:blipFill>
                  <pic:spPr bwMode="auto">
                    <a:xfrm>
                      <a:off x="0" y="0"/>
                      <a:ext cx="876300" cy="200025"/>
                    </a:xfrm>
                    <a:prstGeom prst="rect">
                      <a:avLst/>
                    </a:prstGeom>
                    <a:noFill/>
                    <a:ln>
                      <a:noFill/>
                    </a:ln>
                  </pic:spPr>
                </pic:pic>
              </a:graphicData>
            </a:graphic>
          </wp:inline>
        </w:drawing>
      </w:r>
      <w:r w:rsidR="00B30147" w:rsidRPr="0023299F">
        <w:t xml:space="preserve"> and </w:t>
      </w:r>
      <w:r w:rsidR="00B238AF" w:rsidRPr="0023299F">
        <w:rPr>
          <w:noProof/>
          <w:position w:val="-14"/>
        </w:rPr>
        <w:drawing>
          <wp:inline distT="0" distB="0" distL="0" distR="0" wp14:anchorId="015BEDD6" wp14:editId="3EBFCBB6">
            <wp:extent cx="2438400" cy="266700"/>
            <wp:effectExtent l="0" t="0" r="0" b="0"/>
            <wp:docPr id="704"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990" cstate="print">
                      <a:extLst>
                        <a:ext uri="{28A0092B-C50C-407E-A947-70E740481C1C}">
                          <a14:useLocalDpi xmlns:a14="http://schemas.microsoft.com/office/drawing/2010/main" val="0"/>
                        </a:ext>
                      </a:extLst>
                    </a:blip>
                    <a:srcRect/>
                    <a:stretch>
                      <a:fillRect/>
                    </a:stretch>
                  </pic:blipFill>
                  <pic:spPr bwMode="auto">
                    <a:xfrm>
                      <a:off x="0" y="0"/>
                      <a:ext cx="2438400" cy="266700"/>
                    </a:xfrm>
                    <a:prstGeom prst="rect">
                      <a:avLst/>
                    </a:prstGeom>
                    <a:noFill/>
                    <a:ln>
                      <a:noFill/>
                    </a:ln>
                  </pic:spPr>
                </pic:pic>
              </a:graphicData>
            </a:graphic>
          </wp:inline>
        </w:drawing>
      </w:r>
      <w:r w:rsidR="00B30147" w:rsidRPr="0023299F">
        <w:t xml:space="preserve">. If </w:t>
      </w:r>
      <w:r w:rsidR="00B238AF" w:rsidRPr="0023299F">
        <w:rPr>
          <w:noProof/>
          <w:position w:val="-14"/>
        </w:rPr>
        <w:drawing>
          <wp:inline distT="0" distB="0" distL="0" distR="0" wp14:anchorId="5EF6DBF5" wp14:editId="3F613F50">
            <wp:extent cx="885825" cy="266700"/>
            <wp:effectExtent l="0" t="0" r="0" b="0"/>
            <wp:docPr id="705"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962"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B30147" w:rsidRPr="0023299F">
        <w:t xml:space="preserve">would not exceed </w:t>
      </w:r>
      <w:r w:rsidR="00B238AF" w:rsidRPr="0023299F">
        <w:rPr>
          <w:noProof/>
          <w:position w:val="-10"/>
        </w:rPr>
        <w:drawing>
          <wp:inline distT="0" distB="0" distL="0" distR="0" wp14:anchorId="10C6BCD4" wp14:editId="3346BF8C">
            <wp:extent cx="419100" cy="200025"/>
            <wp:effectExtent l="0" t="0" r="0" b="0"/>
            <wp:docPr id="706"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991"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t xml:space="preserve">, </w:t>
      </w:r>
      <w:r w:rsidR="00B238AF" w:rsidRPr="0023299F">
        <w:rPr>
          <w:noProof/>
          <w:position w:val="-14"/>
        </w:rPr>
        <w:drawing>
          <wp:inline distT="0" distB="0" distL="0" distR="0" wp14:anchorId="3C2F2FFB" wp14:editId="79508D04">
            <wp:extent cx="1952625" cy="266700"/>
            <wp:effectExtent l="0" t="0" r="0" b="0"/>
            <wp:docPr id="707"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968" cstate="print">
                      <a:extLst>
                        <a:ext uri="{28A0092B-C50C-407E-A947-70E740481C1C}">
                          <a14:useLocalDpi xmlns:a14="http://schemas.microsoft.com/office/drawing/2010/main" val="0"/>
                        </a:ext>
                      </a:extLst>
                    </a:blip>
                    <a:srcRect/>
                    <a:stretch>
                      <a:fillRect/>
                    </a:stretch>
                  </pic:blipFill>
                  <pic:spPr bwMode="auto">
                    <a:xfrm>
                      <a:off x="0" y="0"/>
                      <a:ext cx="1952625" cy="266700"/>
                    </a:xfrm>
                    <a:prstGeom prst="rect">
                      <a:avLst/>
                    </a:prstGeom>
                    <a:noFill/>
                    <a:ln>
                      <a:noFill/>
                    </a:ln>
                  </pic:spPr>
                </pic:pic>
              </a:graphicData>
            </a:graphic>
          </wp:inline>
        </w:drawing>
      </w:r>
      <w:r w:rsidR="00B30147" w:rsidRPr="0023299F">
        <w:t xml:space="preserve">. If the UE has a PUSCH transmission with UCI not including HARQ-ACK in subframe </w:t>
      </w:r>
      <w:r w:rsidR="00B238AF" w:rsidRPr="0023299F">
        <w:rPr>
          <w:noProof/>
          <w:position w:val="-6"/>
        </w:rPr>
        <w:drawing>
          <wp:inline distT="0" distB="0" distL="0" distR="0" wp14:anchorId="223ED4AE" wp14:editId="5F71E55C">
            <wp:extent cx="142875" cy="180975"/>
            <wp:effectExtent l="0" t="0" r="0" b="0"/>
            <wp:docPr id="708"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serving cell </w:t>
      </w:r>
      <w:r w:rsidR="00B238AF" w:rsidRPr="0023299F">
        <w:rPr>
          <w:noProof/>
          <w:position w:val="-10"/>
        </w:rPr>
        <w:drawing>
          <wp:inline distT="0" distB="0" distL="0" distR="0" wp14:anchorId="2F78E592" wp14:editId="4C0BE223">
            <wp:extent cx="571500" cy="219075"/>
            <wp:effectExtent l="0" t="0" r="0" b="0"/>
            <wp:docPr id="709"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969" cstate="print">
                      <a:extLst>
                        <a:ext uri="{28A0092B-C50C-407E-A947-70E740481C1C}">
                          <a14:useLocalDpi xmlns:a14="http://schemas.microsoft.com/office/drawing/2010/main" val="0"/>
                        </a:ext>
                      </a:extLst>
                    </a:blip>
                    <a:srcRect/>
                    <a:stretch>
                      <a:fillRect/>
                    </a:stretch>
                  </pic:blipFill>
                  <pic:spPr bwMode="auto">
                    <a:xfrm>
                      <a:off x="0" y="0"/>
                      <a:ext cx="571500" cy="219075"/>
                    </a:xfrm>
                    <a:prstGeom prst="rect">
                      <a:avLst/>
                    </a:prstGeom>
                    <a:noFill/>
                    <a:ln>
                      <a:noFill/>
                    </a:ln>
                  </pic:spPr>
                </pic:pic>
              </a:graphicData>
            </a:graphic>
          </wp:inline>
        </w:drawing>
      </w:r>
      <w:r w:rsidR="00B30147" w:rsidRPr="0023299F">
        <w:rPr>
          <w:iCs/>
        </w:rPr>
        <w:t xml:space="preserve">, and if </w:t>
      </w:r>
      <w:r w:rsidR="00B238AF" w:rsidRPr="0023299F">
        <w:rPr>
          <w:noProof/>
          <w:position w:val="-14"/>
        </w:rPr>
        <w:drawing>
          <wp:inline distT="0" distB="0" distL="0" distR="0" wp14:anchorId="7EEF3938" wp14:editId="3A7317C0">
            <wp:extent cx="742950" cy="266700"/>
            <wp:effectExtent l="0" t="0" r="0" b="0"/>
            <wp:docPr id="710"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970"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00B30147" w:rsidRPr="0023299F">
        <w:t xml:space="preserve"> would exceed</w:t>
      </w:r>
      <w:r w:rsidR="00B238AF" w:rsidRPr="0023299F">
        <w:rPr>
          <w:noProof/>
          <w:position w:val="-10"/>
        </w:rPr>
        <w:drawing>
          <wp:inline distT="0" distB="0" distL="0" distR="0" wp14:anchorId="6C62E4B5" wp14:editId="28ECEA4B">
            <wp:extent cx="419100" cy="200025"/>
            <wp:effectExtent l="0" t="0" r="0" b="0"/>
            <wp:docPr id="711"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992"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t xml:space="preserve">, the UE scales </w:t>
      </w:r>
      <w:r w:rsidR="00B238AF" w:rsidRPr="0023299F">
        <w:rPr>
          <w:noProof/>
          <w:position w:val="-14"/>
        </w:rPr>
        <w:drawing>
          <wp:inline distT="0" distB="0" distL="0" distR="0" wp14:anchorId="23E50083" wp14:editId="23515D16">
            <wp:extent cx="742950" cy="266700"/>
            <wp:effectExtent l="0" t="0" r="0" b="0"/>
            <wp:docPr id="712"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972"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00B30147" w:rsidRPr="0023299F">
        <w:t xml:space="preserve">such that the condition </w:t>
      </w:r>
      <w:r w:rsidR="00B238AF" w:rsidRPr="0023299F">
        <w:rPr>
          <w:noProof/>
          <w:position w:val="-14"/>
        </w:rPr>
        <w:drawing>
          <wp:inline distT="0" distB="0" distL="0" distR="0" wp14:anchorId="036CD104" wp14:editId="009B2687">
            <wp:extent cx="2200275" cy="266700"/>
            <wp:effectExtent l="0" t="0" r="0" b="0"/>
            <wp:docPr id="713"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993" cstate="print">
                      <a:extLst>
                        <a:ext uri="{28A0092B-C50C-407E-A947-70E740481C1C}">
                          <a14:useLocalDpi xmlns:a14="http://schemas.microsoft.com/office/drawing/2010/main" val="0"/>
                        </a:ext>
                      </a:extLst>
                    </a:blip>
                    <a:srcRect/>
                    <a:stretch>
                      <a:fillRect/>
                    </a:stretch>
                  </pic:blipFill>
                  <pic:spPr bwMode="auto">
                    <a:xfrm>
                      <a:off x="0" y="0"/>
                      <a:ext cx="2200275" cy="266700"/>
                    </a:xfrm>
                    <a:prstGeom prst="rect">
                      <a:avLst/>
                    </a:prstGeom>
                    <a:noFill/>
                    <a:ln>
                      <a:noFill/>
                    </a:ln>
                  </pic:spPr>
                </pic:pic>
              </a:graphicData>
            </a:graphic>
          </wp:inline>
        </w:drawing>
      </w:r>
      <w:r w:rsidR="00B30147" w:rsidRPr="0023299F">
        <w:t xml:space="preserve"> is satisfied where </w:t>
      </w:r>
      <w:r w:rsidR="00B238AF" w:rsidRPr="0023299F">
        <w:rPr>
          <w:noProof/>
          <w:position w:val="-10"/>
        </w:rPr>
        <w:drawing>
          <wp:inline distT="0" distB="0" distL="0" distR="0" wp14:anchorId="5B21B2A0" wp14:editId="36CE9D10">
            <wp:extent cx="876300" cy="200025"/>
            <wp:effectExtent l="0" t="0" r="0" b="0"/>
            <wp:docPr id="714"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994" cstate="print">
                      <a:extLst>
                        <a:ext uri="{28A0092B-C50C-407E-A947-70E740481C1C}">
                          <a14:useLocalDpi xmlns:a14="http://schemas.microsoft.com/office/drawing/2010/main" val="0"/>
                        </a:ext>
                      </a:extLst>
                    </a:blip>
                    <a:srcRect/>
                    <a:stretch>
                      <a:fillRect/>
                    </a:stretch>
                  </pic:blipFill>
                  <pic:spPr bwMode="auto">
                    <a:xfrm>
                      <a:off x="0" y="0"/>
                      <a:ext cx="876300" cy="200025"/>
                    </a:xfrm>
                    <a:prstGeom prst="rect">
                      <a:avLst/>
                    </a:prstGeom>
                    <a:noFill/>
                    <a:ln>
                      <a:noFill/>
                    </a:ln>
                  </pic:spPr>
                </pic:pic>
              </a:graphicData>
            </a:graphic>
          </wp:inline>
        </w:drawing>
      </w:r>
      <w:r w:rsidR="00B30147" w:rsidRPr="0023299F">
        <w:t xml:space="preserve"> and </w:t>
      </w:r>
      <w:r w:rsidR="00B238AF" w:rsidRPr="0023299F">
        <w:rPr>
          <w:noProof/>
          <w:position w:val="-14"/>
        </w:rPr>
        <w:drawing>
          <wp:inline distT="0" distB="0" distL="0" distR="0" wp14:anchorId="2F6C3433" wp14:editId="651B43A5">
            <wp:extent cx="2133600" cy="266700"/>
            <wp:effectExtent l="0" t="0" r="0" b="0"/>
            <wp:docPr id="715"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995" cstate="print">
                      <a:extLst>
                        <a:ext uri="{28A0092B-C50C-407E-A947-70E740481C1C}">
                          <a14:useLocalDpi xmlns:a14="http://schemas.microsoft.com/office/drawing/2010/main" val="0"/>
                        </a:ext>
                      </a:extLst>
                    </a:blip>
                    <a:srcRect/>
                    <a:stretch>
                      <a:fillRect/>
                    </a:stretch>
                  </pic:blipFill>
                  <pic:spPr bwMode="auto">
                    <a:xfrm>
                      <a:off x="0" y="0"/>
                      <a:ext cx="2133600" cy="266700"/>
                    </a:xfrm>
                    <a:prstGeom prst="rect">
                      <a:avLst/>
                    </a:prstGeom>
                    <a:noFill/>
                    <a:ln>
                      <a:noFill/>
                    </a:ln>
                  </pic:spPr>
                </pic:pic>
              </a:graphicData>
            </a:graphic>
          </wp:inline>
        </w:drawing>
      </w:r>
      <w:r w:rsidR="00B30147" w:rsidRPr="0023299F">
        <w:t>. I</w:t>
      </w:r>
      <w:r w:rsidR="00B30147" w:rsidRPr="0023299F">
        <w:rPr>
          <w:iCs/>
        </w:rPr>
        <w:t xml:space="preserve">f </w:t>
      </w:r>
      <w:r w:rsidR="00B238AF" w:rsidRPr="0023299F">
        <w:rPr>
          <w:noProof/>
          <w:position w:val="-14"/>
        </w:rPr>
        <w:drawing>
          <wp:inline distT="0" distB="0" distL="0" distR="0" wp14:anchorId="61FEF6D8" wp14:editId="0D509783">
            <wp:extent cx="742950" cy="266700"/>
            <wp:effectExtent l="0" t="0" r="0" b="0"/>
            <wp:docPr id="716"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970" cstate="print">
                      <a:extLst>
                        <a:ext uri="{28A0092B-C50C-407E-A947-70E740481C1C}">
                          <a14:useLocalDpi xmlns:a14="http://schemas.microsoft.com/office/drawing/2010/main" val="0"/>
                        </a:ext>
                      </a:extLst>
                    </a:blip>
                    <a:srcRect/>
                    <a:stretch>
                      <a:fillRect/>
                    </a:stretch>
                  </pic:blipFill>
                  <pic:spPr bwMode="auto">
                    <a:xfrm>
                      <a:off x="0" y="0"/>
                      <a:ext cx="742950" cy="266700"/>
                    </a:xfrm>
                    <a:prstGeom prst="rect">
                      <a:avLst/>
                    </a:prstGeom>
                    <a:noFill/>
                    <a:ln>
                      <a:noFill/>
                    </a:ln>
                  </pic:spPr>
                </pic:pic>
              </a:graphicData>
            </a:graphic>
          </wp:inline>
        </w:drawing>
      </w:r>
      <w:r w:rsidR="00B30147" w:rsidRPr="0023299F">
        <w:t xml:space="preserve">would not exceed </w:t>
      </w:r>
      <w:r w:rsidR="00B238AF" w:rsidRPr="0023299F">
        <w:rPr>
          <w:noProof/>
          <w:position w:val="-10"/>
        </w:rPr>
        <w:drawing>
          <wp:inline distT="0" distB="0" distL="0" distR="0" wp14:anchorId="67D1244D" wp14:editId="5D6A8226">
            <wp:extent cx="419100" cy="200025"/>
            <wp:effectExtent l="0" t="0" r="0" b="0"/>
            <wp:docPr id="717"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996"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t xml:space="preserve">, </w:t>
      </w:r>
      <w:r w:rsidR="00B238AF" w:rsidRPr="0023299F">
        <w:rPr>
          <w:noProof/>
          <w:position w:val="-14"/>
        </w:rPr>
        <w:drawing>
          <wp:inline distT="0" distB="0" distL="0" distR="0" wp14:anchorId="5A0FE663" wp14:editId="2F064419">
            <wp:extent cx="1647825" cy="266700"/>
            <wp:effectExtent l="0" t="0" r="0" b="0"/>
            <wp:docPr id="718"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975" cstate="print">
                      <a:extLst>
                        <a:ext uri="{28A0092B-C50C-407E-A947-70E740481C1C}">
                          <a14:useLocalDpi xmlns:a14="http://schemas.microsoft.com/office/drawing/2010/main" val="0"/>
                        </a:ext>
                      </a:extLst>
                    </a:blip>
                    <a:srcRect/>
                    <a:stretch>
                      <a:fillRect/>
                    </a:stretch>
                  </pic:blipFill>
                  <pic:spPr bwMode="auto">
                    <a:xfrm>
                      <a:off x="0" y="0"/>
                      <a:ext cx="1647825" cy="266700"/>
                    </a:xfrm>
                    <a:prstGeom prst="rect">
                      <a:avLst/>
                    </a:prstGeom>
                    <a:noFill/>
                    <a:ln>
                      <a:noFill/>
                    </a:ln>
                  </pic:spPr>
                </pic:pic>
              </a:graphicData>
            </a:graphic>
          </wp:inline>
        </w:drawing>
      </w:r>
      <w:r w:rsidR="00B30147" w:rsidRPr="0023299F">
        <w:t>.</w:t>
      </w:r>
      <w:r w:rsidR="00B30147" w:rsidRPr="0023299F">
        <w:br/>
      </w:r>
      <w:r w:rsidR="00B238AF" w:rsidRPr="0023299F">
        <w:rPr>
          <w:noProof/>
          <w:position w:val="-10"/>
        </w:rPr>
        <w:drawing>
          <wp:inline distT="0" distB="0" distL="0" distR="0" wp14:anchorId="1E6F4EA6" wp14:editId="2F28E86F">
            <wp:extent cx="419100" cy="200025"/>
            <wp:effectExtent l="0" t="0" r="0" b="0"/>
            <wp:docPr id="719"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992"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t>is determined as follows</w:t>
      </w:r>
      <w:r w:rsidR="00B30147" w:rsidRPr="0023299F">
        <w:br/>
      </w:r>
      <w:r w:rsidR="00B238AF" w:rsidRPr="0023299F">
        <w:rPr>
          <w:noProof/>
          <w:position w:val="-68"/>
        </w:rPr>
        <w:drawing>
          <wp:inline distT="0" distB="0" distL="0" distR="0" wp14:anchorId="4F69B1A8" wp14:editId="24D150E0">
            <wp:extent cx="4867275" cy="895350"/>
            <wp:effectExtent l="0" t="0" r="0" b="0"/>
            <wp:docPr id="720"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997" cstate="print">
                      <a:extLst>
                        <a:ext uri="{28A0092B-C50C-407E-A947-70E740481C1C}">
                          <a14:useLocalDpi xmlns:a14="http://schemas.microsoft.com/office/drawing/2010/main" val="0"/>
                        </a:ext>
                      </a:extLst>
                    </a:blip>
                    <a:srcRect/>
                    <a:stretch>
                      <a:fillRect/>
                    </a:stretch>
                  </pic:blipFill>
                  <pic:spPr bwMode="auto">
                    <a:xfrm>
                      <a:off x="0" y="0"/>
                      <a:ext cx="4867275" cy="895350"/>
                    </a:xfrm>
                    <a:prstGeom prst="rect">
                      <a:avLst/>
                    </a:prstGeom>
                    <a:noFill/>
                    <a:ln>
                      <a:noFill/>
                    </a:ln>
                  </pic:spPr>
                </pic:pic>
              </a:graphicData>
            </a:graphic>
          </wp:inline>
        </w:drawing>
      </w:r>
    </w:p>
    <w:p w14:paraId="211B3D9B" w14:textId="77777777" w:rsidR="00B30147" w:rsidRPr="0023299F" w:rsidRDefault="00B30147" w:rsidP="00220FD4">
      <w:pPr>
        <w:pStyle w:val="B2"/>
      </w:pPr>
      <w:r w:rsidRPr="0023299F">
        <w:t>where</w:t>
      </w:r>
    </w:p>
    <w:p w14:paraId="2D1725EC" w14:textId="77777777" w:rsidR="00B30147" w:rsidRPr="0023299F" w:rsidRDefault="00C65CAF" w:rsidP="00220FD4">
      <w:pPr>
        <w:pStyle w:val="B2"/>
      </w:pPr>
      <w:r w:rsidRPr="0023299F">
        <w:lastRenderedPageBreak/>
        <w:t>-</w:t>
      </w:r>
      <w:r w:rsidRPr="0023299F">
        <w:tab/>
      </w:r>
      <w:r w:rsidR="00B238AF" w:rsidRPr="0023299F">
        <w:rPr>
          <w:noProof/>
          <w:position w:val="-14"/>
        </w:rPr>
        <w:drawing>
          <wp:inline distT="0" distB="0" distL="0" distR="0" wp14:anchorId="0D1868DC" wp14:editId="7C7B7E55">
            <wp:extent cx="2505075" cy="266700"/>
            <wp:effectExtent l="0" t="0" r="0" b="0"/>
            <wp:docPr id="721"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998" cstate="print">
                      <a:extLst>
                        <a:ext uri="{28A0092B-C50C-407E-A947-70E740481C1C}">
                          <a14:useLocalDpi xmlns:a14="http://schemas.microsoft.com/office/drawing/2010/main" val="0"/>
                        </a:ext>
                      </a:extLst>
                    </a:blip>
                    <a:srcRect/>
                    <a:stretch>
                      <a:fillRect/>
                    </a:stretch>
                  </pic:blipFill>
                  <pic:spPr bwMode="auto">
                    <a:xfrm>
                      <a:off x="0" y="0"/>
                      <a:ext cx="2505075" cy="266700"/>
                    </a:xfrm>
                    <a:prstGeom prst="rect">
                      <a:avLst/>
                    </a:prstGeom>
                    <a:noFill/>
                    <a:ln>
                      <a:noFill/>
                    </a:ln>
                  </pic:spPr>
                </pic:pic>
              </a:graphicData>
            </a:graphic>
          </wp:inline>
        </w:drawing>
      </w:r>
      <w:r w:rsidR="00B30147" w:rsidRPr="0023299F">
        <w:t>if the UE has a PUCCH transmission with HARQ-ACK</w:t>
      </w:r>
      <w:r w:rsidR="00EB06BC" w:rsidRPr="0023299F">
        <w:t>/SR</w:t>
      </w:r>
      <w:r w:rsidR="00B30147" w:rsidRPr="0023299F">
        <w:t xml:space="preserve"> and a PUSCH transmission with UCI not including HARQ-ACK in subframe </w:t>
      </w:r>
      <w:r w:rsidR="00B238AF" w:rsidRPr="0023299F">
        <w:rPr>
          <w:noProof/>
          <w:position w:val="-6"/>
        </w:rPr>
        <w:drawing>
          <wp:inline distT="0" distB="0" distL="0" distR="0" wp14:anchorId="28AA8ED9" wp14:editId="3236D9FF">
            <wp:extent cx="142875" cy="180975"/>
            <wp:effectExtent l="0" t="0" r="0" b="0"/>
            <wp:docPr id="722"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 otherwise, </w:t>
      </w:r>
      <w:r w:rsidR="00B238AF" w:rsidRPr="0023299F">
        <w:rPr>
          <w:noProof/>
          <w:position w:val="-14"/>
        </w:rPr>
        <w:drawing>
          <wp:inline distT="0" distB="0" distL="0" distR="0" wp14:anchorId="7D55EA31" wp14:editId="640662D8">
            <wp:extent cx="1447800" cy="266700"/>
            <wp:effectExtent l="0" t="0" r="0" b="0"/>
            <wp:docPr id="723"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999" cstate="print">
                      <a:extLst>
                        <a:ext uri="{28A0092B-C50C-407E-A947-70E740481C1C}">
                          <a14:useLocalDpi xmlns:a14="http://schemas.microsoft.com/office/drawing/2010/main" val="0"/>
                        </a:ext>
                      </a:extLst>
                    </a:blip>
                    <a:srcRect/>
                    <a:stretch>
                      <a:fillRect/>
                    </a:stretch>
                  </pic:blipFill>
                  <pic:spPr bwMode="auto">
                    <a:xfrm>
                      <a:off x="0" y="0"/>
                      <a:ext cx="1447800" cy="266700"/>
                    </a:xfrm>
                    <a:prstGeom prst="rect">
                      <a:avLst/>
                    </a:prstGeom>
                    <a:noFill/>
                    <a:ln>
                      <a:noFill/>
                    </a:ln>
                  </pic:spPr>
                </pic:pic>
              </a:graphicData>
            </a:graphic>
          </wp:inline>
        </w:drawing>
      </w:r>
      <w:r w:rsidR="00B30147" w:rsidRPr="0023299F">
        <w:t>.</w:t>
      </w:r>
    </w:p>
    <w:p w14:paraId="6C169491" w14:textId="77777777" w:rsidR="00B30147" w:rsidRPr="0023299F" w:rsidRDefault="00C65CAF" w:rsidP="00220FD4">
      <w:pPr>
        <w:pStyle w:val="B2"/>
      </w:pPr>
      <w:r w:rsidRPr="0023299F">
        <w:t>-</w:t>
      </w:r>
      <w:r w:rsidRPr="0023299F">
        <w:tab/>
      </w:r>
      <w:r w:rsidR="00B30147" w:rsidRPr="0023299F">
        <w:t>if CG1 is MCG and CG2 is SCG</w:t>
      </w:r>
    </w:p>
    <w:p w14:paraId="394E639B" w14:textId="77777777" w:rsidR="00B30147" w:rsidRPr="0023299F" w:rsidRDefault="00C65CAF" w:rsidP="00220FD4">
      <w:pPr>
        <w:pStyle w:val="B3"/>
      </w:pPr>
      <w:r w:rsidRPr="0023299F">
        <w:t>-</w:t>
      </w:r>
      <w:r w:rsidRPr="0023299F">
        <w:tab/>
      </w:r>
      <w:r w:rsidR="00B30147" w:rsidRPr="0023299F">
        <w:t>if the UE has a PUCCH transmission with UCI including HARQ-ACK</w:t>
      </w:r>
      <w:r w:rsidR="00EB06BC" w:rsidRPr="0023299F">
        <w:t>/SR</w:t>
      </w:r>
      <w:r w:rsidR="00B30147" w:rsidRPr="0023299F">
        <w:t xml:space="preserve"> in subframe </w:t>
      </w:r>
      <w:r w:rsidR="00B238AF" w:rsidRPr="0023299F">
        <w:rPr>
          <w:noProof/>
          <w:position w:val="-6"/>
        </w:rPr>
        <w:drawing>
          <wp:inline distT="0" distB="0" distL="0" distR="0" wp14:anchorId="640ADAD9" wp14:editId="0F7AA3A2">
            <wp:extent cx="171450" cy="180975"/>
            <wp:effectExtent l="0" t="0" r="0" b="0"/>
            <wp:docPr id="724"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CG2, </w:t>
      </w:r>
    </w:p>
    <w:p w14:paraId="0F4FFE90" w14:textId="77777777" w:rsidR="00B30147" w:rsidRPr="0023299F" w:rsidRDefault="00C65CAF" w:rsidP="00220FD4">
      <w:pPr>
        <w:pStyle w:val="B4"/>
      </w:pPr>
      <w:r w:rsidRPr="0023299F">
        <w:t>-</w:t>
      </w:r>
      <w:r w:rsidRPr="0023299F">
        <w:tab/>
      </w:r>
      <w:r w:rsidR="00B238AF" w:rsidRPr="0023299F">
        <w:rPr>
          <w:noProof/>
        </w:rPr>
        <w:drawing>
          <wp:inline distT="0" distB="0" distL="0" distR="0" wp14:anchorId="6EE4276F" wp14:editId="41C9C642">
            <wp:extent cx="2638425" cy="266700"/>
            <wp:effectExtent l="0" t="0" r="0" b="0"/>
            <wp:docPr id="725"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1000" cstate="print">
                      <a:extLst>
                        <a:ext uri="{28A0092B-C50C-407E-A947-70E740481C1C}">
                          <a14:useLocalDpi xmlns:a14="http://schemas.microsoft.com/office/drawing/2010/main" val="0"/>
                        </a:ext>
                      </a:extLst>
                    </a:blip>
                    <a:srcRect/>
                    <a:stretch>
                      <a:fillRect/>
                    </a:stretch>
                  </pic:blipFill>
                  <pic:spPr bwMode="auto">
                    <a:xfrm>
                      <a:off x="0" y="0"/>
                      <a:ext cx="2638425" cy="266700"/>
                    </a:xfrm>
                    <a:prstGeom prst="rect">
                      <a:avLst/>
                    </a:prstGeom>
                    <a:noFill/>
                    <a:ln>
                      <a:noFill/>
                    </a:ln>
                  </pic:spPr>
                </pic:pic>
              </a:graphicData>
            </a:graphic>
          </wp:inline>
        </w:drawing>
      </w:r>
    </w:p>
    <w:p w14:paraId="0AE59835"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74C7B268" wp14:editId="2C143738">
            <wp:extent cx="2628900" cy="428625"/>
            <wp:effectExtent l="0" t="0" r="0" b="0"/>
            <wp:docPr id="726"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1001" cstate="print">
                      <a:extLst>
                        <a:ext uri="{28A0092B-C50C-407E-A947-70E740481C1C}">
                          <a14:useLocalDpi xmlns:a14="http://schemas.microsoft.com/office/drawing/2010/main" val="0"/>
                        </a:ext>
                      </a:extLst>
                    </a:blip>
                    <a:srcRect/>
                    <a:stretch>
                      <a:fillRect/>
                    </a:stretch>
                  </pic:blipFill>
                  <pic:spPr bwMode="auto">
                    <a:xfrm>
                      <a:off x="0" y="0"/>
                      <a:ext cx="2628900" cy="428625"/>
                    </a:xfrm>
                    <a:prstGeom prst="rect">
                      <a:avLst/>
                    </a:prstGeom>
                    <a:noFill/>
                    <a:ln>
                      <a:noFill/>
                    </a:ln>
                  </pic:spPr>
                </pic:pic>
              </a:graphicData>
            </a:graphic>
          </wp:inline>
        </w:drawing>
      </w:r>
      <w:r w:rsidR="00B30147" w:rsidRPr="0023299F">
        <w:t>;</w:t>
      </w:r>
    </w:p>
    <w:p w14:paraId="250CDE15" w14:textId="77777777" w:rsidR="00B30147" w:rsidRPr="0023299F" w:rsidRDefault="00C65CAF" w:rsidP="00220FD4">
      <w:pPr>
        <w:pStyle w:val="B3"/>
      </w:pPr>
      <w:r w:rsidRPr="0023299F">
        <w:t>-</w:t>
      </w:r>
      <w:r w:rsidRPr="0023299F">
        <w:tab/>
      </w:r>
      <w:r w:rsidR="00B30147" w:rsidRPr="0023299F">
        <w:t xml:space="preserve">else if the UE has a PUSCH transmission with UCI including HARQ-ACK in subframe </w:t>
      </w:r>
      <w:r w:rsidR="00B238AF" w:rsidRPr="0023299F">
        <w:rPr>
          <w:noProof/>
          <w:position w:val="-6"/>
        </w:rPr>
        <w:drawing>
          <wp:inline distT="0" distB="0" distL="0" distR="0" wp14:anchorId="1E972781" wp14:editId="27D33045">
            <wp:extent cx="171450" cy="180975"/>
            <wp:effectExtent l="0" t="0" r="0" b="0"/>
            <wp:docPr id="727"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serving cell </w:t>
      </w:r>
      <w:r w:rsidR="00B238AF" w:rsidRPr="0023299F">
        <w:rPr>
          <w:noProof/>
          <w:position w:val="-10"/>
        </w:rPr>
        <w:drawing>
          <wp:inline distT="0" distB="0" distL="0" distR="0" wp14:anchorId="6BEF8794" wp14:editId="5F3121AA">
            <wp:extent cx="609600" cy="219075"/>
            <wp:effectExtent l="0" t="0" r="0" b="0"/>
            <wp:docPr id="728"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982" cstate="print">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r w:rsidR="00B30147" w:rsidRPr="0023299F">
        <w:t xml:space="preserve">, </w:t>
      </w:r>
    </w:p>
    <w:p w14:paraId="79B08146" w14:textId="77777777" w:rsidR="00B30147" w:rsidRPr="0023299F" w:rsidRDefault="00C65CAF" w:rsidP="00220FD4">
      <w:pPr>
        <w:pStyle w:val="B4"/>
      </w:pPr>
      <w:r w:rsidRPr="0023299F">
        <w:t>-</w:t>
      </w:r>
      <w:r w:rsidRPr="0023299F">
        <w:tab/>
      </w:r>
      <w:r w:rsidR="00B238AF" w:rsidRPr="0023299F">
        <w:rPr>
          <w:noProof/>
        </w:rPr>
        <w:drawing>
          <wp:inline distT="0" distB="0" distL="0" distR="0" wp14:anchorId="7AE55BFC" wp14:editId="4C06BB99">
            <wp:extent cx="2457450" cy="266700"/>
            <wp:effectExtent l="0" t="0" r="0" b="0"/>
            <wp:docPr id="729"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1002" cstate="print">
                      <a:extLst>
                        <a:ext uri="{28A0092B-C50C-407E-A947-70E740481C1C}">
                          <a14:useLocalDpi xmlns:a14="http://schemas.microsoft.com/office/drawing/2010/main" val="0"/>
                        </a:ext>
                      </a:extLst>
                    </a:blip>
                    <a:srcRect/>
                    <a:stretch>
                      <a:fillRect/>
                    </a:stretch>
                  </pic:blipFill>
                  <pic:spPr bwMode="auto">
                    <a:xfrm>
                      <a:off x="0" y="0"/>
                      <a:ext cx="2457450" cy="266700"/>
                    </a:xfrm>
                    <a:prstGeom prst="rect">
                      <a:avLst/>
                    </a:prstGeom>
                    <a:noFill/>
                    <a:ln>
                      <a:noFill/>
                    </a:ln>
                  </pic:spPr>
                </pic:pic>
              </a:graphicData>
            </a:graphic>
          </wp:inline>
        </w:drawing>
      </w:r>
    </w:p>
    <w:p w14:paraId="035C5CBC"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3957A989" wp14:editId="730FB526">
            <wp:extent cx="2819400" cy="419100"/>
            <wp:effectExtent l="0" t="0" r="0" b="0"/>
            <wp:docPr id="730"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1003" cstate="print">
                      <a:extLst>
                        <a:ext uri="{28A0092B-C50C-407E-A947-70E740481C1C}">
                          <a14:useLocalDpi xmlns:a14="http://schemas.microsoft.com/office/drawing/2010/main" val="0"/>
                        </a:ext>
                      </a:extLst>
                    </a:blip>
                    <a:srcRect/>
                    <a:stretch>
                      <a:fillRect/>
                    </a:stretch>
                  </pic:blipFill>
                  <pic:spPr bwMode="auto">
                    <a:xfrm>
                      <a:off x="0" y="0"/>
                      <a:ext cx="2819400" cy="419100"/>
                    </a:xfrm>
                    <a:prstGeom prst="rect">
                      <a:avLst/>
                    </a:prstGeom>
                    <a:noFill/>
                    <a:ln>
                      <a:noFill/>
                    </a:ln>
                  </pic:spPr>
                </pic:pic>
              </a:graphicData>
            </a:graphic>
          </wp:inline>
        </w:drawing>
      </w:r>
      <w:r w:rsidR="00B30147" w:rsidRPr="0023299F">
        <w:t xml:space="preserve">; </w:t>
      </w:r>
    </w:p>
    <w:p w14:paraId="095E46FB" w14:textId="77777777" w:rsidR="00B30147" w:rsidRPr="0023299F" w:rsidRDefault="00C65CAF" w:rsidP="00220FD4">
      <w:pPr>
        <w:pStyle w:val="B3"/>
      </w:pPr>
      <w:r w:rsidRPr="0023299F">
        <w:t>-</w:t>
      </w:r>
      <w:r w:rsidRPr="0023299F">
        <w:tab/>
      </w:r>
      <w:r w:rsidR="00B30147" w:rsidRPr="0023299F">
        <w:t xml:space="preserve">otherwise, </w:t>
      </w:r>
    </w:p>
    <w:p w14:paraId="00D5C4E2" w14:textId="77777777" w:rsidR="00B30147" w:rsidRPr="0023299F" w:rsidRDefault="00C65CAF" w:rsidP="00220FD4">
      <w:pPr>
        <w:pStyle w:val="B4"/>
      </w:pPr>
      <w:r w:rsidRPr="0023299F">
        <w:t>-</w:t>
      </w:r>
      <w:r w:rsidRPr="0023299F">
        <w:tab/>
      </w:r>
      <w:r w:rsidR="00B238AF" w:rsidRPr="0023299F">
        <w:rPr>
          <w:noProof/>
        </w:rPr>
        <w:drawing>
          <wp:inline distT="0" distB="0" distL="0" distR="0" wp14:anchorId="3CA55E7A" wp14:editId="2F2648E9">
            <wp:extent cx="1495425" cy="266700"/>
            <wp:effectExtent l="0" t="0" r="0" b="0"/>
            <wp:docPr id="731"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1004" cstate="print">
                      <a:extLst>
                        <a:ext uri="{28A0092B-C50C-407E-A947-70E740481C1C}">
                          <a14:useLocalDpi xmlns:a14="http://schemas.microsoft.com/office/drawing/2010/main" val="0"/>
                        </a:ext>
                      </a:extLst>
                    </a:blip>
                    <a:srcRect/>
                    <a:stretch>
                      <a:fillRect/>
                    </a:stretch>
                  </pic:blipFill>
                  <pic:spPr bwMode="auto">
                    <a:xfrm>
                      <a:off x="0" y="0"/>
                      <a:ext cx="1495425" cy="266700"/>
                    </a:xfrm>
                    <a:prstGeom prst="rect">
                      <a:avLst/>
                    </a:prstGeom>
                    <a:noFill/>
                    <a:ln>
                      <a:noFill/>
                    </a:ln>
                  </pic:spPr>
                </pic:pic>
              </a:graphicData>
            </a:graphic>
          </wp:inline>
        </w:drawing>
      </w:r>
    </w:p>
    <w:p w14:paraId="23EEC056"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6AC7DD45" wp14:editId="10809CFA">
            <wp:extent cx="3638550" cy="428625"/>
            <wp:effectExtent l="0" t="0" r="0" b="0"/>
            <wp:docPr id="732"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1005" cstate="print">
                      <a:extLst>
                        <a:ext uri="{28A0092B-C50C-407E-A947-70E740481C1C}">
                          <a14:useLocalDpi xmlns:a14="http://schemas.microsoft.com/office/drawing/2010/main" val="0"/>
                        </a:ext>
                      </a:extLst>
                    </a:blip>
                    <a:srcRect/>
                    <a:stretch>
                      <a:fillRect/>
                    </a:stretch>
                  </pic:blipFill>
                  <pic:spPr bwMode="auto">
                    <a:xfrm>
                      <a:off x="0" y="0"/>
                      <a:ext cx="3638550" cy="428625"/>
                    </a:xfrm>
                    <a:prstGeom prst="rect">
                      <a:avLst/>
                    </a:prstGeom>
                    <a:noFill/>
                    <a:ln>
                      <a:noFill/>
                    </a:ln>
                  </pic:spPr>
                </pic:pic>
              </a:graphicData>
            </a:graphic>
          </wp:inline>
        </w:drawing>
      </w:r>
    </w:p>
    <w:p w14:paraId="1955597E" w14:textId="77777777" w:rsidR="00B30147" w:rsidRPr="0023299F" w:rsidRDefault="00C65CAF" w:rsidP="00220FD4">
      <w:pPr>
        <w:pStyle w:val="B2"/>
      </w:pPr>
      <w:r w:rsidRPr="0023299F">
        <w:t>-</w:t>
      </w:r>
      <w:r w:rsidRPr="0023299F">
        <w:tab/>
      </w:r>
      <w:r w:rsidR="00B30147" w:rsidRPr="0023299F">
        <w:t xml:space="preserve">if CG1 is SCG and CG2 is MCG </w:t>
      </w:r>
    </w:p>
    <w:p w14:paraId="7A57093B" w14:textId="77777777" w:rsidR="00B30147" w:rsidRPr="0023299F" w:rsidRDefault="00C65CAF" w:rsidP="00220FD4">
      <w:pPr>
        <w:pStyle w:val="B3"/>
      </w:pPr>
      <w:r w:rsidRPr="0023299F">
        <w:t>-</w:t>
      </w:r>
      <w:r w:rsidRPr="0023299F">
        <w:tab/>
      </w:r>
      <w:r w:rsidR="00B30147" w:rsidRPr="0023299F">
        <w:t>if the UE has a PUCCH transmission</w:t>
      </w:r>
      <w:r w:rsidR="001E33DD" w:rsidRPr="0023299F">
        <w:t xml:space="preserve"> </w:t>
      </w:r>
      <w:r w:rsidR="00B30147" w:rsidRPr="0023299F">
        <w:t xml:space="preserve">in subframe </w:t>
      </w:r>
      <w:r w:rsidR="00B238AF" w:rsidRPr="0023299F">
        <w:rPr>
          <w:noProof/>
          <w:position w:val="-6"/>
        </w:rPr>
        <w:drawing>
          <wp:inline distT="0" distB="0" distL="0" distR="0" wp14:anchorId="3112CE81" wp14:editId="398900BB">
            <wp:extent cx="171450" cy="180975"/>
            <wp:effectExtent l="0" t="0" r="0" b="0"/>
            <wp:docPr id="733"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CG2 and/or a PUSCH transmission with UCI in in subframe </w:t>
      </w:r>
      <w:r w:rsidR="00B238AF" w:rsidRPr="0023299F">
        <w:rPr>
          <w:noProof/>
          <w:position w:val="-6"/>
        </w:rPr>
        <w:drawing>
          <wp:inline distT="0" distB="0" distL="0" distR="0" wp14:anchorId="57EDE5EA" wp14:editId="5C9A35FF">
            <wp:extent cx="171450" cy="180975"/>
            <wp:effectExtent l="0" t="0" r="0" b="0"/>
            <wp:docPr id="734"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serving cell </w:t>
      </w:r>
      <w:r w:rsidR="00B238AF" w:rsidRPr="0023299F">
        <w:rPr>
          <w:noProof/>
          <w:position w:val="-10"/>
        </w:rPr>
        <w:drawing>
          <wp:inline distT="0" distB="0" distL="0" distR="0" wp14:anchorId="2316585F" wp14:editId="2B48FB19">
            <wp:extent cx="609600" cy="219075"/>
            <wp:effectExtent l="0" t="0" r="0" b="0"/>
            <wp:docPr id="735"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982" cstate="print">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p>
    <w:p w14:paraId="780A0571" w14:textId="77777777" w:rsidR="00B30147" w:rsidRPr="0023299F" w:rsidRDefault="00C65CAF" w:rsidP="00220FD4">
      <w:pPr>
        <w:pStyle w:val="B4"/>
      </w:pPr>
      <w:r w:rsidRPr="0023299F">
        <w:t>-</w:t>
      </w:r>
      <w:r w:rsidRPr="0023299F">
        <w:tab/>
      </w:r>
      <w:r w:rsidR="00B238AF" w:rsidRPr="0023299F">
        <w:rPr>
          <w:noProof/>
        </w:rPr>
        <w:drawing>
          <wp:inline distT="0" distB="0" distL="0" distR="0" wp14:anchorId="29D5A59B" wp14:editId="043EF5A4">
            <wp:extent cx="3533775" cy="266700"/>
            <wp:effectExtent l="0" t="0" r="0" b="0"/>
            <wp:docPr id="736"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1006" cstate="print">
                      <a:extLst>
                        <a:ext uri="{28A0092B-C50C-407E-A947-70E740481C1C}">
                          <a14:useLocalDpi xmlns:a14="http://schemas.microsoft.com/office/drawing/2010/main" val="0"/>
                        </a:ext>
                      </a:extLst>
                    </a:blip>
                    <a:srcRect/>
                    <a:stretch>
                      <a:fillRect/>
                    </a:stretch>
                  </pic:blipFill>
                  <pic:spPr bwMode="auto">
                    <a:xfrm>
                      <a:off x="0" y="0"/>
                      <a:ext cx="3533775" cy="266700"/>
                    </a:xfrm>
                    <a:prstGeom prst="rect">
                      <a:avLst/>
                    </a:prstGeom>
                    <a:noFill/>
                    <a:ln>
                      <a:noFill/>
                    </a:ln>
                  </pic:spPr>
                </pic:pic>
              </a:graphicData>
            </a:graphic>
          </wp:inline>
        </w:drawing>
      </w:r>
    </w:p>
    <w:p w14:paraId="337FC2F4"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7E624F3E" wp14:editId="1C870658">
            <wp:extent cx="2819400" cy="419100"/>
            <wp:effectExtent l="0" t="0" r="0" b="0"/>
            <wp:docPr id="737"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1007" cstate="print">
                      <a:extLst>
                        <a:ext uri="{28A0092B-C50C-407E-A947-70E740481C1C}">
                          <a14:useLocalDpi xmlns:a14="http://schemas.microsoft.com/office/drawing/2010/main" val="0"/>
                        </a:ext>
                      </a:extLst>
                    </a:blip>
                    <a:srcRect/>
                    <a:stretch>
                      <a:fillRect/>
                    </a:stretch>
                  </pic:blipFill>
                  <pic:spPr bwMode="auto">
                    <a:xfrm>
                      <a:off x="0" y="0"/>
                      <a:ext cx="2819400" cy="419100"/>
                    </a:xfrm>
                    <a:prstGeom prst="rect">
                      <a:avLst/>
                    </a:prstGeom>
                    <a:noFill/>
                    <a:ln>
                      <a:noFill/>
                    </a:ln>
                  </pic:spPr>
                </pic:pic>
              </a:graphicData>
            </a:graphic>
          </wp:inline>
        </w:drawing>
      </w:r>
      <w:r w:rsidR="00B30147" w:rsidRPr="0023299F">
        <w:br/>
        <w:t xml:space="preserve">where, </w:t>
      </w:r>
      <w:r w:rsidR="00B238AF" w:rsidRPr="0023299F">
        <w:rPr>
          <w:noProof/>
        </w:rPr>
        <w:drawing>
          <wp:inline distT="0" distB="0" distL="0" distR="0" wp14:anchorId="030B2B86" wp14:editId="5E916714">
            <wp:extent cx="1162050" cy="266700"/>
            <wp:effectExtent l="0" t="0" r="0" b="0"/>
            <wp:docPr id="738"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1008" cstate="print">
                      <a:extLst>
                        <a:ext uri="{28A0092B-C50C-407E-A947-70E740481C1C}">
                          <a14:useLocalDpi xmlns:a14="http://schemas.microsoft.com/office/drawing/2010/main" val="0"/>
                        </a:ext>
                      </a:extLst>
                    </a:blip>
                    <a:srcRect/>
                    <a:stretch>
                      <a:fillRect/>
                    </a:stretch>
                  </pic:blipFill>
                  <pic:spPr bwMode="auto">
                    <a:xfrm>
                      <a:off x="0" y="0"/>
                      <a:ext cx="1162050" cy="266700"/>
                    </a:xfrm>
                    <a:prstGeom prst="rect">
                      <a:avLst/>
                    </a:prstGeom>
                    <a:noFill/>
                    <a:ln>
                      <a:noFill/>
                    </a:ln>
                  </pic:spPr>
                </pic:pic>
              </a:graphicData>
            </a:graphic>
          </wp:inline>
        </w:drawing>
      </w:r>
      <w:r w:rsidR="00B30147" w:rsidRPr="0023299F">
        <w:t xml:space="preserve">if the UE </w:t>
      </w:r>
      <w:r w:rsidR="00B30147" w:rsidRPr="0023299F">
        <w:rPr>
          <w:iCs/>
        </w:rPr>
        <w:t xml:space="preserve">does not have a </w:t>
      </w:r>
      <w:r w:rsidR="00B30147" w:rsidRPr="0023299F">
        <w:t xml:space="preserve">PUCCH transmission in subframe </w:t>
      </w:r>
      <w:r w:rsidR="00B238AF" w:rsidRPr="0023299F">
        <w:rPr>
          <w:noProof/>
          <w:position w:val="-6"/>
        </w:rPr>
        <w:drawing>
          <wp:inline distT="0" distB="0" distL="0" distR="0" wp14:anchorId="0B2C5B57" wp14:editId="3FB8C065">
            <wp:extent cx="171450" cy="180975"/>
            <wp:effectExtent l="0" t="0" r="0" b="0"/>
            <wp:docPr id="739"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of CG2;</w:t>
      </w:r>
      <w:r w:rsidR="001E33DD" w:rsidRPr="0023299F">
        <w:t xml:space="preserve"> </w:t>
      </w:r>
      <w:r w:rsidR="00B238AF" w:rsidRPr="0023299F">
        <w:rPr>
          <w:noProof/>
        </w:rPr>
        <w:drawing>
          <wp:inline distT="0" distB="0" distL="0" distR="0" wp14:anchorId="2DB9A77A" wp14:editId="465AC36B">
            <wp:extent cx="1019175" cy="266700"/>
            <wp:effectExtent l="0" t="0" r="0" b="0"/>
            <wp:docPr id="740"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1009" cstate="print">
                      <a:extLst>
                        <a:ext uri="{28A0092B-C50C-407E-A947-70E740481C1C}">
                          <a14:useLocalDpi xmlns:a14="http://schemas.microsoft.com/office/drawing/2010/main" val="0"/>
                        </a:ext>
                      </a:extLst>
                    </a:blip>
                    <a:srcRect/>
                    <a:stretch>
                      <a:fillRect/>
                    </a:stretch>
                  </pic:blipFill>
                  <pic:spPr bwMode="auto">
                    <a:xfrm>
                      <a:off x="0" y="0"/>
                      <a:ext cx="1019175" cy="266700"/>
                    </a:xfrm>
                    <a:prstGeom prst="rect">
                      <a:avLst/>
                    </a:prstGeom>
                    <a:noFill/>
                    <a:ln>
                      <a:noFill/>
                    </a:ln>
                  </pic:spPr>
                </pic:pic>
              </a:graphicData>
            </a:graphic>
          </wp:inline>
        </w:drawing>
      </w:r>
      <w:r w:rsidR="00B30147" w:rsidRPr="0023299F">
        <w:t xml:space="preserve">if the UE does not have a PUSCH transmission with UCI in subframe </w:t>
      </w:r>
      <w:r w:rsidR="00B238AF" w:rsidRPr="0023299F">
        <w:rPr>
          <w:noProof/>
          <w:position w:val="-6"/>
        </w:rPr>
        <w:drawing>
          <wp:inline distT="0" distB="0" distL="0" distR="0" wp14:anchorId="2307C061" wp14:editId="7B6C2147">
            <wp:extent cx="171450" cy="180975"/>
            <wp:effectExtent l="0" t="0" r="0" b="0"/>
            <wp:docPr id="741"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of CG2</w:t>
      </w:r>
      <w:r w:rsidR="00B30147" w:rsidRPr="0023299F">
        <w:rPr>
          <w:iCs/>
        </w:rPr>
        <w:t>;</w:t>
      </w:r>
    </w:p>
    <w:p w14:paraId="4766CAB4" w14:textId="77777777" w:rsidR="00B30147" w:rsidRPr="0023299F" w:rsidRDefault="00C65CAF" w:rsidP="00220FD4">
      <w:pPr>
        <w:pStyle w:val="B3"/>
      </w:pPr>
      <w:r w:rsidRPr="0023299F">
        <w:t>-</w:t>
      </w:r>
      <w:r w:rsidRPr="0023299F">
        <w:tab/>
      </w:r>
      <w:r w:rsidR="00B30147" w:rsidRPr="0023299F">
        <w:t>otherwise</w:t>
      </w:r>
    </w:p>
    <w:p w14:paraId="4D7B40D8" w14:textId="77777777" w:rsidR="00B30147" w:rsidRPr="0023299F" w:rsidRDefault="00C65CAF" w:rsidP="00220FD4">
      <w:pPr>
        <w:pStyle w:val="B4"/>
      </w:pPr>
      <w:r w:rsidRPr="0023299F">
        <w:t>-</w:t>
      </w:r>
      <w:r w:rsidRPr="0023299F">
        <w:tab/>
      </w:r>
      <w:r w:rsidR="00B238AF" w:rsidRPr="0023299F">
        <w:rPr>
          <w:noProof/>
        </w:rPr>
        <w:drawing>
          <wp:inline distT="0" distB="0" distL="0" distR="0" wp14:anchorId="7E458B0A" wp14:editId="4CF3EE5A">
            <wp:extent cx="1495425" cy="266700"/>
            <wp:effectExtent l="0" t="0" r="0" b="0"/>
            <wp:docPr id="742"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1010" cstate="print">
                      <a:extLst>
                        <a:ext uri="{28A0092B-C50C-407E-A947-70E740481C1C}">
                          <a14:useLocalDpi xmlns:a14="http://schemas.microsoft.com/office/drawing/2010/main" val="0"/>
                        </a:ext>
                      </a:extLst>
                    </a:blip>
                    <a:srcRect/>
                    <a:stretch>
                      <a:fillRect/>
                    </a:stretch>
                  </pic:blipFill>
                  <pic:spPr bwMode="auto">
                    <a:xfrm>
                      <a:off x="0" y="0"/>
                      <a:ext cx="1495425" cy="266700"/>
                    </a:xfrm>
                    <a:prstGeom prst="rect">
                      <a:avLst/>
                    </a:prstGeom>
                    <a:noFill/>
                    <a:ln>
                      <a:noFill/>
                    </a:ln>
                  </pic:spPr>
                </pic:pic>
              </a:graphicData>
            </a:graphic>
          </wp:inline>
        </w:drawing>
      </w:r>
    </w:p>
    <w:p w14:paraId="0C737610" w14:textId="77777777" w:rsidR="00B30147" w:rsidRPr="0023299F" w:rsidRDefault="00C65CAF" w:rsidP="00220FD4">
      <w:pPr>
        <w:pStyle w:val="B4"/>
      </w:pPr>
      <w:r w:rsidRPr="0023299F">
        <w:t>-</w:t>
      </w:r>
      <w:r w:rsidRPr="0023299F">
        <w:tab/>
      </w:r>
      <w:r w:rsidR="00B238AF" w:rsidRPr="0023299F">
        <w:rPr>
          <w:noProof/>
          <w:position w:val="-32"/>
        </w:rPr>
        <w:drawing>
          <wp:inline distT="0" distB="0" distL="0" distR="0" wp14:anchorId="450BC5F1" wp14:editId="6FB580D2">
            <wp:extent cx="2628900" cy="428625"/>
            <wp:effectExtent l="0" t="0" r="0" b="0"/>
            <wp:docPr id="743"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1011" cstate="print">
                      <a:extLst>
                        <a:ext uri="{28A0092B-C50C-407E-A947-70E740481C1C}">
                          <a14:useLocalDpi xmlns:a14="http://schemas.microsoft.com/office/drawing/2010/main" val="0"/>
                        </a:ext>
                      </a:extLst>
                    </a:blip>
                    <a:srcRect/>
                    <a:stretch>
                      <a:fillRect/>
                    </a:stretch>
                  </pic:blipFill>
                  <pic:spPr bwMode="auto">
                    <a:xfrm>
                      <a:off x="0" y="0"/>
                      <a:ext cx="2628900" cy="428625"/>
                    </a:xfrm>
                    <a:prstGeom prst="rect">
                      <a:avLst/>
                    </a:prstGeom>
                    <a:noFill/>
                    <a:ln>
                      <a:noFill/>
                    </a:ln>
                  </pic:spPr>
                </pic:pic>
              </a:graphicData>
            </a:graphic>
          </wp:inline>
        </w:drawing>
      </w:r>
    </w:p>
    <w:p w14:paraId="44850440" w14:textId="77777777" w:rsidR="00B30147" w:rsidRPr="0023299F" w:rsidRDefault="00C65CAF" w:rsidP="00220FD4">
      <w:pPr>
        <w:pStyle w:val="B1"/>
      </w:pPr>
      <w:r w:rsidRPr="0023299F">
        <w:lastRenderedPageBreak/>
        <w:t>-</w:t>
      </w:r>
      <w:r w:rsidRPr="0023299F">
        <w:tab/>
      </w:r>
      <w:r w:rsidR="00B30147" w:rsidRPr="0023299F">
        <w:t xml:space="preserve">If the UE has PUSCH transmission(s) without UCI in subframe </w:t>
      </w:r>
      <w:r w:rsidR="00B238AF" w:rsidRPr="0023299F">
        <w:rPr>
          <w:noProof/>
          <w:position w:val="-6"/>
        </w:rPr>
        <w:drawing>
          <wp:inline distT="0" distB="0" distL="0" distR="0" wp14:anchorId="211BE310" wp14:editId="45E2B082">
            <wp:extent cx="142875" cy="180975"/>
            <wp:effectExtent l="0" t="0" r="0" b="0"/>
            <wp:docPr id="744"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of CG1, the UE shall determine</w:t>
      </w:r>
      <w:r w:rsidR="00B30147" w:rsidRPr="0023299F">
        <w:br/>
      </w:r>
      <w:r w:rsidR="00B238AF" w:rsidRPr="0023299F">
        <w:rPr>
          <w:noProof/>
          <w:position w:val="-68"/>
        </w:rPr>
        <w:drawing>
          <wp:inline distT="0" distB="0" distL="0" distR="0" wp14:anchorId="249A40F2" wp14:editId="4CBA55F6">
            <wp:extent cx="5048250" cy="933450"/>
            <wp:effectExtent l="0" t="0" r="0" b="0"/>
            <wp:docPr id="745"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1012" cstate="print">
                      <a:extLst>
                        <a:ext uri="{28A0092B-C50C-407E-A947-70E740481C1C}">
                          <a14:useLocalDpi xmlns:a14="http://schemas.microsoft.com/office/drawing/2010/main" val="0"/>
                        </a:ext>
                      </a:extLst>
                    </a:blip>
                    <a:srcRect/>
                    <a:stretch>
                      <a:fillRect/>
                    </a:stretch>
                  </pic:blipFill>
                  <pic:spPr bwMode="auto">
                    <a:xfrm>
                      <a:off x="0" y="0"/>
                      <a:ext cx="5048250" cy="933450"/>
                    </a:xfrm>
                    <a:prstGeom prst="rect">
                      <a:avLst/>
                    </a:prstGeom>
                    <a:noFill/>
                    <a:ln>
                      <a:noFill/>
                    </a:ln>
                  </pic:spPr>
                </pic:pic>
              </a:graphicData>
            </a:graphic>
          </wp:inline>
        </w:drawing>
      </w:r>
      <w:r w:rsidR="00B30147" w:rsidRPr="0023299F">
        <w:br/>
        <w:t>where</w:t>
      </w:r>
    </w:p>
    <w:p w14:paraId="3E00ED2F" w14:textId="77777777" w:rsidR="00B30147" w:rsidRPr="0023299F" w:rsidRDefault="00AA40F1" w:rsidP="00220FD4">
      <w:pPr>
        <w:pStyle w:val="B2"/>
      </w:pPr>
      <w:r w:rsidRPr="0023299F">
        <w:t>-</w:t>
      </w:r>
      <w:r w:rsidRPr="0023299F">
        <w:tab/>
      </w:r>
      <w:r w:rsidR="00B30147" w:rsidRPr="0023299F">
        <w:t>if the UE has a PUCCH transmission</w:t>
      </w:r>
      <w:r w:rsidR="001E33DD" w:rsidRPr="0023299F">
        <w:t xml:space="preserve"> </w:t>
      </w:r>
      <w:r w:rsidR="00B30147" w:rsidRPr="0023299F">
        <w:t xml:space="preserve">in subframe </w:t>
      </w:r>
      <w:r w:rsidR="00B238AF" w:rsidRPr="0023299F">
        <w:rPr>
          <w:noProof/>
          <w:position w:val="-6"/>
        </w:rPr>
        <w:drawing>
          <wp:inline distT="0" distB="0" distL="0" distR="0" wp14:anchorId="2380943D" wp14:editId="16C3A1C8">
            <wp:extent cx="142875" cy="180975"/>
            <wp:effectExtent l="0" t="0" r="0" b="0"/>
            <wp:docPr id="746"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101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CG1 and/or a PUSCH transmission with UCI in in subframe </w:t>
      </w:r>
      <w:r w:rsidR="00B238AF" w:rsidRPr="0023299F">
        <w:rPr>
          <w:noProof/>
          <w:position w:val="-6"/>
        </w:rPr>
        <w:drawing>
          <wp:inline distT="0" distB="0" distL="0" distR="0" wp14:anchorId="6A224348" wp14:editId="3F7C01E4">
            <wp:extent cx="142875" cy="180975"/>
            <wp:effectExtent l="0" t="0" r="0" b="0"/>
            <wp:docPr id="74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1014"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serving cell </w:t>
      </w:r>
      <w:r w:rsidR="00B238AF" w:rsidRPr="0023299F">
        <w:rPr>
          <w:noProof/>
          <w:position w:val="-10"/>
        </w:rPr>
        <w:drawing>
          <wp:inline distT="0" distB="0" distL="0" distR="0" wp14:anchorId="13614E6A" wp14:editId="1709F008">
            <wp:extent cx="581025" cy="219075"/>
            <wp:effectExtent l="0" t="0" r="0" b="0"/>
            <wp:docPr id="748"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1015" cstate="print">
                      <a:extLst>
                        <a:ext uri="{28A0092B-C50C-407E-A947-70E740481C1C}">
                          <a14:useLocalDpi xmlns:a14="http://schemas.microsoft.com/office/drawing/2010/main" val="0"/>
                        </a:ext>
                      </a:extLst>
                    </a:blip>
                    <a:srcRect/>
                    <a:stretch>
                      <a:fillRect/>
                    </a:stretch>
                  </pic:blipFill>
                  <pic:spPr bwMode="auto">
                    <a:xfrm>
                      <a:off x="0" y="0"/>
                      <a:ext cx="581025" cy="219075"/>
                    </a:xfrm>
                    <a:prstGeom prst="rect">
                      <a:avLst/>
                    </a:prstGeom>
                    <a:noFill/>
                    <a:ln>
                      <a:noFill/>
                    </a:ln>
                  </pic:spPr>
                </pic:pic>
              </a:graphicData>
            </a:graphic>
          </wp:inline>
        </w:drawing>
      </w:r>
      <w:r w:rsidR="00B238AF" w:rsidRPr="0023299F">
        <w:rPr>
          <w:noProof/>
          <w:position w:val="-14"/>
        </w:rPr>
        <w:drawing>
          <wp:inline distT="0" distB="0" distL="0" distR="0" wp14:anchorId="734A2D3B" wp14:editId="7FB637D3">
            <wp:extent cx="3419475" cy="266700"/>
            <wp:effectExtent l="0" t="0" r="0" b="0"/>
            <wp:docPr id="749"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1016" cstate="print">
                      <a:extLst>
                        <a:ext uri="{28A0092B-C50C-407E-A947-70E740481C1C}">
                          <a14:useLocalDpi xmlns:a14="http://schemas.microsoft.com/office/drawing/2010/main" val="0"/>
                        </a:ext>
                      </a:extLst>
                    </a:blip>
                    <a:srcRect/>
                    <a:stretch>
                      <a:fillRect/>
                    </a:stretch>
                  </pic:blipFill>
                  <pic:spPr bwMode="auto">
                    <a:xfrm>
                      <a:off x="0" y="0"/>
                      <a:ext cx="3419475" cy="266700"/>
                    </a:xfrm>
                    <a:prstGeom prst="rect">
                      <a:avLst/>
                    </a:prstGeom>
                    <a:noFill/>
                    <a:ln>
                      <a:noFill/>
                    </a:ln>
                  </pic:spPr>
                </pic:pic>
              </a:graphicData>
            </a:graphic>
          </wp:inline>
        </w:drawing>
      </w:r>
      <w:r w:rsidR="00B30147" w:rsidRPr="0023299F">
        <w:t>,</w:t>
      </w:r>
      <w:r w:rsidR="00B30147" w:rsidRPr="0023299F">
        <w:br/>
        <w:t xml:space="preserve">where </w:t>
      </w:r>
      <w:r w:rsidR="00B238AF" w:rsidRPr="0023299F">
        <w:rPr>
          <w:noProof/>
          <w:position w:val="-14"/>
        </w:rPr>
        <w:drawing>
          <wp:inline distT="0" distB="0" distL="0" distR="0" wp14:anchorId="0C88A28D" wp14:editId="70D0A94D">
            <wp:extent cx="1114425" cy="266700"/>
            <wp:effectExtent l="0" t="0" r="0" b="0"/>
            <wp:docPr id="750"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1017" cstate="print">
                      <a:extLst>
                        <a:ext uri="{28A0092B-C50C-407E-A947-70E740481C1C}">
                          <a14:useLocalDpi xmlns:a14="http://schemas.microsoft.com/office/drawing/2010/main" val="0"/>
                        </a:ext>
                      </a:extLst>
                    </a:blip>
                    <a:srcRect/>
                    <a:stretch>
                      <a:fillRect/>
                    </a:stretch>
                  </pic:blipFill>
                  <pic:spPr bwMode="auto">
                    <a:xfrm>
                      <a:off x="0" y="0"/>
                      <a:ext cx="1114425" cy="266700"/>
                    </a:xfrm>
                    <a:prstGeom prst="rect">
                      <a:avLst/>
                    </a:prstGeom>
                    <a:noFill/>
                    <a:ln>
                      <a:noFill/>
                    </a:ln>
                  </pic:spPr>
                </pic:pic>
              </a:graphicData>
            </a:graphic>
          </wp:inline>
        </w:drawing>
      </w:r>
      <w:r w:rsidR="00B30147" w:rsidRPr="0023299F">
        <w:t xml:space="preserve"> if the UE </w:t>
      </w:r>
      <w:r w:rsidR="00B30147" w:rsidRPr="0023299F">
        <w:rPr>
          <w:iCs/>
        </w:rPr>
        <w:t xml:space="preserve">does not have a </w:t>
      </w:r>
      <w:r w:rsidR="00B30147" w:rsidRPr="0023299F">
        <w:t xml:space="preserve">PUCCH transmission in subframe </w:t>
      </w:r>
      <w:r w:rsidR="00B238AF" w:rsidRPr="0023299F">
        <w:rPr>
          <w:noProof/>
          <w:position w:val="-6"/>
        </w:rPr>
        <w:drawing>
          <wp:inline distT="0" distB="0" distL="0" distR="0" wp14:anchorId="0FFBE404" wp14:editId="4D671670">
            <wp:extent cx="142875" cy="180975"/>
            <wp:effectExtent l="0" t="0" r="0" b="0"/>
            <wp:docPr id="751"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1018"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of CG1,</w:t>
      </w:r>
      <w:r w:rsidR="00B238AF" w:rsidRPr="0023299F">
        <w:rPr>
          <w:noProof/>
          <w:position w:val="-14"/>
        </w:rPr>
        <w:drawing>
          <wp:inline distT="0" distB="0" distL="0" distR="0" wp14:anchorId="06D4AE3E" wp14:editId="282D350D">
            <wp:extent cx="990600" cy="266700"/>
            <wp:effectExtent l="0" t="0" r="0" b="0"/>
            <wp:docPr id="752"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1019" cstate="print">
                      <a:extLst>
                        <a:ext uri="{28A0092B-C50C-407E-A947-70E740481C1C}">
                          <a14:useLocalDpi xmlns:a14="http://schemas.microsoft.com/office/drawing/2010/main" val="0"/>
                        </a:ext>
                      </a:extLst>
                    </a:blip>
                    <a:srcRect/>
                    <a:stretch>
                      <a:fillRect/>
                    </a:stretch>
                  </pic:blipFill>
                  <pic:spPr bwMode="auto">
                    <a:xfrm>
                      <a:off x="0" y="0"/>
                      <a:ext cx="990600" cy="266700"/>
                    </a:xfrm>
                    <a:prstGeom prst="rect">
                      <a:avLst/>
                    </a:prstGeom>
                    <a:noFill/>
                    <a:ln>
                      <a:noFill/>
                    </a:ln>
                  </pic:spPr>
                </pic:pic>
              </a:graphicData>
            </a:graphic>
          </wp:inline>
        </w:drawing>
      </w:r>
      <w:r w:rsidR="00B30147" w:rsidRPr="0023299F">
        <w:t xml:space="preserve">if the UE does not have a PUSCH transmission with UCI in subframe </w:t>
      </w:r>
      <w:r w:rsidR="00B238AF" w:rsidRPr="0023299F">
        <w:rPr>
          <w:noProof/>
        </w:rPr>
        <w:drawing>
          <wp:inline distT="0" distB="0" distL="0" distR="0" wp14:anchorId="6958F3DC" wp14:editId="14902B59">
            <wp:extent cx="142875" cy="180975"/>
            <wp:effectExtent l="0" t="0" r="0" b="0"/>
            <wp:docPr id="753"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1020"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of CG1; otherwise</w:t>
      </w:r>
      <w:r w:rsidR="00B238AF" w:rsidRPr="0023299F">
        <w:rPr>
          <w:noProof/>
          <w:position w:val="-14"/>
        </w:rPr>
        <w:drawing>
          <wp:inline distT="0" distB="0" distL="0" distR="0" wp14:anchorId="79DBA270" wp14:editId="79F389DC">
            <wp:extent cx="1447800" cy="266700"/>
            <wp:effectExtent l="0" t="0" r="0" b="0"/>
            <wp:docPr id="754"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1021" cstate="print">
                      <a:extLst>
                        <a:ext uri="{28A0092B-C50C-407E-A947-70E740481C1C}">
                          <a14:useLocalDpi xmlns:a14="http://schemas.microsoft.com/office/drawing/2010/main" val="0"/>
                        </a:ext>
                      </a:extLst>
                    </a:blip>
                    <a:srcRect/>
                    <a:stretch>
                      <a:fillRect/>
                    </a:stretch>
                  </pic:blipFill>
                  <pic:spPr bwMode="auto">
                    <a:xfrm>
                      <a:off x="0" y="0"/>
                      <a:ext cx="1447800" cy="266700"/>
                    </a:xfrm>
                    <a:prstGeom prst="rect">
                      <a:avLst/>
                    </a:prstGeom>
                    <a:noFill/>
                    <a:ln>
                      <a:noFill/>
                    </a:ln>
                  </pic:spPr>
                </pic:pic>
              </a:graphicData>
            </a:graphic>
          </wp:inline>
        </w:drawing>
      </w:r>
      <w:r w:rsidR="00B30147" w:rsidRPr="0023299F">
        <w:rPr>
          <w:iCs/>
        </w:rPr>
        <w:t>;</w:t>
      </w:r>
    </w:p>
    <w:p w14:paraId="4497E70F" w14:textId="77777777" w:rsidR="00B30147" w:rsidRPr="0023299F" w:rsidRDefault="00AA40F1" w:rsidP="00220FD4">
      <w:pPr>
        <w:pStyle w:val="B2"/>
      </w:pPr>
      <w:r w:rsidRPr="0023299F">
        <w:t>-</w:t>
      </w:r>
      <w:r w:rsidRPr="0023299F">
        <w:tab/>
      </w:r>
      <w:r w:rsidR="00B30147" w:rsidRPr="0023299F">
        <w:t>if CG1 is MCG and CG2 is SCG</w:t>
      </w:r>
    </w:p>
    <w:p w14:paraId="12881321" w14:textId="77777777" w:rsidR="00B30147" w:rsidRPr="0023299F" w:rsidRDefault="00AA40F1" w:rsidP="00220FD4">
      <w:pPr>
        <w:pStyle w:val="B3"/>
      </w:pPr>
      <w:r w:rsidRPr="0023299F">
        <w:t>-</w:t>
      </w:r>
      <w:r w:rsidRPr="0023299F">
        <w:tab/>
      </w:r>
      <w:r w:rsidR="00B30147" w:rsidRPr="0023299F">
        <w:t>if the UE has a PUCCH transmission</w:t>
      </w:r>
      <w:r w:rsidR="001E33DD" w:rsidRPr="0023299F">
        <w:t xml:space="preserve"> </w:t>
      </w:r>
      <w:r w:rsidR="00B30147" w:rsidRPr="0023299F">
        <w:t xml:space="preserve">in subframe </w:t>
      </w:r>
      <w:r w:rsidR="00B238AF" w:rsidRPr="0023299F">
        <w:rPr>
          <w:noProof/>
          <w:position w:val="-6"/>
        </w:rPr>
        <w:drawing>
          <wp:inline distT="0" distB="0" distL="0" distR="0" wp14:anchorId="0EFCC1C6" wp14:editId="11A27E5B">
            <wp:extent cx="171450" cy="180975"/>
            <wp:effectExtent l="0" t="0" r="0" b="0"/>
            <wp:docPr id="755"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CG2 and/or a PUSCH transmission with UCI in in subframe </w:t>
      </w:r>
      <w:r w:rsidR="00B238AF" w:rsidRPr="0023299F">
        <w:rPr>
          <w:noProof/>
          <w:position w:val="-6"/>
        </w:rPr>
        <w:drawing>
          <wp:inline distT="0" distB="0" distL="0" distR="0" wp14:anchorId="21D63018" wp14:editId="30FFC3B0">
            <wp:extent cx="171450" cy="180975"/>
            <wp:effectExtent l="0" t="0" r="0" b="0"/>
            <wp:docPr id="756"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serving cell </w:t>
      </w:r>
      <w:r w:rsidR="00B238AF" w:rsidRPr="0023299F">
        <w:rPr>
          <w:noProof/>
          <w:position w:val="-10"/>
        </w:rPr>
        <w:drawing>
          <wp:inline distT="0" distB="0" distL="0" distR="0" wp14:anchorId="5F030EE7" wp14:editId="135F9733">
            <wp:extent cx="609600" cy="219075"/>
            <wp:effectExtent l="0" t="0" r="0" b="0"/>
            <wp:docPr id="757"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982" cstate="print">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p>
    <w:p w14:paraId="095282F4" w14:textId="77777777" w:rsidR="00B30147" w:rsidRPr="0023299F" w:rsidRDefault="00AA40F1" w:rsidP="00220FD4">
      <w:pPr>
        <w:pStyle w:val="B4"/>
      </w:pPr>
      <w:r w:rsidRPr="0023299F">
        <w:t>-</w:t>
      </w:r>
      <w:r w:rsidRPr="0023299F">
        <w:tab/>
      </w:r>
      <w:r w:rsidR="00B238AF" w:rsidRPr="0023299F">
        <w:rPr>
          <w:noProof/>
        </w:rPr>
        <w:drawing>
          <wp:inline distT="0" distB="0" distL="0" distR="0" wp14:anchorId="55384CDA" wp14:editId="6BE9326A">
            <wp:extent cx="3581400" cy="266700"/>
            <wp:effectExtent l="0" t="0" r="0" b="0"/>
            <wp:docPr id="758"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1022" cstate="print">
                      <a:extLst>
                        <a:ext uri="{28A0092B-C50C-407E-A947-70E740481C1C}">
                          <a14:useLocalDpi xmlns:a14="http://schemas.microsoft.com/office/drawing/2010/main" val="0"/>
                        </a:ext>
                      </a:extLst>
                    </a:blip>
                    <a:srcRect/>
                    <a:stretch>
                      <a:fillRect/>
                    </a:stretch>
                  </pic:blipFill>
                  <pic:spPr bwMode="auto">
                    <a:xfrm>
                      <a:off x="0" y="0"/>
                      <a:ext cx="3581400" cy="266700"/>
                    </a:xfrm>
                    <a:prstGeom prst="rect">
                      <a:avLst/>
                    </a:prstGeom>
                    <a:noFill/>
                    <a:ln>
                      <a:noFill/>
                    </a:ln>
                  </pic:spPr>
                </pic:pic>
              </a:graphicData>
            </a:graphic>
          </wp:inline>
        </w:drawing>
      </w:r>
    </w:p>
    <w:p w14:paraId="3D767354" w14:textId="77777777" w:rsidR="00B30147" w:rsidRPr="0023299F" w:rsidRDefault="00AA40F1" w:rsidP="00220FD4">
      <w:pPr>
        <w:pStyle w:val="B4"/>
      </w:pPr>
      <w:r w:rsidRPr="0023299F">
        <w:t>-</w:t>
      </w:r>
      <w:r w:rsidRPr="0023299F">
        <w:tab/>
      </w:r>
      <w:r w:rsidR="00B238AF" w:rsidRPr="0023299F">
        <w:rPr>
          <w:noProof/>
          <w:position w:val="-32"/>
        </w:rPr>
        <w:drawing>
          <wp:inline distT="0" distB="0" distL="0" distR="0" wp14:anchorId="6C4009EF" wp14:editId="6FCA18B9">
            <wp:extent cx="2781300" cy="419100"/>
            <wp:effectExtent l="0" t="0" r="0" b="0"/>
            <wp:docPr id="759"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1023" cstate="print">
                      <a:extLst>
                        <a:ext uri="{28A0092B-C50C-407E-A947-70E740481C1C}">
                          <a14:useLocalDpi xmlns:a14="http://schemas.microsoft.com/office/drawing/2010/main" val="0"/>
                        </a:ext>
                      </a:extLst>
                    </a:blip>
                    <a:srcRect/>
                    <a:stretch>
                      <a:fillRect/>
                    </a:stretch>
                  </pic:blipFill>
                  <pic:spPr bwMode="auto">
                    <a:xfrm>
                      <a:off x="0" y="0"/>
                      <a:ext cx="2781300" cy="419100"/>
                    </a:xfrm>
                    <a:prstGeom prst="rect">
                      <a:avLst/>
                    </a:prstGeom>
                    <a:noFill/>
                    <a:ln>
                      <a:noFill/>
                    </a:ln>
                  </pic:spPr>
                </pic:pic>
              </a:graphicData>
            </a:graphic>
          </wp:inline>
        </w:drawing>
      </w:r>
      <w:r w:rsidR="00B30147" w:rsidRPr="0023299F">
        <w:br/>
        <w:t xml:space="preserve">where, </w:t>
      </w:r>
      <w:r w:rsidR="00B238AF" w:rsidRPr="0023299F">
        <w:rPr>
          <w:noProof/>
        </w:rPr>
        <w:drawing>
          <wp:inline distT="0" distB="0" distL="0" distR="0" wp14:anchorId="372357A3" wp14:editId="61E5C761">
            <wp:extent cx="1162050" cy="266700"/>
            <wp:effectExtent l="0" t="0" r="0" b="0"/>
            <wp:docPr id="760"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1008" cstate="print">
                      <a:extLst>
                        <a:ext uri="{28A0092B-C50C-407E-A947-70E740481C1C}">
                          <a14:useLocalDpi xmlns:a14="http://schemas.microsoft.com/office/drawing/2010/main" val="0"/>
                        </a:ext>
                      </a:extLst>
                    </a:blip>
                    <a:srcRect/>
                    <a:stretch>
                      <a:fillRect/>
                    </a:stretch>
                  </pic:blipFill>
                  <pic:spPr bwMode="auto">
                    <a:xfrm>
                      <a:off x="0" y="0"/>
                      <a:ext cx="1162050" cy="266700"/>
                    </a:xfrm>
                    <a:prstGeom prst="rect">
                      <a:avLst/>
                    </a:prstGeom>
                    <a:noFill/>
                    <a:ln>
                      <a:noFill/>
                    </a:ln>
                  </pic:spPr>
                </pic:pic>
              </a:graphicData>
            </a:graphic>
          </wp:inline>
        </w:drawing>
      </w:r>
      <w:r w:rsidR="00B30147" w:rsidRPr="0023299F">
        <w:t xml:space="preserve">if the UE </w:t>
      </w:r>
      <w:r w:rsidR="00B30147" w:rsidRPr="0023299F">
        <w:rPr>
          <w:iCs/>
        </w:rPr>
        <w:t xml:space="preserve">does not have a </w:t>
      </w:r>
      <w:r w:rsidR="00B30147" w:rsidRPr="0023299F">
        <w:t xml:space="preserve">PUCCH transmission in subframe </w:t>
      </w:r>
      <w:r w:rsidR="00B238AF" w:rsidRPr="0023299F">
        <w:rPr>
          <w:noProof/>
          <w:position w:val="-6"/>
        </w:rPr>
        <w:drawing>
          <wp:inline distT="0" distB="0" distL="0" distR="0" wp14:anchorId="471EB2CC" wp14:editId="7FBE1EC9">
            <wp:extent cx="171450" cy="180975"/>
            <wp:effectExtent l="0" t="0" r="0" b="0"/>
            <wp:docPr id="761"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of CG2;</w:t>
      </w:r>
      <w:r w:rsidR="001E33DD" w:rsidRPr="0023299F">
        <w:t xml:space="preserve"> </w:t>
      </w:r>
      <w:r w:rsidR="00B238AF" w:rsidRPr="0023299F">
        <w:rPr>
          <w:noProof/>
        </w:rPr>
        <w:drawing>
          <wp:inline distT="0" distB="0" distL="0" distR="0" wp14:anchorId="3BB00DB0" wp14:editId="6C09FEC3">
            <wp:extent cx="1019175" cy="266700"/>
            <wp:effectExtent l="0" t="0" r="0" b="0"/>
            <wp:docPr id="762"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1009" cstate="print">
                      <a:extLst>
                        <a:ext uri="{28A0092B-C50C-407E-A947-70E740481C1C}">
                          <a14:useLocalDpi xmlns:a14="http://schemas.microsoft.com/office/drawing/2010/main" val="0"/>
                        </a:ext>
                      </a:extLst>
                    </a:blip>
                    <a:srcRect/>
                    <a:stretch>
                      <a:fillRect/>
                    </a:stretch>
                  </pic:blipFill>
                  <pic:spPr bwMode="auto">
                    <a:xfrm>
                      <a:off x="0" y="0"/>
                      <a:ext cx="1019175" cy="266700"/>
                    </a:xfrm>
                    <a:prstGeom prst="rect">
                      <a:avLst/>
                    </a:prstGeom>
                    <a:noFill/>
                    <a:ln>
                      <a:noFill/>
                    </a:ln>
                  </pic:spPr>
                </pic:pic>
              </a:graphicData>
            </a:graphic>
          </wp:inline>
        </w:drawing>
      </w:r>
      <w:r w:rsidR="00B30147" w:rsidRPr="0023299F">
        <w:t xml:space="preserve">if the UE does not have a PUSCH transmission with UCI in subframe </w:t>
      </w:r>
      <w:r w:rsidR="00B238AF" w:rsidRPr="0023299F">
        <w:rPr>
          <w:noProof/>
          <w:position w:val="-6"/>
        </w:rPr>
        <w:drawing>
          <wp:inline distT="0" distB="0" distL="0" distR="0" wp14:anchorId="567F7946" wp14:editId="735C44C6">
            <wp:extent cx="171450" cy="180975"/>
            <wp:effectExtent l="0" t="0" r="0" b="0"/>
            <wp:docPr id="763"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956"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of CG2</w:t>
      </w:r>
      <w:r w:rsidR="00B30147" w:rsidRPr="0023299F">
        <w:rPr>
          <w:iCs/>
        </w:rPr>
        <w:t>;</w:t>
      </w:r>
    </w:p>
    <w:p w14:paraId="04332932" w14:textId="77777777" w:rsidR="00B30147" w:rsidRPr="0023299F" w:rsidRDefault="00AA40F1" w:rsidP="00220FD4">
      <w:pPr>
        <w:pStyle w:val="B3"/>
      </w:pPr>
      <w:r w:rsidRPr="0023299F">
        <w:t>-</w:t>
      </w:r>
      <w:r w:rsidRPr="0023299F">
        <w:tab/>
      </w:r>
      <w:r w:rsidR="00B30147" w:rsidRPr="0023299F">
        <w:t>otherwise</w:t>
      </w:r>
    </w:p>
    <w:p w14:paraId="39C0282C" w14:textId="77777777" w:rsidR="00B30147" w:rsidRPr="0023299F" w:rsidRDefault="00AA40F1" w:rsidP="00220FD4">
      <w:pPr>
        <w:pStyle w:val="B4"/>
      </w:pPr>
      <w:r w:rsidRPr="0023299F">
        <w:t>-</w:t>
      </w:r>
      <w:r w:rsidRPr="0023299F">
        <w:tab/>
      </w:r>
      <w:r w:rsidR="00B238AF" w:rsidRPr="0023299F">
        <w:rPr>
          <w:noProof/>
        </w:rPr>
        <w:drawing>
          <wp:inline distT="0" distB="0" distL="0" distR="0" wp14:anchorId="35C751AC" wp14:editId="3A950322">
            <wp:extent cx="1485900" cy="266700"/>
            <wp:effectExtent l="0" t="0" r="0" b="0"/>
            <wp:docPr id="764"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1024" cstate="print">
                      <a:extLst>
                        <a:ext uri="{28A0092B-C50C-407E-A947-70E740481C1C}">
                          <a14:useLocalDpi xmlns:a14="http://schemas.microsoft.com/office/drawing/2010/main" val="0"/>
                        </a:ext>
                      </a:extLst>
                    </a:blip>
                    <a:srcRect/>
                    <a:stretch>
                      <a:fillRect/>
                    </a:stretch>
                  </pic:blipFill>
                  <pic:spPr bwMode="auto">
                    <a:xfrm>
                      <a:off x="0" y="0"/>
                      <a:ext cx="1485900" cy="266700"/>
                    </a:xfrm>
                    <a:prstGeom prst="rect">
                      <a:avLst/>
                    </a:prstGeom>
                    <a:noFill/>
                    <a:ln>
                      <a:noFill/>
                    </a:ln>
                  </pic:spPr>
                </pic:pic>
              </a:graphicData>
            </a:graphic>
          </wp:inline>
        </w:drawing>
      </w:r>
    </w:p>
    <w:p w14:paraId="1BD204FE" w14:textId="77777777" w:rsidR="00B30147" w:rsidRPr="0023299F" w:rsidRDefault="00AA40F1" w:rsidP="00220FD4">
      <w:pPr>
        <w:pStyle w:val="B4"/>
      </w:pPr>
      <w:r w:rsidRPr="0023299F">
        <w:t>-</w:t>
      </w:r>
      <w:r w:rsidRPr="0023299F">
        <w:tab/>
      </w:r>
      <w:r w:rsidR="00B238AF" w:rsidRPr="0023299F">
        <w:rPr>
          <w:noProof/>
          <w:position w:val="-32"/>
        </w:rPr>
        <w:drawing>
          <wp:inline distT="0" distB="0" distL="0" distR="0" wp14:anchorId="01A60C6B" wp14:editId="5A3708E9">
            <wp:extent cx="2609850" cy="428625"/>
            <wp:effectExtent l="0" t="0" r="0" b="0"/>
            <wp:docPr id="765"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1025" cstate="print">
                      <a:extLst>
                        <a:ext uri="{28A0092B-C50C-407E-A947-70E740481C1C}">
                          <a14:useLocalDpi xmlns:a14="http://schemas.microsoft.com/office/drawing/2010/main" val="0"/>
                        </a:ext>
                      </a:extLst>
                    </a:blip>
                    <a:srcRect/>
                    <a:stretch>
                      <a:fillRect/>
                    </a:stretch>
                  </pic:blipFill>
                  <pic:spPr bwMode="auto">
                    <a:xfrm>
                      <a:off x="0" y="0"/>
                      <a:ext cx="2609850" cy="428625"/>
                    </a:xfrm>
                    <a:prstGeom prst="rect">
                      <a:avLst/>
                    </a:prstGeom>
                    <a:noFill/>
                    <a:ln>
                      <a:noFill/>
                    </a:ln>
                  </pic:spPr>
                </pic:pic>
              </a:graphicData>
            </a:graphic>
          </wp:inline>
        </w:drawing>
      </w:r>
      <w:r w:rsidR="00B30147" w:rsidRPr="0023299F">
        <w:t>;</w:t>
      </w:r>
    </w:p>
    <w:p w14:paraId="6316320E" w14:textId="77777777" w:rsidR="00B30147" w:rsidRPr="0023299F" w:rsidRDefault="00AA40F1" w:rsidP="00220FD4">
      <w:pPr>
        <w:pStyle w:val="B2"/>
      </w:pPr>
      <w:r w:rsidRPr="0023299F">
        <w:t>-</w:t>
      </w:r>
      <w:r w:rsidRPr="0023299F">
        <w:tab/>
      </w:r>
      <w:r w:rsidR="00B30147" w:rsidRPr="0023299F">
        <w:t xml:space="preserve">if CG1 is SCG and CG2 is MCG </w:t>
      </w:r>
    </w:p>
    <w:p w14:paraId="658B1C40" w14:textId="77777777" w:rsidR="00B30147" w:rsidRPr="0023299F" w:rsidRDefault="00AA40F1" w:rsidP="00220FD4">
      <w:pPr>
        <w:pStyle w:val="B3"/>
      </w:pPr>
      <w:r w:rsidRPr="0023299F">
        <w:t>-</w:t>
      </w:r>
      <w:r w:rsidRPr="0023299F">
        <w:tab/>
      </w:r>
      <w:r w:rsidR="00B238AF" w:rsidRPr="0023299F">
        <w:rPr>
          <w:noProof/>
        </w:rPr>
        <w:drawing>
          <wp:inline distT="0" distB="0" distL="0" distR="0" wp14:anchorId="0C5DBAA6" wp14:editId="02CE35BF">
            <wp:extent cx="3810000" cy="381000"/>
            <wp:effectExtent l="0" t="0" r="0" b="0"/>
            <wp:docPr id="766"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1026" cstate="print">
                      <a:extLst>
                        <a:ext uri="{28A0092B-C50C-407E-A947-70E740481C1C}">
                          <a14:useLocalDpi xmlns:a14="http://schemas.microsoft.com/office/drawing/2010/main" val="0"/>
                        </a:ext>
                      </a:extLst>
                    </a:blip>
                    <a:srcRect/>
                    <a:stretch>
                      <a:fillRect/>
                    </a:stretch>
                  </pic:blipFill>
                  <pic:spPr bwMode="auto">
                    <a:xfrm>
                      <a:off x="0" y="0"/>
                      <a:ext cx="3810000" cy="381000"/>
                    </a:xfrm>
                    <a:prstGeom prst="rect">
                      <a:avLst/>
                    </a:prstGeom>
                    <a:noFill/>
                    <a:ln>
                      <a:noFill/>
                    </a:ln>
                  </pic:spPr>
                </pic:pic>
              </a:graphicData>
            </a:graphic>
          </wp:inline>
        </w:drawing>
      </w:r>
    </w:p>
    <w:p w14:paraId="24C7A2EF" w14:textId="77777777" w:rsidR="00B30147" w:rsidRPr="0023299F" w:rsidRDefault="00AA40F1" w:rsidP="00220FD4">
      <w:pPr>
        <w:pStyle w:val="B3"/>
      </w:pPr>
      <w:r w:rsidRPr="0023299F">
        <w:t>-</w:t>
      </w:r>
      <w:r w:rsidRPr="0023299F">
        <w:tab/>
      </w:r>
      <w:r w:rsidR="00B238AF" w:rsidRPr="0023299F">
        <w:rPr>
          <w:noProof/>
        </w:rPr>
        <w:drawing>
          <wp:inline distT="0" distB="0" distL="0" distR="0" wp14:anchorId="3BF07FC8" wp14:editId="1462F99F">
            <wp:extent cx="1524000" cy="428625"/>
            <wp:effectExtent l="0" t="0" r="0" b="0"/>
            <wp:docPr id="767"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1027" cstate="print">
                      <a:extLst>
                        <a:ext uri="{28A0092B-C50C-407E-A947-70E740481C1C}">
                          <a14:useLocalDpi xmlns:a14="http://schemas.microsoft.com/office/drawing/2010/main" val="0"/>
                        </a:ext>
                      </a:extLst>
                    </a:blip>
                    <a:srcRect/>
                    <a:stretch>
                      <a:fillRect/>
                    </a:stretch>
                  </pic:blipFill>
                  <pic:spPr bwMode="auto">
                    <a:xfrm>
                      <a:off x="0" y="0"/>
                      <a:ext cx="1524000" cy="428625"/>
                    </a:xfrm>
                    <a:prstGeom prst="rect">
                      <a:avLst/>
                    </a:prstGeom>
                    <a:noFill/>
                    <a:ln>
                      <a:noFill/>
                    </a:ln>
                  </pic:spPr>
                </pic:pic>
              </a:graphicData>
            </a:graphic>
          </wp:inline>
        </w:drawing>
      </w:r>
      <w:r w:rsidR="00B30147" w:rsidRPr="0023299F">
        <w:t>;</w:t>
      </w:r>
    </w:p>
    <w:p w14:paraId="19C282F1" w14:textId="77777777" w:rsidR="00B30147" w:rsidRPr="0023299F" w:rsidRDefault="00AA40F1" w:rsidP="00220FD4">
      <w:pPr>
        <w:pStyle w:val="B1"/>
      </w:pPr>
      <w:r w:rsidRPr="0023299F">
        <w:t>-</w:t>
      </w:r>
      <w:r w:rsidRPr="0023299F">
        <w:tab/>
      </w:r>
      <w:r w:rsidR="00B30147" w:rsidRPr="0023299F">
        <w:t xml:space="preserve">If the total transmit power of all the PUSCH transmission(s) without UCI in subframe </w:t>
      </w:r>
      <w:r w:rsidR="00B238AF" w:rsidRPr="0023299F">
        <w:rPr>
          <w:noProof/>
          <w:position w:val="-6"/>
        </w:rPr>
        <w:drawing>
          <wp:inline distT="0" distB="0" distL="0" distR="0" wp14:anchorId="340F0AB3" wp14:editId="401A48DF">
            <wp:extent cx="142875" cy="180975"/>
            <wp:effectExtent l="0" t="0" r="0" b="0"/>
            <wp:docPr id="768"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CG1 would exceed </w:t>
      </w:r>
      <w:r w:rsidR="00B238AF" w:rsidRPr="0023299F">
        <w:rPr>
          <w:noProof/>
          <w:position w:val="-10"/>
        </w:rPr>
        <w:drawing>
          <wp:inline distT="0" distB="0" distL="0" distR="0" wp14:anchorId="4B6A76AA" wp14:editId="4E5747ED">
            <wp:extent cx="419100" cy="200025"/>
            <wp:effectExtent l="0" t="0" r="0" b="0"/>
            <wp:docPr id="769"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1028"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t xml:space="preserve">, the UE scales </w:t>
      </w:r>
      <w:r w:rsidR="00B238AF" w:rsidRPr="0023299F">
        <w:rPr>
          <w:noProof/>
          <w:position w:val="-14"/>
        </w:rPr>
        <w:drawing>
          <wp:inline distT="0" distB="0" distL="0" distR="0" wp14:anchorId="056F25B8" wp14:editId="1406B66C">
            <wp:extent cx="733425" cy="266700"/>
            <wp:effectExtent l="0" t="0" r="0" b="0"/>
            <wp:docPr id="770"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1029" cstate="print">
                      <a:extLst>
                        <a:ext uri="{28A0092B-C50C-407E-A947-70E740481C1C}">
                          <a14:useLocalDpi xmlns:a14="http://schemas.microsoft.com/office/drawing/2010/main" val="0"/>
                        </a:ext>
                      </a:extLst>
                    </a:blip>
                    <a:srcRect/>
                    <a:stretch>
                      <a:fillRect/>
                    </a:stretch>
                  </pic:blipFill>
                  <pic:spPr bwMode="auto">
                    <a:xfrm>
                      <a:off x="0" y="0"/>
                      <a:ext cx="733425" cy="266700"/>
                    </a:xfrm>
                    <a:prstGeom prst="rect">
                      <a:avLst/>
                    </a:prstGeom>
                    <a:noFill/>
                    <a:ln>
                      <a:noFill/>
                    </a:ln>
                  </pic:spPr>
                </pic:pic>
              </a:graphicData>
            </a:graphic>
          </wp:inline>
        </w:drawing>
      </w:r>
      <w:r w:rsidR="00B30147" w:rsidRPr="0023299F">
        <w:t xml:space="preserve">for each serving cell </w:t>
      </w:r>
      <w:r w:rsidR="00B238AF" w:rsidRPr="0023299F">
        <w:rPr>
          <w:noProof/>
          <w:position w:val="-10"/>
        </w:rPr>
        <w:drawing>
          <wp:inline distT="0" distB="0" distL="0" distR="0" wp14:anchorId="60911803" wp14:editId="39530F92">
            <wp:extent cx="571500" cy="219075"/>
            <wp:effectExtent l="0" t="0" r="0" b="0"/>
            <wp:docPr id="771"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1030" cstate="print">
                      <a:extLst>
                        <a:ext uri="{28A0092B-C50C-407E-A947-70E740481C1C}">
                          <a14:useLocalDpi xmlns:a14="http://schemas.microsoft.com/office/drawing/2010/main" val="0"/>
                        </a:ext>
                      </a:extLst>
                    </a:blip>
                    <a:srcRect/>
                    <a:stretch>
                      <a:fillRect/>
                    </a:stretch>
                  </pic:blipFill>
                  <pic:spPr bwMode="auto">
                    <a:xfrm>
                      <a:off x="0" y="0"/>
                      <a:ext cx="571500" cy="219075"/>
                    </a:xfrm>
                    <a:prstGeom prst="rect">
                      <a:avLst/>
                    </a:prstGeom>
                    <a:noFill/>
                    <a:ln>
                      <a:noFill/>
                    </a:ln>
                  </pic:spPr>
                </pic:pic>
              </a:graphicData>
            </a:graphic>
          </wp:inline>
        </w:drawing>
      </w:r>
      <w:r w:rsidR="00B30147" w:rsidRPr="0023299F">
        <w:t xml:space="preserve"> with a PUSCH transmission without UCI in subframe </w:t>
      </w:r>
      <w:r w:rsidR="00B238AF" w:rsidRPr="0023299F">
        <w:rPr>
          <w:noProof/>
          <w:position w:val="-6"/>
        </w:rPr>
        <w:drawing>
          <wp:inline distT="0" distB="0" distL="0" distR="0" wp14:anchorId="42891DC5" wp14:editId="2147DE38">
            <wp:extent cx="142875" cy="180975"/>
            <wp:effectExtent l="0" t="0" r="0" b="0"/>
            <wp:docPr id="772"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such that the condition</w:t>
      </w:r>
      <w:r w:rsidR="00B238AF" w:rsidRPr="0023299F">
        <w:rPr>
          <w:noProof/>
          <w:position w:val="-32"/>
        </w:rPr>
        <w:drawing>
          <wp:inline distT="0" distB="0" distL="0" distR="0" wp14:anchorId="5D24C10A" wp14:editId="660E8D66">
            <wp:extent cx="2343150" cy="381000"/>
            <wp:effectExtent l="0" t="0" r="0" b="0"/>
            <wp:docPr id="773"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1031" cstate="print">
                      <a:extLst>
                        <a:ext uri="{28A0092B-C50C-407E-A947-70E740481C1C}">
                          <a14:useLocalDpi xmlns:a14="http://schemas.microsoft.com/office/drawing/2010/main" val="0"/>
                        </a:ext>
                      </a:extLst>
                    </a:blip>
                    <a:srcRect/>
                    <a:stretch>
                      <a:fillRect/>
                    </a:stretch>
                  </pic:blipFill>
                  <pic:spPr bwMode="auto">
                    <a:xfrm>
                      <a:off x="0" y="0"/>
                      <a:ext cx="2343150" cy="381000"/>
                    </a:xfrm>
                    <a:prstGeom prst="rect">
                      <a:avLst/>
                    </a:prstGeom>
                    <a:noFill/>
                    <a:ln>
                      <a:noFill/>
                    </a:ln>
                  </pic:spPr>
                </pic:pic>
              </a:graphicData>
            </a:graphic>
          </wp:inline>
        </w:drawing>
      </w:r>
      <w:r w:rsidR="00B30147" w:rsidRPr="0023299F">
        <w:t xml:space="preserve"> is satisfied, where </w:t>
      </w:r>
      <w:r w:rsidR="00B238AF" w:rsidRPr="0023299F">
        <w:rPr>
          <w:noProof/>
          <w:position w:val="-14"/>
        </w:rPr>
        <w:drawing>
          <wp:inline distT="0" distB="0" distL="0" distR="0" wp14:anchorId="57536A0E" wp14:editId="3618796C">
            <wp:extent cx="2000250" cy="266700"/>
            <wp:effectExtent l="0" t="0" r="0" b="0"/>
            <wp:docPr id="774"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1032" cstate="print">
                      <a:extLst>
                        <a:ext uri="{28A0092B-C50C-407E-A947-70E740481C1C}">
                          <a14:useLocalDpi xmlns:a14="http://schemas.microsoft.com/office/drawing/2010/main" val="0"/>
                        </a:ext>
                      </a:extLst>
                    </a:blip>
                    <a:srcRect/>
                    <a:stretch>
                      <a:fillRect/>
                    </a:stretch>
                  </pic:blipFill>
                  <pic:spPr bwMode="auto">
                    <a:xfrm>
                      <a:off x="0" y="0"/>
                      <a:ext cx="2000250" cy="266700"/>
                    </a:xfrm>
                    <a:prstGeom prst="rect">
                      <a:avLst/>
                    </a:prstGeom>
                    <a:noFill/>
                    <a:ln>
                      <a:noFill/>
                    </a:ln>
                  </pic:spPr>
                </pic:pic>
              </a:graphicData>
            </a:graphic>
          </wp:inline>
        </w:drawing>
      </w:r>
      <w:r w:rsidR="00B30147" w:rsidRPr="0023299F">
        <w:t xml:space="preserve">, and where </w:t>
      </w:r>
      <w:r w:rsidR="00B238AF" w:rsidRPr="0023299F">
        <w:rPr>
          <w:noProof/>
          <w:position w:val="-10"/>
        </w:rPr>
        <w:drawing>
          <wp:inline distT="0" distB="0" distL="0" distR="0" wp14:anchorId="63F6F202" wp14:editId="13AF2566">
            <wp:extent cx="352425" cy="200025"/>
            <wp:effectExtent l="0" t="0" r="0" b="0"/>
            <wp:docPr id="775"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1033"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B30147" w:rsidRPr="0023299F">
        <w:t xml:space="preserve"> is a scaling factor of </w:t>
      </w:r>
      <w:r w:rsidR="00B238AF" w:rsidRPr="0023299F">
        <w:rPr>
          <w:noProof/>
          <w:position w:val="-14"/>
        </w:rPr>
        <w:drawing>
          <wp:inline distT="0" distB="0" distL="0" distR="0" wp14:anchorId="413A7865" wp14:editId="7B299953">
            <wp:extent cx="723900" cy="266700"/>
            <wp:effectExtent l="0" t="0" r="0" b="0"/>
            <wp:docPr id="776"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1034" cstate="print">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rsidR="00B30147" w:rsidRPr="0023299F">
        <w:t xml:space="preserve">for serving cell </w:t>
      </w:r>
      <w:r w:rsidR="00B238AF" w:rsidRPr="0023299F">
        <w:rPr>
          <w:noProof/>
          <w:position w:val="-10"/>
        </w:rPr>
        <w:lastRenderedPageBreak/>
        <w:drawing>
          <wp:inline distT="0" distB="0" distL="0" distR="0" wp14:anchorId="05EBEECE" wp14:editId="47350CCF">
            <wp:extent cx="161925" cy="209550"/>
            <wp:effectExtent l="0" t="0" r="0" b="0"/>
            <wp:docPr id="777"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10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00B30147" w:rsidRPr="0023299F">
        <w:t xml:space="preserve"> where </w:t>
      </w:r>
      <w:r w:rsidR="00B238AF" w:rsidRPr="0023299F">
        <w:rPr>
          <w:noProof/>
          <w:position w:val="-10"/>
        </w:rPr>
        <w:drawing>
          <wp:inline distT="0" distB="0" distL="0" distR="0" wp14:anchorId="59392EF9" wp14:editId="01CBF521">
            <wp:extent cx="790575" cy="200025"/>
            <wp:effectExtent l="0" t="0" r="0" b="0"/>
            <wp:docPr id="778"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1036" cstate="print">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r w:rsidR="00B30147" w:rsidRPr="0023299F">
        <w:t>. Note that</w:t>
      </w:r>
      <w:r w:rsidR="00B238AF" w:rsidRPr="0023299F">
        <w:rPr>
          <w:noProof/>
          <w:position w:val="-10"/>
        </w:rPr>
        <w:drawing>
          <wp:inline distT="0" distB="0" distL="0" distR="0" wp14:anchorId="0887B155" wp14:editId="58AAC227">
            <wp:extent cx="352425" cy="200025"/>
            <wp:effectExtent l="0" t="0" r="0" b="0"/>
            <wp:docPr id="779"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1037"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B30147" w:rsidRPr="0023299F">
        <w:t>values are the same across serving cells within a cell group when</w:t>
      </w:r>
      <w:r w:rsidR="00B238AF" w:rsidRPr="0023299F">
        <w:rPr>
          <w:noProof/>
          <w:position w:val="-10"/>
        </w:rPr>
        <w:drawing>
          <wp:inline distT="0" distB="0" distL="0" distR="0" wp14:anchorId="29E72C73" wp14:editId="24A0FD9D">
            <wp:extent cx="581025" cy="200025"/>
            <wp:effectExtent l="0" t="0" r="0" b="0"/>
            <wp:docPr id="780"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1038" cstate="print">
                      <a:extLst>
                        <a:ext uri="{28A0092B-C50C-407E-A947-70E740481C1C}">
                          <a14:useLocalDpi xmlns:a14="http://schemas.microsoft.com/office/drawing/2010/main" val="0"/>
                        </a:ext>
                      </a:extLst>
                    </a:blip>
                    <a:srcRect/>
                    <a:stretch>
                      <a:fillRect/>
                    </a:stretch>
                  </pic:blipFill>
                  <pic:spPr bwMode="auto">
                    <a:xfrm>
                      <a:off x="0" y="0"/>
                      <a:ext cx="581025" cy="200025"/>
                    </a:xfrm>
                    <a:prstGeom prst="rect">
                      <a:avLst/>
                    </a:prstGeom>
                    <a:noFill/>
                    <a:ln>
                      <a:noFill/>
                    </a:ln>
                  </pic:spPr>
                </pic:pic>
              </a:graphicData>
            </a:graphic>
          </wp:inline>
        </w:drawing>
      </w:r>
      <w:r w:rsidR="00B30147" w:rsidRPr="0023299F">
        <w:t xml:space="preserve">but for certain serving cells within the cell group </w:t>
      </w:r>
      <w:r w:rsidR="00B238AF" w:rsidRPr="0023299F">
        <w:rPr>
          <w:noProof/>
          <w:position w:val="-10"/>
        </w:rPr>
        <w:drawing>
          <wp:inline distT="0" distB="0" distL="0" distR="0" wp14:anchorId="4F2E2E9A" wp14:editId="39BE971F">
            <wp:extent cx="352425" cy="200025"/>
            <wp:effectExtent l="0" t="0" r="0" b="0"/>
            <wp:docPr id="781"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1039" cstate="print">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00B30147" w:rsidRPr="0023299F">
        <w:t xml:space="preserve">may be zero. If the total transmit power of all the PUSCH transmission(s) without UCI in subframe </w:t>
      </w:r>
      <w:r w:rsidR="00B238AF" w:rsidRPr="0023299F">
        <w:rPr>
          <w:noProof/>
          <w:position w:val="-6"/>
        </w:rPr>
        <w:drawing>
          <wp:inline distT="0" distB="0" distL="0" distR="0" wp14:anchorId="5FB85D8C" wp14:editId="3EE9A32B">
            <wp:extent cx="142875" cy="180975"/>
            <wp:effectExtent l="0" t="0" r="0" b="0"/>
            <wp:docPr id="782"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CG1 would not exceed </w:t>
      </w:r>
      <w:r w:rsidR="00B238AF" w:rsidRPr="0023299F">
        <w:rPr>
          <w:noProof/>
          <w:position w:val="-10"/>
        </w:rPr>
        <w:drawing>
          <wp:inline distT="0" distB="0" distL="0" distR="0" wp14:anchorId="24258443" wp14:editId="4E4FB76F">
            <wp:extent cx="419100" cy="200025"/>
            <wp:effectExtent l="0" t="0" r="0" b="0"/>
            <wp:docPr id="783"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1028"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t xml:space="preserve">, </w:t>
      </w:r>
      <w:r w:rsidR="00B238AF" w:rsidRPr="0023299F">
        <w:rPr>
          <w:noProof/>
          <w:position w:val="-14"/>
        </w:rPr>
        <w:drawing>
          <wp:inline distT="0" distB="0" distL="0" distR="0" wp14:anchorId="633D06E5" wp14:editId="373E7CC6">
            <wp:extent cx="1619250" cy="266700"/>
            <wp:effectExtent l="0" t="0" r="0" b="0"/>
            <wp:docPr id="784"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1040" cstate="print">
                      <a:extLst>
                        <a:ext uri="{28A0092B-C50C-407E-A947-70E740481C1C}">
                          <a14:useLocalDpi xmlns:a14="http://schemas.microsoft.com/office/drawing/2010/main" val="0"/>
                        </a:ext>
                      </a:extLst>
                    </a:blip>
                    <a:srcRect/>
                    <a:stretch>
                      <a:fillRect/>
                    </a:stretch>
                  </pic:blipFill>
                  <pic:spPr bwMode="auto">
                    <a:xfrm>
                      <a:off x="0" y="0"/>
                      <a:ext cx="1619250" cy="266700"/>
                    </a:xfrm>
                    <a:prstGeom prst="rect">
                      <a:avLst/>
                    </a:prstGeom>
                    <a:noFill/>
                    <a:ln>
                      <a:noFill/>
                    </a:ln>
                  </pic:spPr>
                </pic:pic>
              </a:graphicData>
            </a:graphic>
          </wp:inline>
        </w:drawing>
      </w:r>
      <w:r w:rsidR="00B30147" w:rsidRPr="0023299F">
        <w:t>.</w:t>
      </w:r>
    </w:p>
    <w:p w14:paraId="56262267" w14:textId="77777777" w:rsidR="00B30147" w:rsidRPr="0023299F" w:rsidRDefault="00B30147" w:rsidP="00220FD4">
      <w:pPr>
        <w:pStyle w:val="B1"/>
      </w:pPr>
      <w:r w:rsidRPr="0023299F">
        <w:t>where</w:t>
      </w:r>
    </w:p>
    <w:p w14:paraId="1002B4DE" w14:textId="77777777" w:rsidR="00B30147" w:rsidRPr="0023299F" w:rsidRDefault="00AA40F1" w:rsidP="00220FD4">
      <w:pPr>
        <w:pStyle w:val="B1"/>
      </w:pPr>
      <w:r w:rsidRPr="0023299F">
        <w:t>-</w:t>
      </w:r>
      <w:r w:rsidRPr="0023299F">
        <w:tab/>
      </w:r>
      <w:r w:rsidR="00B238AF" w:rsidRPr="0023299F">
        <w:rPr>
          <w:noProof/>
          <w:position w:val="-12"/>
        </w:rPr>
        <w:drawing>
          <wp:inline distT="0" distB="0" distL="0" distR="0" wp14:anchorId="73457BE3" wp14:editId="4BAEAA00">
            <wp:extent cx="790575" cy="257175"/>
            <wp:effectExtent l="0" t="0" r="0" b="0"/>
            <wp:docPr id="785"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957" cstate="print">
                      <a:extLst>
                        <a:ext uri="{28A0092B-C50C-407E-A947-70E740481C1C}">
                          <a14:useLocalDpi xmlns:a14="http://schemas.microsoft.com/office/drawing/2010/main" val="0"/>
                        </a:ext>
                      </a:extLst>
                    </a:blip>
                    <a:srcRect/>
                    <a:stretch>
                      <a:fillRect/>
                    </a:stretch>
                  </pic:blipFill>
                  <pic:spPr bwMode="auto">
                    <a:xfrm>
                      <a:off x="0" y="0"/>
                      <a:ext cx="790575" cy="257175"/>
                    </a:xfrm>
                    <a:prstGeom prst="rect">
                      <a:avLst/>
                    </a:prstGeom>
                    <a:noFill/>
                    <a:ln>
                      <a:noFill/>
                    </a:ln>
                  </pic:spPr>
                </pic:pic>
              </a:graphicData>
            </a:graphic>
          </wp:inline>
        </w:drawing>
      </w:r>
      <w:r w:rsidR="00B30147" w:rsidRPr="0023299F">
        <w:t xml:space="preserve">is the linear value of configured transmitted power for Dual Connectivity for the subframe pair </w:t>
      </w:r>
      <w:r w:rsidR="00B238AF" w:rsidRPr="0023299F">
        <w:rPr>
          <w:noProof/>
          <w:position w:val="-10"/>
        </w:rPr>
        <w:drawing>
          <wp:inline distT="0" distB="0" distL="0" distR="0" wp14:anchorId="06BCA9A1" wp14:editId="0EC440FC">
            <wp:extent cx="419100" cy="209550"/>
            <wp:effectExtent l="0" t="0" r="0" b="0"/>
            <wp:docPr id="786"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959" cstate="print">
                      <a:extLst>
                        <a:ext uri="{28A0092B-C50C-407E-A947-70E740481C1C}">
                          <a14:useLocalDpi xmlns:a14="http://schemas.microsoft.com/office/drawing/2010/main" val="0"/>
                        </a:ext>
                      </a:extLst>
                    </a:blip>
                    <a:srcRect/>
                    <a:stretch>
                      <a:fillRect/>
                    </a:stretch>
                  </pic:blipFill>
                  <pic:spPr bwMode="auto">
                    <a:xfrm>
                      <a:off x="0" y="0"/>
                      <a:ext cx="419100" cy="209550"/>
                    </a:xfrm>
                    <a:prstGeom prst="rect">
                      <a:avLst/>
                    </a:prstGeom>
                    <a:noFill/>
                    <a:ln>
                      <a:noFill/>
                    </a:ln>
                  </pic:spPr>
                </pic:pic>
              </a:graphicData>
            </a:graphic>
          </wp:inline>
        </w:drawing>
      </w:r>
      <w:r w:rsidR="00B30147" w:rsidRPr="0023299F">
        <w:t>as described in [6];</w:t>
      </w:r>
    </w:p>
    <w:p w14:paraId="52E16E42" w14:textId="77777777" w:rsidR="00B30147" w:rsidRPr="0023299F" w:rsidRDefault="00AA40F1" w:rsidP="00220FD4">
      <w:pPr>
        <w:pStyle w:val="B1"/>
      </w:pPr>
      <w:r w:rsidRPr="0023299F">
        <w:t>-</w:t>
      </w:r>
      <w:r w:rsidRPr="0023299F">
        <w:tab/>
      </w:r>
      <w:r w:rsidR="00B30147" w:rsidRPr="0023299F">
        <w:t>if CG1 is MCG and CG2 is SCG</w:t>
      </w:r>
    </w:p>
    <w:p w14:paraId="2D4FAA00" w14:textId="77777777" w:rsidR="00B30147" w:rsidRPr="0023299F" w:rsidRDefault="00AA40F1" w:rsidP="00220FD4">
      <w:pPr>
        <w:pStyle w:val="B2"/>
      </w:pPr>
      <w:r w:rsidRPr="0023299F">
        <w:t>-</w:t>
      </w:r>
      <w:r w:rsidRPr="0023299F">
        <w:tab/>
      </w:r>
      <w:r w:rsidR="00B238AF" w:rsidRPr="0023299F">
        <w:rPr>
          <w:noProof/>
          <w:position w:val="-14"/>
        </w:rPr>
        <w:drawing>
          <wp:inline distT="0" distB="0" distL="0" distR="0" wp14:anchorId="19FDBF91" wp14:editId="36AAE41C">
            <wp:extent cx="866775" cy="266700"/>
            <wp:effectExtent l="0" t="0" r="0" b="0"/>
            <wp:docPr id="787"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1041" cstate="print">
                      <a:extLst>
                        <a:ext uri="{28A0092B-C50C-407E-A947-70E740481C1C}">
                          <a14:useLocalDpi xmlns:a14="http://schemas.microsoft.com/office/drawing/2010/main" val="0"/>
                        </a:ext>
                      </a:extLst>
                    </a:blip>
                    <a:srcRect/>
                    <a:stretch>
                      <a:fillRect/>
                    </a:stretch>
                  </pic:blipFill>
                  <pic:spPr bwMode="auto">
                    <a:xfrm>
                      <a:off x="0" y="0"/>
                      <a:ext cx="866775"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2"/>
        </w:rPr>
        <w:drawing>
          <wp:inline distT="0" distB="0" distL="0" distR="0" wp14:anchorId="54FDD61F" wp14:editId="290C35D6">
            <wp:extent cx="657225" cy="238125"/>
            <wp:effectExtent l="0" t="0" r="0" b="0"/>
            <wp:docPr id="788"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1042" cstate="print">
                      <a:extLst>
                        <a:ext uri="{28A0092B-C50C-407E-A947-70E740481C1C}">
                          <a14:useLocalDpi xmlns:a14="http://schemas.microsoft.com/office/drawing/2010/main" val="0"/>
                        </a:ext>
                      </a:extLst>
                    </a:blip>
                    <a:srcRect/>
                    <a:stretch>
                      <a:fillRect/>
                    </a:stretch>
                  </pic:blipFill>
                  <pic:spPr bwMode="auto">
                    <a:xfrm>
                      <a:off x="0" y="0"/>
                      <a:ext cx="657225" cy="238125"/>
                    </a:xfrm>
                    <a:prstGeom prst="rect">
                      <a:avLst/>
                    </a:prstGeom>
                    <a:noFill/>
                    <a:ln>
                      <a:noFill/>
                    </a:ln>
                  </pic:spPr>
                </pic:pic>
              </a:graphicData>
            </a:graphic>
          </wp:inline>
        </w:drawing>
      </w:r>
      <w:r w:rsidR="00B30147" w:rsidRPr="0023299F">
        <w:t xml:space="preserve">corresponding to PUCCH transmission on the primary cell ; </w:t>
      </w:r>
      <w:r w:rsidR="00B238AF" w:rsidRPr="0023299F">
        <w:rPr>
          <w:noProof/>
          <w:position w:val="-14"/>
        </w:rPr>
        <w:drawing>
          <wp:inline distT="0" distB="0" distL="0" distR="0" wp14:anchorId="547A0CA9" wp14:editId="694498E4">
            <wp:extent cx="885825" cy="266700"/>
            <wp:effectExtent l="0" t="0" r="0" b="0"/>
            <wp:docPr id="789"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1043"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2"/>
        </w:rPr>
        <w:drawing>
          <wp:inline distT="0" distB="0" distL="0" distR="0" wp14:anchorId="07AA5972" wp14:editId="2D360C22">
            <wp:extent cx="676275" cy="238125"/>
            <wp:effectExtent l="0" t="0" r="0" b="0"/>
            <wp:docPr id="790"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1044" cstate="print">
                      <a:extLst>
                        <a:ext uri="{28A0092B-C50C-407E-A947-70E740481C1C}">
                          <a14:useLocalDpi xmlns:a14="http://schemas.microsoft.com/office/drawing/2010/main" val="0"/>
                        </a:ext>
                      </a:extLst>
                    </a:blip>
                    <a:srcRect/>
                    <a:stretch>
                      <a:fillRect/>
                    </a:stretch>
                  </pic:blipFill>
                  <pic:spPr bwMode="auto">
                    <a:xfrm>
                      <a:off x="0" y="0"/>
                      <a:ext cx="676275" cy="238125"/>
                    </a:xfrm>
                    <a:prstGeom prst="rect">
                      <a:avLst/>
                    </a:prstGeom>
                    <a:noFill/>
                    <a:ln>
                      <a:noFill/>
                    </a:ln>
                  </pic:spPr>
                </pic:pic>
              </a:graphicData>
            </a:graphic>
          </wp:inline>
        </w:drawing>
      </w:r>
      <w:r w:rsidR="00B30147" w:rsidRPr="0023299F">
        <w:t xml:space="preserve">corresponding to PUCCH transmission on the </w:t>
      </w:r>
      <w:proofErr w:type="spellStart"/>
      <w:r w:rsidR="00B30147" w:rsidRPr="0023299F">
        <w:t>PSCell</w:t>
      </w:r>
      <w:proofErr w:type="spellEnd"/>
      <w:r w:rsidR="00B30147" w:rsidRPr="0023299F">
        <w:t>.</w:t>
      </w:r>
    </w:p>
    <w:p w14:paraId="64399B8A" w14:textId="77777777" w:rsidR="00B30147" w:rsidRPr="0023299F" w:rsidRDefault="00AA40F1" w:rsidP="00220FD4">
      <w:pPr>
        <w:pStyle w:val="B2"/>
      </w:pPr>
      <w:r w:rsidRPr="0023299F">
        <w:t>-</w:t>
      </w:r>
      <w:r w:rsidRPr="0023299F">
        <w:tab/>
      </w:r>
      <w:r w:rsidR="00B238AF" w:rsidRPr="0023299F">
        <w:rPr>
          <w:noProof/>
          <w:position w:val="-12"/>
        </w:rPr>
        <w:drawing>
          <wp:inline distT="0" distB="0" distL="0" distR="0" wp14:anchorId="0D7C4427" wp14:editId="734F50CD">
            <wp:extent cx="762000" cy="228600"/>
            <wp:effectExtent l="0" t="0" r="0" b="0"/>
            <wp:docPr id="791"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1045" cstate="print">
                      <a:extLst>
                        <a:ext uri="{28A0092B-C50C-407E-A947-70E740481C1C}">
                          <a14:useLocalDpi xmlns:a14="http://schemas.microsoft.com/office/drawing/2010/main" val="0"/>
                        </a:ext>
                      </a:extLst>
                    </a:blip>
                    <a:srcRect/>
                    <a:stretch>
                      <a:fillRect/>
                    </a:stretch>
                  </pic:blipFill>
                  <pic:spPr bwMode="auto">
                    <a:xfrm>
                      <a:off x="0" y="0"/>
                      <a:ext cx="762000" cy="228600"/>
                    </a:xfrm>
                    <a:prstGeom prst="rect">
                      <a:avLst/>
                    </a:prstGeom>
                    <a:noFill/>
                    <a:ln>
                      <a:noFill/>
                    </a:ln>
                  </pic:spPr>
                </pic:pic>
              </a:graphicData>
            </a:graphic>
          </wp:inline>
        </w:drawing>
      </w:r>
      <w:r w:rsidR="00B30147" w:rsidRPr="0023299F">
        <w:t>;</w:t>
      </w:r>
    </w:p>
    <w:p w14:paraId="1110D94C" w14:textId="77777777" w:rsidR="00B30147" w:rsidRPr="0023299F" w:rsidRDefault="00AA40F1" w:rsidP="00220FD4">
      <w:pPr>
        <w:pStyle w:val="B1"/>
      </w:pPr>
      <w:r w:rsidRPr="0023299F">
        <w:t>-</w:t>
      </w:r>
      <w:r w:rsidRPr="0023299F">
        <w:tab/>
      </w:r>
      <w:r w:rsidR="00B30147" w:rsidRPr="0023299F">
        <w:t>if CG1 is SCG and CG2 is MCG;</w:t>
      </w:r>
    </w:p>
    <w:p w14:paraId="4E6CFC1F" w14:textId="77777777" w:rsidR="00B30147" w:rsidRPr="0023299F" w:rsidRDefault="00AA40F1" w:rsidP="00220FD4">
      <w:pPr>
        <w:pStyle w:val="B2"/>
      </w:pPr>
      <w:r w:rsidRPr="0023299F">
        <w:t>-</w:t>
      </w:r>
      <w:r w:rsidRPr="0023299F">
        <w:tab/>
      </w:r>
      <w:r w:rsidR="00B238AF" w:rsidRPr="0023299F">
        <w:rPr>
          <w:noProof/>
          <w:position w:val="-14"/>
        </w:rPr>
        <w:drawing>
          <wp:inline distT="0" distB="0" distL="0" distR="0" wp14:anchorId="44DBB0FF" wp14:editId="3B220F76">
            <wp:extent cx="866775" cy="266700"/>
            <wp:effectExtent l="0" t="0" r="0" b="0"/>
            <wp:docPr id="792"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1046" cstate="print">
                      <a:extLst>
                        <a:ext uri="{28A0092B-C50C-407E-A947-70E740481C1C}">
                          <a14:useLocalDpi xmlns:a14="http://schemas.microsoft.com/office/drawing/2010/main" val="0"/>
                        </a:ext>
                      </a:extLst>
                    </a:blip>
                    <a:srcRect/>
                    <a:stretch>
                      <a:fillRect/>
                    </a:stretch>
                  </pic:blipFill>
                  <pic:spPr bwMode="auto">
                    <a:xfrm>
                      <a:off x="0" y="0"/>
                      <a:ext cx="866775"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2"/>
        </w:rPr>
        <w:drawing>
          <wp:inline distT="0" distB="0" distL="0" distR="0" wp14:anchorId="24B80021" wp14:editId="41E9B8CC">
            <wp:extent cx="657225" cy="238125"/>
            <wp:effectExtent l="0" t="0" r="0" b="0"/>
            <wp:docPr id="793"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1042" cstate="print">
                      <a:extLst>
                        <a:ext uri="{28A0092B-C50C-407E-A947-70E740481C1C}">
                          <a14:useLocalDpi xmlns:a14="http://schemas.microsoft.com/office/drawing/2010/main" val="0"/>
                        </a:ext>
                      </a:extLst>
                    </a:blip>
                    <a:srcRect/>
                    <a:stretch>
                      <a:fillRect/>
                    </a:stretch>
                  </pic:blipFill>
                  <pic:spPr bwMode="auto">
                    <a:xfrm>
                      <a:off x="0" y="0"/>
                      <a:ext cx="657225" cy="238125"/>
                    </a:xfrm>
                    <a:prstGeom prst="rect">
                      <a:avLst/>
                    </a:prstGeom>
                    <a:noFill/>
                    <a:ln>
                      <a:noFill/>
                    </a:ln>
                  </pic:spPr>
                </pic:pic>
              </a:graphicData>
            </a:graphic>
          </wp:inline>
        </w:drawing>
      </w:r>
      <w:r w:rsidR="00B30147" w:rsidRPr="0023299F">
        <w:t xml:space="preserve">corresponding to PUCCH transmission on the </w:t>
      </w:r>
      <w:proofErr w:type="spellStart"/>
      <w:r w:rsidR="00B30147" w:rsidRPr="0023299F">
        <w:t>PSCell</w:t>
      </w:r>
      <w:proofErr w:type="spellEnd"/>
      <w:r w:rsidR="00B30147" w:rsidRPr="0023299F">
        <w:t xml:space="preserve">; </w:t>
      </w:r>
      <w:r w:rsidR="00B238AF" w:rsidRPr="0023299F">
        <w:rPr>
          <w:noProof/>
          <w:position w:val="-14"/>
        </w:rPr>
        <w:drawing>
          <wp:inline distT="0" distB="0" distL="0" distR="0" wp14:anchorId="3E633689" wp14:editId="7F300A18">
            <wp:extent cx="885825" cy="266700"/>
            <wp:effectExtent l="0" t="0" r="0" b="0"/>
            <wp:docPr id="794"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1047" cstate="print">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2"/>
        </w:rPr>
        <w:drawing>
          <wp:inline distT="0" distB="0" distL="0" distR="0" wp14:anchorId="7100433C" wp14:editId="32205334">
            <wp:extent cx="676275" cy="238125"/>
            <wp:effectExtent l="0" t="0" r="0" b="0"/>
            <wp:docPr id="795"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1048" cstate="print">
                      <a:extLst>
                        <a:ext uri="{28A0092B-C50C-407E-A947-70E740481C1C}">
                          <a14:useLocalDpi xmlns:a14="http://schemas.microsoft.com/office/drawing/2010/main" val="0"/>
                        </a:ext>
                      </a:extLst>
                    </a:blip>
                    <a:srcRect/>
                    <a:stretch>
                      <a:fillRect/>
                    </a:stretch>
                  </pic:blipFill>
                  <pic:spPr bwMode="auto">
                    <a:xfrm>
                      <a:off x="0" y="0"/>
                      <a:ext cx="676275" cy="238125"/>
                    </a:xfrm>
                    <a:prstGeom prst="rect">
                      <a:avLst/>
                    </a:prstGeom>
                    <a:noFill/>
                    <a:ln>
                      <a:noFill/>
                    </a:ln>
                  </pic:spPr>
                </pic:pic>
              </a:graphicData>
            </a:graphic>
          </wp:inline>
        </w:drawing>
      </w:r>
      <w:r w:rsidR="00B30147" w:rsidRPr="0023299F">
        <w:t>corresponding to PUCCH transmission on the primary cell.</w:t>
      </w:r>
    </w:p>
    <w:p w14:paraId="4610FDFD" w14:textId="77777777" w:rsidR="00B30147" w:rsidRPr="0023299F" w:rsidRDefault="00AA40F1" w:rsidP="00220FD4">
      <w:pPr>
        <w:pStyle w:val="B2"/>
      </w:pPr>
      <w:r w:rsidRPr="0023299F">
        <w:t>-</w:t>
      </w:r>
      <w:r w:rsidRPr="0023299F">
        <w:tab/>
      </w:r>
      <w:r w:rsidR="00B238AF" w:rsidRPr="0023299F">
        <w:rPr>
          <w:noProof/>
          <w:position w:val="-12"/>
        </w:rPr>
        <w:drawing>
          <wp:inline distT="0" distB="0" distL="0" distR="0" wp14:anchorId="1D24B5DA" wp14:editId="24613C5F">
            <wp:extent cx="723900" cy="228600"/>
            <wp:effectExtent l="0" t="0" r="0" b="0"/>
            <wp:docPr id="796"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1049" cstate="print">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rsidR="00B30147" w:rsidRPr="0023299F">
        <w:t>;</w:t>
      </w:r>
    </w:p>
    <w:p w14:paraId="14ECACC1" w14:textId="77777777" w:rsidR="00B30147" w:rsidRPr="0023299F" w:rsidRDefault="00AA40F1" w:rsidP="00220FD4">
      <w:pPr>
        <w:pStyle w:val="B1"/>
      </w:pPr>
      <w:r w:rsidRPr="0023299F">
        <w:t>-</w:t>
      </w:r>
      <w:r w:rsidRPr="0023299F">
        <w:tab/>
      </w:r>
      <w:r w:rsidR="00B238AF" w:rsidRPr="0023299F">
        <w:rPr>
          <w:noProof/>
          <w:position w:val="-14"/>
        </w:rPr>
        <w:drawing>
          <wp:inline distT="0" distB="0" distL="0" distR="0" wp14:anchorId="4155C9A0" wp14:editId="1324D30C">
            <wp:extent cx="733425" cy="266700"/>
            <wp:effectExtent l="0" t="0" r="0" b="0"/>
            <wp:docPr id="797"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1050" cstate="print">
                      <a:extLst>
                        <a:ext uri="{28A0092B-C50C-407E-A947-70E740481C1C}">
                          <a14:useLocalDpi xmlns:a14="http://schemas.microsoft.com/office/drawing/2010/main" val="0"/>
                        </a:ext>
                      </a:extLst>
                    </a:blip>
                    <a:srcRect/>
                    <a:stretch>
                      <a:fillRect/>
                    </a:stretch>
                  </pic:blipFill>
                  <pic:spPr bwMode="auto">
                    <a:xfrm>
                      <a:off x="0" y="0"/>
                      <a:ext cx="733425" cy="266700"/>
                    </a:xfrm>
                    <a:prstGeom prst="rect">
                      <a:avLst/>
                    </a:prstGeom>
                    <a:noFill/>
                    <a:ln>
                      <a:noFill/>
                    </a:ln>
                  </pic:spPr>
                </pic:pic>
              </a:graphicData>
            </a:graphic>
          </wp:inline>
        </w:drawing>
      </w:r>
      <w:r w:rsidR="00B30147" w:rsidRPr="0023299F">
        <w:t xml:space="preserve">is the linear value of </w:t>
      </w:r>
      <w:r w:rsidR="00B238AF" w:rsidRPr="0023299F">
        <w:rPr>
          <w:noProof/>
          <w:position w:val="-14"/>
        </w:rPr>
        <w:drawing>
          <wp:inline distT="0" distB="0" distL="0" distR="0" wp14:anchorId="06C1379F" wp14:editId="3D7F9472">
            <wp:extent cx="733425" cy="238125"/>
            <wp:effectExtent l="0" t="0" r="0" b="0"/>
            <wp:docPr id="798"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1051" cstate="print">
                      <a:extLst>
                        <a:ext uri="{28A0092B-C50C-407E-A947-70E740481C1C}">
                          <a14:useLocalDpi xmlns:a14="http://schemas.microsoft.com/office/drawing/2010/main" val="0"/>
                        </a:ext>
                      </a:extLst>
                    </a:blip>
                    <a:srcRect/>
                    <a:stretch>
                      <a:fillRect/>
                    </a:stretch>
                  </pic:blipFill>
                  <pic:spPr bwMode="auto">
                    <a:xfrm>
                      <a:off x="0" y="0"/>
                      <a:ext cx="733425" cy="238125"/>
                    </a:xfrm>
                    <a:prstGeom prst="rect">
                      <a:avLst/>
                    </a:prstGeom>
                    <a:noFill/>
                    <a:ln>
                      <a:noFill/>
                    </a:ln>
                  </pic:spPr>
                </pic:pic>
              </a:graphicData>
            </a:graphic>
          </wp:inline>
        </w:drawing>
      </w:r>
      <w:r w:rsidR="00B30147" w:rsidRPr="0023299F">
        <w:t xml:space="preserve">for subframe </w:t>
      </w:r>
      <w:r w:rsidR="00B238AF" w:rsidRPr="0023299F">
        <w:rPr>
          <w:noProof/>
          <w:position w:val="-6"/>
        </w:rPr>
        <w:drawing>
          <wp:inline distT="0" distB="0" distL="0" distR="0" wp14:anchorId="626EB067" wp14:editId="4B725B33">
            <wp:extent cx="142875" cy="180975"/>
            <wp:effectExtent l="0" t="0" r="0" b="0"/>
            <wp:docPr id="799"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1013"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of serving cell of serving cell </w:t>
      </w:r>
      <w:r w:rsidR="00B238AF" w:rsidRPr="0023299F">
        <w:rPr>
          <w:noProof/>
          <w:position w:val="-10"/>
        </w:rPr>
        <w:drawing>
          <wp:inline distT="0" distB="0" distL="0" distR="0" wp14:anchorId="7D21900F" wp14:editId="0BA09C2B">
            <wp:extent cx="571500" cy="219075"/>
            <wp:effectExtent l="0" t="0" r="0" b="0"/>
            <wp:docPr id="800"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969" cstate="print">
                      <a:extLst>
                        <a:ext uri="{28A0092B-C50C-407E-A947-70E740481C1C}">
                          <a14:useLocalDpi xmlns:a14="http://schemas.microsoft.com/office/drawing/2010/main" val="0"/>
                        </a:ext>
                      </a:extLst>
                    </a:blip>
                    <a:srcRect/>
                    <a:stretch>
                      <a:fillRect/>
                    </a:stretch>
                  </pic:blipFill>
                  <pic:spPr bwMode="auto">
                    <a:xfrm>
                      <a:off x="0" y="0"/>
                      <a:ext cx="571500" cy="219075"/>
                    </a:xfrm>
                    <a:prstGeom prst="rect">
                      <a:avLst/>
                    </a:prstGeom>
                    <a:noFill/>
                    <a:ln>
                      <a:noFill/>
                    </a:ln>
                  </pic:spPr>
                </pic:pic>
              </a:graphicData>
            </a:graphic>
          </wp:inline>
        </w:drawing>
      </w:r>
      <w:r w:rsidR="00B30147" w:rsidRPr="0023299F">
        <w:t xml:space="preserve">, and </w:t>
      </w:r>
      <w:r w:rsidR="00B238AF" w:rsidRPr="0023299F">
        <w:rPr>
          <w:noProof/>
          <w:position w:val="-14"/>
        </w:rPr>
        <w:drawing>
          <wp:inline distT="0" distB="0" distL="0" distR="0" wp14:anchorId="2B93D5E5" wp14:editId="6181757A">
            <wp:extent cx="762000" cy="266700"/>
            <wp:effectExtent l="0" t="0" r="0" b="0"/>
            <wp:docPr id="801"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1052" cstate="print">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r w:rsidR="00B30147" w:rsidRPr="0023299F">
        <w:t xml:space="preserve">is the linear value of </w:t>
      </w:r>
      <w:r w:rsidR="00B238AF" w:rsidRPr="0023299F">
        <w:rPr>
          <w:noProof/>
          <w:position w:val="-14"/>
        </w:rPr>
        <w:drawing>
          <wp:inline distT="0" distB="0" distL="0" distR="0" wp14:anchorId="3E84A781" wp14:editId="021AE612">
            <wp:extent cx="762000" cy="238125"/>
            <wp:effectExtent l="0" t="0" r="0" b="0"/>
            <wp:docPr id="802"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1053" cstate="print">
                      <a:extLst>
                        <a:ext uri="{28A0092B-C50C-407E-A947-70E740481C1C}">
                          <a14:useLocalDpi xmlns:a14="http://schemas.microsoft.com/office/drawing/2010/main" val="0"/>
                        </a:ext>
                      </a:extLst>
                    </a:blip>
                    <a:srcRect/>
                    <a:stretch>
                      <a:fillRect/>
                    </a:stretch>
                  </pic:blipFill>
                  <pic:spPr bwMode="auto">
                    <a:xfrm>
                      <a:off x="0" y="0"/>
                      <a:ext cx="762000" cy="238125"/>
                    </a:xfrm>
                    <a:prstGeom prst="rect">
                      <a:avLst/>
                    </a:prstGeom>
                    <a:noFill/>
                    <a:ln>
                      <a:noFill/>
                    </a:ln>
                  </pic:spPr>
                </pic:pic>
              </a:graphicData>
            </a:graphic>
          </wp:inline>
        </w:drawing>
      </w:r>
      <w:r w:rsidR="00B30147" w:rsidRPr="0023299F">
        <w:t xml:space="preserve"> for subframe </w:t>
      </w:r>
      <w:r w:rsidR="00B238AF" w:rsidRPr="0023299F">
        <w:rPr>
          <w:noProof/>
          <w:position w:val="-6"/>
        </w:rPr>
        <w:drawing>
          <wp:inline distT="0" distB="0" distL="0" distR="0" wp14:anchorId="5CF8EAB9" wp14:editId="54519F2A">
            <wp:extent cx="161925" cy="180975"/>
            <wp:effectExtent l="0" t="0" r="0" b="0"/>
            <wp:docPr id="803"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1054" cstate="print">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00B30147" w:rsidRPr="0023299F">
        <w:t xml:space="preserve">of serving cell of serving cell </w:t>
      </w:r>
      <w:r w:rsidR="00B238AF" w:rsidRPr="0023299F">
        <w:rPr>
          <w:noProof/>
          <w:position w:val="-10"/>
        </w:rPr>
        <w:drawing>
          <wp:inline distT="0" distB="0" distL="0" distR="0" wp14:anchorId="5A53E493" wp14:editId="5F74BED5">
            <wp:extent cx="609600" cy="219075"/>
            <wp:effectExtent l="0" t="0" r="0" b="0"/>
            <wp:docPr id="804"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1055" cstate="print">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r w:rsidR="00B30147" w:rsidRPr="0023299F">
        <w:t>.</w:t>
      </w:r>
    </w:p>
    <w:p w14:paraId="56AC136C" w14:textId="77777777" w:rsidR="00B30147" w:rsidRPr="0023299F" w:rsidRDefault="00AA40F1" w:rsidP="00220FD4">
      <w:pPr>
        <w:pStyle w:val="B1"/>
      </w:pPr>
      <w:r w:rsidRPr="0023299F">
        <w:t>-</w:t>
      </w:r>
      <w:r w:rsidRPr="0023299F">
        <w:tab/>
      </w:r>
      <w:r w:rsidR="00B238AF" w:rsidRPr="0023299F">
        <w:rPr>
          <w:noProof/>
          <w:position w:val="-12"/>
        </w:rPr>
        <w:drawing>
          <wp:inline distT="0" distB="0" distL="0" distR="0" wp14:anchorId="1CC9CCA5" wp14:editId="04BC9290">
            <wp:extent cx="333375" cy="228600"/>
            <wp:effectExtent l="0" t="0" r="0" b="0"/>
            <wp:docPr id="805"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1056" cstate="print">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00B30147" w:rsidRPr="0023299F">
        <w:t xml:space="preserve">and </w:t>
      </w:r>
      <w:r w:rsidR="00B238AF" w:rsidRPr="0023299F">
        <w:rPr>
          <w:noProof/>
          <w:position w:val="-12"/>
        </w:rPr>
        <w:drawing>
          <wp:inline distT="0" distB="0" distL="0" distR="0" wp14:anchorId="514F4FC4" wp14:editId="6AB3E78B">
            <wp:extent cx="304800" cy="228600"/>
            <wp:effectExtent l="0" t="0" r="0" b="0"/>
            <wp:docPr id="806"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105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B30147" w:rsidRPr="0023299F">
        <w:t>are given by Table 5.1.4.2-1 according to higher layer parameters p-</w:t>
      </w:r>
      <w:proofErr w:type="spellStart"/>
      <w:r w:rsidR="00B30147" w:rsidRPr="0023299F">
        <w:t>MeNB</w:t>
      </w:r>
      <w:proofErr w:type="spellEnd"/>
      <w:r w:rsidR="00B30147" w:rsidRPr="0023299F">
        <w:t xml:space="preserve"> and p-</w:t>
      </w:r>
      <w:proofErr w:type="spellStart"/>
      <w:r w:rsidR="00B30147" w:rsidRPr="0023299F">
        <w:t>SeNB</w:t>
      </w:r>
      <w:proofErr w:type="spellEnd"/>
      <w:r w:rsidR="00B30147" w:rsidRPr="0023299F">
        <w:t xml:space="preserve"> respectively;</w:t>
      </w:r>
    </w:p>
    <w:p w14:paraId="2271EFA0" w14:textId="77777777" w:rsidR="00B30147" w:rsidRPr="0023299F" w:rsidRDefault="00AA40F1" w:rsidP="00220FD4">
      <w:pPr>
        <w:pStyle w:val="B1"/>
      </w:pPr>
      <w:r w:rsidRPr="0023299F">
        <w:t>-</w:t>
      </w:r>
      <w:r w:rsidRPr="0023299F">
        <w:tab/>
      </w:r>
      <w:r w:rsidR="00B30147" w:rsidRPr="0023299F">
        <w:t xml:space="preserve">If the UE has a PRACH transmission for CG1 overlapping with subframe </w:t>
      </w:r>
      <w:r w:rsidR="00B238AF" w:rsidRPr="0023299F">
        <w:rPr>
          <w:noProof/>
          <w:position w:val="-6"/>
        </w:rPr>
        <w:drawing>
          <wp:inline distT="0" distB="0" distL="0" distR="0" wp14:anchorId="12C6BB6E" wp14:editId="6D112F11">
            <wp:extent cx="142875" cy="180975"/>
            <wp:effectExtent l="0" t="0" r="0" b="0"/>
            <wp:docPr id="807"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 </w:t>
      </w:r>
      <w:r w:rsidR="00B238AF" w:rsidRPr="0023299F">
        <w:rPr>
          <w:noProof/>
          <w:position w:val="-14"/>
        </w:rPr>
        <w:drawing>
          <wp:inline distT="0" distB="0" distL="0" distR="0" wp14:anchorId="4747A3A6" wp14:editId="225DF68A">
            <wp:extent cx="876300" cy="266700"/>
            <wp:effectExtent l="0" t="0" r="0" b="0"/>
            <wp:docPr id="808"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1058" cstate="print">
                      <a:extLst>
                        <a:ext uri="{28A0092B-C50C-407E-A947-70E740481C1C}">
                          <a14:useLocalDpi xmlns:a14="http://schemas.microsoft.com/office/drawing/2010/main" val="0"/>
                        </a:ext>
                      </a:extLst>
                    </a:blip>
                    <a:srcRect/>
                    <a:stretch>
                      <a:fillRect/>
                    </a:stretch>
                  </pic:blipFill>
                  <pic:spPr bwMode="auto">
                    <a:xfrm>
                      <a:off x="0" y="0"/>
                      <a:ext cx="876300" cy="266700"/>
                    </a:xfrm>
                    <a:prstGeom prst="rect">
                      <a:avLst/>
                    </a:prstGeom>
                    <a:noFill/>
                    <a:ln>
                      <a:noFill/>
                    </a:ln>
                  </pic:spPr>
                </pic:pic>
              </a:graphicData>
            </a:graphic>
          </wp:inline>
        </w:drawing>
      </w:r>
      <w:r w:rsidR="00B30147" w:rsidRPr="0023299F">
        <w:t xml:space="preserve">is the linear value of the transmission power of that PRACH transmission; otherwise, </w:t>
      </w:r>
      <w:r w:rsidR="00B238AF" w:rsidRPr="0023299F">
        <w:rPr>
          <w:noProof/>
          <w:position w:val="-14"/>
        </w:rPr>
        <w:drawing>
          <wp:inline distT="0" distB="0" distL="0" distR="0" wp14:anchorId="09C7E0CE" wp14:editId="5407FC0D">
            <wp:extent cx="1104900" cy="266700"/>
            <wp:effectExtent l="0" t="0" r="0" b="0"/>
            <wp:docPr id="809"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059" cstate="print">
                      <a:extLst>
                        <a:ext uri="{28A0092B-C50C-407E-A947-70E740481C1C}">
                          <a14:useLocalDpi xmlns:a14="http://schemas.microsoft.com/office/drawing/2010/main" val="0"/>
                        </a:ext>
                      </a:extLst>
                    </a:blip>
                    <a:srcRect/>
                    <a:stretch>
                      <a:fillRect/>
                    </a:stretch>
                  </pic:blipFill>
                  <pic:spPr bwMode="auto">
                    <a:xfrm>
                      <a:off x="0" y="0"/>
                      <a:ext cx="1104900" cy="266700"/>
                    </a:xfrm>
                    <a:prstGeom prst="rect">
                      <a:avLst/>
                    </a:prstGeom>
                    <a:noFill/>
                    <a:ln>
                      <a:noFill/>
                    </a:ln>
                  </pic:spPr>
                </pic:pic>
              </a:graphicData>
            </a:graphic>
          </wp:inline>
        </w:drawing>
      </w:r>
      <w:r w:rsidR="00B30147" w:rsidRPr="0023299F">
        <w:t>;</w:t>
      </w:r>
    </w:p>
    <w:p w14:paraId="08029B5B" w14:textId="77777777" w:rsidR="00B30147" w:rsidRPr="0023299F" w:rsidRDefault="00AA40F1" w:rsidP="00220FD4">
      <w:pPr>
        <w:pStyle w:val="B1"/>
      </w:pPr>
      <w:r w:rsidRPr="0023299F">
        <w:t>-</w:t>
      </w:r>
      <w:r w:rsidRPr="0023299F">
        <w:tab/>
      </w:r>
      <w:r w:rsidR="00B30147" w:rsidRPr="0023299F">
        <w:t xml:space="preserve">If the UE has a PRACH transmission for CG2 overlapping with subframe </w:t>
      </w:r>
      <w:r w:rsidR="00B238AF" w:rsidRPr="0023299F">
        <w:rPr>
          <w:noProof/>
          <w:position w:val="-6"/>
        </w:rPr>
        <w:drawing>
          <wp:inline distT="0" distB="0" distL="0" distR="0" wp14:anchorId="515D67EC" wp14:editId="0768A37A">
            <wp:extent cx="171450" cy="180975"/>
            <wp:effectExtent l="0" t="0" r="0" b="0"/>
            <wp:docPr id="810"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1060"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CG2, </w:t>
      </w:r>
      <w:r w:rsidR="00B238AF" w:rsidRPr="0023299F">
        <w:rPr>
          <w:noProof/>
          <w:position w:val="-14"/>
        </w:rPr>
        <w:drawing>
          <wp:inline distT="0" distB="0" distL="0" distR="0" wp14:anchorId="54543185" wp14:editId="3CFCAFFB">
            <wp:extent cx="933450" cy="266700"/>
            <wp:effectExtent l="0" t="0" r="0" b="0"/>
            <wp:docPr id="811"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1061" cstate="print">
                      <a:extLst>
                        <a:ext uri="{28A0092B-C50C-407E-A947-70E740481C1C}">
                          <a14:useLocalDpi xmlns:a14="http://schemas.microsoft.com/office/drawing/2010/main" val="0"/>
                        </a:ext>
                      </a:extLst>
                    </a:blip>
                    <a:srcRect/>
                    <a:stretch>
                      <a:fillRect/>
                    </a:stretch>
                  </pic:blipFill>
                  <pic:spPr bwMode="auto">
                    <a:xfrm>
                      <a:off x="0" y="0"/>
                      <a:ext cx="933450" cy="266700"/>
                    </a:xfrm>
                    <a:prstGeom prst="rect">
                      <a:avLst/>
                    </a:prstGeom>
                    <a:noFill/>
                    <a:ln>
                      <a:noFill/>
                    </a:ln>
                  </pic:spPr>
                </pic:pic>
              </a:graphicData>
            </a:graphic>
          </wp:inline>
        </w:drawing>
      </w:r>
      <w:r w:rsidR="00B30147" w:rsidRPr="0023299F">
        <w:t xml:space="preserve">is the linear value of the transmission power of that PRACH transmission; otherwise, </w:t>
      </w:r>
      <w:r w:rsidR="00B238AF" w:rsidRPr="0023299F">
        <w:rPr>
          <w:noProof/>
          <w:position w:val="-14"/>
        </w:rPr>
        <w:drawing>
          <wp:inline distT="0" distB="0" distL="0" distR="0" wp14:anchorId="44F802E8" wp14:editId="79944622">
            <wp:extent cx="1152525" cy="266700"/>
            <wp:effectExtent l="0" t="0" r="0" b="0"/>
            <wp:docPr id="812"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1062" cstate="print">
                      <a:extLst>
                        <a:ext uri="{28A0092B-C50C-407E-A947-70E740481C1C}">
                          <a14:useLocalDpi xmlns:a14="http://schemas.microsoft.com/office/drawing/2010/main" val="0"/>
                        </a:ext>
                      </a:extLst>
                    </a:blip>
                    <a:srcRect/>
                    <a:stretch>
                      <a:fillRect/>
                    </a:stretch>
                  </pic:blipFill>
                  <pic:spPr bwMode="auto">
                    <a:xfrm>
                      <a:off x="0" y="0"/>
                      <a:ext cx="1152525" cy="266700"/>
                    </a:xfrm>
                    <a:prstGeom prst="rect">
                      <a:avLst/>
                    </a:prstGeom>
                    <a:noFill/>
                    <a:ln>
                      <a:noFill/>
                    </a:ln>
                  </pic:spPr>
                </pic:pic>
              </a:graphicData>
            </a:graphic>
          </wp:inline>
        </w:drawing>
      </w:r>
      <w:r w:rsidR="00B30147" w:rsidRPr="0023299F">
        <w:t>.</w:t>
      </w:r>
    </w:p>
    <w:p w14:paraId="670E9772" w14:textId="77777777" w:rsidR="00B30147" w:rsidRPr="0023299F" w:rsidRDefault="00AA40F1" w:rsidP="00220FD4">
      <w:pPr>
        <w:pStyle w:val="B1"/>
      </w:pPr>
      <w:r w:rsidRPr="0023299F">
        <w:t>-</w:t>
      </w:r>
      <w:r w:rsidRPr="0023299F">
        <w:tab/>
      </w:r>
      <w:r w:rsidR="00B238AF" w:rsidRPr="0023299F">
        <w:rPr>
          <w:noProof/>
          <w:position w:val="-14"/>
        </w:rPr>
        <w:drawing>
          <wp:inline distT="0" distB="0" distL="0" distR="0" wp14:anchorId="48538DF9" wp14:editId="487A5A9B">
            <wp:extent cx="647700" cy="304800"/>
            <wp:effectExtent l="0" t="0" r="0" b="0"/>
            <wp:docPr id="813"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1063" cstate="print">
                      <a:extLst>
                        <a:ext uri="{28A0092B-C50C-407E-A947-70E740481C1C}">
                          <a14:useLocalDpi xmlns:a14="http://schemas.microsoft.com/office/drawing/2010/main" val="0"/>
                        </a:ext>
                      </a:extLst>
                    </a:blip>
                    <a:srcRect/>
                    <a:stretch>
                      <a:fillRect/>
                    </a:stretch>
                  </pic:blipFill>
                  <pic:spPr bwMode="auto">
                    <a:xfrm>
                      <a:off x="0" y="0"/>
                      <a:ext cx="647700" cy="304800"/>
                    </a:xfrm>
                    <a:prstGeom prst="rect">
                      <a:avLst/>
                    </a:prstGeom>
                    <a:noFill/>
                    <a:ln>
                      <a:noFill/>
                    </a:ln>
                  </pic:spPr>
                </pic:pic>
              </a:graphicData>
            </a:graphic>
          </wp:inline>
        </w:drawing>
      </w:r>
      <w:r w:rsidR="00B30147" w:rsidRPr="0023299F">
        <w:t xml:space="preserve"> is determined as follows</w:t>
      </w:r>
    </w:p>
    <w:p w14:paraId="35D4E2C1" w14:textId="77777777" w:rsidR="00B30147" w:rsidRPr="0023299F" w:rsidRDefault="00654F6A" w:rsidP="00220FD4">
      <w:pPr>
        <w:pStyle w:val="B2"/>
      </w:pPr>
      <w:r w:rsidRPr="0023299F">
        <w:t>-</w:t>
      </w:r>
      <w:r w:rsidRPr="0023299F">
        <w:tab/>
      </w:r>
      <w:r w:rsidR="00B30147" w:rsidRPr="0023299F">
        <w:t xml:space="preserve">if the PUSCH/PUCCH is not transmitted in the last symbol of subframe </w:t>
      </w:r>
      <w:r w:rsidR="00B238AF" w:rsidRPr="0023299F">
        <w:rPr>
          <w:noProof/>
          <w:position w:val="-6"/>
        </w:rPr>
        <w:drawing>
          <wp:inline distT="0" distB="0" distL="0" distR="0" wp14:anchorId="18F2BB49" wp14:editId="3307A43B">
            <wp:extent cx="142875" cy="180975"/>
            <wp:effectExtent l="0" t="0" r="0" b="0"/>
            <wp:docPr id="814"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 or if the UE does not have an SRS transmission</w:t>
      </w:r>
      <w:r w:rsidR="001E33DD" w:rsidRPr="0023299F">
        <w:t xml:space="preserve"> </w:t>
      </w:r>
      <w:r w:rsidR="00B30147" w:rsidRPr="0023299F">
        <w:t xml:space="preserve">in subframe </w:t>
      </w:r>
      <w:r w:rsidR="00B238AF" w:rsidRPr="0023299F">
        <w:rPr>
          <w:noProof/>
          <w:position w:val="-6"/>
        </w:rPr>
        <w:drawing>
          <wp:inline distT="0" distB="0" distL="0" distR="0" wp14:anchorId="47343490" wp14:editId="38D15CF1">
            <wp:extent cx="171450" cy="180975"/>
            <wp:effectExtent l="0" t="0" r="0" b="0"/>
            <wp:docPr id="815"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106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52E76137" wp14:editId="118968C1">
            <wp:extent cx="609600" cy="228600"/>
            <wp:effectExtent l="0" t="0" r="0" b="0"/>
            <wp:docPr id="816"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1065"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r w:rsidR="00B30147" w:rsidRPr="0023299F">
        <w:t xml:space="preserve">or if the UE drops SRS transmission in subframe </w:t>
      </w:r>
      <w:r w:rsidR="00B238AF" w:rsidRPr="0023299F">
        <w:rPr>
          <w:noProof/>
          <w:position w:val="-6"/>
        </w:rPr>
        <w:drawing>
          <wp:inline distT="0" distB="0" distL="0" distR="0" wp14:anchorId="5F846B8F" wp14:editId="761F36AC">
            <wp:extent cx="171450" cy="180975"/>
            <wp:effectExtent l="0" t="0" r="0" b="0"/>
            <wp:docPr id="817"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106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268149A4" wp14:editId="48F2D472">
            <wp:extent cx="609600" cy="228600"/>
            <wp:effectExtent l="0" t="0" r="0" b="0"/>
            <wp:docPr id="818"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1065"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r w:rsidR="00B30147" w:rsidRPr="0023299F">
        <w:t xml:space="preserve"> due to collision with PUCCH in subframe </w:t>
      </w:r>
      <w:r w:rsidR="00B238AF" w:rsidRPr="0023299F">
        <w:rPr>
          <w:noProof/>
          <w:position w:val="-6"/>
        </w:rPr>
        <w:drawing>
          <wp:inline distT="0" distB="0" distL="0" distR="0" wp14:anchorId="26CCF846" wp14:editId="205D6D9F">
            <wp:extent cx="171450" cy="180975"/>
            <wp:effectExtent l="0" t="0" r="0" b="0"/>
            <wp:docPr id="819"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106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3B433E96" wp14:editId="1DC4C175">
            <wp:extent cx="609600" cy="228600"/>
            <wp:effectExtent l="0" t="0" r="0" b="0"/>
            <wp:docPr id="820"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1065"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p>
    <w:p w14:paraId="430BE6FF" w14:textId="77777777" w:rsidR="00B30147" w:rsidRPr="0023299F" w:rsidRDefault="00654F6A" w:rsidP="00220FD4">
      <w:pPr>
        <w:pStyle w:val="B3"/>
      </w:pPr>
      <w:r w:rsidRPr="0023299F">
        <w:t>-</w:t>
      </w:r>
      <w:r w:rsidRPr="0023299F">
        <w:tab/>
      </w:r>
      <w:r w:rsidR="00B238AF" w:rsidRPr="0023299F">
        <w:rPr>
          <w:noProof/>
          <w:position w:val="-14"/>
        </w:rPr>
        <w:drawing>
          <wp:inline distT="0" distB="0" distL="0" distR="0" wp14:anchorId="203E6B7D" wp14:editId="15AE66EA">
            <wp:extent cx="866775" cy="314325"/>
            <wp:effectExtent l="0" t="0" r="0" b="0"/>
            <wp:docPr id="821"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1066" cstate="print">
                      <a:extLst>
                        <a:ext uri="{28A0092B-C50C-407E-A947-70E740481C1C}">
                          <a14:useLocalDpi xmlns:a14="http://schemas.microsoft.com/office/drawing/2010/main" val="0"/>
                        </a:ext>
                      </a:extLst>
                    </a:blip>
                    <a:srcRect/>
                    <a:stretch>
                      <a:fillRect/>
                    </a:stretch>
                  </pic:blipFill>
                  <pic:spPr bwMode="auto">
                    <a:xfrm>
                      <a:off x="0" y="0"/>
                      <a:ext cx="866775" cy="314325"/>
                    </a:xfrm>
                    <a:prstGeom prst="rect">
                      <a:avLst/>
                    </a:prstGeom>
                    <a:noFill/>
                    <a:ln>
                      <a:noFill/>
                    </a:ln>
                  </pic:spPr>
                </pic:pic>
              </a:graphicData>
            </a:graphic>
          </wp:inline>
        </w:drawing>
      </w:r>
      <w:r w:rsidR="00B30147" w:rsidRPr="0023299F">
        <w:t xml:space="preserve">; </w:t>
      </w:r>
    </w:p>
    <w:p w14:paraId="3AA99928" w14:textId="77777777" w:rsidR="00B30147" w:rsidRPr="0023299F" w:rsidRDefault="002F7C30" w:rsidP="00220FD4">
      <w:pPr>
        <w:pStyle w:val="B2"/>
      </w:pPr>
      <w:r w:rsidRPr="0023299F">
        <w:lastRenderedPageBreak/>
        <w:t>-</w:t>
      </w:r>
      <w:r w:rsidRPr="0023299F">
        <w:tab/>
      </w:r>
      <w:r w:rsidR="00B30147" w:rsidRPr="0023299F">
        <w:t xml:space="preserve">if the UE has an SRS transmission and does not have a PUCCH/PUSCH transmission in subframe </w:t>
      </w:r>
      <w:r w:rsidR="00B238AF" w:rsidRPr="0023299F">
        <w:rPr>
          <w:noProof/>
          <w:position w:val="-6"/>
        </w:rPr>
        <w:drawing>
          <wp:inline distT="0" distB="0" distL="0" distR="0" wp14:anchorId="5EAEE3F1" wp14:editId="766B7295">
            <wp:extent cx="171450" cy="180975"/>
            <wp:effectExtent l="0" t="0" r="0" b="0"/>
            <wp:docPr id="822"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106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1317BCC3" wp14:editId="10B1376B">
            <wp:extent cx="609600" cy="228600"/>
            <wp:effectExtent l="0" t="0" r="0" b="0"/>
            <wp:docPr id="823"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1065"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p>
    <w:p w14:paraId="1765692D" w14:textId="77777777" w:rsidR="00B30147" w:rsidRPr="0023299F" w:rsidRDefault="002F7C30" w:rsidP="00220FD4">
      <w:pPr>
        <w:pStyle w:val="B3"/>
      </w:pPr>
      <w:r w:rsidRPr="0023299F">
        <w:t>-</w:t>
      </w:r>
      <w:r w:rsidRPr="0023299F">
        <w:tab/>
      </w:r>
      <w:r w:rsidR="00B238AF" w:rsidRPr="0023299F">
        <w:rPr>
          <w:noProof/>
          <w:position w:val="-14"/>
        </w:rPr>
        <w:drawing>
          <wp:inline distT="0" distB="0" distL="0" distR="0" wp14:anchorId="79A7CEA5" wp14:editId="35AF9AC9">
            <wp:extent cx="1371600" cy="304800"/>
            <wp:effectExtent l="0" t="0" r="0" b="0"/>
            <wp:docPr id="824"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1067" cstate="print">
                      <a:extLst>
                        <a:ext uri="{28A0092B-C50C-407E-A947-70E740481C1C}">
                          <a14:useLocalDpi xmlns:a14="http://schemas.microsoft.com/office/drawing/2010/main" val="0"/>
                        </a:ext>
                      </a:extLst>
                    </a:blip>
                    <a:srcRect/>
                    <a:stretch>
                      <a:fillRect/>
                    </a:stretch>
                  </pic:blipFill>
                  <pic:spPr bwMode="auto">
                    <a:xfrm>
                      <a:off x="0" y="0"/>
                      <a:ext cx="1371600" cy="304800"/>
                    </a:xfrm>
                    <a:prstGeom prst="rect">
                      <a:avLst/>
                    </a:prstGeom>
                    <a:noFill/>
                    <a:ln>
                      <a:noFill/>
                    </a:ln>
                  </pic:spPr>
                </pic:pic>
              </a:graphicData>
            </a:graphic>
          </wp:inline>
        </w:drawing>
      </w:r>
      <w:r w:rsidR="00B30147" w:rsidRPr="0023299F">
        <w:t>;</w:t>
      </w:r>
    </w:p>
    <w:p w14:paraId="2880AE6D" w14:textId="77777777" w:rsidR="00B30147" w:rsidRPr="0023299F" w:rsidRDefault="002F7C30" w:rsidP="00220FD4">
      <w:pPr>
        <w:pStyle w:val="B2"/>
      </w:pPr>
      <w:r w:rsidRPr="0023299F">
        <w:t>-</w:t>
      </w:r>
      <w:r w:rsidRPr="0023299F">
        <w:tab/>
      </w:r>
      <w:r w:rsidR="00B30147" w:rsidRPr="0023299F">
        <w:t>if the UE has an SRS transmission and a has PUCCH transmission, and does not have a</w:t>
      </w:r>
      <w:r w:rsidR="001E33DD" w:rsidRPr="0023299F">
        <w:t xml:space="preserve"> </w:t>
      </w:r>
      <w:r w:rsidR="00B30147" w:rsidRPr="0023299F">
        <w:t xml:space="preserve">PUSCH transmission in subframe </w:t>
      </w:r>
      <w:r w:rsidR="00B238AF" w:rsidRPr="0023299F">
        <w:rPr>
          <w:noProof/>
          <w:position w:val="-6"/>
        </w:rPr>
        <w:drawing>
          <wp:inline distT="0" distB="0" distL="0" distR="0" wp14:anchorId="2CD1DAD3" wp14:editId="09C4A746">
            <wp:extent cx="171450" cy="180975"/>
            <wp:effectExtent l="0" t="0" r="0" b="0"/>
            <wp:docPr id="825"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106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5851DB01" wp14:editId="574BA681">
            <wp:extent cx="609600" cy="228600"/>
            <wp:effectExtent l="0" t="0" r="0" b="0"/>
            <wp:docPr id="826"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1065"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p>
    <w:p w14:paraId="6BB06596" w14:textId="77777777" w:rsidR="00B30147" w:rsidRPr="0023299F" w:rsidRDefault="002F7C30" w:rsidP="00220FD4">
      <w:pPr>
        <w:pStyle w:val="B3"/>
      </w:pPr>
      <w:r w:rsidRPr="0023299F">
        <w:t>-</w:t>
      </w:r>
      <w:r w:rsidRPr="0023299F">
        <w:tab/>
      </w:r>
      <w:r w:rsidR="00B238AF" w:rsidRPr="0023299F">
        <w:rPr>
          <w:noProof/>
        </w:rPr>
        <w:drawing>
          <wp:inline distT="0" distB="0" distL="0" distR="0" wp14:anchorId="0C3F8758" wp14:editId="7C3804B2">
            <wp:extent cx="2819400" cy="533400"/>
            <wp:effectExtent l="0" t="0" r="0" b="0"/>
            <wp:docPr id="827"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1068" cstate="print">
                      <a:extLst>
                        <a:ext uri="{28A0092B-C50C-407E-A947-70E740481C1C}">
                          <a14:useLocalDpi xmlns:a14="http://schemas.microsoft.com/office/drawing/2010/main" val="0"/>
                        </a:ext>
                      </a:extLst>
                    </a:blip>
                    <a:srcRect/>
                    <a:stretch>
                      <a:fillRect/>
                    </a:stretch>
                  </pic:blipFill>
                  <pic:spPr bwMode="auto">
                    <a:xfrm>
                      <a:off x="0" y="0"/>
                      <a:ext cx="2819400" cy="533400"/>
                    </a:xfrm>
                    <a:prstGeom prst="rect">
                      <a:avLst/>
                    </a:prstGeom>
                    <a:noFill/>
                    <a:ln>
                      <a:noFill/>
                    </a:ln>
                  </pic:spPr>
                </pic:pic>
              </a:graphicData>
            </a:graphic>
          </wp:inline>
        </w:drawing>
      </w:r>
    </w:p>
    <w:p w14:paraId="69360B19" w14:textId="77777777" w:rsidR="00B30147" w:rsidRPr="0023299F" w:rsidRDefault="002F7C30" w:rsidP="00220FD4">
      <w:pPr>
        <w:pStyle w:val="B2"/>
      </w:pPr>
      <w:r w:rsidRPr="0023299F">
        <w:t>-</w:t>
      </w:r>
      <w:r w:rsidRPr="0023299F">
        <w:tab/>
      </w:r>
      <w:r w:rsidR="00B30147" w:rsidRPr="0023299F">
        <w:t>if the UE has an SRS transmission and a has PUSCH transmission, and does not have a</w:t>
      </w:r>
      <w:r w:rsidR="001E33DD" w:rsidRPr="0023299F">
        <w:t xml:space="preserve"> </w:t>
      </w:r>
      <w:r w:rsidR="00B30147" w:rsidRPr="0023299F">
        <w:t xml:space="preserve">PUCCH transmission in subframe </w:t>
      </w:r>
      <w:r w:rsidR="00B238AF" w:rsidRPr="0023299F">
        <w:rPr>
          <w:noProof/>
          <w:position w:val="-6"/>
        </w:rPr>
        <w:drawing>
          <wp:inline distT="0" distB="0" distL="0" distR="0" wp14:anchorId="0C1916AE" wp14:editId="3987C7FC">
            <wp:extent cx="171450" cy="180975"/>
            <wp:effectExtent l="0" t="0" r="0" b="0"/>
            <wp:docPr id="828"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106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290FDFEC" wp14:editId="610E1E40">
            <wp:extent cx="609600" cy="228600"/>
            <wp:effectExtent l="0" t="0" r="0" b="0"/>
            <wp:docPr id="829"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1065"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p>
    <w:p w14:paraId="5954B597" w14:textId="77777777" w:rsidR="00B30147" w:rsidRPr="0023299F" w:rsidRDefault="002F7C30" w:rsidP="00220FD4">
      <w:pPr>
        <w:pStyle w:val="B3"/>
      </w:pPr>
      <w:r w:rsidRPr="0023299F">
        <w:t>-</w:t>
      </w:r>
      <w:r w:rsidRPr="0023299F">
        <w:tab/>
      </w:r>
      <w:r w:rsidR="00B238AF" w:rsidRPr="0023299F">
        <w:rPr>
          <w:noProof/>
        </w:rPr>
        <w:drawing>
          <wp:inline distT="0" distB="0" distL="0" distR="0" wp14:anchorId="75AB5BF5" wp14:editId="49F3B69F">
            <wp:extent cx="2667000" cy="533400"/>
            <wp:effectExtent l="0" t="0" r="0" b="0"/>
            <wp:docPr id="830"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1069" cstate="print">
                      <a:extLst>
                        <a:ext uri="{28A0092B-C50C-407E-A947-70E740481C1C}">
                          <a14:useLocalDpi xmlns:a14="http://schemas.microsoft.com/office/drawing/2010/main" val="0"/>
                        </a:ext>
                      </a:extLst>
                    </a:blip>
                    <a:srcRect/>
                    <a:stretch>
                      <a:fillRect/>
                    </a:stretch>
                  </pic:blipFill>
                  <pic:spPr bwMode="auto">
                    <a:xfrm>
                      <a:off x="0" y="0"/>
                      <a:ext cx="2667000" cy="533400"/>
                    </a:xfrm>
                    <a:prstGeom prst="rect">
                      <a:avLst/>
                    </a:prstGeom>
                    <a:noFill/>
                    <a:ln>
                      <a:noFill/>
                    </a:ln>
                  </pic:spPr>
                </pic:pic>
              </a:graphicData>
            </a:graphic>
          </wp:inline>
        </w:drawing>
      </w:r>
    </w:p>
    <w:p w14:paraId="21C75732" w14:textId="77777777" w:rsidR="00B30147" w:rsidRPr="0023299F" w:rsidRDefault="002F7C30" w:rsidP="00220FD4">
      <w:pPr>
        <w:pStyle w:val="B2"/>
      </w:pPr>
      <w:r w:rsidRPr="0023299F">
        <w:t>-</w:t>
      </w:r>
      <w:r w:rsidRPr="0023299F">
        <w:tab/>
      </w:r>
      <w:r w:rsidR="00B30147" w:rsidRPr="0023299F">
        <w:t xml:space="preserve">if the UE has an SRS transmission and has a PUSCH transmission and a PUCCH transmission in in subframe </w:t>
      </w:r>
      <w:r w:rsidR="00B238AF" w:rsidRPr="0023299F">
        <w:rPr>
          <w:noProof/>
          <w:position w:val="-6"/>
        </w:rPr>
        <w:drawing>
          <wp:inline distT="0" distB="0" distL="0" distR="0" wp14:anchorId="25B1CBE7" wp14:editId="30E8241A">
            <wp:extent cx="171450" cy="180975"/>
            <wp:effectExtent l="0" t="0" r="0" b="0"/>
            <wp:docPr id="831"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1064"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54BDC259" wp14:editId="0ED5C66C">
            <wp:extent cx="609600" cy="228600"/>
            <wp:effectExtent l="0" t="0" r="0" b="0"/>
            <wp:docPr id="832"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1065" cstate="print">
                      <a:extLst>
                        <a:ext uri="{28A0092B-C50C-407E-A947-70E740481C1C}">
                          <a14:useLocalDpi xmlns:a14="http://schemas.microsoft.com/office/drawing/2010/main" val="0"/>
                        </a:ext>
                      </a:extLst>
                    </a:blip>
                    <a:srcRect/>
                    <a:stretch>
                      <a:fillRect/>
                    </a:stretch>
                  </pic:blipFill>
                  <pic:spPr bwMode="auto">
                    <a:xfrm>
                      <a:off x="0" y="0"/>
                      <a:ext cx="609600" cy="228600"/>
                    </a:xfrm>
                    <a:prstGeom prst="rect">
                      <a:avLst/>
                    </a:prstGeom>
                    <a:noFill/>
                    <a:ln>
                      <a:noFill/>
                    </a:ln>
                  </pic:spPr>
                </pic:pic>
              </a:graphicData>
            </a:graphic>
          </wp:inline>
        </w:drawing>
      </w:r>
    </w:p>
    <w:p w14:paraId="7768DDDF" w14:textId="77777777" w:rsidR="00B30147" w:rsidRPr="0023299F" w:rsidRDefault="002F7C30" w:rsidP="00220FD4">
      <w:pPr>
        <w:pStyle w:val="B3"/>
      </w:pPr>
      <w:r w:rsidRPr="0023299F">
        <w:t>-</w:t>
      </w:r>
      <w:r w:rsidRPr="0023299F">
        <w:tab/>
      </w:r>
      <w:r w:rsidR="00B238AF" w:rsidRPr="0023299F">
        <w:rPr>
          <w:noProof/>
        </w:rPr>
        <w:drawing>
          <wp:inline distT="0" distB="0" distL="0" distR="0" wp14:anchorId="3A29DAE7" wp14:editId="72BF9633">
            <wp:extent cx="3695700" cy="533400"/>
            <wp:effectExtent l="0" t="0" r="0" b="0"/>
            <wp:docPr id="833"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1070" cstate="print">
                      <a:extLst>
                        <a:ext uri="{28A0092B-C50C-407E-A947-70E740481C1C}">
                          <a14:useLocalDpi xmlns:a14="http://schemas.microsoft.com/office/drawing/2010/main" val="0"/>
                        </a:ext>
                      </a:extLst>
                    </a:blip>
                    <a:srcRect/>
                    <a:stretch>
                      <a:fillRect/>
                    </a:stretch>
                  </pic:blipFill>
                  <pic:spPr bwMode="auto">
                    <a:xfrm>
                      <a:off x="0" y="0"/>
                      <a:ext cx="3695700" cy="533400"/>
                    </a:xfrm>
                    <a:prstGeom prst="rect">
                      <a:avLst/>
                    </a:prstGeom>
                    <a:noFill/>
                    <a:ln>
                      <a:noFill/>
                    </a:ln>
                  </pic:spPr>
                </pic:pic>
              </a:graphicData>
            </a:graphic>
          </wp:inline>
        </w:drawing>
      </w:r>
    </w:p>
    <w:p w14:paraId="0D14A382" w14:textId="77777777" w:rsidR="00B30147" w:rsidRPr="0023299F" w:rsidRDefault="00B30147" w:rsidP="00B30147"/>
    <w:p w14:paraId="6BD1707D" w14:textId="77777777" w:rsidR="00B30147" w:rsidRPr="0023299F" w:rsidRDefault="00B30147" w:rsidP="00B30147">
      <w:pPr>
        <w:rPr>
          <w:iCs/>
        </w:rPr>
      </w:pPr>
      <w:r w:rsidRPr="0023299F">
        <w:t xml:space="preserve">If </w:t>
      </w:r>
      <w:r w:rsidRPr="0023299F">
        <w:rPr>
          <w:iCs/>
        </w:rPr>
        <w:t xml:space="preserve">the total transmit power </w:t>
      </w:r>
      <w:r w:rsidRPr="0023299F">
        <w:t>for the Sounding Reference Symbol</w:t>
      </w:r>
      <w:r w:rsidRPr="0023299F">
        <w:rPr>
          <w:rFonts w:eastAsia="SimSun"/>
          <w:lang w:eastAsia="zh-CN"/>
        </w:rPr>
        <w:t xml:space="preserve"> in an SC-FDMA symbol</w:t>
      </w:r>
      <w:r w:rsidRPr="0023299F">
        <w:t xml:space="preserve"> </w:t>
      </w:r>
      <w:r w:rsidRPr="0023299F">
        <w:rPr>
          <w:iCs/>
        </w:rPr>
        <w:t>across all the serving cells within a TAG of a cell group CG1 would exceed</w:t>
      </w:r>
      <w:r w:rsidR="00B238AF" w:rsidRPr="0023299F">
        <w:rPr>
          <w:noProof/>
          <w:position w:val="-10"/>
        </w:rPr>
        <w:drawing>
          <wp:inline distT="0" distB="0" distL="0" distR="0" wp14:anchorId="3AF20AE7" wp14:editId="72991ACE">
            <wp:extent cx="419100" cy="200025"/>
            <wp:effectExtent l="0" t="0" r="0" b="0"/>
            <wp:docPr id="834"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1071"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Pr="0023299F">
        <w:rPr>
          <w:iCs/>
        </w:rPr>
        <w:t xml:space="preserve">, the UE scales </w:t>
      </w:r>
      <w:r w:rsidR="00B238AF" w:rsidRPr="0023299F">
        <w:rPr>
          <w:noProof/>
          <w:position w:val="-14"/>
        </w:rPr>
        <w:drawing>
          <wp:inline distT="0" distB="0" distL="0" distR="0" wp14:anchorId="76A63756" wp14:editId="61A5CAA9">
            <wp:extent cx="600075" cy="266700"/>
            <wp:effectExtent l="0" t="0" r="0" b="0"/>
            <wp:docPr id="835"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1072" cstate="print">
                      <a:extLst>
                        <a:ext uri="{28A0092B-C50C-407E-A947-70E740481C1C}">
                          <a14:useLocalDpi xmlns:a14="http://schemas.microsoft.com/office/drawing/2010/main" val="0"/>
                        </a:ext>
                      </a:extLst>
                    </a:blip>
                    <a:srcRect/>
                    <a:stretch>
                      <a:fillRect/>
                    </a:stretch>
                  </pic:blipFill>
                  <pic:spPr bwMode="auto">
                    <a:xfrm>
                      <a:off x="0" y="0"/>
                      <a:ext cx="600075" cy="266700"/>
                    </a:xfrm>
                    <a:prstGeom prst="rect">
                      <a:avLst/>
                    </a:prstGeom>
                    <a:noFill/>
                    <a:ln>
                      <a:noFill/>
                    </a:ln>
                  </pic:spPr>
                </pic:pic>
              </a:graphicData>
            </a:graphic>
          </wp:inline>
        </w:drawing>
      </w:r>
      <w:r w:rsidRPr="0023299F">
        <w:rPr>
          <w:iCs/>
        </w:rPr>
        <w:t>for the serving cell</w:t>
      </w:r>
      <w:r w:rsidR="001E33DD" w:rsidRPr="0023299F">
        <w:rPr>
          <w:iCs/>
        </w:rPr>
        <w:t xml:space="preserve"> </w:t>
      </w:r>
      <w:r w:rsidR="00B238AF" w:rsidRPr="0023299F">
        <w:rPr>
          <w:noProof/>
          <w:position w:val="-10"/>
        </w:rPr>
        <w:drawing>
          <wp:inline distT="0" distB="0" distL="0" distR="0" wp14:anchorId="305CAF4E" wp14:editId="6EBE0B1D">
            <wp:extent cx="581025" cy="228600"/>
            <wp:effectExtent l="0" t="0" r="0" b="0"/>
            <wp:docPr id="836"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1073" cstate="print">
                      <a:extLst>
                        <a:ext uri="{28A0092B-C50C-407E-A947-70E740481C1C}">
                          <a14:useLocalDpi xmlns:a14="http://schemas.microsoft.com/office/drawing/2010/main" val="0"/>
                        </a:ext>
                      </a:extLst>
                    </a:blip>
                    <a:srcRect/>
                    <a:stretch>
                      <a:fillRect/>
                    </a:stretch>
                  </pic:blipFill>
                  <pic:spPr bwMode="auto">
                    <a:xfrm>
                      <a:off x="0" y="0"/>
                      <a:ext cx="581025" cy="228600"/>
                    </a:xfrm>
                    <a:prstGeom prst="rect">
                      <a:avLst/>
                    </a:prstGeom>
                    <a:noFill/>
                    <a:ln>
                      <a:noFill/>
                    </a:ln>
                  </pic:spPr>
                </pic:pic>
              </a:graphicData>
            </a:graphic>
          </wp:inline>
        </w:drawing>
      </w:r>
      <w:r w:rsidRPr="0023299F">
        <w:rPr>
          <w:rFonts w:eastAsia="SimSun"/>
          <w:iCs/>
          <w:lang w:eastAsia="zh-CN"/>
        </w:rPr>
        <w:t>and the SC-FDMA symbol</w:t>
      </w:r>
      <w:r w:rsidRPr="0023299F">
        <w:rPr>
          <w:iCs/>
        </w:rPr>
        <w:t xml:space="preserve"> in subframe </w:t>
      </w:r>
      <w:r w:rsidR="00B238AF" w:rsidRPr="0023299F">
        <w:rPr>
          <w:noProof/>
          <w:position w:val="-6"/>
        </w:rPr>
        <w:drawing>
          <wp:inline distT="0" distB="0" distL="0" distR="0" wp14:anchorId="0BBD5831" wp14:editId="79ECFEA1">
            <wp:extent cx="142875" cy="180975"/>
            <wp:effectExtent l="0" t="0" r="0" b="0"/>
            <wp:docPr id="837"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rPr>
          <w:iCs/>
        </w:rPr>
        <w:t xml:space="preserve"> such that the condition </w:t>
      </w:r>
      <w:r w:rsidR="00B238AF" w:rsidRPr="0023299F">
        <w:rPr>
          <w:noProof/>
          <w:position w:val="-32"/>
        </w:rPr>
        <w:drawing>
          <wp:inline distT="0" distB="0" distL="0" distR="0" wp14:anchorId="13F1547C" wp14:editId="2C42E566">
            <wp:extent cx="1704975" cy="381000"/>
            <wp:effectExtent l="0" t="0" r="0" b="0"/>
            <wp:docPr id="838"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1075" cstate="print">
                      <a:extLst>
                        <a:ext uri="{28A0092B-C50C-407E-A947-70E740481C1C}">
                          <a14:useLocalDpi xmlns:a14="http://schemas.microsoft.com/office/drawing/2010/main" val="0"/>
                        </a:ext>
                      </a:extLst>
                    </a:blip>
                    <a:srcRect/>
                    <a:stretch>
                      <a:fillRect/>
                    </a:stretch>
                  </pic:blipFill>
                  <pic:spPr bwMode="auto">
                    <a:xfrm>
                      <a:off x="0" y="0"/>
                      <a:ext cx="1704975" cy="381000"/>
                    </a:xfrm>
                    <a:prstGeom prst="rect">
                      <a:avLst/>
                    </a:prstGeom>
                    <a:noFill/>
                    <a:ln>
                      <a:noFill/>
                    </a:ln>
                  </pic:spPr>
                </pic:pic>
              </a:graphicData>
            </a:graphic>
          </wp:inline>
        </w:drawing>
      </w:r>
    </w:p>
    <w:p w14:paraId="5CD56970" w14:textId="0D4D24A1" w:rsidR="00B30147" w:rsidRPr="0023299F" w:rsidRDefault="00B30147" w:rsidP="00B30147">
      <w:pPr>
        <w:rPr>
          <w:iCs/>
        </w:rPr>
      </w:pPr>
      <w:r w:rsidRPr="0023299F">
        <w:rPr>
          <w:iCs/>
        </w:rPr>
        <w:t>is satisfied,</w:t>
      </w:r>
      <w:r w:rsidR="001E33DD" w:rsidRPr="0023299F">
        <w:rPr>
          <w:iCs/>
        </w:rPr>
        <w:t xml:space="preserve"> </w:t>
      </w:r>
      <w:r w:rsidRPr="0023299F">
        <w:rPr>
          <w:iCs/>
        </w:rPr>
        <w:t xml:space="preserve">where </w:t>
      </w:r>
      <w:r w:rsidR="00B238AF" w:rsidRPr="0023299F">
        <w:rPr>
          <w:noProof/>
          <w:position w:val="-14"/>
        </w:rPr>
        <w:drawing>
          <wp:inline distT="0" distB="0" distL="0" distR="0" wp14:anchorId="1D67576B" wp14:editId="209163CA">
            <wp:extent cx="1704975" cy="266700"/>
            <wp:effectExtent l="0" t="0" r="0" b="0"/>
            <wp:docPr id="839"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1076" cstate="print">
                      <a:extLst>
                        <a:ext uri="{28A0092B-C50C-407E-A947-70E740481C1C}">
                          <a14:useLocalDpi xmlns:a14="http://schemas.microsoft.com/office/drawing/2010/main" val="0"/>
                        </a:ext>
                      </a:extLst>
                    </a:blip>
                    <a:srcRect/>
                    <a:stretch>
                      <a:fillRect/>
                    </a:stretch>
                  </pic:blipFill>
                  <pic:spPr bwMode="auto">
                    <a:xfrm>
                      <a:off x="0" y="0"/>
                      <a:ext cx="1704975" cy="266700"/>
                    </a:xfrm>
                    <a:prstGeom prst="rect">
                      <a:avLst/>
                    </a:prstGeom>
                    <a:noFill/>
                    <a:ln>
                      <a:noFill/>
                    </a:ln>
                  </pic:spPr>
                </pic:pic>
              </a:graphicData>
            </a:graphic>
          </wp:inline>
        </w:drawing>
      </w:r>
      <w:r w:rsidRPr="0023299F">
        <w:t xml:space="preserve"> is the transmission power of SRS after scaling</w:t>
      </w:r>
      <w:r w:rsidR="001E33DD" w:rsidRPr="0023299F">
        <w:rPr>
          <w:iCs/>
        </w:rPr>
        <w:t xml:space="preserve"> </w:t>
      </w:r>
      <w:r w:rsidRPr="0023299F">
        <w:rPr>
          <w:iCs/>
        </w:rPr>
        <w:t xml:space="preserve">and where </w:t>
      </w:r>
      <w:r w:rsidR="00B238AF" w:rsidRPr="0023299F">
        <w:rPr>
          <w:noProof/>
          <w:position w:val="-14"/>
        </w:rPr>
        <w:drawing>
          <wp:inline distT="0" distB="0" distL="0" distR="0" wp14:anchorId="04ADED8A" wp14:editId="1F7E809B">
            <wp:extent cx="600075" cy="266700"/>
            <wp:effectExtent l="0" t="0" r="0" b="0"/>
            <wp:docPr id="840"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1072" cstate="print">
                      <a:extLst>
                        <a:ext uri="{28A0092B-C50C-407E-A947-70E740481C1C}">
                          <a14:useLocalDpi xmlns:a14="http://schemas.microsoft.com/office/drawing/2010/main" val="0"/>
                        </a:ext>
                      </a:extLst>
                    </a:blip>
                    <a:srcRect/>
                    <a:stretch>
                      <a:fillRect/>
                    </a:stretch>
                  </pic:blipFill>
                  <pic:spPr bwMode="auto">
                    <a:xfrm>
                      <a:off x="0" y="0"/>
                      <a:ext cx="600075" cy="266700"/>
                    </a:xfrm>
                    <a:prstGeom prst="rect">
                      <a:avLst/>
                    </a:prstGeom>
                    <a:noFill/>
                    <a:ln>
                      <a:noFill/>
                    </a:ln>
                  </pic:spPr>
                </pic:pic>
              </a:graphicData>
            </a:graphic>
          </wp:inline>
        </w:drawing>
      </w:r>
      <w:r w:rsidRPr="0023299F">
        <w:rPr>
          <w:iCs/>
        </w:rPr>
        <w:t xml:space="preserve"> is the linear value of </w:t>
      </w:r>
      <w:r w:rsidR="00B238AF" w:rsidRPr="0023299F">
        <w:rPr>
          <w:noProof/>
          <w:position w:val="-14"/>
        </w:rPr>
        <w:drawing>
          <wp:inline distT="0" distB="0" distL="0" distR="0" wp14:anchorId="531879FF" wp14:editId="6D0D149C">
            <wp:extent cx="600075" cy="228600"/>
            <wp:effectExtent l="0" t="0" r="0" b="0"/>
            <wp:docPr id="841"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1077" cstate="print">
                      <a:extLst>
                        <a:ext uri="{28A0092B-C50C-407E-A947-70E740481C1C}">
                          <a14:useLocalDpi xmlns:a14="http://schemas.microsoft.com/office/drawing/2010/main" val="0"/>
                        </a:ext>
                      </a:extLst>
                    </a:blip>
                    <a:srcRect/>
                    <a:stretch>
                      <a:fillRect/>
                    </a:stretch>
                  </pic:blipFill>
                  <pic:spPr bwMode="auto">
                    <a:xfrm>
                      <a:off x="0" y="0"/>
                      <a:ext cx="600075" cy="228600"/>
                    </a:xfrm>
                    <a:prstGeom prst="rect">
                      <a:avLst/>
                    </a:prstGeom>
                    <a:noFill/>
                    <a:ln>
                      <a:noFill/>
                    </a:ln>
                  </pic:spPr>
                </pic:pic>
              </a:graphicData>
            </a:graphic>
          </wp:inline>
        </w:drawing>
      </w:r>
      <w:r w:rsidRPr="0023299F">
        <w:rPr>
          <w:iCs/>
        </w:rPr>
        <w:t xml:space="preserve">described in </w:t>
      </w:r>
      <w:r w:rsidR="00B34AEB">
        <w:rPr>
          <w:iCs/>
        </w:rPr>
        <w:t>Clause</w:t>
      </w:r>
      <w:r w:rsidRPr="0023299F">
        <w:rPr>
          <w:iCs/>
        </w:rPr>
        <w:t xml:space="preserve"> 5.1.3.1, and</w:t>
      </w:r>
      <w:r w:rsidR="00B238AF" w:rsidRPr="0023299F">
        <w:rPr>
          <w:noProof/>
          <w:position w:val="-10"/>
        </w:rPr>
        <w:drawing>
          <wp:inline distT="0" distB="0" distL="0" distR="0" wp14:anchorId="29DC90DF" wp14:editId="0DAE7995">
            <wp:extent cx="285750" cy="209550"/>
            <wp:effectExtent l="0" t="0" r="0" b="0"/>
            <wp:docPr id="842"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1078" cstate="print">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23299F">
        <w:rPr>
          <w:iCs/>
        </w:rPr>
        <w:t xml:space="preserve"> is a scaling factor of </w:t>
      </w:r>
      <w:r w:rsidR="00B238AF" w:rsidRPr="0023299F">
        <w:rPr>
          <w:noProof/>
          <w:position w:val="-14"/>
        </w:rPr>
        <w:drawing>
          <wp:inline distT="0" distB="0" distL="0" distR="0" wp14:anchorId="797AEFF0" wp14:editId="7C53CDD5">
            <wp:extent cx="600075" cy="266700"/>
            <wp:effectExtent l="0" t="0" r="0" b="0"/>
            <wp:docPr id="843"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1072" cstate="print">
                      <a:extLst>
                        <a:ext uri="{28A0092B-C50C-407E-A947-70E740481C1C}">
                          <a14:useLocalDpi xmlns:a14="http://schemas.microsoft.com/office/drawing/2010/main" val="0"/>
                        </a:ext>
                      </a:extLst>
                    </a:blip>
                    <a:srcRect/>
                    <a:stretch>
                      <a:fillRect/>
                    </a:stretch>
                  </pic:blipFill>
                  <pic:spPr bwMode="auto">
                    <a:xfrm>
                      <a:off x="0" y="0"/>
                      <a:ext cx="600075" cy="266700"/>
                    </a:xfrm>
                    <a:prstGeom prst="rect">
                      <a:avLst/>
                    </a:prstGeom>
                    <a:noFill/>
                    <a:ln>
                      <a:noFill/>
                    </a:ln>
                  </pic:spPr>
                </pic:pic>
              </a:graphicData>
            </a:graphic>
          </wp:inline>
        </w:drawing>
      </w:r>
      <w:r w:rsidRPr="0023299F">
        <w:rPr>
          <w:iCs/>
        </w:rPr>
        <w:t xml:space="preserve"> for serving cell </w:t>
      </w:r>
      <w:r w:rsidR="00B238AF" w:rsidRPr="0023299F">
        <w:rPr>
          <w:noProof/>
          <w:position w:val="-10"/>
        </w:rPr>
        <w:drawing>
          <wp:inline distT="0" distB="0" distL="0" distR="0" wp14:anchorId="360C6A20" wp14:editId="1550304F">
            <wp:extent cx="581025" cy="228600"/>
            <wp:effectExtent l="0" t="0" r="0" b="0"/>
            <wp:docPr id="844"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1073" cstate="print">
                      <a:extLst>
                        <a:ext uri="{28A0092B-C50C-407E-A947-70E740481C1C}">
                          <a14:useLocalDpi xmlns:a14="http://schemas.microsoft.com/office/drawing/2010/main" val="0"/>
                        </a:ext>
                      </a:extLst>
                    </a:blip>
                    <a:srcRect/>
                    <a:stretch>
                      <a:fillRect/>
                    </a:stretch>
                  </pic:blipFill>
                  <pic:spPr bwMode="auto">
                    <a:xfrm>
                      <a:off x="0" y="0"/>
                      <a:ext cx="581025" cy="228600"/>
                    </a:xfrm>
                    <a:prstGeom prst="rect">
                      <a:avLst/>
                    </a:prstGeom>
                    <a:noFill/>
                    <a:ln>
                      <a:noFill/>
                    </a:ln>
                  </pic:spPr>
                </pic:pic>
              </a:graphicData>
            </a:graphic>
          </wp:inline>
        </w:drawing>
      </w:r>
      <w:r w:rsidRPr="0023299F">
        <w:rPr>
          <w:iCs/>
        </w:rPr>
        <w:t xml:space="preserve"> where </w:t>
      </w:r>
      <w:r w:rsidR="00B238AF" w:rsidRPr="0023299F">
        <w:rPr>
          <w:noProof/>
          <w:position w:val="-10"/>
        </w:rPr>
        <w:drawing>
          <wp:inline distT="0" distB="0" distL="0" distR="0" wp14:anchorId="405A02A4" wp14:editId="58243368">
            <wp:extent cx="704850" cy="209550"/>
            <wp:effectExtent l="0" t="0" r="0" b="0"/>
            <wp:docPr id="845"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1079" cstate="print">
                      <a:extLst>
                        <a:ext uri="{28A0092B-C50C-407E-A947-70E740481C1C}">
                          <a14:useLocalDpi xmlns:a14="http://schemas.microsoft.com/office/drawing/2010/main" val="0"/>
                        </a:ext>
                      </a:extLst>
                    </a:blip>
                    <a:srcRect/>
                    <a:stretch>
                      <a:fillRect/>
                    </a:stretch>
                  </pic:blipFill>
                  <pic:spPr bwMode="auto">
                    <a:xfrm>
                      <a:off x="0" y="0"/>
                      <a:ext cx="704850" cy="209550"/>
                    </a:xfrm>
                    <a:prstGeom prst="rect">
                      <a:avLst/>
                    </a:prstGeom>
                    <a:noFill/>
                    <a:ln>
                      <a:noFill/>
                    </a:ln>
                  </pic:spPr>
                </pic:pic>
              </a:graphicData>
            </a:graphic>
          </wp:inline>
        </w:drawing>
      </w:r>
      <w:r w:rsidRPr="0023299F">
        <w:rPr>
          <w:iCs/>
        </w:rPr>
        <w:t>. Note that</w:t>
      </w:r>
      <w:r w:rsidR="00B238AF" w:rsidRPr="0023299F">
        <w:rPr>
          <w:noProof/>
          <w:position w:val="-10"/>
        </w:rPr>
        <w:drawing>
          <wp:inline distT="0" distB="0" distL="0" distR="0" wp14:anchorId="7FD4F0D9" wp14:editId="2728AD65">
            <wp:extent cx="285750" cy="209550"/>
            <wp:effectExtent l="0" t="0" r="0" b="0"/>
            <wp:docPr id="846"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1080" cstate="print">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23299F">
        <w:rPr>
          <w:iCs/>
        </w:rPr>
        <w:t>values are the same across serving cells within the same CG.</w:t>
      </w:r>
    </w:p>
    <w:p w14:paraId="023ADB9D" w14:textId="77777777" w:rsidR="00B30147" w:rsidRPr="0023299F" w:rsidRDefault="00B30147" w:rsidP="00B30147">
      <w:pPr>
        <w:rPr>
          <w:rFonts w:eastAsia="SimSun"/>
          <w:iCs/>
          <w:lang w:eastAsia="zh-CN"/>
        </w:rPr>
      </w:pPr>
    </w:p>
    <w:p w14:paraId="2707B50F" w14:textId="77777777" w:rsidR="00B30147" w:rsidRPr="0023299F" w:rsidRDefault="00B30147" w:rsidP="00B30147">
      <w:pPr>
        <w:rPr>
          <w:iCs/>
        </w:rPr>
      </w:pPr>
      <w:r w:rsidRPr="0023299F">
        <w:rPr>
          <w:rFonts w:eastAsia="SimSun"/>
          <w:iCs/>
          <w:lang w:eastAsia="zh-CN"/>
        </w:rPr>
        <w:t xml:space="preserve">If the UE is configured with multiple TAGs within CG1 and the SRS transmission of the UE in an SC-FDMA symbol for a serving cell in subframe </w:t>
      </w:r>
      <w:r w:rsidR="00B238AF" w:rsidRPr="0023299F">
        <w:rPr>
          <w:noProof/>
          <w:position w:val="-6"/>
        </w:rPr>
        <w:drawing>
          <wp:inline distT="0" distB="0" distL="0" distR="0" wp14:anchorId="5E90B935" wp14:editId="711E04F6">
            <wp:extent cx="142875" cy="180975"/>
            <wp:effectExtent l="0" t="0" r="0" b="0"/>
            <wp:docPr id="847"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1074"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rPr>
          <w:rFonts w:eastAsia="SimSun"/>
          <w:lang w:eastAsia="zh-CN"/>
        </w:rPr>
        <w:t xml:space="preserve">in a TAG belonging to CG1 overlaps with the SRS transmission in another SC-FDMA symbol in subframe </w:t>
      </w:r>
      <w:r w:rsidR="00B238AF" w:rsidRPr="0023299F">
        <w:rPr>
          <w:noProof/>
          <w:position w:val="-6"/>
        </w:rPr>
        <w:drawing>
          <wp:inline distT="0" distB="0" distL="0" distR="0" wp14:anchorId="27B141FC" wp14:editId="563D3AAF">
            <wp:extent cx="142875" cy="180975"/>
            <wp:effectExtent l="0" t="0" r="0" b="0"/>
            <wp:docPr id="848"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108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rPr>
          <w:rFonts w:eastAsia="SimSun"/>
          <w:lang w:eastAsia="zh-CN"/>
        </w:rPr>
        <w:t xml:space="preserve">for a serving cell in another TAG belonging to CG1, and if </w:t>
      </w:r>
      <w:r w:rsidRPr="0023299F">
        <w:rPr>
          <w:iCs/>
        </w:rPr>
        <w:t xml:space="preserve">the total transmit power of the UE </w:t>
      </w:r>
      <w:r w:rsidRPr="0023299F">
        <w:t xml:space="preserve">for the Sounding Reference Symbol </w:t>
      </w:r>
      <w:r w:rsidRPr="0023299F">
        <w:rPr>
          <w:rFonts w:eastAsia="SimSun"/>
          <w:lang w:eastAsia="zh-CN"/>
        </w:rPr>
        <w:t xml:space="preserve">in the overlapped portion </w:t>
      </w:r>
      <w:r w:rsidRPr="0023299F">
        <w:rPr>
          <w:iCs/>
        </w:rPr>
        <w:t xml:space="preserve">would exceed </w:t>
      </w:r>
      <w:r w:rsidR="00B238AF" w:rsidRPr="0023299F">
        <w:rPr>
          <w:noProof/>
          <w:position w:val="-10"/>
        </w:rPr>
        <w:drawing>
          <wp:inline distT="0" distB="0" distL="0" distR="0" wp14:anchorId="06013920" wp14:editId="77F9232A">
            <wp:extent cx="419100" cy="200025"/>
            <wp:effectExtent l="0" t="0" r="0" b="0"/>
            <wp:docPr id="849"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1071"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Pr="0023299F">
        <w:rPr>
          <w:iCs/>
        </w:rPr>
        <w:t xml:space="preserve">, the UE scales </w:t>
      </w:r>
      <w:r w:rsidR="00B238AF" w:rsidRPr="0023299F">
        <w:rPr>
          <w:noProof/>
          <w:position w:val="-14"/>
        </w:rPr>
        <w:drawing>
          <wp:inline distT="0" distB="0" distL="0" distR="0" wp14:anchorId="2BC6F859" wp14:editId="0B322C00">
            <wp:extent cx="600075" cy="266700"/>
            <wp:effectExtent l="0" t="0" r="0" b="0"/>
            <wp:docPr id="850"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1072" cstate="print">
                      <a:extLst>
                        <a:ext uri="{28A0092B-C50C-407E-A947-70E740481C1C}">
                          <a14:useLocalDpi xmlns:a14="http://schemas.microsoft.com/office/drawing/2010/main" val="0"/>
                        </a:ext>
                      </a:extLst>
                    </a:blip>
                    <a:srcRect/>
                    <a:stretch>
                      <a:fillRect/>
                    </a:stretch>
                  </pic:blipFill>
                  <pic:spPr bwMode="auto">
                    <a:xfrm>
                      <a:off x="0" y="0"/>
                      <a:ext cx="600075" cy="266700"/>
                    </a:xfrm>
                    <a:prstGeom prst="rect">
                      <a:avLst/>
                    </a:prstGeom>
                    <a:noFill/>
                    <a:ln>
                      <a:noFill/>
                    </a:ln>
                  </pic:spPr>
                </pic:pic>
              </a:graphicData>
            </a:graphic>
          </wp:inline>
        </w:drawing>
      </w:r>
      <w:r w:rsidRPr="0023299F">
        <w:rPr>
          <w:iCs/>
        </w:rPr>
        <w:t xml:space="preserve">for the serving cell </w:t>
      </w:r>
      <w:r w:rsidR="00B238AF" w:rsidRPr="0023299F">
        <w:rPr>
          <w:noProof/>
          <w:position w:val="-10"/>
        </w:rPr>
        <w:drawing>
          <wp:inline distT="0" distB="0" distL="0" distR="0" wp14:anchorId="1ECEC249" wp14:editId="7D002C87">
            <wp:extent cx="581025" cy="228600"/>
            <wp:effectExtent l="0" t="0" r="0" b="0"/>
            <wp:docPr id="851"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1073" cstate="print">
                      <a:extLst>
                        <a:ext uri="{28A0092B-C50C-407E-A947-70E740481C1C}">
                          <a14:useLocalDpi xmlns:a14="http://schemas.microsoft.com/office/drawing/2010/main" val="0"/>
                        </a:ext>
                      </a:extLst>
                    </a:blip>
                    <a:srcRect/>
                    <a:stretch>
                      <a:fillRect/>
                    </a:stretch>
                  </pic:blipFill>
                  <pic:spPr bwMode="auto">
                    <a:xfrm>
                      <a:off x="0" y="0"/>
                      <a:ext cx="581025" cy="228600"/>
                    </a:xfrm>
                    <a:prstGeom prst="rect">
                      <a:avLst/>
                    </a:prstGeom>
                    <a:noFill/>
                    <a:ln>
                      <a:noFill/>
                    </a:ln>
                  </pic:spPr>
                </pic:pic>
              </a:graphicData>
            </a:graphic>
          </wp:inline>
        </w:drawing>
      </w:r>
      <w:r w:rsidRPr="0023299F">
        <w:rPr>
          <w:iCs/>
        </w:rPr>
        <w:t xml:space="preserve"> </w:t>
      </w:r>
      <w:r w:rsidRPr="0023299F">
        <w:rPr>
          <w:rFonts w:eastAsia="SimSun"/>
          <w:iCs/>
          <w:lang w:eastAsia="zh-CN"/>
        </w:rPr>
        <w:t>and each of the overlapped SRS SC-FDMA symbols in</w:t>
      </w:r>
      <w:r w:rsidRPr="0023299F">
        <w:rPr>
          <w:iCs/>
        </w:rPr>
        <w:t xml:space="preserve"> subframe </w:t>
      </w:r>
      <w:r w:rsidR="00B238AF" w:rsidRPr="0023299F">
        <w:rPr>
          <w:noProof/>
          <w:position w:val="-6"/>
        </w:rPr>
        <w:drawing>
          <wp:inline distT="0" distB="0" distL="0" distR="0" wp14:anchorId="0AB93839" wp14:editId="7EAE9BE0">
            <wp:extent cx="142875" cy="180975"/>
            <wp:effectExtent l="0" t="0" r="0" b="0"/>
            <wp:docPr id="852"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1082"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rPr>
          <w:iCs/>
        </w:rPr>
        <w:t xml:space="preserve"> such that the condition </w:t>
      </w:r>
      <w:r w:rsidR="00B238AF" w:rsidRPr="0023299F">
        <w:rPr>
          <w:noProof/>
          <w:position w:val="-32"/>
        </w:rPr>
        <w:drawing>
          <wp:inline distT="0" distB="0" distL="0" distR="0" wp14:anchorId="0B9ED0EC" wp14:editId="66C19A9D">
            <wp:extent cx="1704975" cy="381000"/>
            <wp:effectExtent l="0" t="0" r="0" b="0"/>
            <wp:docPr id="853"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1075" cstate="print">
                      <a:extLst>
                        <a:ext uri="{28A0092B-C50C-407E-A947-70E740481C1C}">
                          <a14:useLocalDpi xmlns:a14="http://schemas.microsoft.com/office/drawing/2010/main" val="0"/>
                        </a:ext>
                      </a:extLst>
                    </a:blip>
                    <a:srcRect/>
                    <a:stretch>
                      <a:fillRect/>
                    </a:stretch>
                  </pic:blipFill>
                  <pic:spPr bwMode="auto">
                    <a:xfrm>
                      <a:off x="0" y="0"/>
                      <a:ext cx="1704975" cy="381000"/>
                    </a:xfrm>
                    <a:prstGeom prst="rect">
                      <a:avLst/>
                    </a:prstGeom>
                    <a:noFill/>
                    <a:ln>
                      <a:noFill/>
                    </a:ln>
                  </pic:spPr>
                </pic:pic>
              </a:graphicData>
            </a:graphic>
          </wp:inline>
        </w:drawing>
      </w:r>
      <w:r w:rsidRPr="0023299F">
        <w:t xml:space="preserve"> </w:t>
      </w:r>
      <w:r w:rsidRPr="0023299F">
        <w:rPr>
          <w:iCs/>
        </w:rPr>
        <w:t xml:space="preserve">is satisfied, where </w:t>
      </w:r>
      <w:r w:rsidR="00B238AF" w:rsidRPr="0023299F">
        <w:rPr>
          <w:noProof/>
          <w:position w:val="-14"/>
        </w:rPr>
        <w:drawing>
          <wp:inline distT="0" distB="0" distL="0" distR="0" wp14:anchorId="2C5571AC" wp14:editId="64F697E4">
            <wp:extent cx="1704975" cy="266700"/>
            <wp:effectExtent l="0" t="0" r="0" b="0"/>
            <wp:docPr id="854"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1076" cstate="print">
                      <a:extLst>
                        <a:ext uri="{28A0092B-C50C-407E-A947-70E740481C1C}">
                          <a14:useLocalDpi xmlns:a14="http://schemas.microsoft.com/office/drawing/2010/main" val="0"/>
                        </a:ext>
                      </a:extLst>
                    </a:blip>
                    <a:srcRect/>
                    <a:stretch>
                      <a:fillRect/>
                    </a:stretch>
                  </pic:blipFill>
                  <pic:spPr bwMode="auto">
                    <a:xfrm>
                      <a:off x="0" y="0"/>
                      <a:ext cx="1704975" cy="266700"/>
                    </a:xfrm>
                    <a:prstGeom prst="rect">
                      <a:avLst/>
                    </a:prstGeom>
                    <a:noFill/>
                    <a:ln>
                      <a:noFill/>
                    </a:ln>
                  </pic:spPr>
                </pic:pic>
              </a:graphicData>
            </a:graphic>
          </wp:inline>
        </w:drawing>
      </w:r>
      <w:r w:rsidRPr="0023299F">
        <w:t xml:space="preserve"> is the transmission power of SRS after scaling, and </w:t>
      </w:r>
      <w:r w:rsidRPr="0023299F">
        <w:rPr>
          <w:iCs/>
        </w:rPr>
        <w:t xml:space="preserve">where </w:t>
      </w:r>
      <w:r w:rsidR="00B238AF" w:rsidRPr="0023299F">
        <w:rPr>
          <w:noProof/>
          <w:position w:val="-10"/>
        </w:rPr>
        <w:drawing>
          <wp:inline distT="0" distB="0" distL="0" distR="0" wp14:anchorId="632DFFCF" wp14:editId="76BB9D4F">
            <wp:extent cx="333375" cy="200025"/>
            <wp:effectExtent l="0" t="0" r="0" b="0"/>
            <wp:docPr id="855"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1083" cstate="print">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23299F">
        <w:rPr>
          <w:iCs/>
        </w:rPr>
        <w:t xml:space="preserve"> is a scaling factor of </w:t>
      </w:r>
      <w:r w:rsidR="00B238AF" w:rsidRPr="0023299F">
        <w:rPr>
          <w:noProof/>
          <w:position w:val="-14"/>
        </w:rPr>
        <w:drawing>
          <wp:inline distT="0" distB="0" distL="0" distR="0" wp14:anchorId="168EDC3C" wp14:editId="01A39915">
            <wp:extent cx="590550" cy="266700"/>
            <wp:effectExtent l="0" t="0" r="0" b="0"/>
            <wp:docPr id="856"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1084" cstate="print">
                      <a:extLst>
                        <a:ext uri="{28A0092B-C50C-407E-A947-70E740481C1C}">
                          <a14:useLocalDpi xmlns:a14="http://schemas.microsoft.com/office/drawing/2010/main" val="0"/>
                        </a:ext>
                      </a:extLst>
                    </a:blip>
                    <a:srcRect/>
                    <a:stretch>
                      <a:fillRect/>
                    </a:stretch>
                  </pic:blipFill>
                  <pic:spPr bwMode="auto">
                    <a:xfrm>
                      <a:off x="0" y="0"/>
                      <a:ext cx="590550" cy="266700"/>
                    </a:xfrm>
                    <a:prstGeom prst="rect">
                      <a:avLst/>
                    </a:prstGeom>
                    <a:noFill/>
                    <a:ln>
                      <a:noFill/>
                    </a:ln>
                  </pic:spPr>
                </pic:pic>
              </a:graphicData>
            </a:graphic>
          </wp:inline>
        </w:drawing>
      </w:r>
      <w:r w:rsidRPr="0023299F">
        <w:rPr>
          <w:iCs/>
        </w:rPr>
        <w:t xml:space="preserve">for serving cell </w:t>
      </w:r>
      <w:r w:rsidR="00B238AF" w:rsidRPr="0023299F">
        <w:rPr>
          <w:noProof/>
          <w:position w:val="-10"/>
        </w:rPr>
        <w:drawing>
          <wp:inline distT="0" distB="0" distL="0" distR="0" wp14:anchorId="7C345F57" wp14:editId="003A8CF7">
            <wp:extent cx="161925" cy="209550"/>
            <wp:effectExtent l="0" t="0" r="0" b="0"/>
            <wp:docPr id="857"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103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23299F">
        <w:rPr>
          <w:iCs/>
        </w:rPr>
        <w:t xml:space="preserve"> where </w:t>
      </w:r>
      <w:r w:rsidR="00B238AF" w:rsidRPr="0023299F">
        <w:rPr>
          <w:noProof/>
          <w:position w:val="-10"/>
        </w:rPr>
        <w:drawing>
          <wp:inline distT="0" distB="0" distL="0" distR="0" wp14:anchorId="613E7E39" wp14:editId="357D4E24">
            <wp:extent cx="762000" cy="200025"/>
            <wp:effectExtent l="0" t="0" r="0" b="0"/>
            <wp:docPr id="858"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1085" cstate="print">
                      <a:extLst>
                        <a:ext uri="{28A0092B-C50C-407E-A947-70E740481C1C}">
                          <a14:useLocalDpi xmlns:a14="http://schemas.microsoft.com/office/drawing/2010/main" val="0"/>
                        </a:ext>
                      </a:extLst>
                    </a:blip>
                    <a:srcRect/>
                    <a:stretch>
                      <a:fillRect/>
                    </a:stretch>
                  </pic:blipFill>
                  <pic:spPr bwMode="auto">
                    <a:xfrm>
                      <a:off x="0" y="0"/>
                      <a:ext cx="762000" cy="200025"/>
                    </a:xfrm>
                    <a:prstGeom prst="rect">
                      <a:avLst/>
                    </a:prstGeom>
                    <a:noFill/>
                    <a:ln>
                      <a:noFill/>
                    </a:ln>
                  </pic:spPr>
                </pic:pic>
              </a:graphicData>
            </a:graphic>
          </wp:inline>
        </w:drawing>
      </w:r>
      <w:r w:rsidRPr="0023299F">
        <w:rPr>
          <w:iCs/>
        </w:rPr>
        <w:t>. Note that</w:t>
      </w:r>
      <w:r w:rsidR="00B238AF" w:rsidRPr="0023299F">
        <w:rPr>
          <w:noProof/>
          <w:position w:val="-10"/>
        </w:rPr>
        <w:drawing>
          <wp:inline distT="0" distB="0" distL="0" distR="0" wp14:anchorId="232B7F7D" wp14:editId="56C6B207">
            <wp:extent cx="333375" cy="200025"/>
            <wp:effectExtent l="0" t="0" r="0" b="0"/>
            <wp:docPr id="859"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1086" cstate="print">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23299F">
        <w:rPr>
          <w:iCs/>
        </w:rPr>
        <w:t>values are the same across serving cells within a cell group.</w:t>
      </w:r>
    </w:p>
    <w:p w14:paraId="6DB9BB91" w14:textId="77777777" w:rsidR="00B30147" w:rsidRPr="0023299F" w:rsidRDefault="00B30147" w:rsidP="00B30147">
      <w:pPr>
        <w:rPr>
          <w:iCs/>
        </w:rPr>
      </w:pPr>
    </w:p>
    <w:p w14:paraId="095DA696" w14:textId="77777777" w:rsidR="00B30147" w:rsidRPr="0023299F" w:rsidRDefault="00B238AF" w:rsidP="00B30147">
      <w:pPr>
        <w:rPr>
          <w:iCs/>
        </w:rPr>
      </w:pPr>
      <w:r w:rsidRPr="0023299F">
        <w:rPr>
          <w:noProof/>
          <w:position w:val="-10"/>
        </w:rPr>
        <w:lastRenderedPageBreak/>
        <w:drawing>
          <wp:inline distT="0" distB="0" distL="0" distR="0" wp14:anchorId="1FA8ABA8" wp14:editId="24CE2233">
            <wp:extent cx="419100" cy="200025"/>
            <wp:effectExtent l="0" t="0" r="0" b="0"/>
            <wp:docPr id="860"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1071" cstate="print">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00B30147" w:rsidRPr="0023299F">
        <w:rPr>
          <w:iCs/>
        </w:rPr>
        <w:t xml:space="preserve"> is determined as follows</w:t>
      </w:r>
    </w:p>
    <w:p w14:paraId="68CC742C" w14:textId="77777777" w:rsidR="00B30147" w:rsidRPr="0023299F" w:rsidRDefault="00B238AF" w:rsidP="00B30147">
      <w:pPr>
        <w:rPr>
          <w:iCs/>
        </w:rPr>
      </w:pPr>
      <w:r w:rsidRPr="0023299F">
        <w:rPr>
          <w:noProof/>
          <w:position w:val="-68"/>
        </w:rPr>
        <w:drawing>
          <wp:inline distT="0" distB="0" distL="0" distR="0" wp14:anchorId="1302D406" wp14:editId="6E8CA752">
            <wp:extent cx="4533900" cy="933450"/>
            <wp:effectExtent l="0" t="0" r="0" b="0"/>
            <wp:docPr id="861"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1087" cstate="print">
                      <a:extLst>
                        <a:ext uri="{28A0092B-C50C-407E-A947-70E740481C1C}">
                          <a14:useLocalDpi xmlns:a14="http://schemas.microsoft.com/office/drawing/2010/main" val="0"/>
                        </a:ext>
                      </a:extLst>
                    </a:blip>
                    <a:srcRect/>
                    <a:stretch>
                      <a:fillRect/>
                    </a:stretch>
                  </pic:blipFill>
                  <pic:spPr bwMode="auto">
                    <a:xfrm>
                      <a:off x="0" y="0"/>
                      <a:ext cx="4533900" cy="933450"/>
                    </a:xfrm>
                    <a:prstGeom prst="rect">
                      <a:avLst/>
                    </a:prstGeom>
                    <a:noFill/>
                    <a:ln>
                      <a:noFill/>
                    </a:ln>
                  </pic:spPr>
                </pic:pic>
              </a:graphicData>
            </a:graphic>
          </wp:inline>
        </w:drawing>
      </w:r>
    </w:p>
    <w:p w14:paraId="0691B838" w14:textId="77777777" w:rsidR="00B30147" w:rsidRPr="0023299F" w:rsidRDefault="00B30147" w:rsidP="00B30147">
      <w:r w:rsidRPr="0023299F">
        <w:t>where</w:t>
      </w:r>
    </w:p>
    <w:p w14:paraId="1F54F5F7" w14:textId="77777777" w:rsidR="00B30147" w:rsidRPr="0023299F" w:rsidRDefault="002F7C30" w:rsidP="00220FD4">
      <w:pPr>
        <w:pStyle w:val="B1"/>
        <w:rPr>
          <w:rFonts w:eastAsia="MS Mincho"/>
        </w:rPr>
      </w:pPr>
      <w:r w:rsidRPr="0023299F">
        <w:t>-</w:t>
      </w:r>
      <w:r w:rsidRPr="0023299F">
        <w:tab/>
      </w:r>
      <w:r w:rsidR="00B30147" w:rsidRPr="0023299F">
        <w:t>if CG1 is MCG and CG2 is SCG</w:t>
      </w:r>
    </w:p>
    <w:p w14:paraId="196CD25C" w14:textId="77777777" w:rsidR="00B30147" w:rsidRPr="0023299F" w:rsidRDefault="002F7C30" w:rsidP="00220FD4">
      <w:pPr>
        <w:pStyle w:val="B2"/>
        <w:rPr>
          <w:rFonts w:eastAsia="MS Mincho"/>
        </w:rPr>
      </w:pPr>
      <w:r w:rsidRPr="0023299F">
        <w:rPr>
          <w:rFonts w:eastAsia="MS Mincho"/>
        </w:rPr>
        <w:t>-</w:t>
      </w:r>
      <w:r w:rsidRPr="0023299F">
        <w:rPr>
          <w:rFonts w:eastAsia="MS Mincho"/>
        </w:rPr>
        <w:tab/>
      </w:r>
      <w:r w:rsidR="00B238AF" w:rsidRPr="0023299F">
        <w:rPr>
          <w:noProof/>
        </w:rPr>
        <w:drawing>
          <wp:inline distT="0" distB="0" distL="0" distR="0" wp14:anchorId="24FBD706" wp14:editId="6C74B9C0">
            <wp:extent cx="3800475" cy="419100"/>
            <wp:effectExtent l="0" t="0" r="0" b="0"/>
            <wp:docPr id="862"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1088" cstate="print">
                      <a:extLst>
                        <a:ext uri="{28A0092B-C50C-407E-A947-70E740481C1C}">
                          <a14:useLocalDpi xmlns:a14="http://schemas.microsoft.com/office/drawing/2010/main" val="0"/>
                        </a:ext>
                      </a:extLst>
                    </a:blip>
                    <a:srcRect/>
                    <a:stretch>
                      <a:fillRect/>
                    </a:stretch>
                  </pic:blipFill>
                  <pic:spPr bwMode="auto">
                    <a:xfrm>
                      <a:off x="0" y="0"/>
                      <a:ext cx="3800475" cy="419100"/>
                    </a:xfrm>
                    <a:prstGeom prst="rect">
                      <a:avLst/>
                    </a:prstGeom>
                    <a:noFill/>
                    <a:ln>
                      <a:noFill/>
                    </a:ln>
                  </pic:spPr>
                </pic:pic>
              </a:graphicData>
            </a:graphic>
          </wp:inline>
        </w:drawing>
      </w:r>
    </w:p>
    <w:p w14:paraId="7ECECDCA" w14:textId="77777777" w:rsidR="00B30147" w:rsidRPr="0023299F" w:rsidRDefault="002F7C30" w:rsidP="00220FD4">
      <w:pPr>
        <w:pStyle w:val="B2"/>
        <w:rPr>
          <w:rFonts w:eastAsia="MS Mincho"/>
        </w:rPr>
      </w:pPr>
      <w:r w:rsidRPr="0023299F">
        <w:rPr>
          <w:rFonts w:eastAsia="MS Mincho"/>
        </w:rPr>
        <w:t>-</w:t>
      </w:r>
      <w:r w:rsidRPr="0023299F">
        <w:rPr>
          <w:rFonts w:eastAsia="MS Mincho"/>
        </w:rPr>
        <w:tab/>
      </w:r>
      <w:r w:rsidR="00B238AF" w:rsidRPr="0023299F">
        <w:rPr>
          <w:noProof/>
        </w:rPr>
        <w:drawing>
          <wp:inline distT="0" distB="0" distL="0" distR="0" wp14:anchorId="5506D9E8" wp14:editId="02E28D80">
            <wp:extent cx="1533525" cy="381000"/>
            <wp:effectExtent l="0" t="0" r="0" b="0"/>
            <wp:docPr id="863"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1089" cstate="print">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a:ln>
                      <a:noFill/>
                    </a:ln>
                  </pic:spPr>
                </pic:pic>
              </a:graphicData>
            </a:graphic>
          </wp:inline>
        </w:drawing>
      </w:r>
    </w:p>
    <w:p w14:paraId="5EB9AB54" w14:textId="77777777" w:rsidR="00B30147" w:rsidRPr="0023299F" w:rsidRDefault="002F7C30" w:rsidP="00220FD4">
      <w:pPr>
        <w:pStyle w:val="B1"/>
        <w:rPr>
          <w:rFonts w:eastAsia="MS Mincho"/>
        </w:rPr>
      </w:pPr>
      <w:r w:rsidRPr="0023299F">
        <w:t>-</w:t>
      </w:r>
      <w:r w:rsidRPr="0023299F">
        <w:tab/>
      </w:r>
      <w:r w:rsidR="00B30147" w:rsidRPr="0023299F">
        <w:t>if CG1 is SCG and CG2 is MCG</w:t>
      </w:r>
    </w:p>
    <w:p w14:paraId="13EE938E" w14:textId="77777777" w:rsidR="00B30147" w:rsidRPr="0023299F" w:rsidRDefault="002F7C30" w:rsidP="00220FD4">
      <w:pPr>
        <w:pStyle w:val="B2"/>
        <w:rPr>
          <w:rFonts w:eastAsia="MS Mincho"/>
        </w:rPr>
      </w:pPr>
      <w:r w:rsidRPr="0023299F">
        <w:rPr>
          <w:rFonts w:eastAsia="MS Mincho"/>
        </w:rPr>
        <w:t>-</w:t>
      </w:r>
      <w:r w:rsidRPr="0023299F">
        <w:rPr>
          <w:rFonts w:eastAsia="MS Mincho"/>
        </w:rPr>
        <w:tab/>
      </w:r>
      <w:r w:rsidR="00B238AF" w:rsidRPr="0023299F">
        <w:rPr>
          <w:noProof/>
        </w:rPr>
        <w:drawing>
          <wp:inline distT="0" distB="0" distL="0" distR="0" wp14:anchorId="485B1069" wp14:editId="68916CBA">
            <wp:extent cx="4914900" cy="419100"/>
            <wp:effectExtent l="0" t="0" r="0" b="0"/>
            <wp:docPr id="864"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1090" cstate="print">
                      <a:extLst>
                        <a:ext uri="{28A0092B-C50C-407E-A947-70E740481C1C}">
                          <a14:useLocalDpi xmlns:a14="http://schemas.microsoft.com/office/drawing/2010/main" val="0"/>
                        </a:ext>
                      </a:extLst>
                    </a:blip>
                    <a:srcRect/>
                    <a:stretch>
                      <a:fillRect/>
                    </a:stretch>
                  </pic:blipFill>
                  <pic:spPr bwMode="auto">
                    <a:xfrm>
                      <a:off x="0" y="0"/>
                      <a:ext cx="4914900" cy="419100"/>
                    </a:xfrm>
                    <a:prstGeom prst="rect">
                      <a:avLst/>
                    </a:prstGeom>
                    <a:noFill/>
                    <a:ln>
                      <a:noFill/>
                    </a:ln>
                  </pic:spPr>
                </pic:pic>
              </a:graphicData>
            </a:graphic>
          </wp:inline>
        </w:drawing>
      </w:r>
    </w:p>
    <w:p w14:paraId="429F607D" w14:textId="77777777" w:rsidR="00B30147" w:rsidRPr="0023299F" w:rsidRDefault="002F7C30" w:rsidP="00220FD4">
      <w:pPr>
        <w:pStyle w:val="B2"/>
        <w:rPr>
          <w:rFonts w:eastAsia="MS Mincho"/>
        </w:rPr>
      </w:pPr>
      <w:r w:rsidRPr="0023299F">
        <w:rPr>
          <w:rFonts w:eastAsia="MS Mincho"/>
        </w:rPr>
        <w:t>-</w:t>
      </w:r>
      <w:r w:rsidRPr="0023299F">
        <w:rPr>
          <w:rFonts w:eastAsia="MS Mincho"/>
        </w:rPr>
        <w:tab/>
      </w:r>
      <w:r w:rsidR="00B238AF" w:rsidRPr="0023299F">
        <w:rPr>
          <w:noProof/>
          <w:position w:val="-14"/>
        </w:rPr>
        <w:drawing>
          <wp:inline distT="0" distB="0" distL="0" distR="0" wp14:anchorId="2E051195" wp14:editId="13805E31">
            <wp:extent cx="771525" cy="266700"/>
            <wp:effectExtent l="0" t="0" r="0" b="0"/>
            <wp:docPr id="865"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1091" cstate="print">
                      <a:extLst>
                        <a:ext uri="{28A0092B-C50C-407E-A947-70E740481C1C}">
                          <a14:useLocalDpi xmlns:a14="http://schemas.microsoft.com/office/drawing/2010/main" val="0"/>
                        </a:ext>
                      </a:extLst>
                    </a:blip>
                    <a:srcRect/>
                    <a:stretch>
                      <a:fillRect/>
                    </a:stretch>
                  </pic:blipFill>
                  <pic:spPr bwMode="auto">
                    <a:xfrm>
                      <a:off x="0" y="0"/>
                      <a:ext cx="771525" cy="266700"/>
                    </a:xfrm>
                    <a:prstGeom prst="rect">
                      <a:avLst/>
                    </a:prstGeom>
                    <a:noFill/>
                    <a:ln>
                      <a:noFill/>
                    </a:ln>
                  </pic:spPr>
                </pic:pic>
              </a:graphicData>
            </a:graphic>
          </wp:inline>
        </w:drawing>
      </w:r>
    </w:p>
    <w:p w14:paraId="77457432" w14:textId="77777777" w:rsidR="00B30147" w:rsidRPr="0023299F" w:rsidRDefault="002F7C30" w:rsidP="00220FD4">
      <w:pPr>
        <w:pStyle w:val="B1"/>
        <w:rPr>
          <w:rFonts w:eastAsia="MS Mincho"/>
        </w:rPr>
      </w:pPr>
      <w:r w:rsidRPr="0023299F">
        <w:t>-</w:t>
      </w:r>
      <w:r w:rsidRPr="0023299F">
        <w:tab/>
      </w:r>
      <w:r w:rsidR="00B30147" w:rsidRPr="0023299F">
        <w:t xml:space="preserve">if the UE has no PUCCH transmission or has a shortened PUCCH transmission in subframe </w:t>
      </w:r>
      <w:r w:rsidR="00B238AF" w:rsidRPr="0023299F">
        <w:rPr>
          <w:noProof/>
          <w:position w:val="-6"/>
        </w:rPr>
        <w:drawing>
          <wp:inline distT="0" distB="0" distL="0" distR="0" wp14:anchorId="3EAA4834" wp14:editId="25A0DAE5">
            <wp:extent cx="171450" cy="180975"/>
            <wp:effectExtent l="0" t="0" r="0" b="0"/>
            <wp:docPr id="866"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109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CG2, </w:t>
      </w:r>
      <w:r w:rsidR="00B238AF" w:rsidRPr="0023299F">
        <w:rPr>
          <w:noProof/>
          <w:position w:val="-14"/>
        </w:rPr>
        <w:drawing>
          <wp:inline distT="0" distB="0" distL="0" distR="0" wp14:anchorId="26FA3B2A" wp14:editId="68BC8808">
            <wp:extent cx="1257300" cy="304800"/>
            <wp:effectExtent l="0" t="0" r="0" b="0"/>
            <wp:docPr id="867"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1093" cstate="print">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r w:rsidR="00B30147" w:rsidRPr="0023299F">
        <w:t xml:space="preserve">; otherwise </w:t>
      </w:r>
      <w:r w:rsidR="00B238AF" w:rsidRPr="0023299F">
        <w:rPr>
          <w:noProof/>
          <w:position w:val="-14"/>
        </w:rPr>
        <w:drawing>
          <wp:inline distT="0" distB="0" distL="0" distR="0" wp14:anchorId="23BB8994" wp14:editId="6C99B11B">
            <wp:extent cx="2152650" cy="304800"/>
            <wp:effectExtent l="0" t="0" r="0" b="0"/>
            <wp:docPr id="868"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1094" cstate="print">
                      <a:extLst>
                        <a:ext uri="{28A0092B-C50C-407E-A947-70E740481C1C}">
                          <a14:useLocalDpi xmlns:a14="http://schemas.microsoft.com/office/drawing/2010/main" val="0"/>
                        </a:ext>
                      </a:extLst>
                    </a:blip>
                    <a:srcRect/>
                    <a:stretch>
                      <a:fillRect/>
                    </a:stretch>
                  </pic:blipFill>
                  <pic:spPr bwMode="auto">
                    <a:xfrm>
                      <a:off x="0" y="0"/>
                      <a:ext cx="2152650" cy="304800"/>
                    </a:xfrm>
                    <a:prstGeom prst="rect">
                      <a:avLst/>
                    </a:prstGeom>
                    <a:noFill/>
                    <a:ln>
                      <a:noFill/>
                    </a:ln>
                  </pic:spPr>
                </pic:pic>
              </a:graphicData>
            </a:graphic>
          </wp:inline>
        </w:drawing>
      </w:r>
    </w:p>
    <w:p w14:paraId="3E87ABBC" w14:textId="77777777" w:rsidR="00B30147" w:rsidRPr="0023299F" w:rsidRDefault="002F7C30" w:rsidP="00220FD4">
      <w:pPr>
        <w:pStyle w:val="B1"/>
        <w:rPr>
          <w:rFonts w:eastAsia="MS Mincho"/>
        </w:rPr>
      </w:pPr>
      <w:r w:rsidRPr="0023299F">
        <w:t>-</w:t>
      </w:r>
      <w:r w:rsidRPr="0023299F">
        <w:tab/>
      </w:r>
      <w:r w:rsidR="00B30147" w:rsidRPr="0023299F">
        <w:t xml:space="preserve">if the UE has no PUSCH transmission in the last symbol of subframe </w:t>
      </w:r>
      <w:r w:rsidR="00B238AF" w:rsidRPr="0023299F">
        <w:rPr>
          <w:noProof/>
          <w:position w:val="-6"/>
        </w:rPr>
        <w:drawing>
          <wp:inline distT="0" distB="0" distL="0" distR="0" wp14:anchorId="5F2C3771" wp14:editId="3E57D3C6">
            <wp:extent cx="171450" cy="180975"/>
            <wp:effectExtent l="0" t="0" r="0" b="0"/>
            <wp:docPr id="869"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109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serving cell </w:t>
      </w:r>
      <w:r w:rsidR="00B238AF" w:rsidRPr="0023299F">
        <w:rPr>
          <w:noProof/>
          <w:position w:val="-10"/>
        </w:rPr>
        <w:drawing>
          <wp:inline distT="0" distB="0" distL="0" distR="0" wp14:anchorId="4A643815" wp14:editId="01C85FB7">
            <wp:extent cx="619125" cy="228600"/>
            <wp:effectExtent l="0" t="0" r="0" b="0"/>
            <wp:docPr id="870"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1095" cstate="print">
                      <a:extLst>
                        <a:ext uri="{28A0092B-C50C-407E-A947-70E740481C1C}">
                          <a14:useLocalDpi xmlns:a14="http://schemas.microsoft.com/office/drawing/2010/main" val="0"/>
                        </a:ext>
                      </a:extLst>
                    </a:blip>
                    <a:srcRect/>
                    <a:stretch>
                      <a:fillRect/>
                    </a:stretch>
                  </pic:blipFill>
                  <pic:spPr bwMode="auto">
                    <a:xfrm>
                      <a:off x="0" y="0"/>
                      <a:ext cx="619125" cy="228600"/>
                    </a:xfrm>
                    <a:prstGeom prst="rect">
                      <a:avLst/>
                    </a:prstGeom>
                    <a:noFill/>
                    <a:ln>
                      <a:noFill/>
                    </a:ln>
                  </pic:spPr>
                </pic:pic>
              </a:graphicData>
            </a:graphic>
          </wp:inline>
        </w:drawing>
      </w:r>
      <w:r w:rsidR="00B30147" w:rsidRPr="0023299F">
        <w:rPr>
          <w:rFonts w:eastAsia="MS Mincho"/>
        </w:rPr>
        <w:t xml:space="preserve">, </w:t>
      </w:r>
      <w:r w:rsidR="00B238AF" w:rsidRPr="0023299F">
        <w:rPr>
          <w:noProof/>
          <w:position w:val="-14"/>
        </w:rPr>
        <w:drawing>
          <wp:inline distT="0" distB="0" distL="0" distR="0" wp14:anchorId="7F0C9A09" wp14:editId="217E5212">
            <wp:extent cx="1085850" cy="304800"/>
            <wp:effectExtent l="0" t="0" r="0" b="0"/>
            <wp:docPr id="871"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1096" cstate="print">
                      <a:extLst>
                        <a:ext uri="{28A0092B-C50C-407E-A947-70E740481C1C}">
                          <a14:useLocalDpi xmlns:a14="http://schemas.microsoft.com/office/drawing/2010/main" val="0"/>
                        </a:ext>
                      </a:extLst>
                    </a:blip>
                    <a:srcRect/>
                    <a:stretch>
                      <a:fillRect/>
                    </a:stretch>
                  </pic:blipFill>
                  <pic:spPr bwMode="auto">
                    <a:xfrm>
                      <a:off x="0" y="0"/>
                      <a:ext cx="1085850" cy="304800"/>
                    </a:xfrm>
                    <a:prstGeom prst="rect">
                      <a:avLst/>
                    </a:prstGeom>
                    <a:noFill/>
                    <a:ln>
                      <a:noFill/>
                    </a:ln>
                  </pic:spPr>
                </pic:pic>
              </a:graphicData>
            </a:graphic>
          </wp:inline>
        </w:drawing>
      </w:r>
      <w:r w:rsidR="00B30147" w:rsidRPr="0023299F">
        <w:t>; otherwise</w:t>
      </w:r>
      <w:r w:rsidR="00B238AF" w:rsidRPr="0023299F">
        <w:rPr>
          <w:noProof/>
          <w:position w:val="-14"/>
        </w:rPr>
        <w:drawing>
          <wp:inline distT="0" distB="0" distL="0" distR="0" wp14:anchorId="061F3E41" wp14:editId="77A4028D">
            <wp:extent cx="1800225" cy="304800"/>
            <wp:effectExtent l="0" t="0" r="0" b="0"/>
            <wp:docPr id="872"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1097" cstate="print">
                      <a:extLst>
                        <a:ext uri="{28A0092B-C50C-407E-A947-70E740481C1C}">
                          <a14:useLocalDpi xmlns:a14="http://schemas.microsoft.com/office/drawing/2010/main" val="0"/>
                        </a:ext>
                      </a:extLst>
                    </a:blip>
                    <a:srcRect/>
                    <a:stretch>
                      <a:fillRect/>
                    </a:stretch>
                  </pic:blipFill>
                  <pic:spPr bwMode="auto">
                    <a:xfrm>
                      <a:off x="0" y="0"/>
                      <a:ext cx="1800225" cy="304800"/>
                    </a:xfrm>
                    <a:prstGeom prst="rect">
                      <a:avLst/>
                    </a:prstGeom>
                    <a:noFill/>
                    <a:ln>
                      <a:noFill/>
                    </a:ln>
                  </pic:spPr>
                </pic:pic>
              </a:graphicData>
            </a:graphic>
          </wp:inline>
        </w:drawing>
      </w:r>
    </w:p>
    <w:p w14:paraId="75D411A7" w14:textId="77777777" w:rsidR="00B30147" w:rsidRPr="0023299F" w:rsidRDefault="002F7C30" w:rsidP="00220FD4">
      <w:pPr>
        <w:pStyle w:val="B1"/>
        <w:rPr>
          <w:rFonts w:eastAsia="MS Mincho"/>
        </w:rPr>
      </w:pPr>
      <w:r w:rsidRPr="0023299F">
        <w:t>-</w:t>
      </w:r>
      <w:r w:rsidRPr="0023299F">
        <w:tab/>
      </w:r>
      <w:r w:rsidR="00B30147" w:rsidRPr="0023299F">
        <w:t>if the UE has PRACH transmission in CG2 that overlaps with the last symbol of subframe</w:t>
      </w:r>
      <w:r w:rsidR="001E33DD" w:rsidRPr="0023299F">
        <w:t xml:space="preserve"> </w:t>
      </w:r>
      <w:r w:rsidR="00B238AF" w:rsidRPr="0023299F">
        <w:rPr>
          <w:noProof/>
          <w:position w:val="-6"/>
        </w:rPr>
        <w:drawing>
          <wp:inline distT="0" distB="0" distL="0" distR="0" wp14:anchorId="6A02CB3D" wp14:editId="083BD248">
            <wp:extent cx="171450" cy="180975"/>
            <wp:effectExtent l="0" t="0" r="0" b="0"/>
            <wp:docPr id="873"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1092"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CG2, </w:t>
      </w:r>
      <w:r w:rsidR="00B238AF" w:rsidRPr="0023299F">
        <w:rPr>
          <w:noProof/>
          <w:position w:val="-14"/>
        </w:rPr>
        <w:drawing>
          <wp:inline distT="0" distB="0" distL="0" distR="0" wp14:anchorId="79FED5F1" wp14:editId="40626AD3">
            <wp:extent cx="1943100" cy="304800"/>
            <wp:effectExtent l="0" t="0" r="0" b="0"/>
            <wp:docPr id="874"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1098" cstate="print">
                      <a:extLst>
                        <a:ext uri="{28A0092B-C50C-407E-A947-70E740481C1C}">
                          <a14:useLocalDpi xmlns:a14="http://schemas.microsoft.com/office/drawing/2010/main" val="0"/>
                        </a:ext>
                      </a:extLst>
                    </a:blip>
                    <a:srcRect/>
                    <a:stretch>
                      <a:fillRect/>
                    </a:stretch>
                  </pic:blipFill>
                  <pic:spPr bwMode="auto">
                    <a:xfrm>
                      <a:off x="0" y="0"/>
                      <a:ext cx="1943100" cy="304800"/>
                    </a:xfrm>
                    <a:prstGeom prst="rect">
                      <a:avLst/>
                    </a:prstGeom>
                    <a:noFill/>
                    <a:ln>
                      <a:noFill/>
                    </a:ln>
                  </pic:spPr>
                </pic:pic>
              </a:graphicData>
            </a:graphic>
          </wp:inline>
        </w:drawing>
      </w:r>
      <w:r w:rsidR="00B30147" w:rsidRPr="0023299F">
        <w:t xml:space="preserve">; otherwise </w:t>
      </w:r>
      <w:r w:rsidR="00B238AF" w:rsidRPr="0023299F">
        <w:rPr>
          <w:noProof/>
          <w:position w:val="-14"/>
        </w:rPr>
        <w:drawing>
          <wp:inline distT="0" distB="0" distL="0" distR="0" wp14:anchorId="1AA8E643" wp14:editId="5C96685D">
            <wp:extent cx="1143000" cy="304800"/>
            <wp:effectExtent l="0" t="0" r="0" b="0"/>
            <wp:docPr id="875"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1099" cstate="print">
                      <a:extLst>
                        <a:ext uri="{28A0092B-C50C-407E-A947-70E740481C1C}">
                          <a14:useLocalDpi xmlns:a14="http://schemas.microsoft.com/office/drawing/2010/main" val="0"/>
                        </a:ext>
                      </a:extLst>
                    </a:blip>
                    <a:srcRect/>
                    <a:stretch>
                      <a:fillRect/>
                    </a:stretch>
                  </pic:blipFill>
                  <pic:spPr bwMode="auto">
                    <a:xfrm>
                      <a:off x="0" y="0"/>
                      <a:ext cx="1143000" cy="304800"/>
                    </a:xfrm>
                    <a:prstGeom prst="rect">
                      <a:avLst/>
                    </a:prstGeom>
                    <a:noFill/>
                    <a:ln>
                      <a:noFill/>
                    </a:ln>
                  </pic:spPr>
                </pic:pic>
              </a:graphicData>
            </a:graphic>
          </wp:inline>
        </w:drawing>
      </w:r>
    </w:p>
    <w:p w14:paraId="63B62302" w14:textId="77777777" w:rsidR="00B30147" w:rsidRPr="0023299F" w:rsidRDefault="00B30147" w:rsidP="00B30147">
      <w:pPr>
        <w:rPr>
          <w:rFonts w:eastAsia="MS Mincho"/>
        </w:rPr>
      </w:pPr>
      <w:r w:rsidRPr="0023299F">
        <w:rPr>
          <w:rFonts w:eastAsia="MS Mincho"/>
        </w:rPr>
        <w:t xml:space="preserve">For </w:t>
      </w:r>
      <w:r w:rsidR="00D355B3" w:rsidRPr="0023299F">
        <w:rPr>
          <w:rFonts w:eastAsia="MS Mincho"/>
        </w:rPr>
        <w:t xml:space="preserve">both </w:t>
      </w:r>
      <w:r w:rsidRPr="0023299F">
        <w:rPr>
          <w:rFonts w:eastAsia="MS Mincho"/>
        </w:rPr>
        <w:t>cell group</w:t>
      </w:r>
      <w:r w:rsidR="00D355B3" w:rsidRPr="0023299F">
        <w:rPr>
          <w:rFonts w:eastAsia="MS Mincho"/>
        </w:rPr>
        <w:t>s</w:t>
      </w:r>
    </w:p>
    <w:p w14:paraId="5D6A00EE" w14:textId="77777777" w:rsidR="00B30147" w:rsidRPr="0023299F" w:rsidRDefault="002F7C30" w:rsidP="00220FD4">
      <w:pPr>
        <w:pStyle w:val="B1"/>
        <w:rPr>
          <w:szCs w:val="18"/>
        </w:rPr>
      </w:pPr>
      <w:r w:rsidRPr="0023299F">
        <w:rPr>
          <w:rFonts w:eastAsia="MS Mincho"/>
        </w:rPr>
        <w:t>-</w:t>
      </w:r>
      <w:r w:rsidRPr="0023299F">
        <w:rPr>
          <w:rFonts w:eastAsia="MS Mincho"/>
        </w:rPr>
        <w:tab/>
      </w:r>
      <w:r w:rsidR="00B30147" w:rsidRPr="0023299F">
        <w:rPr>
          <w:rFonts w:eastAsia="MS Mincho"/>
        </w:rPr>
        <w:t xml:space="preserve">if the PUCCH/PUSCH transmission of the UE on subframe </w:t>
      </w:r>
      <w:r w:rsidR="00D355B3" w:rsidRPr="0023299F">
        <w:rPr>
          <w:position w:val="-6"/>
        </w:rPr>
        <w:object w:dxaOrig="220" w:dyaOrig="279" w14:anchorId="112E9154">
          <v:shape id="_x0000_i1657" type="#_x0000_t75" style="width:14.25pt;height:14.25pt" o:ole="">
            <v:imagedata r:id="rId1100" o:title=""/>
          </v:shape>
          <o:OLEObject Type="Embed" ProgID="Equation.DSMT4" ShapeID="_x0000_i1657" DrawAspect="Content" ObjectID="_1724852090" r:id="rId1101"/>
        </w:object>
      </w:r>
      <w:r w:rsidR="00B30147" w:rsidRPr="0023299F">
        <w:rPr>
          <w:rFonts w:eastAsia="MS Mincho"/>
        </w:rPr>
        <w:t xml:space="preserve"> for a given serving cell in a TAG of CG1 overlaps some portion of the first symbol of the PUSCH transmission on subframe </w:t>
      </w:r>
      <w:r w:rsidR="00D355B3" w:rsidRPr="0023299F">
        <w:rPr>
          <w:position w:val="-6"/>
        </w:rPr>
        <w:object w:dxaOrig="520" w:dyaOrig="279" w14:anchorId="4289F950">
          <v:shape id="_x0000_i1658" type="#_x0000_t75" style="width:21.75pt;height:14.25pt" o:ole="">
            <v:imagedata r:id="rId1102" o:title=""/>
          </v:shape>
          <o:OLEObject Type="Embed" ProgID="Equation.DSMT4" ShapeID="_x0000_i1658" DrawAspect="Content" ObjectID="_1724852091" r:id="rId1103"/>
        </w:object>
      </w:r>
      <w:r w:rsidR="00B30147" w:rsidRPr="0023299F">
        <w:t xml:space="preserve"> </w:t>
      </w:r>
      <w:r w:rsidR="00B30147" w:rsidRPr="0023299F">
        <w:rPr>
          <w:rFonts w:eastAsia="MS Mincho"/>
        </w:rPr>
        <w:t>for a different serving cell in another TAG of CG1</w:t>
      </w:r>
      <w:r w:rsidR="00D355B3" w:rsidRPr="0023299F">
        <w:rPr>
          <w:rFonts w:hint="eastAsia"/>
          <w:lang w:val="en-US" w:eastAsia="zh-CN"/>
        </w:rPr>
        <w:t xml:space="preserve"> and/or </w:t>
      </w:r>
      <w:r w:rsidR="00D355B3" w:rsidRPr="0023299F">
        <w:t>overlaps with</w:t>
      </w:r>
      <w:r w:rsidR="00D355B3" w:rsidRPr="0023299F">
        <w:rPr>
          <w:rFonts w:eastAsia="MS Mincho"/>
          <w:lang w:val="en-US"/>
        </w:rPr>
        <w:t xml:space="preserve"> the </w:t>
      </w:r>
      <w:r w:rsidR="00D355B3" w:rsidRPr="0023299F">
        <w:rPr>
          <w:rFonts w:hint="eastAsia"/>
          <w:lang w:val="en-US" w:eastAsia="zh-CN"/>
        </w:rPr>
        <w:t>PUCCH/</w:t>
      </w:r>
      <w:r w:rsidR="00D355B3" w:rsidRPr="0023299F">
        <w:rPr>
          <w:rFonts w:eastAsia="MS Mincho"/>
          <w:lang w:val="en-US"/>
        </w:rPr>
        <w:t xml:space="preserve">PUSCH transmission on subframe </w:t>
      </w:r>
      <w:r w:rsidR="00D355B3" w:rsidRPr="0023299F">
        <w:rPr>
          <w:position w:val="-6"/>
        </w:rPr>
        <w:object w:dxaOrig="560" w:dyaOrig="279" w14:anchorId="422E5BF0">
          <v:shape id="_x0000_i1659" type="#_x0000_t75" style="width:28.5pt;height:14.25pt" o:ole="">
            <v:imagedata r:id="rId1104" o:title=""/>
          </v:shape>
          <o:OLEObject Type="Embed" ProgID="Equation.DSMT4" ShapeID="_x0000_i1659" DrawAspect="Content" ObjectID="_1724852092" r:id="rId1105"/>
        </w:object>
      </w:r>
      <w:r w:rsidR="00D355B3" w:rsidRPr="0023299F">
        <w:t xml:space="preserve"> </w:t>
      </w:r>
      <w:r w:rsidR="00D355B3" w:rsidRPr="0023299F">
        <w:rPr>
          <w:rFonts w:eastAsia="MS Mincho"/>
          <w:lang w:val="en-US"/>
        </w:rPr>
        <w:t>for a serving cell in another TAG of CG</w:t>
      </w:r>
      <w:r w:rsidR="00D355B3" w:rsidRPr="0023299F">
        <w:rPr>
          <w:rFonts w:hint="eastAsia"/>
          <w:lang w:val="en-US" w:eastAsia="zh-CN"/>
        </w:rPr>
        <w:t>2</w:t>
      </w:r>
      <w:r w:rsidR="00B30147" w:rsidRPr="0023299F">
        <w:rPr>
          <w:rFonts w:eastAsia="MS Mincho"/>
        </w:rPr>
        <w:t>, the UE shall adjust its total transmission power of</w:t>
      </w:r>
      <w:r w:rsidR="00D355B3" w:rsidRPr="0023299F">
        <w:rPr>
          <w:rFonts w:eastAsia="MS Mincho"/>
        </w:rPr>
        <w:t xml:space="preserve"> all</w:t>
      </w:r>
      <w:r w:rsidR="00B30147" w:rsidRPr="0023299F">
        <w:rPr>
          <w:rFonts w:eastAsia="MS Mincho"/>
        </w:rPr>
        <w:t xml:space="preserve"> </w:t>
      </w:r>
      <w:r w:rsidR="00D355B3" w:rsidRPr="0023299F">
        <w:rPr>
          <w:rFonts w:eastAsia="MS Mincho"/>
        </w:rPr>
        <w:t xml:space="preserve">CGs </w:t>
      </w:r>
      <w:r w:rsidR="00B30147" w:rsidRPr="0023299F">
        <w:rPr>
          <w:rFonts w:eastAsia="MS Mincho"/>
        </w:rPr>
        <w:t xml:space="preserve">such that the total transmission power of the UE across all CGs does not exceed </w:t>
      </w:r>
      <w:r w:rsidR="00B238AF" w:rsidRPr="0023299F">
        <w:rPr>
          <w:noProof/>
          <w:position w:val="-12"/>
        </w:rPr>
        <w:drawing>
          <wp:inline distT="0" distB="0" distL="0" distR="0" wp14:anchorId="0789D2EB" wp14:editId="4D6D34D9">
            <wp:extent cx="381000" cy="228600"/>
            <wp:effectExtent l="0" t="0" r="0" b="0"/>
            <wp:docPr id="87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1106"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00B30147" w:rsidRPr="0023299F">
        <w:rPr>
          <w:rFonts w:eastAsia="MS Mincho"/>
        </w:rPr>
        <w:t>on any overlapped portion.</w:t>
      </w:r>
    </w:p>
    <w:p w14:paraId="46B2984E" w14:textId="77777777" w:rsidR="00B30147" w:rsidRPr="0023299F" w:rsidRDefault="002F7C30" w:rsidP="00220FD4">
      <w:pPr>
        <w:pStyle w:val="B1"/>
        <w:rPr>
          <w:rFonts w:eastAsia="MS Mincho"/>
        </w:rPr>
      </w:pPr>
      <w:r w:rsidRPr="0023299F">
        <w:rPr>
          <w:rFonts w:eastAsia="MS Mincho"/>
        </w:rPr>
        <w:t>-</w:t>
      </w:r>
      <w:r w:rsidRPr="0023299F">
        <w:rPr>
          <w:rFonts w:eastAsia="MS Mincho"/>
        </w:rPr>
        <w:tab/>
      </w:r>
      <w:r w:rsidR="00B30147" w:rsidRPr="0023299F">
        <w:rPr>
          <w:rFonts w:eastAsia="MS Mincho"/>
        </w:rPr>
        <w:t xml:space="preserve">if the PUSCH transmission of the UE on subframe </w:t>
      </w:r>
      <w:r w:rsidR="00D355B3" w:rsidRPr="0023299F">
        <w:rPr>
          <w:position w:val="-6"/>
        </w:rPr>
        <w:object w:dxaOrig="220" w:dyaOrig="279" w14:anchorId="71913A80">
          <v:shape id="_x0000_i1660" type="#_x0000_t75" style="width:14.25pt;height:14.25pt" o:ole="">
            <v:imagedata r:id="rId1100" o:title=""/>
          </v:shape>
          <o:OLEObject Type="Embed" ProgID="Equation.DSMT4" ShapeID="_x0000_i1660" DrawAspect="Content" ObjectID="_1724852093" r:id="rId1107"/>
        </w:object>
      </w:r>
      <w:r w:rsidR="00B30147" w:rsidRPr="0023299F">
        <w:rPr>
          <w:rFonts w:eastAsia="MS Mincho"/>
        </w:rPr>
        <w:t xml:space="preserve"> for a given serving cell in a TAG of CG1 overlaps some portion of the first symbol of the PUCCH transmission on subframe </w:t>
      </w:r>
      <w:r w:rsidR="00D355B3" w:rsidRPr="0023299F">
        <w:rPr>
          <w:position w:val="-6"/>
        </w:rPr>
        <w:object w:dxaOrig="520" w:dyaOrig="279" w14:anchorId="6B7E4040">
          <v:shape id="_x0000_i1661" type="#_x0000_t75" style="width:21.75pt;height:14.25pt" o:ole="">
            <v:imagedata r:id="rId1102" o:title=""/>
          </v:shape>
          <o:OLEObject Type="Embed" ProgID="Equation.DSMT4" ShapeID="_x0000_i1661" DrawAspect="Content" ObjectID="_1724852094" r:id="rId1108"/>
        </w:object>
      </w:r>
      <w:r w:rsidR="00B30147" w:rsidRPr="0023299F">
        <w:t xml:space="preserve"> </w:t>
      </w:r>
      <w:r w:rsidR="00B30147" w:rsidRPr="0023299F">
        <w:rPr>
          <w:rFonts w:eastAsia="MS Mincho"/>
        </w:rPr>
        <w:t>for a different serving cell in another TAG of CG</w:t>
      </w:r>
      <w:r w:rsidR="00D355B3" w:rsidRPr="0023299F">
        <w:rPr>
          <w:rFonts w:hint="eastAsia"/>
          <w:lang w:val="en-US" w:eastAsia="zh-CN"/>
        </w:rPr>
        <w:t>1 and/or</w:t>
      </w:r>
      <w:r w:rsidR="00D355B3" w:rsidRPr="0023299F">
        <w:rPr>
          <w:rFonts w:eastAsia="MS Mincho"/>
          <w:lang w:val="en-US"/>
        </w:rPr>
        <w:t xml:space="preserve"> </w:t>
      </w:r>
      <w:r w:rsidR="00D355B3" w:rsidRPr="0023299F">
        <w:t>overlaps with</w:t>
      </w:r>
      <w:r w:rsidR="00D355B3" w:rsidRPr="0023299F">
        <w:rPr>
          <w:rFonts w:eastAsia="MS Mincho"/>
          <w:lang w:val="en-US"/>
        </w:rPr>
        <w:t xml:space="preserve"> the </w:t>
      </w:r>
      <w:r w:rsidR="00D355B3" w:rsidRPr="0023299F">
        <w:rPr>
          <w:rFonts w:hint="eastAsia"/>
          <w:lang w:val="en-US" w:eastAsia="zh-CN"/>
        </w:rPr>
        <w:t>PUCCH/</w:t>
      </w:r>
      <w:r w:rsidR="00D355B3" w:rsidRPr="0023299F">
        <w:rPr>
          <w:rFonts w:eastAsia="MS Mincho"/>
          <w:lang w:val="en-US"/>
        </w:rPr>
        <w:t xml:space="preserve">PUSCH transmission </w:t>
      </w:r>
      <w:r w:rsidR="00D355B3" w:rsidRPr="0023299F">
        <w:rPr>
          <w:rFonts w:hint="eastAsia"/>
          <w:lang w:val="en-US" w:eastAsia="zh-CN"/>
        </w:rPr>
        <w:t xml:space="preserve">on </w:t>
      </w:r>
      <w:r w:rsidR="00D355B3" w:rsidRPr="0023299F">
        <w:rPr>
          <w:rFonts w:eastAsia="MS Mincho"/>
          <w:lang w:val="en-US"/>
        </w:rPr>
        <w:t xml:space="preserve">subframe </w:t>
      </w:r>
      <w:r w:rsidR="00D355B3" w:rsidRPr="0023299F">
        <w:rPr>
          <w:position w:val="-6"/>
        </w:rPr>
        <w:object w:dxaOrig="560" w:dyaOrig="279" w14:anchorId="6573CBE9">
          <v:shape id="_x0000_i1662" type="#_x0000_t75" style="width:28.5pt;height:14.25pt" o:ole="">
            <v:imagedata r:id="rId1104" o:title=""/>
          </v:shape>
          <o:OLEObject Type="Embed" ProgID="Equation.DSMT4" ShapeID="_x0000_i1662" DrawAspect="Content" ObjectID="_1724852095" r:id="rId1109"/>
        </w:object>
      </w:r>
      <w:r w:rsidR="00D355B3" w:rsidRPr="0023299F">
        <w:t xml:space="preserve"> </w:t>
      </w:r>
      <w:r w:rsidR="00D355B3" w:rsidRPr="0023299F">
        <w:rPr>
          <w:rFonts w:eastAsia="MS Mincho"/>
          <w:lang w:val="en-US"/>
        </w:rPr>
        <w:t>for a serving cell in another TAG of CG</w:t>
      </w:r>
      <w:r w:rsidR="00D355B3" w:rsidRPr="0023299F">
        <w:rPr>
          <w:rFonts w:hint="eastAsia"/>
          <w:lang w:val="en-US" w:eastAsia="zh-CN"/>
        </w:rPr>
        <w:t>2</w:t>
      </w:r>
      <w:r w:rsidR="00B30147" w:rsidRPr="0023299F">
        <w:rPr>
          <w:rFonts w:eastAsia="MS Mincho"/>
        </w:rPr>
        <w:t xml:space="preserve">, the UE shall adjust its total transmission power of </w:t>
      </w:r>
      <w:r w:rsidR="00D355B3" w:rsidRPr="0023299F">
        <w:rPr>
          <w:rFonts w:eastAsia="MS Mincho"/>
        </w:rPr>
        <w:t xml:space="preserve">all CGs </w:t>
      </w:r>
      <w:r w:rsidR="00B30147" w:rsidRPr="0023299F">
        <w:rPr>
          <w:rFonts w:eastAsia="MS Mincho"/>
        </w:rPr>
        <w:t xml:space="preserve">such that the total transmission power of the UE across all CGs does not exceed </w:t>
      </w:r>
      <w:r w:rsidR="00B238AF" w:rsidRPr="0023299F">
        <w:rPr>
          <w:noProof/>
          <w:position w:val="-12"/>
        </w:rPr>
        <w:drawing>
          <wp:inline distT="0" distB="0" distL="0" distR="0" wp14:anchorId="2662A2CE" wp14:editId="310C87A9">
            <wp:extent cx="381000" cy="228600"/>
            <wp:effectExtent l="0" t="0" r="0" b="0"/>
            <wp:docPr id="883"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1106"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00B30147" w:rsidRPr="0023299F">
        <w:rPr>
          <w:rFonts w:eastAsia="MS Mincho"/>
        </w:rPr>
        <w:t>on any overlapped portion.</w:t>
      </w:r>
    </w:p>
    <w:p w14:paraId="4C89CD1D" w14:textId="77777777" w:rsidR="00B30147" w:rsidRPr="0023299F" w:rsidRDefault="002F7C30" w:rsidP="00220FD4">
      <w:pPr>
        <w:pStyle w:val="B1"/>
      </w:pPr>
      <w:r w:rsidRPr="0023299F">
        <w:t>-</w:t>
      </w:r>
      <w:r w:rsidRPr="0023299F">
        <w:tab/>
      </w:r>
      <w:r w:rsidR="00B30147" w:rsidRPr="0023299F">
        <w:t xml:space="preserve">if the SRS transmission of the UE in a symbol on subframe </w:t>
      </w:r>
      <w:r w:rsidR="00D355B3" w:rsidRPr="0023299F">
        <w:rPr>
          <w:position w:val="-6"/>
        </w:rPr>
        <w:object w:dxaOrig="220" w:dyaOrig="279" w14:anchorId="48BD3B88">
          <v:shape id="_x0000_i1663" type="#_x0000_t75" style="width:14.25pt;height:14.25pt" o:ole="">
            <v:imagedata r:id="rId1100" o:title=""/>
          </v:shape>
          <o:OLEObject Type="Embed" ProgID="Equation.DSMT4" ShapeID="_x0000_i1663" DrawAspect="Content" ObjectID="_1724852096" r:id="rId1110"/>
        </w:object>
      </w:r>
      <w:r w:rsidR="00B30147" w:rsidRPr="0023299F">
        <w:t xml:space="preserve"> for a given serving cell in a TAG of CG1 overlaps with the PUCCH/PUSCH transmission on subframe </w:t>
      </w:r>
      <w:r w:rsidR="00D355B3" w:rsidRPr="0023299F">
        <w:rPr>
          <w:position w:val="-6"/>
        </w:rPr>
        <w:object w:dxaOrig="220" w:dyaOrig="279" w14:anchorId="1EA1A1C8">
          <v:shape id="_x0000_i1664" type="#_x0000_t75" style="width:14.25pt;height:14.25pt" o:ole="">
            <v:imagedata r:id="rId1100" o:title=""/>
          </v:shape>
          <o:OLEObject Type="Embed" ProgID="Equation.DSMT4" ShapeID="_x0000_i1664" DrawAspect="Content" ObjectID="_1724852097" r:id="rId1111"/>
        </w:object>
      </w:r>
      <w:r w:rsidR="00B30147" w:rsidRPr="0023299F">
        <w:t xml:space="preserve">or subframe </w:t>
      </w:r>
      <w:r w:rsidR="00D355B3" w:rsidRPr="0023299F">
        <w:rPr>
          <w:position w:val="-6"/>
        </w:rPr>
        <w:object w:dxaOrig="520" w:dyaOrig="279" w14:anchorId="39C8332C">
          <v:shape id="_x0000_i1665" type="#_x0000_t75" style="width:21.75pt;height:14.25pt" o:ole="">
            <v:imagedata r:id="rId1102" o:title=""/>
          </v:shape>
          <o:OLEObject Type="Embed" ProgID="Equation.DSMT4" ShapeID="_x0000_i1665" DrawAspect="Content" ObjectID="_1724852098" r:id="rId1112"/>
        </w:object>
      </w:r>
      <w:r w:rsidR="00B30147" w:rsidRPr="0023299F">
        <w:t xml:space="preserve"> for a different serving cell in the same or another TAG of CG1</w:t>
      </w:r>
      <w:r w:rsidR="00D355B3" w:rsidRPr="0023299F">
        <w:rPr>
          <w:rFonts w:hint="eastAsia"/>
          <w:lang w:eastAsia="zh-CN"/>
        </w:rPr>
        <w:t xml:space="preserve"> and/or </w:t>
      </w:r>
      <w:r w:rsidR="00D355B3" w:rsidRPr="0023299F">
        <w:t xml:space="preserve">overlaps with the PUCCH/PUSCH transmission on subframe </w:t>
      </w:r>
      <w:r w:rsidR="00D355B3" w:rsidRPr="0023299F">
        <w:rPr>
          <w:position w:val="-6"/>
        </w:rPr>
        <w:object w:dxaOrig="560" w:dyaOrig="279" w14:anchorId="505FFDB1">
          <v:shape id="_x0000_i1666" type="#_x0000_t75" style="width:28.5pt;height:14.25pt" o:ole="">
            <v:imagedata r:id="rId1104" o:title=""/>
          </v:shape>
          <o:OLEObject Type="Embed" ProgID="Equation.DSMT4" ShapeID="_x0000_i1666" DrawAspect="Content" ObjectID="_1724852099" r:id="rId1113"/>
        </w:object>
      </w:r>
      <w:r w:rsidR="00D355B3" w:rsidRPr="0023299F">
        <w:t xml:space="preserve"> </w:t>
      </w:r>
      <w:r w:rsidR="00D355B3" w:rsidRPr="0023299F">
        <w:lastRenderedPageBreak/>
        <w:t>for a serving cell of CG</w:t>
      </w:r>
      <w:r w:rsidR="00D355B3" w:rsidRPr="0023299F">
        <w:rPr>
          <w:rFonts w:hint="eastAsia"/>
          <w:lang w:eastAsia="zh-CN"/>
        </w:rPr>
        <w:t>2</w:t>
      </w:r>
      <w:r w:rsidR="00B30147" w:rsidRPr="0023299F">
        <w:t xml:space="preserve">, the UE shall drop the SRS in CG1 if its total transmission power across all CGs exceeds </w:t>
      </w:r>
      <w:r w:rsidR="00B238AF" w:rsidRPr="0023299F">
        <w:rPr>
          <w:noProof/>
          <w:position w:val="-12"/>
        </w:rPr>
        <w:drawing>
          <wp:inline distT="0" distB="0" distL="0" distR="0" wp14:anchorId="0D945FEC" wp14:editId="10309470">
            <wp:extent cx="381000" cy="228600"/>
            <wp:effectExtent l="0" t="0" r="0" b="0"/>
            <wp:docPr id="888"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1106"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00B30147" w:rsidRPr="0023299F">
        <w:rPr>
          <w:iCs/>
        </w:rPr>
        <w:t xml:space="preserve"> </w:t>
      </w:r>
      <w:r w:rsidR="00B30147" w:rsidRPr="0023299F">
        <w:t>on any overlapped portion of the symbol.</w:t>
      </w:r>
    </w:p>
    <w:p w14:paraId="5D8EB723" w14:textId="77777777" w:rsidR="00B30147" w:rsidRPr="0023299F" w:rsidRDefault="002F7C30" w:rsidP="00220FD4">
      <w:pPr>
        <w:pStyle w:val="B1"/>
        <w:rPr>
          <w:sz w:val="18"/>
          <w:szCs w:val="18"/>
        </w:rPr>
      </w:pPr>
      <w:r w:rsidRPr="0023299F">
        <w:t>-</w:t>
      </w:r>
      <w:r w:rsidRPr="0023299F">
        <w:tab/>
      </w:r>
      <w:r w:rsidR="00B30147" w:rsidRPr="0023299F">
        <w:t xml:space="preserve">if the SRS transmission of the UE in a symbol on subframe </w:t>
      </w:r>
      <w:r w:rsidR="00D355B3" w:rsidRPr="0023299F">
        <w:rPr>
          <w:position w:val="-6"/>
        </w:rPr>
        <w:object w:dxaOrig="220" w:dyaOrig="279" w14:anchorId="32BB4CE7">
          <v:shape id="_x0000_i1667" type="#_x0000_t75" style="width:14.25pt;height:14.25pt" o:ole="">
            <v:imagedata r:id="rId1100" o:title=""/>
          </v:shape>
          <o:OLEObject Type="Embed" ProgID="Equation.DSMT4" ShapeID="_x0000_i1667" DrawAspect="Content" ObjectID="_1724852100" r:id="rId1114"/>
        </w:object>
      </w:r>
      <w:r w:rsidR="00B30147" w:rsidRPr="0023299F">
        <w:t xml:space="preserve"> for a given serving cell in CG1 overlaps with the SRS transmission on subframe </w:t>
      </w:r>
      <w:r w:rsidR="00D355B3" w:rsidRPr="0023299F">
        <w:rPr>
          <w:position w:val="-6"/>
        </w:rPr>
        <w:object w:dxaOrig="220" w:dyaOrig="279" w14:anchorId="568206F1">
          <v:shape id="_x0000_i1668" type="#_x0000_t75" style="width:14.25pt;height:14.25pt" o:ole="">
            <v:imagedata r:id="rId1100" o:title=""/>
          </v:shape>
          <o:OLEObject Type="Embed" ProgID="Equation.DSMT4" ShapeID="_x0000_i1668" DrawAspect="Content" ObjectID="_1724852101" r:id="rId1115"/>
        </w:object>
      </w:r>
      <w:r w:rsidR="00B30147" w:rsidRPr="0023299F">
        <w:t xml:space="preserve"> for a different serving cell(s) in CG1 </w:t>
      </w:r>
      <w:r w:rsidR="00D355B3" w:rsidRPr="0023299F">
        <w:rPr>
          <w:rFonts w:hint="eastAsia"/>
          <w:lang w:eastAsia="zh-CN"/>
        </w:rPr>
        <w:t>or overlaps with SRS</w:t>
      </w:r>
      <w:r w:rsidR="00D355B3" w:rsidRPr="0023299F">
        <w:t xml:space="preserve"> transmission on subframe </w:t>
      </w:r>
      <w:r w:rsidR="00D355B3" w:rsidRPr="0023299F">
        <w:rPr>
          <w:position w:val="-6"/>
        </w:rPr>
        <w:object w:dxaOrig="260" w:dyaOrig="279" w14:anchorId="55514143">
          <v:shape id="_x0000_i1669" type="#_x0000_t75" style="width:14.25pt;height:14.25pt" o:ole="">
            <v:imagedata r:id="rId1116" o:title=""/>
          </v:shape>
          <o:OLEObject Type="Embed" ProgID="Equation.DSMT4" ShapeID="_x0000_i1669" DrawAspect="Content" ObjectID="_1724852102" r:id="rId1117"/>
        </w:object>
      </w:r>
      <w:r w:rsidR="00D355B3" w:rsidRPr="0023299F">
        <w:t xml:space="preserve"> for a serving cell(s) in CG</w:t>
      </w:r>
      <w:r w:rsidR="00D355B3" w:rsidRPr="0023299F">
        <w:rPr>
          <w:rFonts w:hint="eastAsia"/>
          <w:lang w:eastAsia="zh-CN"/>
        </w:rPr>
        <w:t>2,</w:t>
      </w:r>
      <w:r w:rsidR="00D355B3" w:rsidRPr="0023299F">
        <w:t xml:space="preserve"> and</w:t>
      </w:r>
      <w:r w:rsidR="00D355B3" w:rsidRPr="0023299F">
        <w:rPr>
          <w:rFonts w:hint="eastAsia"/>
          <w:lang w:eastAsia="zh-CN"/>
        </w:rPr>
        <w:t xml:space="preserve"> if the SRS transmissions overlap</w:t>
      </w:r>
      <w:r w:rsidR="00B30147" w:rsidRPr="0023299F">
        <w:t xml:space="preserve"> with PUSCH/PUCCH transmission on subframe </w:t>
      </w:r>
      <w:r w:rsidR="00D355B3" w:rsidRPr="0023299F">
        <w:rPr>
          <w:position w:val="-6"/>
        </w:rPr>
        <w:object w:dxaOrig="220" w:dyaOrig="279" w14:anchorId="29418EE4">
          <v:shape id="_x0000_i1670" type="#_x0000_t75" style="width:14.25pt;height:14.25pt" o:ole="">
            <v:imagedata r:id="rId1100" o:title=""/>
          </v:shape>
          <o:OLEObject Type="Embed" ProgID="Equation.DSMT4" ShapeID="_x0000_i1670" DrawAspect="Content" ObjectID="_1724852103" r:id="rId1118"/>
        </w:object>
      </w:r>
      <w:r w:rsidR="00B30147" w:rsidRPr="0023299F">
        <w:t xml:space="preserve">or subframe </w:t>
      </w:r>
      <w:r w:rsidR="00366997" w:rsidRPr="0023299F">
        <w:rPr>
          <w:position w:val="-6"/>
        </w:rPr>
        <w:object w:dxaOrig="520" w:dyaOrig="279" w14:anchorId="53139BB7">
          <v:shape id="_x0000_i1671" type="#_x0000_t75" style="width:21.75pt;height:14.25pt" o:ole="">
            <v:imagedata r:id="rId1102" o:title=""/>
          </v:shape>
          <o:OLEObject Type="Embed" ProgID="Equation.DSMT4" ShapeID="_x0000_i1671" DrawAspect="Content" ObjectID="_1724852104" r:id="rId1119"/>
        </w:object>
      </w:r>
      <w:r w:rsidR="00B30147" w:rsidRPr="0023299F">
        <w:t xml:space="preserve"> for another serving cell(s) in CG1, </w:t>
      </w:r>
      <w:r w:rsidR="00366997" w:rsidRPr="0023299F">
        <w:rPr>
          <w:rFonts w:hint="eastAsia"/>
          <w:lang w:eastAsia="zh-CN"/>
        </w:rPr>
        <w:t xml:space="preserve">and/or if the SRS transmissions </w:t>
      </w:r>
      <w:r w:rsidR="00366997" w:rsidRPr="0023299F">
        <w:t xml:space="preserve">overlap with PUSCH/PUCCH transmission on subframe </w:t>
      </w:r>
      <w:r w:rsidR="00366997" w:rsidRPr="0023299F">
        <w:rPr>
          <w:position w:val="-6"/>
        </w:rPr>
        <w:object w:dxaOrig="560" w:dyaOrig="279" w14:anchorId="3249A1FC">
          <v:shape id="_x0000_i1672" type="#_x0000_t75" style="width:28.5pt;height:14.25pt" o:ole="">
            <v:imagedata r:id="rId1104" o:title=""/>
          </v:shape>
          <o:OLEObject Type="Embed" ProgID="Equation.DSMT4" ShapeID="_x0000_i1672" DrawAspect="Content" ObjectID="_1724852105" r:id="rId1120"/>
        </w:object>
      </w:r>
      <w:r w:rsidR="00366997" w:rsidRPr="0023299F">
        <w:t xml:space="preserve"> for a serving cell</w:t>
      </w:r>
      <w:r w:rsidR="00366997" w:rsidRPr="0023299F">
        <w:rPr>
          <w:rFonts w:hint="eastAsia"/>
          <w:lang w:eastAsia="zh-CN"/>
        </w:rPr>
        <w:t xml:space="preserve"> of</w:t>
      </w:r>
      <w:r w:rsidR="00366997" w:rsidRPr="0023299F">
        <w:t xml:space="preserve"> CG</w:t>
      </w:r>
      <w:r w:rsidR="00366997" w:rsidRPr="0023299F">
        <w:rPr>
          <w:rFonts w:hint="eastAsia"/>
          <w:lang w:eastAsia="zh-CN"/>
        </w:rPr>
        <w:t>2</w:t>
      </w:r>
      <w:r w:rsidR="00366997" w:rsidRPr="0023299F">
        <w:rPr>
          <w:lang w:eastAsia="zh-CN"/>
        </w:rPr>
        <w:t xml:space="preserve">, </w:t>
      </w:r>
      <w:r w:rsidR="00B30147" w:rsidRPr="0023299F">
        <w:t xml:space="preserve">the UE shall </w:t>
      </w:r>
      <w:r w:rsidR="00B30147" w:rsidRPr="0023299F">
        <w:rPr>
          <w:szCs w:val="18"/>
        </w:rPr>
        <w:t xml:space="preserve">drop the SRS transmissions in CG1 </w:t>
      </w:r>
      <w:r w:rsidR="00B30147" w:rsidRPr="0023299F">
        <w:t xml:space="preserve">if its total transmission power across all CGs exceeds </w:t>
      </w:r>
      <w:r w:rsidR="00B238AF" w:rsidRPr="0023299F">
        <w:rPr>
          <w:noProof/>
          <w:position w:val="-12"/>
        </w:rPr>
        <w:drawing>
          <wp:inline distT="0" distB="0" distL="0" distR="0" wp14:anchorId="4DD8069B" wp14:editId="73823BC7">
            <wp:extent cx="381000" cy="228600"/>
            <wp:effectExtent l="0" t="0" r="0" b="0"/>
            <wp:docPr id="895"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1106"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00B30147" w:rsidRPr="0023299F">
        <w:rPr>
          <w:iCs/>
        </w:rPr>
        <w:t xml:space="preserve"> </w:t>
      </w:r>
      <w:r w:rsidR="00B30147" w:rsidRPr="0023299F">
        <w:t>on any overlapped portion of the symbol.</w:t>
      </w:r>
    </w:p>
    <w:p w14:paraId="47149F3E" w14:textId="77777777" w:rsidR="00B30147" w:rsidRPr="0023299F" w:rsidRDefault="002F7C30" w:rsidP="00220FD4">
      <w:pPr>
        <w:pStyle w:val="B1"/>
        <w:rPr>
          <w:szCs w:val="18"/>
        </w:rPr>
      </w:pPr>
      <w:r w:rsidRPr="0023299F">
        <w:rPr>
          <w:szCs w:val="18"/>
        </w:rPr>
        <w:t>-</w:t>
      </w:r>
      <w:r w:rsidRPr="0023299F">
        <w:rPr>
          <w:szCs w:val="18"/>
        </w:rPr>
        <w:tab/>
      </w:r>
      <w:r w:rsidR="00B30147" w:rsidRPr="0023299F">
        <w:rPr>
          <w:szCs w:val="18"/>
        </w:rPr>
        <w:t>UE shall, when requested by higher layers</w:t>
      </w:r>
      <w:r w:rsidR="00B30147" w:rsidRPr="0023299F" w:rsidDel="001375A2">
        <w:rPr>
          <w:szCs w:val="18"/>
        </w:rPr>
        <w:t>,</w:t>
      </w:r>
      <w:r w:rsidR="00B30147" w:rsidRPr="0023299F">
        <w:rPr>
          <w:szCs w:val="18"/>
        </w:rPr>
        <w:t xml:space="preserve"> to transmit PRACH</w:t>
      </w:r>
      <w:r w:rsidR="00366997" w:rsidRPr="0023299F">
        <w:t xml:space="preserve"> on subframe </w:t>
      </w:r>
      <w:r w:rsidR="00366997" w:rsidRPr="0023299F">
        <w:rPr>
          <w:position w:val="-6"/>
        </w:rPr>
        <w:object w:dxaOrig="220" w:dyaOrig="279" w14:anchorId="663C2878">
          <v:shape id="_x0000_i1673" type="#_x0000_t75" style="width:14.25pt;height:14.25pt" o:ole="">
            <v:imagedata r:id="rId1100" o:title=""/>
          </v:shape>
          <o:OLEObject Type="Embed" ProgID="Equation.DSMT4" ShapeID="_x0000_i1673" DrawAspect="Content" ObjectID="_1724852106" r:id="rId1121"/>
        </w:object>
      </w:r>
      <w:r w:rsidR="00366997" w:rsidRPr="0023299F">
        <w:t xml:space="preserve">or subframe </w:t>
      </w:r>
      <w:r w:rsidR="00366997" w:rsidRPr="0023299F">
        <w:rPr>
          <w:position w:val="-6"/>
        </w:rPr>
        <w:object w:dxaOrig="520" w:dyaOrig="279" w14:anchorId="2CE96214">
          <v:shape id="_x0000_i1674" type="#_x0000_t75" style="width:21.75pt;height:14.25pt" o:ole="">
            <v:imagedata r:id="rId1102" o:title=""/>
          </v:shape>
          <o:OLEObject Type="Embed" ProgID="Equation.DSMT4" ShapeID="_x0000_i1674" DrawAspect="Content" ObjectID="_1724852107" r:id="rId1122"/>
        </w:object>
      </w:r>
      <w:r w:rsidR="00B30147" w:rsidRPr="0023299F">
        <w:rPr>
          <w:szCs w:val="18"/>
        </w:rPr>
        <w:t xml:space="preserve"> in a secondary serving cell in CG1 </w:t>
      </w:r>
      <w:r w:rsidR="00366997" w:rsidRPr="0023299F">
        <w:rPr>
          <w:rFonts w:hint="eastAsia"/>
          <w:szCs w:val="18"/>
          <w:lang w:eastAsia="zh-CN"/>
        </w:rPr>
        <w:t xml:space="preserve">and/or </w:t>
      </w:r>
      <w:r w:rsidR="00366997" w:rsidRPr="0023299F">
        <w:rPr>
          <w:szCs w:val="18"/>
        </w:rPr>
        <w:t>to transmit PRACH</w:t>
      </w:r>
      <w:r w:rsidR="00366997" w:rsidRPr="0023299F">
        <w:rPr>
          <w:rFonts w:hint="eastAsia"/>
          <w:szCs w:val="18"/>
          <w:lang w:eastAsia="zh-CN"/>
        </w:rPr>
        <w:t xml:space="preserve"> </w:t>
      </w:r>
      <w:r w:rsidR="00366997" w:rsidRPr="0023299F">
        <w:t>on subframe</w:t>
      </w:r>
      <w:r w:rsidR="00366997" w:rsidRPr="0023299F">
        <w:rPr>
          <w:position w:val="-6"/>
        </w:rPr>
        <w:object w:dxaOrig="560" w:dyaOrig="279" w14:anchorId="106474FB">
          <v:shape id="_x0000_i1675" type="#_x0000_t75" style="width:28.5pt;height:14.25pt" o:ole="">
            <v:imagedata r:id="rId1104" o:title=""/>
          </v:shape>
          <o:OLEObject Type="Embed" ProgID="Equation.DSMT4" ShapeID="_x0000_i1675" DrawAspect="Content" ObjectID="_1724852108" r:id="rId1123"/>
        </w:object>
      </w:r>
      <w:r w:rsidR="00366997" w:rsidRPr="0023299F">
        <w:rPr>
          <w:szCs w:val="18"/>
        </w:rPr>
        <w:t xml:space="preserve"> in a serving cell in CG</w:t>
      </w:r>
      <w:r w:rsidR="00366997" w:rsidRPr="0023299F">
        <w:rPr>
          <w:rFonts w:hint="eastAsia"/>
          <w:szCs w:val="18"/>
          <w:lang w:eastAsia="zh-CN"/>
        </w:rPr>
        <w:t>2</w:t>
      </w:r>
      <w:r w:rsidR="00366997" w:rsidRPr="0023299F">
        <w:rPr>
          <w:szCs w:val="18"/>
        </w:rPr>
        <w:t xml:space="preserve"> </w:t>
      </w:r>
      <w:r w:rsidR="00B30147" w:rsidRPr="0023299F">
        <w:rPr>
          <w:szCs w:val="18"/>
        </w:rPr>
        <w:t xml:space="preserve">in parallel with SRS transmission in a symbol on subframe </w:t>
      </w:r>
      <w:r w:rsidR="00366997" w:rsidRPr="0023299F">
        <w:rPr>
          <w:position w:val="-6"/>
        </w:rPr>
        <w:object w:dxaOrig="220" w:dyaOrig="279" w14:anchorId="78E8813E">
          <v:shape id="_x0000_i1676" type="#_x0000_t75" style="width:14.25pt;height:14.25pt" o:ole="">
            <v:imagedata r:id="rId1100" o:title=""/>
          </v:shape>
          <o:OLEObject Type="Embed" ProgID="Equation.DSMT4" ShapeID="_x0000_i1676" DrawAspect="Content" ObjectID="_1724852109" r:id="rId1124"/>
        </w:object>
      </w:r>
      <w:r w:rsidR="00366997" w:rsidRPr="0023299F">
        <w:t xml:space="preserve"> </w:t>
      </w:r>
      <w:r w:rsidR="00B30147" w:rsidRPr="0023299F">
        <w:rPr>
          <w:szCs w:val="18"/>
        </w:rPr>
        <w:t xml:space="preserve">of a different serving cell belonging to a different TAG of CG1, drop SRS in CG1 </w:t>
      </w:r>
      <w:r w:rsidR="00B30147" w:rsidRPr="0023299F">
        <w:t xml:space="preserve">if its total transmission power across all CGs exceeds </w:t>
      </w:r>
      <w:r w:rsidR="00B238AF" w:rsidRPr="0023299F">
        <w:rPr>
          <w:noProof/>
          <w:position w:val="-12"/>
        </w:rPr>
        <w:drawing>
          <wp:inline distT="0" distB="0" distL="0" distR="0" wp14:anchorId="0AB33358" wp14:editId="17C56859">
            <wp:extent cx="381000" cy="228600"/>
            <wp:effectExtent l="0" t="0" r="0" b="0"/>
            <wp:docPr id="900"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1106"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00B30147" w:rsidRPr="0023299F">
        <w:rPr>
          <w:iCs/>
        </w:rPr>
        <w:t xml:space="preserve"> </w:t>
      </w:r>
      <w:r w:rsidR="00B30147" w:rsidRPr="0023299F">
        <w:t>on any overlapped portion of the symbol</w:t>
      </w:r>
      <w:r w:rsidR="00B30147" w:rsidRPr="0023299F">
        <w:rPr>
          <w:szCs w:val="18"/>
        </w:rPr>
        <w:t>.</w:t>
      </w:r>
    </w:p>
    <w:p w14:paraId="7D2DEC14" w14:textId="77777777" w:rsidR="00B30147" w:rsidRPr="0023299F" w:rsidRDefault="002F7C30" w:rsidP="00220FD4">
      <w:pPr>
        <w:pStyle w:val="B1"/>
        <w:rPr>
          <w:szCs w:val="18"/>
        </w:rPr>
      </w:pPr>
      <w:r w:rsidRPr="0023299F">
        <w:rPr>
          <w:szCs w:val="18"/>
        </w:rPr>
        <w:t>-</w:t>
      </w:r>
      <w:r w:rsidRPr="0023299F">
        <w:rPr>
          <w:szCs w:val="18"/>
        </w:rPr>
        <w:tab/>
      </w:r>
      <w:r w:rsidR="00B30147" w:rsidRPr="0023299F">
        <w:rPr>
          <w:szCs w:val="18"/>
        </w:rPr>
        <w:t>UE shall, when requested by higher layers</w:t>
      </w:r>
      <w:r w:rsidR="00B30147" w:rsidRPr="0023299F" w:rsidDel="001375A2">
        <w:rPr>
          <w:szCs w:val="18"/>
        </w:rPr>
        <w:t>,</w:t>
      </w:r>
      <w:r w:rsidR="00B30147" w:rsidRPr="0023299F">
        <w:rPr>
          <w:szCs w:val="18"/>
        </w:rPr>
        <w:t xml:space="preserve"> to transmit PRACH </w:t>
      </w:r>
      <w:r w:rsidR="00366997" w:rsidRPr="0023299F">
        <w:t xml:space="preserve">on subframe </w:t>
      </w:r>
      <w:r w:rsidR="00366997" w:rsidRPr="0023299F">
        <w:rPr>
          <w:position w:val="-6"/>
        </w:rPr>
        <w:object w:dxaOrig="520" w:dyaOrig="279" w14:anchorId="0B40ECB6">
          <v:shape id="_x0000_i1677" type="#_x0000_t75" style="width:21.75pt;height:14.25pt" o:ole="">
            <v:imagedata r:id="rId1102" o:title=""/>
          </v:shape>
          <o:OLEObject Type="Embed" ProgID="Equation.DSMT4" ShapeID="_x0000_i1677" DrawAspect="Content" ObjectID="_1724852110" r:id="rId1125"/>
        </w:object>
      </w:r>
      <w:r w:rsidR="00366997" w:rsidRPr="0023299F">
        <w:t xml:space="preserve"> </w:t>
      </w:r>
      <w:r w:rsidR="00B30147" w:rsidRPr="0023299F">
        <w:rPr>
          <w:szCs w:val="18"/>
        </w:rPr>
        <w:t xml:space="preserve">in a secondary serving cell in CG1 </w:t>
      </w:r>
      <w:r w:rsidR="00366997" w:rsidRPr="0023299F">
        <w:rPr>
          <w:rFonts w:hint="eastAsia"/>
          <w:szCs w:val="18"/>
          <w:lang w:eastAsia="zh-CN"/>
        </w:rPr>
        <w:t xml:space="preserve">and/or </w:t>
      </w:r>
      <w:r w:rsidR="00366997" w:rsidRPr="0023299F">
        <w:rPr>
          <w:szCs w:val="18"/>
        </w:rPr>
        <w:t xml:space="preserve">to transmit PRACH </w:t>
      </w:r>
      <w:r w:rsidR="00366997" w:rsidRPr="0023299F">
        <w:t>on subframe</w:t>
      </w:r>
      <w:r w:rsidR="00366997" w:rsidRPr="0023299F">
        <w:rPr>
          <w:rFonts w:hint="eastAsia"/>
          <w:lang w:eastAsia="zh-CN"/>
        </w:rPr>
        <w:t xml:space="preserve"> </w:t>
      </w:r>
      <w:r w:rsidR="00366997" w:rsidRPr="0023299F">
        <w:rPr>
          <w:position w:val="-6"/>
        </w:rPr>
        <w:object w:dxaOrig="560" w:dyaOrig="279" w14:anchorId="54C5B571">
          <v:shape id="_x0000_i1678" type="#_x0000_t75" style="width:28.5pt;height:14.25pt" o:ole="">
            <v:imagedata r:id="rId1104" o:title=""/>
          </v:shape>
          <o:OLEObject Type="Embed" ProgID="Equation.DSMT4" ShapeID="_x0000_i1678" DrawAspect="Content" ObjectID="_1724852111" r:id="rId1126"/>
        </w:object>
      </w:r>
      <w:r w:rsidR="00366997" w:rsidRPr="0023299F">
        <w:rPr>
          <w:rFonts w:hint="eastAsia"/>
          <w:lang w:eastAsia="zh-CN"/>
        </w:rPr>
        <w:t xml:space="preserve"> </w:t>
      </w:r>
      <w:r w:rsidR="00366997" w:rsidRPr="0023299F">
        <w:rPr>
          <w:szCs w:val="18"/>
        </w:rPr>
        <w:t>in a serving cell in CG</w:t>
      </w:r>
      <w:r w:rsidR="00366997" w:rsidRPr="0023299F">
        <w:rPr>
          <w:rFonts w:hint="eastAsia"/>
          <w:szCs w:val="18"/>
          <w:lang w:eastAsia="zh-CN"/>
        </w:rPr>
        <w:t xml:space="preserve">2 </w:t>
      </w:r>
      <w:r w:rsidR="00B30147" w:rsidRPr="0023299F">
        <w:rPr>
          <w:szCs w:val="18"/>
        </w:rPr>
        <w:t xml:space="preserve">in parallel with PUSCH/PUCCH </w:t>
      </w:r>
      <w:r w:rsidR="00366997" w:rsidRPr="0023299F">
        <w:rPr>
          <w:szCs w:val="18"/>
        </w:rPr>
        <w:t>on subframe</w:t>
      </w:r>
      <w:r w:rsidR="00366997" w:rsidRPr="0023299F">
        <w:rPr>
          <w:rFonts w:hint="eastAsia"/>
          <w:szCs w:val="18"/>
          <w:lang w:eastAsia="zh-CN"/>
        </w:rPr>
        <w:t xml:space="preserve"> </w:t>
      </w:r>
      <w:r w:rsidR="00366997" w:rsidRPr="0023299F">
        <w:rPr>
          <w:position w:val="-6"/>
        </w:rPr>
        <w:object w:dxaOrig="220" w:dyaOrig="279" w14:anchorId="3FCE9A26">
          <v:shape id="_x0000_i1679" type="#_x0000_t75" style="width:14.25pt;height:14.25pt" o:ole="">
            <v:imagedata r:id="rId1100" o:title=""/>
          </v:shape>
          <o:OLEObject Type="Embed" ProgID="Equation.DSMT4" ShapeID="_x0000_i1679" DrawAspect="Content" ObjectID="_1724852112" r:id="rId1127"/>
        </w:object>
      </w:r>
      <w:r w:rsidR="00366997" w:rsidRPr="0023299F">
        <w:rPr>
          <w:szCs w:val="18"/>
        </w:rPr>
        <w:t xml:space="preserve"> </w:t>
      </w:r>
      <w:r w:rsidR="00B30147" w:rsidRPr="0023299F">
        <w:rPr>
          <w:szCs w:val="18"/>
        </w:rPr>
        <w:t xml:space="preserve">in a different serving cell belonging to a different TAG of CG1, adjust the transmission power of PUSCH/PUCCH in CG1 so that </w:t>
      </w:r>
      <w:r w:rsidR="00B30147" w:rsidRPr="0023299F">
        <w:rPr>
          <w:rFonts w:eastAsia="MS Mincho"/>
        </w:rPr>
        <w:t xml:space="preserve">the total transmission power of the UE across all CGs does not exceed </w:t>
      </w:r>
      <w:r w:rsidR="00B238AF" w:rsidRPr="0023299F">
        <w:rPr>
          <w:noProof/>
          <w:position w:val="-12"/>
        </w:rPr>
        <w:drawing>
          <wp:inline distT="0" distB="0" distL="0" distR="0" wp14:anchorId="73FC856F" wp14:editId="3997E72A">
            <wp:extent cx="381000" cy="228600"/>
            <wp:effectExtent l="0" t="0" r="0" b="0"/>
            <wp:docPr id="904"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1106" cstate="print">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00B30147" w:rsidRPr="0023299F">
        <w:rPr>
          <w:rFonts w:eastAsia="MS Mincho"/>
        </w:rPr>
        <w:t>on the overlapped portion</w:t>
      </w:r>
      <w:r w:rsidR="00B30147" w:rsidRPr="0023299F">
        <w:rPr>
          <w:szCs w:val="18"/>
        </w:rPr>
        <w:t>.</w:t>
      </w:r>
    </w:p>
    <w:p w14:paraId="65C6C44F" w14:textId="77777777" w:rsidR="00B30147" w:rsidRPr="0023299F" w:rsidRDefault="00B30147" w:rsidP="00B30147">
      <w:pPr>
        <w:pStyle w:val="Heading4"/>
      </w:pPr>
      <w:bookmarkStart w:id="32" w:name="_Toc415085436"/>
      <w:r w:rsidRPr="0023299F">
        <w:t>5.1.4.2</w:t>
      </w:r>
      <w:r w:rsidRPr="0023299F">
        <w:tab/>
        <w:t xml:space="preserve">Dual </w:t>
      </w:r>
      <w:r w:rsidR="001514CE" w:rsidRPr="0023299F">
        <w:t>c</w:t>
      </w:r>
      <w:r w:rsidRPr="0023299F">
        <w:t xml:space="preserve">onnectivity </w:t>
      </w:r>
      <w:r w:rsidR="001514CE" w:rsidRPr="0023299F">
        <w:t>p</w:t>
      </w:r>
      <w:r w:rsidRPr="0023299F">
        <w:t xml:space="preserve">ower </w:t>
      </w:r>
      <w:r w:rsidR="001514CE" w:rsidRPr="0023299F">
        <w:t>c</w:t>
      </w:r>
      <w:r w:rsidRPr="0023299F">
        <w:t>ontrol Mode 2</w:t>
      </w:r>
      <w:bookmarkEnd w:id="32"/>
    </w:p>
    <w:p w14:paraId="1565ED15" w14:textId="77777777" w:rsidR="009A66FA" w:rsidRPr="0023299F" w:rsidRDefault="00B30147" w:rsidP="009A66FA">
      <w:pPr>
        <w:rPr>
          <w:rFonts w:eastAsia="MS Mincho"/>
          <w:lang w:eastAsia="ja-JP"/>
        </w:rPr>
      </w:pPr>
      <w:r w:rsidRPr="0023299F">
        <w:t xml:space="preserve">If subframe </w:t>
      </w:r>
      <w:r w:rsidR="00B238AF" w:rsidRPr="0023299F">
        <w:rPr>
          <w:noProof/>
          <w:position w:val="-6"/>
        </w:rPr>
        <w:drawing>
          <wp:inline distT="0" distB="0" distL="0" distR="0" wp14:anchorId="138C0935" wp14:editId="7E49ECA6">
            <wp:extent cx="142875" cy="180975"/>
            <wp:effectExtent l="0" t="0" r="0" b="0"/>
            <wp:docPr id="905"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t xml:space="preserve"> of CG1 overlaps in time with subframe </w:t>
      </w:r>
      <w:r w:rsidR="00B238AF" w:rsidRPr="0023299F">
        <w:rPr>
          <w:noProof/>
          <w:position w:val="-6"/>
        </w:rPr>
        <w:drawing>
          <wp:inline distT="0" distB="0" distL="0" distR="0" wp14:anchorId="7508978F" wp14:editId="65AB4182">
            <wp:extent cx="361950" cy="180975"/>
            <wp:effectExtent l="0" t="0" r="0" b="0"/>
            <wp:docPr id="906"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1128" cstate="print">
                      <a:extLst>
                        <a:ext uri="{28A0092B-C50C-407E-A947-70E740481C1C}">
                          <a14:useLocalDpi xmlns:a14="http://schemas.microsoft.com/office/drawing/2010/main" val="0"/>
                        </a:ext>
                      </a:extLst>
                    </a:blip>
                    <a:srcRect/>
                    <a:stretch>
                      <a:fillRect/>
                    </a:stretch>
                  </pic:blipFill>
                  <pic:spPr bwMode="auto">
                    <a:xfrm>
                      <a:off x="0" y="0"/>
                      <a:ext cx="361950" cy="180975"/>
                    </a:xfrm>
                    <a:prstGeom prst="rect">
                      <a:avLst/>
                    </a:prstGeom>
                    <a:noFill/>
                    <a:ln>
                      <a:noFill/>
                    </a:ln>
                  </pic:spPr>
                </pic:pic>
              </a:graphicData>
            </a:graphic>
          </wp:inline>
        </w:drawing>
      </w:r>
      <w:r w:rsidRPr="0023299F">
        <w:t xml:space="preserve"> and subframe </w:t>
      </w:r>
      <w:r w:rsidR="00B238AF" w:rsidRPr="0023299F">
        <w:rPr>
          <w:noProof/>
          <w:position w:val="-6"/>
        </w:rPr>
        <w:drawing>
          <wp:inline distT="0" distB="0" distL="0" distR="0" wp14:anchorId="75FCFC1A" wp14:editId="05607686">
            <wp:extent cx="171450" cy="180975"/>
            <wp:effectExtent l="0" t="0" r="0" b="0"/>
            <wp:docPr id="907"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1129"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04319E" w:rsidRPr="0023299F">
        <w:t xml:space="preserve">of CG2, </w:t>
      </w:r>
      <w:r w:rsidR="009A66FA" w:rsidRPr="0023299F">
        <w:rPr>
          <w:rFonts w:eastAsia="MS Mincho" w:hint="eastAsia"/>
          <w:lang w:eastAsia="ja-JP"/>
        </w:rPr>
        <w:t xml:space="preserve">and if the UE has transmission(s) in subframe </w:t>
      </w:r>
      <w:r w:rsidR="00B238AF" w:rsidRPr="0023299F">
        <w:rPr>
          <w:noProof/>
          <w:position w:val="-6"/>
        </w:rPr>
        <w:drawing>
          <wp:inline distT="0" distB="0" distL="0" distR="0" wp14:anchorId="60AF9692" wp14:editId="4B30391A">
            <wp:extent cx="142875" cy="180975"/>
            <wp:effectExtent l="0" t="0" r="0" b="0"/>
            <wp:docPr id="908"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9A66FA" w:rsidRPr="0023299F">
        <w:t xml:space="preserve"> of CG1</w:t>
      </w:r>
      <w:r w:rsidR="009A66FA" w:rsidRPr="0023299F">
        <w:rPr>
          <w:rFonts w:eastAsia="MS Mincho" w:hint="eastAsia"/>
          <w:lang w:eastAsia="ja-JP"/>
        </w:rPr>
        <w:t xml:space="preserve">, </w:t>
      </w:r>
    </w:p>
    <w:p w14:paraId="02450511" w14:textId="77777777" w:rsidR="009A66FA" w:rsidRPr="0023299F" w:rsidRDefault="009A66FA" w:rsidP="009A66FA">
      <w:pPr>
        <w:pStyle w:val="B1"/>
      </w:pPr>
      <w:r w:rsidRPr="0023299F">
        <w:t>-</w:t>
      </w:r>
      <w:r w:rsidRPr="0023299F">
        <w:tab/>
        <w:t>i</w:t>
      </w:r>
      <w:r w:rsidRPr="0023299F">
        <w:rPr>
          <w:iCs/>
        </w:rPr>
        <w:t>f</w:t>
      </w:r>
      <w:r w:rsidRPr="0023299F">
        <w:t xml:space="preserve"> the UE determines based on higher layer signalling that transmission(s) in subframe </w:t>
      </w:r>
      <w:r w:rsidR="00B238AF" w:rsidRPr="0023299F">
        <w:rPr>
          <w:noProof/>
          <w:position w:val="-6"/>
        </w:rPr>
        <w:drawing>
          <wp:inline distT="0" distB="0" distL="0" distR="0" wp14:anchorId="140B8106" wp14:editId="18619035">
            <wp:extent cx="142875" cy="180975"/>
            <wp:effectExtent l="0" t="0" r="0" b="0"/>
            <wp:docPr id="909"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3299F">
        <w:t xml:space="preserve"> of CG1 cannot overlap in time with transmission(s) in subframe </w:t>
      </w:r>
      <w:r w:rsidR="00B238AF" w:rsidRPr="0023299F">
        <w:rPr>
          <w:noProof/>
          <w:position w:val="-6"/>
        </w:rPr>
        <w:drawing>
          <wp:inline distT="0" distB="0" distL="0" distR="0" wp14:anchorId="71E6109A" wp14:editId="2217CB80">
            <wp:extent cx="171450" cy="180975"/>
            <wp:effectExtent l="0" t="0" r="0" b="0"/>
            <wp:docPr id="910"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1129"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23299F">
        <w:t xml:space="preserve"> of CG2, </w:t>
      </w:r>
      <w:r w:rsidR="0004319E" w:rsidRPr="0023299F">
        <w:t xml:space="preserve">the UE shall determine </w:t>
      </w:r>
    </w:p>
    <w:p w14:paraId="2CE006C3" w14:textId="77777777" w:rsidR="009A66FA" w:rsidRPr="0023299F" w:rsidRDefault="009A66FA" w:rsidP="00AA29D5">
      <w:pPr>
        <w:pStyle w:val="EQ"/>
      </w:pPr>
      <w:r w:rsidRPr="0023299F">
        <w:rPr>
          <w:position w:val="-40"/>
        </w:rPr>
        <w:object w:dxaOrig="7699" w:dyaOrig="920" w14:anchorId="05E6A22E">
          <v:shape id="_x0000_i1680" type="#_x0000_t75" style="width:381.75pt;height:43.5pt" o:ole="">
            <v:imagedata r:id="rId1130" o:title=""/>
          </v:shape>
          <o:OLEObject Type="Embed" ProgID="Equation.3" ShapeID="_x0000_i1680" DrawAspect="Content" ObjectID="_1724852113" r:id="rId1131"/>
        </w:object>
      </w:r>
    </w:p>
    <w:p w14:paraId="2970396A" w14:textId="77777777" w:rsidR="00B30147" w:rsidRPr="0023299F" w:rsidRDefault="009A66FA" w:rsidP="00AA29D5">
      <w:pPr>
        <w:pStyle w:val="B1"/>
      </w:pPr>
      <w:r w:rsidRPr="0023299F">
        <w:rPr>
          <w:rFonts w:eastAsia="MS Mincho" w:hint="eastAsia"/>
          <w:lang w:eastAsia="ja-JP"/>
        </w:rPr>
        <w:t>-</w:t>
      </w:r>
      <w:r w:rsidRPr="0023299F">
        <w:rPr>
          <w:rFonts w:eastAsia="MS Mincho" w:hint="eastAsia"/>
          <w:lang w:eastAsia="ja-JP"/>
        </w:rPr>
        <w:tab/>
        <w:t>Otherwise, the UE shall determine</w:t>
      </w:r>
    </w:p>
    <w:p w14:paraId="5157686E" w14:textId="77777777" w:rsidR="00B30147" w:rsidRPr="0023299F" w:rsidRDefault="00B238AF" w:rsidP="00AA29D5">
      <w:pPr>
        <w:pStyle w:val="EQ"/>
      </w:pPr>
      <w:r w:rsidRPr="0023299F">
        <w:drawing>
          <wp:inline distT="0" distB="0" distL="0" distR="0" wp14:anchorId="7BE8666B" wp14:editId="1DAE216A">
            <wp:extent cx="5334000" cy="1409700"/>
            <wp:effectExtent l="0" t="0" r="0" b="0"/>
            <wp:docPr id="912"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1132" cstate="print">
                      <a:extLst>
                        <a:ext uri="{28A0092B-C50C-407E-A947-70E740481C1C}">
                          <a14:useLocalDpi xmlns:a14="http://schemas.microsoft.com/office/drawing/2010/main" val="0"/>
                        </a:ext>
                      </a:extLst>
                    </a:blip>
                    <a:srcRect/>
                    <a:stretch>
                      <a:fillRect/>
                    </a:stretch>
                  </pic:blipFill>
                  <pic:spPr bwMode="auto">
                    <a:xfrm>
                      <a:off x="0" y="0"/>
                      <a:ext cx="5334000" cy="1409700"/>
                    </a:xfrm>
                    <a:prstGeom prst="rect">
                      <a:avLst/>
                    </a:prstGeom>
                    <a:noFill/>
                    <a:ln>
                      <a:noFill/>
                    </a:ln>
                  </pic:spPr>
                </pic:pic>
              </a:graphicData>
            </a:graphic>
          </wp:inline>
        </w:drawing>
      </w:r>
      <w:r w:rsidR="00AB19C9" w:rsidRPr="0023299F">
        <w:t>.</w:t>
      </w:r>
    </w:p>
    <w:p w14:paraId="214E2465" w14:textId="77777777" w:rsidR="00B30147" w:rsidRPr="0023299F" w:rsidRDefault="00B30147" w:rsidP="00B30147">
      <w:pPr>
        <w:rPr>
          <w:iCs/>
        </w:rPr>
      </w:pPr>
      <w:r w:rsidRPr="0023299F">
        <w:rPr>
          <w:iCs/>
        </w:rPr>
        <w:t xml:space="preserve">where, </w:t>
      </w:r>
    </w:p>
    <w:p w14:paraId="4DD707C3" w14:textId="77777777" w:rsidR="00B30147" w:rsidRPr="0023299F" w:rsidRDefault="00D5486E" w:rsidP="00220FD4">
      <w:pPr>
        <w:pStyle w:val="B1"/>
      </w:pPr>
      <w:r w:rsidRPr="0023299F">
        <w:t>-</w:t>
      </w:r>
      <w:r w:rsidRPr="0023299F">
        <w:tab/>
      </w:r>
      <w:r w:rsidR="00B238AF" w:rsidRPr="0023299F">
        <w:rPr>
          <w:noProof/>
        </w:rPr>
        <w:drawing>
          <wp:inline distT="0" distB="0" distL="0" distR="0" wp14:anchorId="3C44B3CD" wp14:editId="32B2A693">
            <wp:extent cx="3286125" cy="390525"/>
            <wp:effectExtent l="0" t="0" r="0" b="0"/>
            <wp:docPr id="913"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1133" cstate="print">
                      <a:extLst>
                        <a:ext uri="{28A0092B-C50C-407E-A947-70E740481C1C}">
                          <a14:useLocalDpi xmlns:a14="http://schemas.microsoft.com/office/drawing/2010/main" val="0"/>
                        </a:ext>
                      </a:extLst>
                    </a:blip>
                    <a:srcRect/>
                    <a:stretch>
                      <a:fillRect/>
                    </a:stretch>
                  </pic:blipFill>
                  <pic:spPr bwMode="auto">
                    <a:xfrm>
                      <a:off x="0" y="0"/>
                      <a:ext cx="3286125" cy="390525"/>
                    </a:xfrm>
                    <a:prstGeom prst="rect">
                      <a:avLst/>
                    </a:prstGeom>
                    <a:noFill/>
                    <a:ln>
                      <a:noFill/>
                    </a:ln>
                  </pic:spPr>
                </pic:pic>
              </a:graphicData>
            </a:graphic>
          </wp:inline>
        </w:drawing>
      </w:r>
    </w:p>
    <w:p w14:paraId="4D51B235" w14:textId="77777777" w:rsidR="00B30147" w:rsidRPr="0023299F" w:rsidRDefault="00D5486E" w:rsidP="00220FD4">
      <w:pPr>
        <w:pStyle w:val="B1"/>
      </w:pPr>
      <w:r w:rsidRPr="0023299F">
        <w:t>-</w:t>
      </w:r>
      <w:r w:rsidRPr="0023299F">
        <w:tab/>
      </w:r>
      <w:r w:rsidR="00B238AF" w:rsidRPr="0023299F">
        <w:rPr>
          <w:noProof/>
          <w:position w:val="-12"/>
        </w:rPr>
        <w:drawing>
          <wp:inline distT="0" distB="0" distL="0" distR="0" wp14:anchorId="0AAD2CD9" wp14:editId="309E3356">
            <wp:extent cx="962025" cy="257175"/>
            <wp:effectExtent l="0" t="0" r="0" b="0"/>
            <wp:docPr id="914"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1134" cstate="print">
                      <a:extLst>
                        <a:ext uri="{28A0092B-C50C-407E-A947-70E740481C1C}">
                          <a14:useLocalDpi xmlns:a14="http://schemas.microsoft.com/office/drawing/2010/main" val="0"/>
                        </a:ext>
                      </a:extLst>
                    </a:blip>
                    <a:srcRect/>
                    <a:stretch>
                      <a:fillRect/>
                    </a:stretch>
                  </pic:blipFill>
                  <pic:spPr bwMode="auto">
                    <a:xfrm>
                      <a:off x="0" y="0"/>
                      <a:ext cx="962025" cy="257175"/>
                    </a:xfrm>
                    <a:prstGeom prst="rect">
                      <a:avLst/>
                    </a:prstGeom>
                    <a:noFill/>
                    <a:ln>
                      <a:noFill/>
                    </a:ln>
                  </pic:spPr>
                </pic:pic>
              </a:graphicData>
            </a:graphic>
          </wp:inline>
        </w:drawing>
      </w:r>
      <w:r w:rsidR="00B30147" w:rsidRPr="0023299F">
        <w:t xml:space="preserve">is the </w:t>
      </w:r>
      <w:r w:rsidR="00B30147" w:rsidRPr="0023299F">
        <w:rPr>
          <w:iCs/>
        </w:rPr>
        <w:t xml:space="preserve">linear value of </w:t>
      </w:r>
      <w:r w:rsidR="00B30147" w:rsidRPr="0023299F">
        <w:t xml:space="preserve">configured transmitted power for Dual Connectivity for the subframe pair </w:t>
      </w:r>
      <w:r w:rsidR="00B238AF" w:rsidRPr="0023299F">
        <w:rPr>
          <w:noProof/>
          <w:position w:val="-10"/>
        </w:rPr>
        <w:drawing>
          <wp:inline distT="0" distB="0" distL="0" distR="0" wp14:anchorId="40242E0D" wp14:editId="47079153">
            <wp:extent cx="647700" cy="209550"/>
            <wp:effectExtent l="0" t="0" r="0" b="0"/>
            <wp:docPr id="915"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1135" cstate="print">
                      <a:extLst>
                        <a:ext uri="{28A0092B-C50C-407E-A947-70E740481C1C}">
                          <a14:useLocalDpi xmlns:a14="http://schemas.microsoft.com/office/drawing/2010/main" val="0"/>
                        </a:ext>
                      </a:extLst>
                    </a:blip>
                    <a:srcRect/>
                    <a:stretch>
                      <a:fillRect/>
                    </a:stretch>
                  </pic:blipFill>
                  <pic:spPr bwMode="auto">
                    <a:xfrm>
                      <a:off x="0" y="0"/>
                      <a:ext cx="647700" cy="209550"/>
                    </a:xfrm>
                    <a:prstGeom prst="rect">
                      <a:avLst/>
                    </a:prstGeom>
                    <a:noFill/>
                    <a:ln>
                      <a:noFill/>
                    </a:ln>
                  </pic:spPr>
                </pic:pic>
              </a:graphicData>
            </a:graphic>
          </wp:inline>
        </w:drawing>
      </w:r>
      <w:r w:rsidR="00B30147" w:rsidRPr="0023299F">
        <w:t>, as described in [6];</w:t>
      </w:r>
    </w:p>
    <w:p w14:paraId="522E8A72" w14:textId="77777777" w:rsidR="00B30147" w:rsidRPr="0023299F" w:rsidRDefault="00D5486E" w:rsidP="00220FD4">
      <w:pPr>
        <w:pStyle w:val="B1"/>
      </w:pPr>
      <w:r w:rsidRPr="0023299F">
        <w:lastRenderedPageBreak/>
        <w:t>-</w:t>
      </w:r>
      <w:r w:rsidRPr="0023299F">
        <w:tab/>
      </w:r>
      <w:r w:rsidR="00B238AF" w:rsidRPr="0023299F">
        <w:rPr>
          <w:noProof/>
        </w:rPr>
        <w:drawing>
          <wp:inline distT="0" distB="0" distL="0" distR="0" wp14:anchorId="085EE683" wp14:editId="3BBDDC66">
            <wp:extent cx="952500" cy="266700"/>
            <wp:effectExtent l="0" t="0" r="0" b="0"/>
            <wp:docPr id="916"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1136" cstate="print">
                      <a:extLst>
                        <a:ext uri="{28A0092B-C50C-407E-A947-70E740481C1C}">
                          <a14:useLocalDpi xmlns:a14="http://schemas.microsoft.com/office/drawing/2010/main" val="0"/>
                        </a:ext>
                      </a:extLst>
                    </a:blip>
                    <a:srcRect/>
                    <a:stretch>
                      <a:fillRect/>
                    </a:stretch>
                  </pic:blipFill>
                  <pic:spPr bwMode="auto">
                    <a:xfrm>
                      <a:off x="0" y="0"/>
                      <a:ext cx="952500" cy="266700"/>
                    </a:xfrm>
                    <a:prstGeom prst="rect">
                      <a:avLst/>
                    </a:prstGeom>
                    <a:noFill/>
                    <a:ln>
                      <a:noFill/>
                    </a:ln>
                  </pic:spPr>
                </pic:pic>
              </a:graphicData>
            </a:graphic>
          </wp:inline>
        </w:drawing>
      </w:r>
      <w:r w:rsidR="00B30147" w:rsidRPr="0023299F">
        <w:t xml:space="preserve">, if the UE does not have a PUSCH transmission in serving cell </w:t>
      </w:r>
      <w:r w:rsidR="00B238AF" w:rsidRPr="0023299F">
        <w:rPr>
          <w:noProof/>
        </w:rPr>
        <w:drawing>
          <wp:inline distT="0" distB="0" distL="0" distR="0" wp14:anchorId="7DBD005B" wp14:editId="56C391F4">
            <wp:extent cx="533400" cy="180975"/>
            <wp:effectExtent l="0" t="0" r="0" b="0"/>
            <wp:docPr id="917"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1137"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00B30147" w:rsidRPr="0023299F">
        <w:t xml:space="preserve">; </w:t>
      </w:r>
    </w:p>
    <w:p w14:paraId="5E822688" w14:textId="77777777" w:rsidR="00B30147" w:rsidRPr="0023299F" w:rsidRDefault="00D5486E" w:rsidP="00220FD4">
      <w:pPr>
        <w:pStyle w:val="B1"/>
      </w:pPr>
      <w:r w:rsidRPr="0023299F">
        <w:t>-</w:t>
      </w:r>
      <w:r w:rsidRPr="0023299F">
        <w:tab/>
      </w:r>
      <w:r w:rsidR="00B238AF" w:rsidRPr="0023299F">
        <w:rPr>
          <w:noProof/>
        </w:rPr>
        <w:drawing>
          <wp:inline distT="0" distB="0" distL="0" distR="0" wp14:anchorId="27C310E3" wp14:editId="016BA6BE">
            <wp:extent cx="1104900" cy="266700"/>
            <wp:effectExtent l="0" t="0" r="0" b="0"/>
            <wp:docPr id="918"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1138" cstate="print">
                      <a:extLst>
                        <a:ext uri="{28A0092B-C50C-407E-A947-70E740481C1C}">
                          <a14:useLocalDpi xmlns:a14="http://schemas.microsoft.com/office/drawing/2010/main" val="0"/>
                        </a:ext>
                      </a:extLst>
                    </a:blip>
                    <a:srcRect/>
                    <a:stretch>
                      <a:fillRect/>
                    </a:stretch>
                  </pic:blipFill>
                  <pic:spPr bwMode="auto">
                    <a:xfrm>
                      <a:off x="0" y="0"/>
                      <a:ext cx="1104900" cy="266700"/>
                    </a:xfrm>
                    <a:prstGeom prst="rect">
                      <a:avLst/>
                    </a:prstGeom>
                    <a:noFill/>
                    <a:ln>
                      <a:noFill/>
                    </a:ln>
                  </pic:spPr>
                </pic:pic>
              </a:graphicData>
            </a:graphic>
          </wp:inline>
        </w:drawing>
      </w:r>
      <w:r w:rsidR="00B30147" w:rsidRPr="0023299F">
        <w:t xml:space="preserve"> if the UE does not have a PUCCH transmission in CG1; </w:t>
      </w:r>
    </w:p>
    <w:p w14:paraId="420D178F" w14:textId="77777777" w:rsidR="00B30147" w:rsidRPr="0023299F" w:rsidRDefault="00D5486E" w:rsidP="00220FD4">
      <w:pPr>
        <w:pStyle w:val="B1"/>
      </w:pPr>
      <w:r w:rsidRPr="0023299F">
        <w:t>-</w:t>
      </w:r>
      <w:r w:rsidRPr="0023299F">
        <w:tab/>
      </w:r>
      <w:r w:rsidR="00B238AF" w:rsidRPr="0023299F">
        <w:rPr>
          <w:noProof/>
        </w:rPr>
        <w:drawing>
          <wp:inline distT="0" distB="0" distL="0" distR="0" wp14:anchorId="19E86513" wp14:editId="037A372A">
            <wp:extent cx="952500" cy="257175"/>
            <wp:effectExtent l="0" t="0" r="0" b="0"/>
            <wp:docPr id="919"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1139" cstate="print">
                      <a:extLst>
                        <a:ext uri="{28A0092B-C50C-407E-A947-70E740481C1C}">
                          <a14:useLocalDpi xmlns:a14="http://schemas.microsoft.com/office/drawing/2010/main" val="0"/>
                        </a:ext>
                      </a:extLst>
                    </a:blip>
                    <a:srcRect/>
                    <a:stretch>
                      <a:fillRect/>
                    </a:stretch>
                  </pic:blipFill>
                  <pic:spPr bwMode="auto">
                    <a:xfrm>
                      <a:off x="0" y="0"/>
                      <a:ext cx="952500" cy="257175"/>
                    </a:xfrm>
                    <a:prstGeom prst="rect">
                      <a:avLst/>
                    </a:prstGeom>
                    <a:noFill/>
                    <a:ln>
                      <a:noFill/>
                    </a:ln>
                  </pic:spPr>
                </pic:pic>
              </a:graphicData>
            </a:graphic>
          </wp:inline>
        </w:drawing>
      </w:r>
      <w:r w:rsidR="00B30147" w:rsidRPr="0023299F">
        <w:t xml:space="preserve">if the UE has no transmission </w:t>
      </w:r>
      <w:r w:rsidR="009A66FA" w:rsidRPr="0023299F">
        <w:rPr>
          <w:rFonts w:eastAsia="MS Mincho" w:hint="eastAsia"/>
          <w:lang w:eastAsia="ja-JP"/>
        </w:rPr>
        <w:t>of PUCCH, PUSCH, or SRS</w:t>
      </w:r>
      <w:r w:rsidR="009A66FA" w:rsidRPr="0023299F">
        <w:t xml:space="preserve"> </w:t>
      </w:r>
      <w:r w:rsidR="00B30147" w:rsidRPr="0023299F">
        <w:t xml:space="preserve">in subframe </w:t>
      </w:r>
      <w:r w:rsidR="00B238AF" w:rsidRPr="0023299F">
        <w:rPr>
          <w:noProof/>
        </w:rPr>
        <w:drawing>
          <wp:inline distT="0" distB="0" distL="0" distR="0" wp14:anchorId="02A2FA26" wp14:editId="41634242">
            <wp:extent cx="361950" cy="180975"/>
            <wp:effectExtent l="0" t="0" r="0" b="0"/>
            <wp:docPr id="920"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1140" cstate="print">
                      <a:extLst>
                        <a:ext uri="{28A0092B-C50C-407E-A947-70E740481C1C}">
                          <a14:useLocalDpi xmlns:a14="http://schemas.microsoft.com/office/drawing/2010/main" val="0"/>
                        </a:ext>
                      </a:extLst>
                    </a:blip>
                    <a:srcRect/>
                    <a:stretch>
                      <a:fillRect/>
                    </a:stretch>
                  </pic:blipFill>
                  <pic:spPr bwMode="auto">
                    <a:xfrm>
                      <a:off x="0" y="0"/>
                      <a:ext cx="361950" cy="180975"/>
                    </a:xfrm>
                    <a:prstGeom prst="rect">
                      <a:avLst/>
                    </a:prstGeom>
                    <a:noFill/>
                    <a:ln>
                      <a:noFill/>
                    </a:ln>
                  </pic:spPr>
                </pic:pic>
              </a:graphicData>
            </a:graphic>
          </wp:inline>
        </w:drawing>
      </w:r>
      <w:r w:rsidR="00B30147" w:rsidRPr="0023299F">
        <w:t xml:space="preserve"> of CG2;</w:t>
      </w:r>
    </w:p>
    <w:p w14:paraId="0B4D8EDC" w14:textId="77777777" w:rsidR="00B30147" w:rsidRPr="0023299F" w:rsidRDefault="00D5486E" w:rsidP="00220FD4">
      <w:pPr>
        <w:pStyle w:val="B1"/>
      </w:pPr>
      <w:r w:rsidRPr="0023299F">
        <w:t>-</w:t>
      </w:r>
      <w:r w:rsidRPr="0023299F">
        <w:tab/>
      </w:r>
      <w:r w:rsidR="00B238AF" w:rsidRPr="0023299F">
        <w:rPr>
          <w:noProof/>
        </w:rPr>
        <w:drawing>
          <wp:inline distT="0" distB="0" distL="0" distR="0" wp14:anchorId="17F1B3E3" wp14:editId="2E8ECC5B">
            <wp:extent cx="723900" cy="228600"/>
            <wp:effectExtent l="0" t="0" r="0" b="0"/>
            <wp:docPr id="921"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1141" cstate="print">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rsidR="00B30147" w:rsidRPr="0023299F">
        <w:t xml:space="preserve"> , and </w:t>
      </w:r>
      <w:r w:rsidR="00B238AF" w:rsidRPr="0023299F">
        <w:rPr>
          <w:noProof/>
        </w:rPr>
        <w:drawing>
          <wp:inline distT="0" distB="0" distL="0" distR="0" wp14:anchorId="37427E13" wp14:editId="0CEB6F87">
            <wp:extent cx="723900" cy="228600"/>
            <wp:effectExtent l="0" t="0" r="0" b="0"/>
            <wp:docPr id="922"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1142" cstate="print">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rsidR="00B30147" w:rsidRPr="0023299F">
        <w:t xml:space="preserve"> if CG1 is MCG and CG2 is SCG;</w:t>
      </w:r>
    </w:p>
    <w:p w14:paraId="396E5375" w14:textId="77777777" w:rsidR="00B30147" w:rsidRPr="0023299F" w:rsidRDefault="00D5486E" w:rsidP="00220FD4">
      <w:pPr>
        <w:pStyle w:val="B1"/>
      </w:pPr>
      <w:r w:rsidRPr="0023299F">
        <w:t>-</w:t>
      </w:r>
      <w:r w:rsidRPr="0023299F">
        <w:tab/>
      </w:r>
      <w:r w:rsidR="00B238AF" w:rsidRPr="0023299F">
        <w:rPr>
          <w:noProof/>
        </w:rPr>
        <w:drawing>
          <wp:inline distT="0" distB="0" distL="0" distR="0" wp14:anchorId="3F22529A" wp14:editId="22C7BF81">
            <wp:extent cx="723900" cy="228600"/>
            <wp:effectExtent l="0" t="0" r="0" b="0"/>
            <wp:docPr id="923"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1143" cstate="print">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rsidR="00B30147" w:rsidRPr="0023299F">
        <w:t>,</w:t>
      </w:r>
      <w:r w:rsidR="001E33DD" w:rsidRPr="0023299F">
        <w:t xml:space="preserve"> </w:t>
      </w:r>
      <w:r w:rsidR="00B30147" w:rsidRPr="0023299F">
        <w:t xml:space="preserve">and </w:t>
      </w:r>
      <w:r w:rsidR="00B238AF" w:rsidRPr="0023299F">
        <w:rPr>
          <w:noProof/>
        </w:rPr>
        <w:drawing>
          <wp:inline distT="0" distB="0" distL="0" distR="0" wp14:anchorId="640A7E5E" wp14:editId="019ED96F">
            <wp:extent cx="781050" cy="228600"/>
            <wp:effectExtent l="0" t="0" r="0" b="0"/>
            <wp:docPr id="924"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1144" cstate="print">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00B30147" w:rsidRPr="0023299F">
        <w:t>,</w:t>
      </w:r>
      <w:r w:rsidR="001E33DD" w:rsidRPr="0023299F">
        <w:t xml:space="preserve"> </w:t>
      </w:r>
      <w:r w:rsidR="00B30147" w:rsidRPr="0023299F">
        <w:t xml:space="preserve">if CG1 is SCG and CG2 is MCG; </w:t>
      </w:r>
    </w:p>
    <w:p w14:paraId="5884788F" w14:textId="77777777" w:rsidR="00B30147" w:rsidRPr="0023299F" w:rsidRDefault="00D5486E" w:rsidP="00220FD4">
      <w:pPr>
        <w:pStyle w:val="B1"/>
      </w:pPr>
      <w:r w:rsidRPr="0023299F">
        <w:t>-</w:t>
      </w:r>
      <w:r w:rsidRPr="0023299F">
        <w:tab/>
      </w:r>
      <w:r w:rsidR="00B238AF" w:rsidRPr="0023299F">
        <w:rPr>
          <w:noProof/>
        </w:rPr>
        <w:drawing>
          <wp:inline distT="0" distB="0" distL="0" distR="0" wp14:anchorId="46081F69" wp14:editId="40A9DFCE">
            <wp:extent cx="333375" cy="228600"/>
            <wp:effectExtent l="0" t="0" r="0" b="0"/>
            <wp:docPr id="925"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1056" cstate="print">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00B30147" w:rsidRPr="0023299F">
        <w:t xml:space="preserve">and </w:t>
      </w:r>
      <w:r w:rsidR="00B238AF" w:rsidRPr="0023299F">
        <w:rPr>
          <w:noProof/>
        </w:rPr>
        <w:drawing>
          <wp:inline distT="0" distB="0" distL="0" distR="0" wp14:anchorId="4FFBACEA" wp14:editId="05256700">
            <wp:extent cx="304800" cy="228600"/>
            <wp:effectExtent l="0" t="0" r="0" b="0"/>
            <wp:docPr id="926"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105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B30147" w:rsidRPr="0023299F">
        <w:t xml:space="preserve">are given by Table 5.1.4.2-1 according to higher layer parameters </w:t>
      </w:r>
      <w:r w:rsidR="004001CD" w:rsidRPr="0023299F">
        <w:rPr>
          <w:i/>
          <w:lang w:val="en-US"/>
        </w:rPr>
        <w:t>p-</w:t>
      </w:r>
      <w:proofErr w:type="spellStart"/>
      <w:r w:rsidR="004001CD" w:rsidRPr="0023299F">
        <w:rPr>
          <w:i/>
          <w:lang w:val="en-US"/>
        </w:rPr>
        <w:t>MeNB</w:t>
      </w:r>
      <w:proofErr w:type="spellEnd"/>
      <w:r w:rsidR="00B30147" w:rsidRPr="0023299F">
        <w:t xml:space="preserve"> and </w:t>
      </w:r>
      <w:r w:rsidR="004001CD" w:rsidRPr="0023299F">
        <w:rPr>
          <w:i/>
          <w:lang w:val="en-US"/>
        </w:rPr>
        <w:t>p-</w:t>
      </w:r>
      <w:proofErr w:type="spellStart"/>
      <w:r w:rsidR="004001CD" w:rsidRPr="0023299F">
        <w:rPr>
          <w:i/>
          <w:lang w:val="en-US"/>
        </w:rPr>
        <w:t>SeNB</w:t>
      </w:r>
      <w:proofErr w:type="spellEnd"/>
      <w:r w:rsidR="00B30147" w:rsidRPr="0023299F">
        <w:t xml:space="preserve"> respectively;</w:t>
      </w:r>
    </w:p>
    <w:p w14:paraId="6D11E39B" w14:textId="77777777" w:rsidR="00B30147" w:rsidRPr="0023299F" w:rsidRDefault="00D5486E" w:rsidP="00220FD4">
      <w:pPr>
        <w:pStyle w:val="B1"/>
      </w:pPr>
      <w:r w:rsidRPr="0023299F">
        <w:t>-</w:t>
      </w:r>
      <w:r w:rsidRPr="0023299F">
        <w:tab/>
      </w:r>
      <w:r w:rsidR="00B30147" w:rsidRPr="0023299F">
        <w:t xml:space="preserve">If the UE has a PRACH transmission for CG1 overlapping with subframe </w:t>
      </w:r>
      <w:r w:rsidR="00B238AF" w:rsidRPr="0023299F">
        <w:rPr>
          <w:noProof/>
          <w:position w:val="-6"/>
        </w:rPr>
        <w:drawing>
          <wp:inline distT="0" distB="0" distL="0" distR="0" wp14:anchorId="06ED2440" wp14:editId="52945609">
            <wp:extent cx="142875" cy="180975"/>
            <wp:effectExtent l="0" t="0" r="0" b="0"/>
            <wp:docPr id="927"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CG1, </w:t>
      </w:r>
      <w:r w:rsidR="00B238AF" w:rsidRPr="0023299F">
        <w:rPr>
          <w:noProof/>
          <w:position w:val="-14"/>
        </w:rPr>
        <w:drawing>
          <wp:inline distT="0" distB="0" distL="0" distR="0" wp14:anchorId="1FB5663F" wp14:editId="0D204399">
            <wp:extent cx="876300" cy="266700"/>
            <wp:effectExtent l="0" t="0" r="0" b="0"/>
            <wp:docPr id="928"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1058" cstate="print">
                      <a:extLst>
                        <a:ext uri="{28A0092B-C50C-407E-A947-70E740481C1C}">
                          <a14:useLocalDpi xmlns:a14="http://schemas.microsoft.com/office/drawing/2010/main" val="0"/>
                        </a:ext>
                      </a:extLst>
                    </a:blip>
                    <a:srcRect/>
                    <a:stretch>
                      <a:fillRect/>
                    </a:stretch>
                  </pic:blipFill>
                  <pic:spPr bwMode="auto">
                    <a:xfrm>
                      <a:off x="0" y="0"/>
                      <a:ext cx="876300" cy="266700"/>
                    </a:xfrm>
                    <a:prstGeom prst="rect">
                      <a:avLst/>
                    </a:prstGeom>
                    <a:noFill/>
                    <a:ln>
                      <a:noFill/>
                    </a:ln>
                  </pic:spPr>
                </pic:pic>
              </a:graphicData>
            </a:graphic>
          </wp:inline>
        </w:drawing>
      </w:r>
      <w:r w:rsidR="00B30147" w:rsidRPr="0023299F">
        <w:t xml:space="preserve">is the linear value of the transmission power of that PRACH transmission; otherwise, </w:t>
      </w:r>
      <w:r w:rsidR="00B238AF" w:rsidRPr="0023299F">
        <w:rPr>
          <w:noProof/>
          <w:position w:val="-14"/>
        </w:rPr>
        <w:drawing>
          <wp:inline distT="0" distB="0" distL="0" distR="0" wp14:anchorId="29CE0DB7" wp14:editId="60F0E3BF">
            <wp:extent cx="1104900" cy="266700"/>
            <wp:effectExtent l="0" t="0" r="0" b="0"/>
            <wp:docPr id="929"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1059" cstate="print">
                      <a:extLst>
                        <a:ext uri="{28A0092B-C50C-407E-A947-70E740481C1C}">
                          <a14:useLocalDpi xmlns:a14="http://schemas.microsoft.com/office/drawing/2010/main" val="0"/>
                        </a:ext>
                      </a:extLst>
                    </a:blip>
                    <a:srcRect/>
                    <a:stretch>
                      <a:fillRect/>
                    </a:stretch>
                  </pic:blipFill>
                  <pic:spPr bwMode="auto">
                    <a:xfrm>
                      <a:off x="0" y="0"/>
                      <a:ext cx="1104900" cy="266700"/>
                    </a:xfrm>
                    <a:prstGeom prst="rect">
                      <a:avLst/>
                    </a:prstGeom>
                    <a:noFill/>
                    <a:ln>
                      <a:noFill/>
                    </a:ln>
                  </pic:spPr>
                </pic:pic>
              </a:graphicData>
            </a:graphic>
          </wp:inline>
        </w:drawing>
      </w:r>
      <w:r w:rsidR="00A706E0" w:rsidRPr="0023299F">
        <w:t>.</w:t>
      </w:r>
    </w:p>
    <w:p w14:paraId="6255B375" w14:textId="2E4F1452" w:rsidR="00B30147" w:rsidRPr="0023299F" w:rsidRDefault="00D5486E" w:rsidP="00220FD4">
      <w:pPr>
        <w:pStyle w:val="B1"/>
      </w:pPr>
      <w:r w:rsidRPr="0023299F">
        <w:t>-</w:t>
      </w:r>
      <w:r w:rsidRPr="0023299F">
        <w:tab/>
      </w:r>
      <w:r w:rsidR="00B30147" w:rsidRPr="0023299F">
        <w:t xml:space="preserve">If the UE has a PRACH transmission for CG2 overlapping with subframe </w:t>
      </w:r>
      <w:r w:rsidR="00B238AF" w:rsidRPr="0023299F">
        <w:rPr>
          <w:noProof/>
          <w:position w:val="-6"/>
        </w:rPr>
        <w:drawing>
          <wp:inline distT="0" distB="0" distL="0" distR="0" wp14:anchorId="145DEE0E" wp14:editId="7282567D">
            <wp:extent cx="171450" cy="180975"/>
            <wp:effectExtent l="0" t="0" r="0" b="0"/>
            <wp:docPr id="930"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1145"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 of CG2, and if the transmission timing of the PRACH transmission (according to </w:t>
      </w:r>
      <w:r w:rsidR="00B34AEB">
        <w:t>Clause</w:t>
      </w:r>
      <w:r w:rsidR="00B30147" w:rsidRPr="0023299F">
        <w:t xml:space="preserve"> 6.1.1) is such that the UE is ready to transmit the PRACH at least one subframe before subframe </w:t>
      </w:r>
      <w:r w:rsidR="00B238AF" w:rsidRPr="0023299F">
        <w:rPr>
          <w:noProof/>
          <w:position w:val="-6"/>
        </w:rPr>
        <w:drawing>
          <wp:inline distT="0" distB="0" distL="0" distR="0" wp14:anchorId="0D3CFD96" wp14:editId="77D926DA">
            <wp:extent cx="171450" cy="180975"/>
            <wp:effectExtent l="0" t="0" r="0" b="0"/>
            <wp:docPr id="931"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1146" cstate="print">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00B30147" w:rsidRPr="0023299F">
        <w:t xml:space="preserve">of CG2, </w:t>
      </w:r>
      <w:r w:rsidR="00B238AF" w:rsidRPr="0023299F">
        <w:rPr>
          <w:noProof/>
          <w:position w:val="-14"/>
        </w:rPr>
        <w:drawing>
          <wp:inline distT="0" distB="0" distL="0" distR="0" wp14:anchorId="60B45E59" wp14:editId="02945E91">
            <wp:extent cx="933450" cy="266700"/>
            <wp:effectExtent l="0" t="0" r="0" b="0"/>
            <wp:docPr id="932"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1147" cstate="print">
                      <a:extLst>
                        <a:ext uri="{28A0092B-C50C-407E-A947-70E740481C1C}">
                          <a14:useLocalDpi xmlns:a14="http://schemas.microsoft.com/office/drawing/2010/main" val="0"/>
                        </a:ext>
                      </a:extLst>
                    </a:blip>
                    <a:srcRect/>
                    <a:stretch>
                      <a:fillRect/>
                    </a:stretch>
                  </pic:blipFill>
                  <pic:spPr bwMode="auto">
                    <a:xfrm>
                      <a:off x="0" y="0"/>
                      <a:ext cx="933450" cy="266700"/>
                    </a:xfrm>
                    <a:prstGeom prst="rect">
                      <a:avLst/>
                    </a:prstGeom>
                    <a:noFill/>
                    <a:ln>
                      <a:noFill/>
                    </a:ln>
                  </pic:spPr>
                </pic:pic>
              </a:graphicData>
            </a:graphic>
          </wp:inline>
        </w:drawing>
      </w:r>
      <w:r w:rsidR="00B30147" w:rsidRPr="0023299F">
        <w:t xml:space="preserve">is the linear value of the transmission power of that PRACH transmission; otherwise, </w:t>
      </w:r>
      <w:r w:rsidR="00B238AF" w:rsidRPr="0023299F">
        <w:rPr>
          <w:noProof/>
          <w:position w:val="-14"/>
        </w:rPr>
        <w:drawing>
          <wp:inline distT="0" distB="0" distL="0" distR="0" wp14:anchorId="10FC992D" wp14:editId="458D052D">
            <wp:extent cx="1152525" cy="266700"/>
            <wp:effectExtent l="0" t="0" r="0" b="0"/>
            <wp:docPr id="933" name="Picture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1148" cstate="print">
                      <a:extLst>
                        <a:ext uri="{28A0092B-C50C-407E-A947-70E740481C1C}">
                          <a14:useLocalDpi xmlns:a14="http://schemas.microsoft.com/office/drawing/2010/main" val="0"/>
                        </a:ext>
                      </a:extLst>
                    </a:blip>
                    <a:srcRect/>
                    <a:stretch>
                      <a:fillRect/>
                    </a:stretch>
                  </pic:blipFill>
                  <pic:spPr bwMode="auto">
                    <a:xfrm>
                      <a:off x="0" y="0"/>
                      <a:ext cx="1152525" cy="266700"/>
                    </a:xfrm>
                    <a:prstGeom prst="rect">
                      <a:avLst/>
                    </a:prstGeom>
                    <a:noFill/>
                    <a:ln>
                      <a:noFill/>
                    </a:ln>
                  </pic:spPr>
                </pic:pic>
              </a:graphicData>
            </a:graphic>
          </wp:inline>
        </w:drawing>
      </w:r>
      <w:r w:rsidR="00B30147" w:rsidRPr="0023299F">
        <w:t>.</w:t>
      </w:r>
    </w:p>
    <w:p w14:paraId="0CD27CFA" w14:textId="77777777" w:rsidR="00A706E0" w:rsidRPr="0023299F" w:rsidRDefault="00A706E0" w:rsidP="00A706E0">
      <w:pPr>
        <w:pStyle w:val="B1"/>
      </w:pPr>
      <w:r w:rsidRPr="0023299F">
        <w:t>-</w:t>
      </w:r>
      <w:r w:rsidRPr="0023299F">
        <w:tab/>
        <w:t xml:space="preserve">If the UE has a PRACH transmission for CG2 overlapping with subframe </w:t>
      </w:r>
      <w:r w:rsidR="00B238AF" w:rsidRPr="0023299F">
        <w:rPr>
          <w:noProof/>
        </w:rPr>
        <w:drawing>
          <wp:inline distT="0" distB="0" distL="0" distR="0" wp14:anchorId="4E0C782C" wp14:editId="4F6B0E3E">
            <wp:extent cx="361950" cy="180975"/>
            <wp:effectExtent l="0" t="0" r="0" b="0"/>
            <wp:docPr id="934"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1140" cstate="print">
                      <a:extLst>
                        <a:ext uri="{28A0092B-C50C-407E-A947-70E740481C1C}">
                          <a14:useLocalDpi xmlns:a14="http://schemas.microsoft.com/office/drawing/2010/main" val="0"/>
                        </a:ext>
                      </a:extLst>
                    </a:blip>
                    <a:srcRect/>
                    <a:stretch>
                      <a:fillRect/>
                    </a:stretch>
                  </pic:blipFill>
                  <pic:spPr bwMode="auto">
                    <a:xfrm>
                      <a:off x="0" y="0"/>
                      <a:ext cx="361950" cy="180975"/>
                    </a:xfrm>
                    <a:prstGeom prst="rect">
                      <a:avLst/>
                    </a:prstGeom>
                    <a:noFill/>
                    <a:ln>
                      <a:noFill/>
                    </a:ln>
                  </pic:spPr>
                </pic:pic>
              </a:graphicData>
            </a:graphic>
          </wp:inline>
        </w:drawing>
      </w:r>
      <w:r w:rsidRPr="0023299F">
        <w:t xml:space="preserve"> of CG2, </w:t>
      </w:r>
      <w:r w:rsidRPr="0023299F">
        <w:rPr>
          <w:noProof/>
          <w:position w:val="-14"/>
          <w:lang w:eastAsia="zh-CN"/>
        </w:rPr>
        <w:object w:dxaOrig="1740" w:dyaOrig="420" w14:anchorId="590E4DB1">
          <v:shape id="_x0000_i1681" type="#_x0000_t75" style="width:86.25pt;height:21.75pt" o:ole="">
            <v:imagedata r:id="rId1149" o:title=""/>
          </v:shape>
          <o:OLEObject Type="Embed" ProgID="Equation.DSMT4" ShapeID="_x0000_i1681" DrawAspect="Content" ObjectID="_1724852114" r:id="rId1150"/>
        </w:object>
      </w:r>
      <w:r w:rsidRPr="0023299F">
        <w:t xml:space="preserve">is the linear value of the transmission power of that PRACH transmission; otherwise, </w:t>
      </w:r>
      <w:r w:rsidRPr="0023299F">
        <w:rPr>
          <w:noProof/>
          <w:position w:val="-14"/>
          <w:lang w:eastAsia="zh-CN"/>
        </w:rPr>
        <w:object w:dxaOrig="2020" w:dyaOrig="420" w14:anchorId="14C77218">
          <v:shape id="_x0000_i1682" type="#_x0000_t75" style="width:100.5pt;height:21.75pt" o:ole="">
            <v:imagedata r:id="rId1151" o:title=""/>
          </v:shape>
          <o:OLEObject Type="Embed" ProgID="Equation.DSMT4" ShapeID="_x0000_i1682" DrawAspect="Content" ObjectID="_1724852115" r:id="rId1152"/>
        </w:object>
      </w:r>
      <w:r w:rsidRPr="0023299F">
        <w:t>.</w:t>
      </w:r>
    </w:p>
    <w:p w14:paraId="021144C3" w14:textId="77777777" w:rsidR="00B30147" w:rsidRPr="0023299F" w:rsidRDefault="00D5486E" w:rsidP="00220FD4">
      <w:pPr>
        <w:pStyle w:val="B1"/>
      </w:pPr>
      <w:r w:rsidRPr="0023299F">
        <w:t>-</w:t>
      </w:r>
      <w:r w:rsidRPr="0023299F">
        <w:tab/>
      </w:r>
      <w:r w:rsidR="00B238AF" w:rsidRPr="0023299F">
        <w:rPr>
          <w:noProof/>
          <w:position w:val="-14"/>
        </w:rPr>
        <w:drawing>
          <wp:inline distT="0" distB="0" distL="0" distR="0" wp14:anchorId="4270C0AF" wp14:editId="7A9CDBBA">
            <wp:extent cx="571500" cy="304800"/>
            <wp:effectExtent l="0" t="0" r="0" b="0"/>
            <wp:docPr id="937"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1153" cstate="print">
                      <a:extLst>
                        <a:ext uri="{28A0092B-C50C-407E-A947-70E740481C1C}">
                          <a14:useLocalDpi xmlns:a14="http://schemas.microsoft.com/office/drawing/2010/main" val="0"/>
                        </a:ext>
                      </a:extLst>
                    </a:blip>
                    <a:srcRect/>
                    <a:stretch>
                      <a:fillRect/>
                    </a:stretch>
                  </pic:blipFill>
                  <pic:spPr bwMode="auto">
                    <a:xfrm>
                      <a:off x="0" y="0"/>
                      <a:ext cx="571500" cy="304800"/>
                    </a:xfrm>
                    <a:prstGeom prst="rect">
                      <a:avLst/>
                    </a:prstGeom>
                    <a:noFill/>
                    <a:ln>
                      <a:noFill/>
                    </a:ln>
                  </pic:spPr>
                </pic:pic>
              </a:graphicData>
            </a:graphic>
          </wp:inline>
        </w:drawing>
      </w:r>
      <w:r w:rsidR="00B30147" w:rsidRPr="0023299F">
        <w:t xml:space="preserve"> is determined as follows</w:t>
      </w:r>
    </w:p>
    <w:p w14:paraId="6B879A52" w14:textId="77777777" w:rsidR="00B30147" w:rsidRPr="0023299F" w:rsidRDefault="00D5486E" w:rsidP="00220FD4">
      <w:pPr>
        <w:pStyle w:val="B2"/>
      </w:pPr>
      <w:r w:rsidRPr="0023299F">
        <w:t>-</w:t>
      </w:r>
      <w:r w:rsidRPr="0023299F">
        <w:tab/>
      </w:r>
      <w:r w:rsidR="00B30147" w:rsidRPr="0023299F">
        <w:t xml:space="preserve">if the UE does not have an SRS transmission in subframe </w:t>
      </w:r>
      <w:r w:rsidR="00B238AF" w:rsidRPr="0023299F">
        <w:rPr>
          <w:noProof/>
          <w:position w:val="-6"/>
        </w:rPr>
        <w:drawing>
          <wp:inline distT="0" distB="0" distL="0" distR="0" wp14:anchorId="6EA66CD2" wp14:editId="01A9B70B">
            <wp:extent cx="142875" cy="180975"/>
            <wp:effectExtent l="0" t="0" r="0" b="0"/>
            <wp:docPr id="938"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serving cell </w:t>
      </w:r>
      <w:r w:rsidR="00B238AF" w:rsidRPr="0023299F">
        <w:rPr>
          <w:noProof/>
        </w:rPr>
        <w:drawing>
          <wp:inline distT="0" distB="0" distL="0" distR="0" wp14:anchorId="66DFD31F" wp14:editId="33B339F5">
            <wp:extent cx="533400" cy="180975"/>
            <wp:effectExtent l="0" t="0" r="0" b="0"/>
            <wp:docPr id="939"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1137"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00B30147" w:rsidRPr="0023299F">
        <w:t xml:space="preserve">or if the UE drops the SRS transmission in subframe </w:t>
      </w:r>
      <w:r w:rsidR="00B238AF" w:rsidRPr="0023299F">
        <w:rPr>
          <w:noProof/>
          <w:position w:val="-6"/>
        </w:rPr>
        <w:drawing>
          <wp:inline distT="0" distB="0" distL="0" distR="0" wp14:anchorId="7DC34E4E" wp14:editId="48A01287">
            <wp:extent cx="142875" cy="180975"/>
            <wp:effectExtent l="0" t="0" r="0" b="0"/>
            <wp:docPr id="940"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serving cell </w:t>
      </w:r>
      <w:r w:rsidR="00B238AF" w:rsidRPr="0023299F">
        <w:rPr>
          <w:noProof/>
        </w:rPr>
        <w:drawing>
          <wp:inline distT="0" distB="0" distL="0" distR="0" wp14:anchorId="3FF39930" wp14:editId="7F489F99">
            <wp:extent cx="533400" cy="180975"/>
            <wp:effectExtent l="0" t="0" r="0" b="0"/>
            <wp:docPr id="941"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1137"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00B30147" w:rsidRPr="0023299F">
        <w:t xml:space="preserve">due to collision with a PUCCH transmission in subframe </w:t>
      </w:r>
      <w:r w:rsidR="00B238AF" w:rsidRPr="0023299F">
        <w:rPr>
          <w:noProof/>
          <w:position w:val="-6"/>
        </w:rPr>
        <w:drawing>
          <wp:inline distT="0" distB="0" distL="0" distR="0" wp14:anchorId="201FB6A2" wp14:editId="7BAE16AD">
            <wp:extent cx="142875" cy="180975"/>
            <wp:effectExtent l="0" t="0" r="0" b="0"/>
            <wp:docPr id="942"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serving cell </w:t>
      </w:r>
      <w:r w:rsidR="00B238AF" w:rsidRPr="0023299F">
        <w:rPr>
          <w:noProof/>
        </w:rPr>
        <w:drawing>
          <wp:inline distT="0" distB="0" distL="0" distR="0" wp14:anchorId="60A8E308" wp14:editId="4A1A913B">
            <wp:extent cx="533400" cy="180975"/>
            <wp:effectExtent l="0" t="0" r="0" b="0"/>
            <wp:docPr id="943"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1137"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p>
    <w:p w14:paraId="4C381F72" w14:textId="77777777" w:rsidR="00B30147" w:rsidRPr="0023299F" w:rsidRDefault="00D5486E" w:rsidP="00220FD4">
      <w:pPr>
        <w:pStyle w:val="B3"/>
      </w:pPr>
      <w:r w:rsidRPr="0023299F">
        <w:t>-</w:t>
      </w:r>
      <w:r w:rsidRPr="0023299F">
        <w:tab/>
      </w:r>
      <w:r w:rsidR="00B238AF" w:rsidRPr="0023299F">
        <w:rPr>
          <w:noProof/>
          <w:position w:val="-14"/>
        </w:rPr>
        <w:drawing>
          <wp:inline distT="0" distB="0" distL="0" distR="0" wp14:anchorId="784270C7" wp14:editId="27ED7529">
            <wp:extent cx="800100" cy="314325"/>
            <wp:effectExtent l="0" t="0" r="0" b="0"/>
            <wp:docPr id="944"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1154" cstate="print">
                      <a:extLst>
                        <a:ext uri="{28A0092B-C50C-407E-A947-70E740481C1C}">
                          <a14:useLocalDpi xmlns:a14="http://schemas.microsoft.com/office/drawing/2010/main" val="0"/>
                        </a:ext>
                      </a:extLst>
                    </a:blip>
                    <a:srcRect/>
                    <a:stretch>
                      <a:fillRect/>
                    </a:stretch>
                  </pic:blipFill>
                  <pic:spPr bwMode="auto">
                    <a:xfrm>
                      <a:off x="0" y="0"/>
                      <a:ext cx="800100" cy="314325"/>
                    </a:xfrm>
                    <a:prstGeom prst="rect">
                      <a:avLst/>
                    </a:prstGeom>
                    <a:noFill/>
                    <a:ln>
                      <a:noFill/>
                    </a:ln>
                  </pic:spPr>
                </pic:pic>
              </a:graphicData>
            </a:graphic>
          </wp:inline>
        </w:drawing>
      </w:r>
      <w:r w:rsidR="00B30147" w:rsidRPr="0023299F">
        <w:t xml:space="preserve">; </w:t>
      </w:r>
    </w:p>
    <w:p w14:paraId="201B394C" w14:textId="77777777" w:rsidR="00B30147" w:rsidRPr="0023299F" w:rsidRDefault="00D5486E" w:rsidP="00220FD4">
      <w:pPr>
        <w:pStyle w:val="B2"/>
      </w:pPr>
      <w:r w:rsidRPr="0023299F">
        <w:t>-</w:t>
      </w:r>
      <w:r w:rsidRPr="0023299F">
        <w:tab/>
      </w:r>
      <w:r w:rsidR="00B30147" w:rsidRPr="0023299F">
        <w:t xml:space="preserve">if the UE has an SRS transmission and does not have a PUCCH/PUSCH transmission in subframe </w:t>
      </w:r>
      <w:r w:rsidR="00B238AF" w:rsidRPr="0023299F">
        <w:rPr>
          <w:noProof/>
          <w:position w:val="-6"/>
        </w:rPr>
        <w:drawing>
          <wp:inline distT="0" distB="0" distL="0" distR="0" wp14:anchorId="5BB46AE7" wp14:editId="337604EC">
            <wp:extent cx="142875" cy="180975"/>
            <wp:effectExtent l="0" t="0" r="0" b="0"/>
            <wp:docPr id="945"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serving cell </w:t>
      </w:r>
      <w:r w:rsidR="00B238AF" w:rsidRPr="0023299F">
        <w:rPr>
          <w:noProof/>
        </w:rPr>
        <w:drawing>
          <wp:inline distT="0" distB="0" distL="0" distR="0" wp14:anchorId="51A7A5E1" wp14:editId="279381E8">
            <wp:extent cx="533400" cy="180975"/>
            <wp:effectExtent l="0" t="0" r="0" b="0"/>
            <wp:docPr id="946"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1137"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00B30147" w:rsidRPr="0023299F">
        <w:t xml:space="preserve"> </w:t>
      </w:r>
    </w:p>
    <w:p w14:paraId="4F71ED21" w14:textId="77777777" w:rsidR="00B30147" w:rsidRPr="0023299F" w:rsidRDefault="00D5486E" w:rsidP="00220FD4">
      <w:pPr>
        <w:pStyle w:val="B3"/>
      </w:pPr>
      <w:r w:rsidRPr="0023299F">
        <w:t>-</w:t>
      </w:r>
      <w:r w:rsidRPr="0023299F">
        <w:tab/>
      </w:r>
      <w:r w:rsidR="00B238AF" w:rsidRPr="0023299F">
        <w:rPr>
          <w:noProof/>
          <w:position w:val="-14"/>
        </w:rPr>
        <w:drawing>
          <wp:inline distT="0" distB="0" distL="0" distR="0" wp14:anchorId="60EB5A9A" wp14:editId="3FFF9E10">
            <wp:extent cx="1257300" cy="304800"/>
            <wp:effectExtent l="0" t="0" r="0" b="0"/>
            <wp:docPr id="947"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1155" cstate="print">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r w:rsidR="00B30147" w:rsidRPr="0023299F">
        <w:t>;</w:t>
      </w:r>
    </w:p>
    <w:p w14:paraId="60A2E0A1" w14:textId="77777777" w:rsidR="00B30147" w:rsidRPr="0023299F" w:rsidRDefault="00D5486E" w:rsidP="00220FD4">
      <w:pPr>
        <w:pStyle w:val="B2"/>
      </w:pPr>
      <w:r w:rsidRPr="0023299F">
        <w:t>-</w:t>
      </w:r>
      <w:r w:rsidRPr="0023299F">
        <w:tab/>
      </w:r>
      <w:r w:rsidR="00B30147" w:rsidRPr="0023299F">
        <w:t xml:space="preserve">if the UE has an SRS transmission and a has PUCCH transmission, and does not have a PUSCH transmission in subframe </w:t>
      </w:r>
      <w:r w:rsidR="00B238AF" w:rsidRPr="0023299F">
        <w:rPr>
          <w:noProof/>
          <w:position w:val="-6"/>
        </w:rPr>
        <w:drawing>
          <wp:inline distT="0" distB="0" distL="0" distR="0" wp14:anchorId="4C5F96AA" wp14:editId="0A23E335">
            <wp:extent cx="142875" cy="180975"/>
            <wp:effectExtent l="0" t="0" r="0" b="0"/>
            <wp:docPr id="948"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serving cell </w:t>
      </w:r>
      <w:r w:rsidR="00B238AF" w:rsidRPr="0023299F">
        <w:rPr>
          <w:noProof/>
        </w:rPr>
        <w:drawing>
          <wp:inline distT="0" distB="0" distL="0" distR="0" wp14:anchorId="1DD02DDD" wp14:editId="567C474F">
            <wp:extent cx="533400" cy="180975"/>
            <wp:effectExtent l="0" t="0" r="0" b="0"/>
            <wp:docPr id="949"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1137"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p>
    <w:p w14:paraId="639071EE" w14:textId="77777777" w:rsidR="00B30147" w:rsidRPr="0023299F" w:rsidRDefault="00D5486E" w:rsidP="00220FD4">
      <w:pPr>
        <w:pStyle w:val="B3"/>
      </w:pPr>
      <w:r w:rsidRPr="0023299F">
        <w:t>-</w:t>
      </w:r>
      <w:r w:rsidRPr="0023299F">
        <w:tab/>
      </w:r>
      <w:r w:rsidRPr="0023299F">
        <w:rPr>
          <w:position w:val="-34"/>
        </w:rPr>
        <w:object w:dxaOrig="4180" w:dyaOrig="800" w14:anchorId="78C87B3C">
          <v:shape id="_x0000_i1683" type="#_x0000_t75" style="width:208.5pt;height:36.75pt" o:ole="">
            <v:imagedata r:id="rId1156" o:title=""/>
          </v:shape>
          <o:OLEObject Type="Embed" ProgID="Equation.3" ShapeID="_x0000_i1683" DrawAspect="Content" ObjectID="_1724852116" r:id="rId1157"/>
        </w:object>
      </w:r>
    </w:p>
    <w:p w14:paraId="376F9173" w14:textId="77777777" w:rsidR="00B30147" w:rsidRPr="0023299F" w:rsidRDefault="00D5486E" w:rsidP="00220FD4">
      <w:pPr>
        <w:pStyle w:val="B2"/>
      </w:pPr>
      <w:r w:rsidRPr="0023299F">
        <w:t>-</w:t>
      </w:r>
      <w:r w:rsidRPr="0023299F">
        <w:tab/>
      </w:r>
      <w:r w:rsidR="00B30147" w:rsidRPr="0023299F">
        <w:t xml:space="preserve">if the UE has an SRS transmission and a has PUSCH transmission, and does not have a PUCCH transmission in subframe </w:t>
      </w:r>
      <w:r w:rsidR="00B238AF" w:rsidRPr="0023299F">
        <w:rPr>
          <w:noProof/>
          <w:position w:val="-6"/>
        </w:rPr>
        <w:drawing>
          <wp:inline distT="0" distB="0" distL="0" distR="0" wp14:anchorId="3E2CAF53" wp14:editId="534EC6D0">
            <wp:extent cx="142875" cy="180975"/>
            <wp:effectExtent l="0" t="0" r="0" b="0"/>
            <wp:docPr id="951"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serving cell </w:t>
      </w:r>
      <w:r w:rsidR="00B238AF" w:rsidRPr="0023299F">
        <w:rPr>
          <w:noProof/>
        </w:rPr>
        <w:drawing>
          <wp:inline distT="0" distB="0" distL="0" distR="0" wp14:anchorId="102DF43B" wp14:editId="4DFF26AB">
            <wp:extent cx="533400" cy="180975"/>
            <wp:effectExtent l="0" t="0" r="0" b="0"/>
            <wp:docPr id="952"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1137"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p>
    <w:p w14:paraId="4E2BC863" w14:textId="77777777" w:rsidR="00B30147" w:rsidRPr="0023299F" w:rsidRDefault="00D5486E" w:rsidP="00220FD4">
      <w:pPr>
        <w:pStyle w:val="B3"/>
      </w:pPr>
      <w:r w:rsidRPr="0023299F">
        <w:lastRenderedPageBreak/>
        <w:t>-</w:t>
      </w:r>
      <w:r w:rsidRPr="0023299F">
        <w:tab/>
      </w:r>
      <w:r w:rsidRPr="0023299F">
        <w:rPr>
          <w:position w:val="-34"/>
        </w:rPr>
        <w:object w:dxaOrig="3900" w:dyaOrig="800" w14:anchorId="507B408B">
          <v:shape id="_x0000_i1684" type="#_x0000_t75" style="width:194.25pt;height:36.75pt" o:ole="">
            <v:imagedata r:id="rId1158" o:title=""/>
          </v:shape>
          <o:OLEObject Type="Embed" ProgID="Equation.3" ShapeID="_x0000_i1684" DrawAspect="Content" ObjectID="_1724852117" r:id="rId1159"/>
        </w:object>
      </w:r>
    </w:p>
    <w:p w14:paraId="00B34F1E" w14:textId="77777777" w:rsidR="00B30147" w:rsidRPr="0023299F" w:rsidRDefault="00D5486E" w:rsidP="00220FD4">
      <w:pPr>
        <w:pStyle w:val="B2"/>
      </w:pPr>
      <w:r w:rsidRPr="0023299F">
        <w:t>-</w:t>
      </w:r>
      <w:r w:rsidRPr="0023299F">
        <w:tab/>
      </w:r>
      <w:r w:rsidR="00B30147" w:rsidRPr="0023299F">
        <w:t xml:space="preserve">if the UE has an SRS transmission and has a PUSCH transmission and a PUCCH transmission in subframe </w:t>
      </w:r>
      <w:r w:rsidR="00B238AF" w:rsidRPr="0023299F">
        <w:rPr>
          <w:noProof/>
          <w:position w:val="-6"/>
        </w:rPr>
        <w:drawing>
          <wp:inline distT="0" distB="0" distL="0" distR="0" wp14:anchorId="2367E6D8" wp14:editId="640FB7D8">
            <wp:extent cx="142875" cy="180975"/>
            <wp:effectExtent l="0" t="0" r="0" b="0"/>
            <wp:docPr id="954"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955"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B30147" w:rsidRPr="0023299F">
        <w:t xml:space="preserve"> of serving cell </w:t>
      </w:r>
      <w:r w:rsidR="00B238AF" w:rsidRPr="0023299F">
        <w:rPr>
          <w:noProof/>
        </w:rPr>
        <w:drawing>
          <wp:inline distT="0" distB="0" distL="0" distR="0" wp14:anchorId="4A0CCF55" wp14:editId="687ABF00">
            <wp:extent cx="533400" cy="180975"/>
            <wp:effectExtent l="0" t="0" r="0" b="0"/>
            <wp:docPr id="955"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1137"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p>
    <w:p w14:paraId="79EEDA82" w14:textId="77777777" w:rsidR="00B30147" w:rsidRPr="0023299F" w:rsidRDefault="00D5486E" w:rsidP="00220FD4">
      <w:pPr>
        <w:pStyle w:val="B3"/>
      </w:pPr>
      <w:r w:rsidRPr="0023299F">
        <w:t>-</w:t>
      </w:r>
      <w:r w:rsidRPr="0023299F">
        <w:tab/>
      </w:r>
      <w:r w:rsidRPr="0023299F">
        <w:rPr>
          <w:position w:val="-34"/>
        </w:rPr>
        <w:object w:dxaOrig="5460" w:dyaOrig="800" w14:anchorId="47FE5C02">
          <v:shape id="_x0000_i1685" type="#_x0000_t75" style="width:273.75pt;height:36.75pt" o:ole="">
            <v:imagedata r:id="rId1160" o:title=""/>
          </v:shape>
          <o:OLEObject Type="Embed" ProgID="Equation.3" ShapeID="_x0000_i1685" DrawAspect="Content" ObjectID="_1724852118" r:id="rId1161"/>
        </w:object>
      </w:r>
    </w:p>
    <w:p w14:paraId="5B41984D" w14:textId="55A17C33" w:rsidR="00B30147" w:rsidRPr="0023299F" w:rsidRDefault="00B30147" w:rsidP="00220FD4">
      <w:pPr>
        <w:pStyle w:val="B3"/>
      </w:pPr>
      <w:r w:rsidRPr="0023299F">
        <w:t xml:space="preserve">where </w:t>
      </w:r>
      <w:r w:rsidR="00B238AF" w:rsidRPr="0023299F">
        <w:rPr>
          <w:noProof/>
          <w:position w:val="-14"/>
        </w:rPr>
        <w:drawing>
          <wp:inline distT="0" distB="0" distL="0" distR="0" wp14:anchorId="041C9FFB" wp14:editId="59321F32">
            <wp:extent cx="571500" cy="266700"/>
            <wp:effectExtent l="0" t="0" r="0" b="0"/>
            <wp:docPr id="957"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1162" cstate="print">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rsidRPr="0023299F">
        <w:t xml:space="preserve">is the linear value of </w:t>
      </w:r>
      <w:r w:rsidR="00B238AF" w:rsidRPr="0023299F">
        <w:rPr>
          <w:noProof/>
          <w:position w:val="-14"/>
        </w:rPr>
        <w:drawing>
          <wp:inline distT="0" distB="0" distL="0" distR="0" wp14:anchorId="72E3B826" wp14:editId="251C74BB">
            <wp:extent cx="571500" cy="238125"/>
            <wp:effectExtent l="0" t="0" r="0" b="0"/>
            <wp:docPr id="958"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1163"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r w:rsidRPr="0023299F">
        <w:t xml:space="preserve">described in </w:t>
      </w:r>
      <w:r w:rsidR="00B34AEB">
        <w:t>Clause</w:t>
      </w:r>
      <w:r w:rsidRPr="0023299F">
        <w:t xml:space="preserve"> 5.1.3.1.</w:t>
      </w:r>
    </w:p>
    <w:p w14:paraId="7E7C96B7" w14:textId="77777777" w:rsidR="00B30147" w:rsidRPr="0023299F" w:rsidRDefault="00B30147" w:rsidP="00B30147">
      <w:pPr>
        <w:rPr>
          <w:iCs/>
        </w:rPr>
      </w:pPr>
      <w:r w:rsidRPr="0023299F">
        <w:t xml:space="preserve">If </w:t>
      </w:r>
      <w:r w:rsidR="00B238AF" w:rsidRPr="0023299F">
        <w:rPr>
          <w:noProof/>
          <w:position w:val="-14"/>
        </w:rPr>
        <w:drawing>
          <wp:inline distT="0" distB="0" distL="0" distR="0" wp14:anchorId="4FB6E534" wp14:editId="3683C95E">
            <wp:extent cx="800100" cy="266700"/>
            <wp:effectExtent l="0" t="0" r="0" b="0"/>
            <wp:docPr id="959"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1164" cstate="print">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23299F">
        <w:rPr>
          <w:iCs/>
        </w:rPr>
        <w:t xml:space="preserve">would exceed </w:t>
      </w:r>
      <w:r w:rsidR="00B238AF" w:rsidRPr="0023299F">
        <w:rPr>
          <w:noProof/>
          <w:position w:val="-12"/>
        </w:rPr>
        <w:drawing>
          <wp:inline distT="0" distB="0" distL="0" distR="0" wp14:anchorId="78D0EDF1" wp14:editId="02452BBE">
            <wp:extent cx="457200" cy="257175"/>
            <wp:effectExtent l="0" t="0" r="0" b="0"/>
            <wp:docPr id="960"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embed="rId1165"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t xml:space="preserve">, the UE scales </w:t>
      </w:r>
      <w:r w:rsidR="00B238AF" w:rsidRPr="0023299F">
        <w:rPr>
          <w:noProof/>
          <w:position w:val="-14"/>
        </w:rPr>
        <w:drawing>
          <wp:inline distT="0" distB="0" distL="0" distR="0" wp14:anchorId="32ABCECC" wp14:editId="0429397D">
            <wp:extent cx="857250" cy="266700"/>
            <wp:effectExtent l="0" t="0" r="0" b="0"/>
            <wp:docPr id="961"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1166" cstate="print">
                      <a:extLst>
                        <a:ext uri="{28A0092B-C50C-407E-A947-70E740481C1C}">
                          <a14:useLocalDpi xmlns:a14="http://schemas.microsoft.com/office/drawing/2010/main" val="0"/>
                        </a:ext>
                      </a:extLst>
                    </a:blip>
                    <a:srcRect/>
                    <a:stretch>
                      <a:fillRect/>
                    </a:stretch>
                  </pic:blipFill>
                  <pic:spPr bwMode="auto">
                    <a:xfrm>
                      <a:off x="0" y="0"/>
                      <a:ext cx="857250" cy="266700"/>
                    </a:xfrm>
                    <a:prstGeom prst="rect">
                      <a:avLst/>
                    </a:prstGeom>
                    <a:noFill/>
                    <a:ln>
                      <a:noFill/>
                    </a:ln>
                  </pic:spPr>
                </pic:pic>
              </a:graphicData>
            </a:graphic>
          </wp:inline>
        </w:drawing>
      </w:r>
      <w:r w:rsidRPr="0023299F">
        <w:rPr>
          <w:iCs/>
        </w:rPr>
        <w:t xml:space="preserve"> such that the condition </w:t>
      </w:r>
      <w:r w:rsidR="00B238AF" w:rsidRPr="0023299F">
        <w:rPr>
          <w:noProof/>
          <w:position w:val="-14"/>
        </w:rPr>
        <w:drawing>
          <wp:inline distT="0" distB="0" distL="0" distR="0" wp14:anchorId="3C8F1E91" wp14:editId="59947651">
            <wp:extent cx="1781175" cy="266700"/>
            <wp:effectExtent l="0" t="0" r="0" b="0"/>
            <wp:docPr id="962"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1167" cstate="print">
                      <a:extLst>
                        <a:ext uri="{28A0092B-C50C-407E-A947-70E740481C1C}">
                          <a14:useLocalDpi xmlns:a14="http://schemas.microsoft.com/office/drawing/2010/main" val="0"/>
                        </a:ext>
                      </a:extLst>
                    </a:blip>
                    <a:srcRect/>
                    <a:stretch>
                      <a:fillRect/>
                    </a:stretch>
                  </pic:blipFill>
                  <pic:spPr bwMode="auto">
                    <a:xfrm>
                      <a:off x="0" y="0"/>
                      <a:ext cx="1781175" cy="266700"/>
                    </a:xfrm>
                    <a:prstGeom prst="rect">
                      <a:avLst/>
                    </a:prstGeom>
                    <a:noFill/>
                    <a:ln>
                      <a:noFill/>
                    </a:ln>
                  </pic:spPr>
                </pic:pic>
              </a:graphicData>
            </a:graphic>
          </wp:inline>
        </w:drawing>
      </w:r>
      <w:r w:rsidRPr="0023299F">
        <w:t xml:space="preserve">is satisfied </w:t>
      </w:r>
      <w:r w:rsidRPr="0023299F">
        <w:rPr>
          <w:iCs/>
        </w:rPr>
        <w:t xml:space="preserve">where </w:t>
      </w:r>
    </w:p>
    <w:p w14:paraId="0CAED508" w14:textId="77777777" w:rsidR="00B30147" w:rsidRPr="0023299F" w:rsidRDefault="00D5486E" w:rsidP="00220FD4">
      <w:pPr>
        <w:pStyle w:val="B1"/>
      </w:pPr>
      <w:r w:rsidRPr="0023299F">
        <w:t>-</w:t>
      </w:r>
      <w:r w:rsidRPr="0023299F">
        <w:tab/>
      </w:r>
      <w:r w:rsidR="00B30147" w:rsidRPr="0023299F">
        <w:t xml:space="preserve">if CG1 is MCG, </w:t>
      </w:r>
      <w:r w:rsidR="00B238AF" w:rsidRPr="0023299F">
        <w:rPr>
          <w:noProof/>
          <w:position w:val="-14"/>
        </w:rPr>
        <w:drawing>
          <wp:inline distT="0" distB="0" distL="0" distR="0" wp14:anchorId="2F8BF2DE" wp14:editId="26F108A4">
            <wp:extent cx="800100" cy="266700"/>
            <wp:effectExtent l="0" t="0" r="0" b="0"/>
            <wp:docPr id="963"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pic:cNvPicPr>
                      <a:picLocks noChangeAspect="1" noChangeArrowheads="1"/>
                    </pic:cNvPicPr>
                  </pic:nvPicPr>
                  <pic:blipFill>
                    <a:blip r:embed="rId1168" cstate="print">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0"/>
        </w:rPr>
        <w:drawing>
          <wp:inline distT="0" distB="0" distL="0" distR="0" wp14:anchorId="07E534D4" wp14:editId="7F2853CC">
            <wp:extent cx="590550" cy="190500"/>
            <wp:effectExtent l="0" t="0" r="0" b="0"/>
            <wp:docPr id="964"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1169" cstate="print">
                      <a:extLst>
                        <a:ext uri="{28A0092B-C50C-407E-A947-70E740481C1C}">
                          <a14:useLocalDpi xmlns:a14="http://schemas.microsoft.com/office/drawing/2010/main" val="0"/>
                        </a:ext>
                      </a:extLst>
                    </a:blip>
                    <a:srcRect/>
                    <a:stretch>
                      <a:fillRect/>
                    </a:stretch>
                  </pic:blipFill>
                  <pic:spPr bwMode="auto">
                    <a:xfrm>
                      <a:off x="0" y="0"/>
                      <a:ext cx="590550" cy="190500"/>
                    </a:xfrm>
                    <a:prstGeom prst="rect">
                      <a:avLst/>
                    </a:prstGeom>
                    <a:noFill/>
                    <a:ln>
                      <a:noFill/>
                    </a:ln>
                  </pic:spPr>
                </pic:pic>
              </a:graphicData>
            </a:graphic>
          </wp:inline>
        </w:drawing>
      </w:r>
      <w:r w:rsidR="00B30147" w:rsidRPr="0023299F">
        <w:t>corresponding to PUCCH transmission on the primary cell,</w:t>
      </w:r>
      <w:r w:rsidR="001E33DD" w:rsidRPr="0023299F">
        <w:t xml:space="preserve"> </w:t>
      </w:r>
      <w:r w:rsidR="00B30147" w:rsidRPr="0023299F">
        <w:t xml:space="preserve">in case there is no PUCCH transmission in subframe </w:t>
      </w:r>
      <w:r w:rsidR="00B30147" w:rsidRPr="0023299F">
        <w:rPr>
          <w:i/>
        </w:rPr>
        <w:t>i</w:t>
      </w:r>
      <w:r w:rsidR="00B30147" w:rsidRPr="0023299F">
        <w:t xml:space="preserve"> on the primary cell </w:t>
      </w:r>
      <w:r w:rsidR="00B238AF" w:rsidRPr="0023299F">
        <w:rPr>
          <w:noProof/>
          <w:position w:val="-14"/>
        </w:rPr>
        <w:drawing>
          <wp:inline distT="0" distB="0" distL="0" distR="0" wp14:anchorId="4923AE72" wp14:editId="78E836A2">
            <wp:extent cx="1028700" cy="266700"/>
            <wp:effectExtent l="0" t="0" r="0" b="0"/>
            <wp:docPr id="965"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1170" cstate="print">
                      <a:extLst>
                        <a:ext uri="{28A0092B-C50C-407E-A947-70E740481C1C}">
                          <a14:useLocalDpi xmlns:a14="http://schemas.microsoft.com/office/drawing/2010/main" val="0"/>
                        </a:ext>
                      </a:extLst>
                    </a:blip>
                    <a:srcRect/>
                    <a:stretch>
                      <a:fillRect/>
                    </a:stretch>
                  </pic:blipFill>
                  <pic:spPr bwMode="auto">
                    <a:xfrm>
                      <a:off x="0" y="0"/>
                      <a:ext cx="1028700" cy="266700"/>
                    </a:xfrm>
                    <a:prstGeom prst="rect">
                      <a:avLst/>
                    </a:prstGeom>
                    <a:noFill/>
                    <a:ln>
                      <a:noFill/>
                    </a:ln>
                  </pic:spPr>
                </pic:pic>
              </a:graphicData>
            </a:graphic>
          </wp:inline>
        </w:drawing>
      </w:r>
      <w:r w:rsidR="00B30147" w:rsidRPr="0023299F">
        <w:t>.</w:t>
      </w:r>
    </w:p>
    <w:p w14:paraId="2A2F52C6" w14:textId="77777777" w:rsidR="00B30147" w:rsidRPr="0023299F" w:rsidRDefault="00D5486E" w:rsidP="00220FD4">
      <w:pPr>
        <w:pStyle w:val="B1"/>
      </w:pPr>
      <w:r w:rsidRPr="0023299F">
        <w:t>-</w:t>
      </w:r>
      <w:r w:rsidRPr="0023299F">
        <w:tab/>
      </w:r>
      <w:r w:rsidR="00B30147" w:rsidRPr="0023299F">
        <w:t xml:space="preserve">if CG1 is SCG , </w:t>
      </w:r>
      <w:r w:rsidR="00B238AF" w:rsidRPr="0023299F">
        <w:rPr>
          <w:noProof/>
          <w:position w:val="-14"/>
        </w:rPr>
        <w:drawing>
          <wp:inline distT="0" distB="0" distL="0" distR="0" wp14:anchorId="7F84E247" wp14:editId="27E9C0B2">
            <wp:extent cx="800100" cy="266700"/>
            <wp:effectExtent l="0" t="0" r="0" b="0"/>
            <wp:docPr id="966"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embed="rId1171" cstate="print">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0"/>
        </w:rPr>
        <w:drawing>
          <wp:inline distT="0" distB="0" distL="0" distR="0" wp14:anchorId="4D922CBA" wp14:editId="7BCAC105">
            <wp:extent cx="590550" cy="190500"/>
            <wp:effectExtent l="0" t="0" r="0" b="0"/>
            <wp:docPr id="967"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1169" cstate="print">
                      <a:extLst>
                        <a:ext uri="{28A0092B-C50C-407E-A947-70E740481C1C}">
                          <a14:useLocalDpi xmlns:a14="http://schemas.microsoft.com/office/drawing/2010/main" val="0"/>
                        </a:ext>
                      </a:extLst>
                    </a:blip>
                    <a:srcRect/>
                    <a:stretch>
                      <a:fillRect/>
                    </a:stretch>
                  </pic:blipFill>
                  <pic:spPr bwMode="auto">
                    <a:xfrm>
                      <a:off x="0" y="0"/>
                      <a:ext cx="590550" cy="190500"/>
                    </a:xfrm>
                    <a:prstGeom prst="rect">
                      <a:avLst/>
                    </a:prstGeom>
                    <a:noFill/>
                    <a:ln>
                      <a:noFill/>
                    </a:ln>
                  </pic:spPr>
                </pic:pic>
              </a:graphicData>
            </a:graphic>
          </wp:inline>
        </w:drawing>
      </w:r>
      <w:r w:rsidR="00B30147" w:rsidRPr="0023299F">
        <w:t xml:space="preserve">corresponding to PUCCH transmission on </w:t>
      </w:r>
      <w:proofErr w:type="spellStart"/>
      <w:r w:rsidR="00B30147" w:rsidRPr="0023299F">
        <w:t>PSCell</w:t>
      </w:r>
      <w:proofErr w:type="spellEnd"/>
      <w:r w:rsidR="00B30147" w:rsidRPr="0023299F">
        <w:t xml:space="preserve">, in case there is no PUCCH transmission in subframe </w:t>
      </w:r>
      <w:r w:rsidR="00B30147" w:rsidRPr="0023299F">
        <w:rPr>
          <w:i/>
        </w:rPr>
        <w:t>i</w:t>
      </w:r>
      <w:r w:rsidR="00B30147" w:rsidRPr="0023299F">
        <w:t xml:space="preserve"> on the </w:t>
      </w:r>
      <w:proofErr w:type="spellStart"/>
      <w:r w:rsidR="00B30147" w:rsidRPr="0023299F">
        <w:t>PSCell</w:t>
      </w:r>
      <w:proofErr w:type="spellEnd"/>
      <w:r w:rsidR="00B30147" w:rsidRPr="0023299F">
        <w:t xml:space="preserve"> </w:t>
      </w:r>
      <w:r w:rsidR="00B238AF" w:rsidRPr="0023299F">
        <w:rPr>
          <w:noProof/>
          <w:position w:val="-14"/>
        </w:rPr>
        <w:drawing>
          <wp:inline distT="0" distB="0" distL="0" distR="0" wp14:anchorId="2C5BDAC6" wp14:editId="5AE49E71">
            <wp:extent cx="1028700" cy="266700"/>
            <wp:effectExtent l="0" t="0" r="0" b="0"/>
            <wp:docPr id="968"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1172" cstate="print">
                      <a:extLst>
                        <a:ext uri="{28A0092B-C50C-407E-A947-70E740481C1C}">
                          <a14:useLocalDpi xmlns:a14="http://schemas.microsoft.com/office/drawing/2010/main" val="0"/>
                        </a:ext>
                      </a:extLst>
                    </a:blip>
                    <a:srcRect/>
                    <a:stretch>
                      <a:fillRect/>
                    </a:stretch>
                  </pic:blipFill>
                  <pic:spPr bwMode="auto">
                    <a:xfrm>
                      <a:off x="0" y="0"/>
                      <a:ext cx="1028700" cy="266700"/>
                    </a:xfrm>
                    <a:prstGeom prst="rect">
                      <a:avLst/>
                    </a:prstGeom>
                    <a:noFill/>
                    <a:ln>
                      <a:noFill/>
                    </a:ln>
                  </pic:spPr>
                </pic:pic>
              </a:graphicData>
            </a:graphic>
          </wp:inline>
        </w:drawing>
      </w:r>
      <w:r w:rsidR="00B30147" w:rsidRPr="0023299F">
        <w:t>.</w:t>
      </w:r>
      <w:r w:rsidR="001E33DD" w:rsidRPr="0023299F">
        <w:t xml:space="preserve"> </w:t>
      </w:r>
      <w:r w:rsidR="00B238AF" w:rsidRPr="0023299F">
        <w:rPr>
          <w:noProof/>
          <w:position w:val="-12"/>
        </w:rPr>
        <w:drawing>
          <wp:inline distT="0" distB="0" distL="0" distR="0" wp14:anchorId="0F9F3DF4" wp14:editId="6B187881">
            <wp:extent cx="666750" cy="228600"/>
            <wp:effectExtent l="0" t="0" r="0" b="0"/>
            <wp:docPr id="969"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pic:cNvPicPr>
                      <a:picLocks noChangeAspect="1" noChangeArrowheads="1"/>
                    </pic:cNvPicPr>
                  </pic:nvPicPr>
                  <pic:blipFill>
                    <a:blip r:embed="rId1173" cstate="print">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B30147" w:rsidRPr="0023299F">
        <w:t xml:space="preserve"> is the linear value of </w:t>
      </w:r>
      <w:r w:rsidR="00B238AF" w:rsidRPr="0023299F">
        <w:rPr>
          <w:noProof/>
          <w:position w:val="-12"/>
        </w:rPr>
        <w:drawing>
          <wp:inline distT="0" distB="0" distL="0" distR="0" wp14:anchorId="24D3D5EA" wp14:editId="6DC23EF5">
            <wp:extent cx="647700" cy="190500"/>
            <wp:effectExtent l="0" t="0" r="0" b="0"/>
            <wp:docPr id="970"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embed="rId1174" cstate="print">
                      <a:extLst>
                        <a:ext uri="{28A0092B-C50C-407E-A947-70E740481C1C}">
                          <a14:useLocalDpi xmlns:a14="http://schemas.microsoft.com/office/drawing/2010/main" val="0"/>
                        </a:ext>
                      </a:extLst>
                    </a:blip>
                    <a:srcRect/>
                    <a:stretch>
                      <a:fillRect/>
                    </a:stretch>
                  </pic:blipFill>
                  <pic:spPr bwMode="auto">
                    <a:xfrm>
                      <a:off x="0" y="0"/>
                      <a:ext cx="647700" cy="190500"/>
                    </a:xfrm>
                    <a:prstGeom prst="rect">
                      <a:avLst/>
                    </a:prstGeom>
                    <a:noFill/>
                    <a:ln>
                      <a:noFill/>
                    </a:ln>
                  </pic:spPr>
                </pic:pic>
              </a:graphicData>
            </a:graphic>
          </wp:inline>
        </w:drawing>
      </w:r>
    </w:p>
    <w:p w14:paraId="7487389D" w14:textId="77777777" w:rsidR="00B30147" w:rsidRPr="0023299F" w:rsidRDefault="00053B32" w:rsidP="00220FD4">
      <w:pPr>
        <w:pStyle w:val="B1"/>
      </w:pPr>
      <w:r w:rsidRPr="0023299F">
        <w:t>-</w:t>
      </w:r>
      <w:r w:rsidRPr="0023299F">
        <w:tab/>
      </w:r>
      <w:r w:rsidR="00B238AF" w:rsidRPr="0023299F">
        <w:rPr>
          <w:noProof/>
          <w:position w:val="-10"/>
        </w:rPr>
        <w:drawing>
          <wp:inline distT="0" distB="0" distL="0" distR="0" wp14:anchorId="4FF62BBF" wp14:editId="31F92A36">
            <wp:extent cx="781050" cy="209550"/>
            <wp:effectExtent l="0" t="0" r="0" b="0"/>
            <wp:docPr id="971"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embed="rId1175" cstate="print">
                      <a:extLst>
                        <a:ext uri="{28A0092B-C50C-407E-A947-70E740481C1C}">
                          <a14:useLocalDpi xmlns:a14="http://schemas.microsoft.com/office/drawing/2010/main" val="0"/>
                        </a:ext>
                      </a:extLst>
                    </a:blip>
                    <a:srcRect/>
                    <a:stretch>
                      <a:fillRect/>
                    </a:stretch>
                  </pic:blipFill>
                  <pic:spPr bwMode="auto">
                    <a:xfrm>
                      <a:off x="0" y="0"/>
                      <a:ext cx="781050" cy="209550"/>
                    </a:xfrm>
                    <a:prstGeom prst="rect">
                      <a:avLst/>
                    </a:prstGeom>
                    <a:noFill/>
                    <a:ln>
                      <a:noFill/>
                    </a:ln>
                  </pic:spPr>
                </pic:pic>
              </a:graphicData>
            </a:graphic>
          </wp:inline>
        </w:drawing>
      </w:r>
      <w:r w:rsidR="00B30147" w:rsidRPr="0023299F">
        <w:t xml:space="preserve">is a scaling factor of </w:t>
      </w:r>
      <w:r w:rsidR="00B238AF" w:rsidRPr="0023299F">
        <w:rPr>
          <w:noProof/>
          <w:position w:val="-14"/>
        </w:rPr>
        <w:drawing>
          <wp:inline distT="0" distB="0" distL="0" distR="0" wp14:anchorId="3ED51BB4" wp14:editId="1094AA2D">
            <wp:extent cx="800100" cy="266700"/>
            <wp:effectExtent l="0" t="0" r="0" b="0"/>
            <wp:docPr id="972"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1164" cstate="print">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00B30147" w:rsidRPr="0023299F">
        <w:t>.</w:t>
      </w:r>
      <w:r w:rsidR="001E33DD" w:rsidRPr="0023299F">
        <w:t xml:space="preserve"> </w:t>
      </w:r>
    </w:p>
    <w:p w14:paraId="0293D234" w14:textId="77777777" w:rsidR="00B30147" w:rsidRPr="0023299F" w:rsidRDefault="00B30147" w:rsidP="00B30147">
      <w:pPr>
        <w:rPr>
          <w:rFonts w:eastAsia="MS Mincho"/>
        </w:rPr>
      </w:pPr>
      <w:r w:rsidRPr="0023299F">
        <w:t>I</w:t>
      </w:r>
      <w:r w:rsidRPr="0023299F">
        <w:rPr>
          <w:rFonts w:eastAsia="MS Mincho"/>
        </w:rPr>
        <w:t xml:space="preserve">f the UE has PUSCH transmission with UCI on serving cell </w:t>
      </w:r>
      <w:r w:rsidR="00B238AF" w:rsidRPr="0023299F">
        <w:rPr>
          <w:noProof/>
          <w:position w:val="-10"/>
        </w:rPr>
        <w:drawing>
          <wp:inline distT="0" distB="0" distL="0" distR="0" wp14:anchorId="32513566" wp14:editId="707A549B">
            <wp:extent cx="533400" cy="190500"/>
            <wp:effectExtent l="0" t="0" r="0" b="0"/>
            <wp:docPr id="973"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1176" cstate="print">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sidRPr="0023299F">
        <w:rPr>
          <w:iCs/>
        </w:rPr>
        <w:t xml:space="preserve">, and </w:t>
      </w:r>
      <w:r w:rsidR="00B238AF" w:rsidRPr="0023299F">
        <w:rPr>
          <w:noProof/>
          <w:position w:val="-14"/>
        </w:rPr>
        <w:drawing>
          <wp:inline distT="0" distB="0" distL="0" distR="0" wp14:anchorId="200CB43F" wp14:editId="226BAB22">
            <wp:extent cx="647700" cy="266700"/>
            <wp:effectExtent l="0" t="0" r="0" b="0"/>
            <wp:docPr id="974"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1177" cstate="print">
                      <a:extLst>
                        <a:ext uri="{28A0092B-C50C-407E-A947-70E740481C1C}">
                          <a14:useLocalDpi xmlns:a14="http://schemas.microsoft.com/office/drawing/2010/main" val="0"/>
                        </a:ext>
                      </a:extLst>
                    </a:blip>
                    <a:srcRect/>
                    <a:stretch>
                      <a:fillRect/>
                    </a:stretch>
                  </pic:blipFill>
                  <pic:spPr bwMode="auto">
                    <a:xfrm>
                      <a:off x="0" y="0"/>
                      <a:ext cx="647700" cy="266700"/>
                    </a:xfrm>
                    <a:prstGeom prst="rect">
                      <a:avLst/>
                    </a:prstGeom>
                    <a:noFill/>
                    <a:ln>
                      <a:noFill/>
                    </a:ln>
                  </pic:spPr>
                </pic:pic>
              </a:graphicData>
            </a:graphic>
          </wp:inline>
        </w:drawing>
      </w:r>
      <w:r w:rsidRPr="0023299F">
        <w:rPr>
          <w:iCs/>
        </w:rPr>
        <w:t xml:space="preserve">would exceed </w:t>
      </w:r>
      <w:r w:rsidR="00B238AF" w:rsidRPr="0023299F">
        <w:rPr>
          <w:noProof/>
          <w:position w:val="-12"/>
        </w:rPr>
        <w:drawing>
          <wp:inline distT="0" distB="0" distL="0" distR="0" wp14:anchorId="1790ED74" wp14:editId="2DF2342A">
            <wp:extent cx="457200" cy="257175"/>
            <wp:effectExtent l="0" t="0" r="0" b="0"/>
            <wp:docPr id="975"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embed="rId1165"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t xml:space="preserve"> the UE scales </w:t>
      </w:r>
      <w:r w:rsidR="00B238AF" w:rsidRPr="0023299F">
        <w:rPr>
          <w:noProof/>
          <w:position w:val="-14"/>
        </w:rPr>
        <w:drawing>
          <wp:inline distT="0" distB="0" distL="0" distR="0" wp14:anchorId="3FC7EB80" wp14:editId="73A268D6">
            <wp:extent cx="647700" cy="266700"/>
            <wp:effectExtent l="0" t="0" r="0" b="0"/>
            <wp:docPr id="976"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1178" cstate="print">
                      <a:extLst>
                        <a:ext uri="{28A0092B-C50C-407E-A947-70E740481C1C}">
                          <a14:useLocalDpi xmlns:a14="http://schemas.microsoft.com/office/drawing/2010/main" val="0"/>
                        </a:ext>
                      </a:extLst>
                    </a:blip>
                    <a:srcRect/>
                    <a:stretch>
                      <a:fillRect/>
                    </a:stretch>
                  </pic:blipFill>
                  <pic:spPr bwMode="auto">
                    <a:xfrm>
                      <a:off x="0" y="0"/>
                      <a:ext cx="647700" cy="266700"/>
                    </a:xfrm>
                    <a:prstGeom prst="rect">
                      <a:avLst/>
                    </a:prstGeom>
                    <a:noFill/>
                    <a:ln>
                      <a:noFill/>
                    </a:ln>
                  </pic:spPr>
                </pic:pic>
              </a:graphicData>
            </a:graphic>
          </wp:inline>
        </w:drawing>
      </w:r>
      <w:r w:rsidRPr="0023299F">
        <w:rPr>
          <w:iCs/>
        </w:rPr>
        <w:t xml:space="preserve"> such that the condition </w:t>
      </w:r>
      <w:r w:rsidR="00B238AF" w:rsidRPr="0023299F">
        <w:rPr>
          <w:noProof/>
          <w:position w:val="-14"/>
        </w:rPr>
        <w:drawing>
          <wp:inline distT="0" distB="0" distL="0" distR="0" wp14:anchorId="389CC3B1" wp14:editId="710C3125">
            <wp:extent cx="1638300" cy="266700"/>
            <wp:effectExtent l="0" t="0" r="0" b="0"/>
            <wp:docPr id="977"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1179" cstate="print">
                      <a:extLst>
                        <a:ext uri="{28A0092B-C50C-407E-A947-70E740481C1C}">
                          <a14:useLocalDpi xmlns:a14="http://schemas.microsoft.com/office/drawing/2010/main" val="0"/>
                        </a:ext>
                      </a:extLst>
                    </a:blip>
                    <a:srcRect/>
                    <a:stretch>
                      <a:fillRect/>
                    </a:stretch>
                  </pic:blipFill>
                  <pic:spPr bwMode="auto">
                    <a:xfrm>
                      <a:off x="0" y="0"/>
                      <a:ext cx="1638300" cy="266700"/>
                    </a:xfrm>
                    <a:prstGeom prst="rect">
                      <a:avLst/>
                    </a:prstGeom>
                    <a:noFill/>
                    <a:ln>
                      <a:noFill/>
                    </a:ln>
                  </pic:spPr>
                </pic:pic>
              </a:graphicData>
            </a:graphic>
          </wp:inline>
        </w:drawing>
      </w:r>
      <w:r w:rsidRPr="0023299F">
        <w:t xml:space="preserve">is satisfied </w:t>
      </w:r>
      <w:r w:rsidRPr="0023299F">
        <w:rPr>
          <w:rFonts w:eastAsia="MS Mincho"/>
        </w:rPr>
        <w:t xml:space="preserve">where </w:t>
      </w:r>
      <w:r w:rsidR="00B238AF" w:rsidRPr="0023299F">
        <w:rPr>
          <w:noProof/>
          <w:position w:val="-14"/>
        </w:rPr>
        <w:drawing>
          <wp:inline distT="0" distB="0" distL="0" distR="0" wp14:anchorId="7BC63C18" wp14:editId="7EFC5508">
            <wp:extent cx="647700" cy="266700"/>
            <wp:effectExtent l="0" t="0" r="0" b="0"/>
            <wp:docPr id="978"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1177" cstate="print">
                      <a:extLst>
                        <a:ext uri="{28A0092B-C50C-407E-A947-70E740481C1C}">
                          <a14:useLocalDpi xmlns:a14="http://schemas.microsoft.com/office/drawing/2010/main" val="0"/>
                        </a:ext>
                      </a:extLst>
                    </a:blip>
                    <a:srcRect/>
                    <a:stretch>
                      <a:fillRect/>
                    </a:stretch>
                  </pic:blipFill>
                  <pic:spPr bwMode="auto">
                    <a:xfrm>
                      <a:off x="0" y="0"/>
                      <a:ext cx="647700" cy="266700"/>
                    </a:xfrm>
                    <a:prstGeom prst="rect">
                      <a:avLst/>
                    </a:prstGeom>
                    <a:noFill/>
                    <a:ln>
                      <a:noFill/>
                    </a:ln>
                  </pic:spPr>
                </pic:pic>
              </a:graphicData>
            </a:graphic>
          </wp:inline>
        </w:drawing>
      </w:r>
      <w:r w:rsidRPr="0023299F">
        <w:rPr>
          <w:rFonts w:eastAsia="MS Mincho"/>
        </w:rPr>
        <w:t xml:space="preserve"> is the linear value of the PUSCH transmit power for the cell with UCI, and </w:t>
      </w:r>
      <w:r w:rsidR="00B238AF" w:rsidRPr="0023299F">
        <w:rPr>
          <w:noProof/>
          <w:position w:val="-10"/>
        </w:rPr>
        <w:drawing>
          <wp:inline distT="0" distB="0" distL="0" distR="0" wp14:anchorId="31571EE6" wp14:editId="7649354B">
            <wp:extent cx="809625" cy="209550"/>
            <wp:effectExtent l="0" t="0" r="0" b="0"/>
            <wp:docPr id="979" name="Picture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1180" cstate="print">
                      <a:extLst>
                        <a:ext uri="{28A0092B-C50C-407E-A947-70E740481C1C}">
                          <a14:useLocalDpi xmlns:a14="http://schemas.microsoft.com/office/drawing/2010/main" val="0"/>
                        </a:ext>
                      </a:extLst>
                    </a:blip>
                    <a:srcRect/>
                    <a:stretch>
                      <a:fillRect/>
                    </a:stretch>
                  </pic:blipFill>
                  <pic:spPr bwMode="auto">
                    <a:xfrm>
                      <a:off x="0" y="0"/>
                      <a:ext cx="809625" cy="209550"/>
                    </a:xfrm>
                    <a:prstGeom prst="rect">
                      <a:avLst/>
                    </a:prstGeom>
                    <a:noFill/>
                    <a:ln>
                      <a:noFill/>
                    </a:ln>
                  </pic:spPr>
                </pic:pic>
              </a:graphicData>
            </a:graphic>
          </wp:inline>
        </w:drawing>
      </w:r>
      <w:r w:rsidRPr="0023299F">
        <w:rPr>
          <w:iCs/>
        </w:rPr>
        <w:t xml:space="preserve">is a scaling factor of </w:t>
      </w:r>
      <w:r w:rsidR="00B238AF" w:rsidRPr="0023299F">
        <w:rPr>
          <w:noProof/>
          <w:position w:val="-14"/>
        </w:rPr>
        <w:drawing>
          <wp:inline distT="0" distB="0" distL="0" distR="0" wp14:anchorId="718E72FB" wp14:editId="00DE0764">
            <wp:extent cx="657225" cy="266700"/>
            <wp:effectExtent l="0" t="0" r="0" b="0"/>
            <wp:docPr id="980"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1181" cstate="print">
                      <a:extLst>
                        <a:ext uri="{28A0092B-C50C-407E-A947-70E740481C1C}">
                          <a14:useLocalDpi xmlns:a14="http://schemas.microsoft.com/office/drawing/2010/main" val="0"/>
                        </a:ext>
                      </a:extLst>
                    </a:blip>
                    <a:srcRect/>
                    <a:stretch>
                      <a:fillRect/>
                    </a:stretch>
                  </pic:blipFill>
                  <pic:spPr bwMode="auto">
                    <a:xfrm>
                      <a:off x="0" y="0"/>
                      <a:ext cx="657225" cy="266700"/>
                    </a:xfrm>
                    <a:prstGeom prst="rect">
                      <a:avLst/>
                    </a:prstGeom>
                    <a:noFill/>
                    <a:ln>
                      <a:noFill/>
                    </a:ln>
                  </pic:spPr>
                </pic:pic>
              </a:graphicData>
            </a:graphic>
          </wp:inline>
        </w:drawing>
      </w:r>
      <w:r w:rsidRPr="0023299F">
        <w:t xml:space="preserve">for </w:t>
      </w:r>
      <w:r w:rsidRPr="0023299F">
        <w:rPr>
          <w:rFonts w:eastAsia="MS Mincho"/>
        </w:rPr>
        <w:t xml:space="preserve">serving cell </w:t>
      </w:r>
      <w:r w:rsidR="00B238AF" w:rsidRPr="0023299F">
        <w:rPr>
          <w:noProof/>
          <w:position w:val="-10"/>
        </w:rPr>
        <w:drawing>
          <wp:inline distT="0" distB="0" distL="0" distR="0" wp14:anchorId="60CE32B6" wp14:editId="617C5079">
            <wp:extent cx="533400" cy="190500"/>
            <wp:effectExtent l="0" t="0" r="0" b="0"/>
            <wp:docPr id="981" name="Pictur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1176" cstate="print">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sidRPr="0023299F">
        <w:rPr>
          <w:rFonts w:eastAsia="MS Mincho"/>
        </w:rPr>
        <w:t>.</w:t>
      </w:r>
    </w:p>
    <w:p w14:paraId="7BF3CF68" w14:textId="77777777" w:rsidR="00B30147" w:rsidRPr="0023299F" w:rsidRDefault="00B30147" w:rsidP="00B30147">
      <w:r w:rsidRPr="0023299F">
        <w:t xml:space="preserve">If </w:t>
      </w:r>
      <w:r w:rsidRPr="0023299F">
        <w:rPr>
          <w:iCs/>
        </w:rPr>
        <w:t xml:space="preserve">the total transmit power across all the serving cells of a cell group CG1 would exceed </w:t>
      </w:r>
      <w:r w:rsidR="00B238AF" w:rsidRPr="0023299F">
        <w:rPr>
          <w:noProof/>
          <w:position w:val="-12"/>
        </w:rPr>
        <w:drawing>
          <wp:inline distT="0" distB="0" distL="0" distR="0" wp14:anchorId="79282DE3" wp14:editId="157547F1">
            <wp:extent cx="457200" cy="257175"/>
            <wp:effectExtent l="0" t="0" r="0" b="0"/>
            <wp:docPr id="982"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pic:cNvPicPr>
                      <a:picLocks noChangeAspect="1" noChangeArrowheads="1"/>
                    </pic:cNvPicPr>
                  </pic:nvPicPr>
                  <pic:blipFill>
                    <a:blip r:embed="rId1182"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rPr>
          <w:iCs/>
        </w:rPr>
        <w:t xml:space="preserve">, the UE scales </w:t>
      </w:r>
      <w:r w:rsidR="00B238AF" w:rsidRPr="0023299F">
        <w:rPr>
          <w:noProof/>
          <w:position w:val="-12"/>
        </w:rPr>
        <w:drawing>
          <wp:inline distT="0" distB="0" distL="0" distR="0" wp14:anchorId="4F55A05F" wp14:editId="22F642B7">
            <wp:extent cx="666750" cy="228600"/>
            <wp:effectExtent l="0" t="0" r="0" b="0"/>
            <wp:docPr id="983"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1173" cstate="print">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Pr="0023299F">
        <w:rPr>
          <w:iCs/>
        </w:rPr>
        <w:t xml:space="preserve">for the serving cell </w:t>
      </w:r>
      <w:r w:rsidR="00B238AF" w:rsidRPr="0023299F">
        <w:rPr>
          <w:noProof/>
          <w:position w:val="-6"/>
        </w:rPr>
        <w:drawing>
          <wp:inline distT="0" distB="0" distL="0" distR="0" wp14:anchorId="5C6A3707" wp14:editId="71CDEB7F">
            <wp:extent cx="533400" cy="180975"/>
            <wp:effectExtent l="0" t="0" r="0" b="0"/>
            <wp:docPr id="984"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1183"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23299F">
        <w:rPr>
          <w:iCs/>
        </w:rPr>
        <w:t xml:space="preserve"> in subframe </w:t>
      </w:r>
      <w:r w:rsidRPr="0023299F">
        <w:rPr>
          <w:i/>
          <w:iCs/>
        </w:rPr>
        <w:t>i</w:t>
      </w:r>
      <w:r w:rsidRPr="0023299F">
        <w:rPr>
          <w:iCs/>
        </w:rPr>
        <w:t xml:space="preserve"> such that the condition</w:t>
      </w:r>
      <w:r w:rsidR="00B238AF" w:rsidRPr="0023299F">
        <w:rPr>
          <w:noProof/>
          <w:position w:val="-32"/>
        </w:rPr>
        <w:drawing>
          <wp:inline distT="0" distB="0" distL="0" distR="0" wp14:anchorId="03D04CD2" wp14:editId="691FB422">
            <wp:extent cx="2781300" cy="409575"/>
            <wp:effectExtent l="0" t="0" r="0" b="0"/>
            <wp:docPr id="985"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pic:cNvPicPr>
                      <a:picLocks noChangeAspect="1" noChangeArrowheads="1"/>
                    </pic:cNvPicPr>
                  </pic:nvPicPr>
                  <pic:blipFill>
                    <a:blip r:embed="rId1184" cstate="print">
                      <a:extLst>
                        <a:ext uri="{28A0092B-C50C-407E-A947-70E740481C1C}">
                          <a14:useLocalDpi xmlns:a14="http://schemas.microsoft.com/office/drawing/2010/main" val="0"/>
                        </a:ext>
                      </a:extLst>
                    </a:blip>
                    <a:srcRect/>
                    <a:stretch>
                      <a:fillRect/>
                    </a:stretch>
                  </pic:blipFill>
                  <pic:spPr bwMode="auto">
                    <a:xfrm>
                      <a:off x="0" y="0"/>
                      <a:ext cx="2781300" cy="409575"/>
                    </a:xfrm>
                    <a:prstGeom prst="rect">
                      <a:avLst/>
                    </a:prstGeom>
                    <a:noFill/>
                    <a:ln>
                      <a:noFill/>
                    </a:ln>
                  </pic:spPr>
                </pic:pic>
              </a:graphicData>
            </a:graphic>
          </wp:inline>
        </w:drawing>
      </w:r>
      <w:r w:rsidRPr="0023299F">
        <w:t xml:space="preserve"> </w:t>
      </w:r>
      <w:r w:rsidRPr="0023299F">
        <w:rPr>
          <w:iCs/>
        </w:rPr>
        <w:t>is satisfied;</w:t>
      </w:r>
      <w:r w:rsidRPr="0023299F">
        <w:t xml:space="preserve"> </w:t>
      </w:r>
      <w:r w:rsidRPr="0023299F">
        <w:rPr>
          <w:iCs/>
        </w:rPr>
        <w:t>and</w:t>
      </w:r>
      <w:r w:rsidR="00B238AF" w:rsidRPr="0023299F">
        <w:rPr>
          <w:noProof/>
          <w:position w:val="-10"/>
        </w:rPr>
        <w:drawing>
          <wp:inline distT="0" distB="0" distL="0" distR="0" wp14:anchorId="004E5DC3" wp14:editId="596FBA69">
            <wp:extent cx="266700" cy="180975"/>
            <wp:effectExtent l="0" t="0" r="0" b="0"/>
            <wp:docPr id="986"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1185"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Pr="0023299F">
        <w:rPr>
          <w:iCs/>
        </w:rPr>
        <w:t xml:space="preserve"> is a scaling factor of </w:t>
      </w:r>
      <w:r w:rsidR="00B238AF" w:rsidRPr="0023299F">
        <w:rPr>
          <w:noProof/>
          <w:position w:val="-12"/>
        </w:rPr>
        <w:drawing>
          <wp:inline distT="0" distB="0" distL="0" distR="0" wp14:anchorId="2E4F2D4E" wp14:editId="2E89E56D">
            <wp:extent cx="666750" cy="228600"/>
            <wp:effectExtent l="0" t="0" r="0" b="0"/>
            <wp:docPr id="987" name="Pictur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1186" cstate="print">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Pr="0023299F">
        <w:rPr>
          <w:iCs/>
        </w:rPr>
        <w:t xml:space="preserve">for serving cell </w:t>
      </w:r>
      <w:r w:rsidR="00B238AF" w:rsidRPr="0023299F">
        <w:rPr>
          <w:noProof/>
          <w:position w:val="-6"/>
        </w:rPr>
        <w:drawing>
          <wp:inline distT="0" distB="0" distL="0" distR="0" wp14:anchorId="7B334323" wp14:editId="78A38CEC">
            <wp:extent cx="114300" cy="114300"/>
            <wp:effectExtent l="0" t="0" r="0" b="0"/>
            <wp:docPr id="988"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1187"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3299F">
        <w:rPr>
          <w:iCs/>
        </w:rPr>
        <w:t xml:space="preserve"> where </w:t>
      </w:r>
      <w:r w:rsidR="00B238AF" w:rsidRPr="0023299F">
        <w:rPr>
          <w:noProof/>
          <w:position w:val="-10"/>
        </w:rPr>
        <w:drawing>
          <wp:inline distT="0" distB="0" distL="0" distR="0" wp14:anchorId="356239A3" wp14:editId="1449FE74">
            <wp:extent cx="647700" cy="180975"/>
            <wp:effectExtent l="0" t="0" r="0" b="0"/>
            <wp:docPr id="989"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1188" cstate="print">
                      <a:extLst>
                        <a:ext uri="{28A0092B-C50C-407E-A947-70E740481C1C}">
                          <a14:useLocalDpi xmlns:a14="http://schemas.microsoft.com/office/drawing/2010/main" val="0"/>
                        </a:ext>
                      </a:extLst>
                    </a:blip>
                    <a:srcRect/>
                    <a:stretch>
                      <a:fillRect/>
                    </a:stretch>
                  </pic:blipFill>
                  <pic:spPr bwMode="auto">
                    <a:xfrm>
                      <a:off x="0" y="0"/>
                      <a:ext cx="647700" cy="180975"/>
                    </a:xfrm>
                    <a:prstGeom prst="rect">
                      <a:avLst/>
                    </a:prstGeom>
                    <a:noFill/>
                    <a:ln>
                      <a:noFill/>
                    </a:ln>
                  </pic:spPr>
                </pic:pic>
              </a:graphicData>
            </a:graphic>
          </wp:inline>
        </w:drawing>
      </w:r>
      <w:r w:rsidRPr="0023299F">
        <w:rPr>
          <w:iCs/>
        </w:rPr>
        <w:t>.</w:t>
      </w:r>
      <w:r w:rsidR="001E33DD" w:rsidRPr="0023299F">
        <w:rPr>
          <w:iCs/>
        </w:rPr>
        <w:t xml:space="preserve"> </w:t>
      </w:r>
    </w:p>
    <w:p w14:paraId="5368C3AA" w14:textId="77777777" w:rsidR="00B30147" w:rsidRPr="0023299F" w:rsidRDefault="00B30147" w:rsidP="00B30147">
      <w:r w:rsidRPr="0023299F">
        <w:t>I</w:t>
      </w:r>
      <w:r w:rsidRPr="0023299F">
        <w:rPr>
          <w:rFonts w:eastAsia="MS Mincho"/>
        </w:rPr>
        <w:t xml:space="preserve">f the UE has PUSCH transmission with UCI on serving cell </w:t>
      </w:r>
      <w:r w:rsidR="00B238AF" w:rsidRPr="0023299F">
        <w:rPr>
          <w:noProof/>
          <w:position w:val="-10"/>
        </w:rPr>
        <w:drawing>
          <wp:inline distT="0" distB="0" distL="0" distR="0" wp14:anchorId="75B3729E" wp14:editId="0041065F">
            <wp:extent cx="533400" cy="190500"/>
            <wp:effectExtent l="0" t="0" r="0" b="0"/>
            <wp:docPr id="990" name="Picture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1176" cstate="print">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sidRPr="0023299F">
        <w:rPr>
          <w:rFonts w:eastAsia="MS Mincho"/>
        </w:rPr>
        <w:t xml:space="preserve"> and PUSCH without UCI in any of the remaining serving cells belonging to CG1, and the total transmit power across all the serving cells of CG1 would exceed </w:t>
      </w:r>
      <w:r w:rsidR="00B238AF" w:rsidRPr="0023299F">
        <w:rPr>
          <w:noProof/>
          <w:position w:val="-12"/>
        </w:rPr>
        <w:drawing>
          <wp:inline distT="0" distB="0" distL="0" distR="0" wp14:anchorId="599E1E70" wp14:editId="220283CF">
            <wp:extent cx="457200" cy="257175"/>
            <wp:effectExtent l="0" t="0" r="0" b="0"/>
            <wp:docPr id="991"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1189"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rPr>
          <w:rFonts w:eastAsia="MS Mincho"/>
        </w:rPr>
        <w:t xml:space="preserve">, the UE scales </w:t>
      </w:r>
      <w:r w:rsidR="00B238AF" w:rsidRPr="0023299F">
        <w:rPr>
          <w:noProof/>
          <w:position w:val="-12"/>
        </w:rPr>
        <w:drawing>
          <wp:inline distT="0" distB="0" distL="0" distR="0" wp14:anchorId="55876B3F" wp14:editId="472A41ED">
            <wp:extent cx="666750" cy="228600"/>
            <wp:effectExtent l="0" t="0" r="0" b="0"/>
            <wp:docPr id="992"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1173" cstate="print">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Pr="0023299F">
        <w:rPr>
          <w:rFonts w:eastAsia="MS Mincho"/>
        </w:rPr>
        <w:t xml:space="preserve">for the serving cells belonging to CG1 without UCI in subframe </w:t>
      </w:r>
      <w:r w:rsidRPr="0023299F">
        <w:rPr>
          <w:rFonts w:eastAsia="MS Mincho"/>
          <w:i/>
          <w:iCs/>
        </w:rPr>
        <w:t>i</w:t>
      </w:r>
      <w:r w:rsidRPr="0023299F">
        <w:rPr>
          <w:rFonts w:eastAsia="MS Mincho"/>
        </w:rPr>
        <w:t xml:space="preserve"> such that the condition </w:t>
      </w:r>
      <w:r w:rsidR="00B238AF" w:rsidRPr="0023299F">
        <w:rPr>
          <w:noProof/>
          <w:position w:val="-30"/>
        </w:rPr>
        <w:drawing>
          <wp:inline distT="0" distB="0" distL="0" distR="0" wp14:anchorId="3B300C78" wp14:editId="3D5B3C99">
            <wp:extent cx="2695575" cy="361950"/>
            <wp:effectExtent l="0" t="0" r="0" b="0"/>
            <wp:docPr id="993"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1190" cstate="print">
                      <a:extLst>
                        <a:ext uri="{28A0092B-C50C-407E-A947-70E740481C1C}">
                          <a14:useLocalDpi xmlns:a14="http://schemas.microsoft.com/office/drawing/2010/main" val="0"/>
                        </a:ext>
                      </a:extLst>
                    </a:blip>
                    <a:srcRect/>
                    <a:stretch>
                      <a:fillRect/>
                    </a:stretch>
                  </pic:blipFill>
                  <pic:spPr bwMode="auto">
                    <a:xfrm>
                      <a:off x="0" y="0"/>
                      <a:ext cx="2695575" cy="361950"/>
                    </a:xfrm>
                    <a:prstGeom prst="rect">
                      <a:avLst/>
                    </a:prstGeom>
                    <a:noFill/>
                    <a:ln>
                      <a:noFill/>
                    </a:ln>
                  </pic:spPr>
                </pic:pic>
              </a:graphicData>
            </a:graphic>
          </wp:inline>
        </w:drawing>
      </w:r>
      <w:r w:rsidRPr="0023299F">
        <w:rPr>
          <w:rFonts w:eastAsia="MS Mincho"/>
        </w:rPr>
        <w:t xml:space="preserve"> is satisfied;</w:t>
      </w:r>
    </w:p>
    <w:p w14:paraId="75273D7A" w14:textId="77777777" w:rsidR="00B30147" w:rsidRPr="0023299F" w:rsidRDefault="00B30147" w:rsidP="00B30147">
      <w:r w:rsidRPr="0023299F">
        <w:rPr>
          <w:rFonts w:eastAsia="MS Mincho"/>
        </w:rPr>
        <w:t xml:space="preserve">where </w:t>
      </w:r>
      <w:r w:rsidR="00B238AF" w:rsidRPr="0023299F">
        <w:rPr>
          <w:noProof/>
          <w:position w:val="-14"/>
        </w:rPr>
        <w:drawing>
          <wp:inline distT="0" distB="0" distL="0" distR="0" wp14:anchorId="70308DB9" wp14:editId="11B9F1BD">
            <wp:extent cx="647700" cy="266700"/>
            <wp:effectExtent l="0" t="0" r="0" b="0"/>
            <wp:docPr id="994"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1177" cstate="print">
                      <a:extLst>
                        <a:ext uri="{28A0092B-C50C-407E-A947-70E740481C1C}">
                          <a14:useLocalDpi xmlns:a14="http://schemas.microsoft.com/office/drawing/2010/main" val="0"/>
                        </a:ext>
                      </a:extLst>
                    </a:blip>
                    <a:srcRect/>
                    <a:stretch>
                      <a:fillRect/>
                    </a:stretch>
                  </pic:blipFill>
                  <pic:spPr bwMode="auto">
                    <a:xfrm>
                      <a:off x="0" y="0"/>
                      <a:ext cx="647700" cy="266700"/>
                    </a:xfrm>
                    <a:prstGeom prst="rect">
                      <a:avLst/>
                    </a:prstGeom>
                    <a:noFill/>
                    <a:ln>
                      <a:noFill/>
                    </a:ln>
                  </pic:spPr>
                </pic:pic>
              </a:graphicData>
            </a:graphic>
          </wp:inline>
        </w:drawing>
      </w:r>
      <w:r w:rsidRPr="0023299F">
        <w:rPr>
          <w:rFonts w:eastAsia="MS Mincho"/>
        </w:rPr>
        <w:t> is the PUSCH transmit power for the cell with UCI and</w:t>
      </w:r>
      <w:r w:rsidR="00B238AF" w:rsidRPr="0023299F">
        <w:rPr>
          <w:noProof/>
          <w:position w:val="-10"/>
        </w:rPr>
        <w:drawing>
          <wp:inline distT="0" distB="0" distL="0" distR="0" wp14:anchorId="257B9922" wp14:editId="11AE6D0B">
            <wp:extent cx="266700" cy="180975"/>
            <wp:effectExtent l="0" t="0" r="0" b="0"/>
            <wp:docPr id="995"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1191"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Pr="0023299F">
        <w:rPr>
          <w:rFonts w:eastAsia="MS Mincho"/>
        </w:rPr>
        <w:t xml:space="preserve">is a scaling factor of </w:t>
      </w:r>
      <w:r w:rsidR="00B238AF" w:rsidRPr="0023299F">
        <w:rPr>
          <w:noProof/>
          <w:position w:val="-12"/>
        </w:rPr>
        <w:drawing>
          <wp:inline distT="0" distB="0" distL="0" distR="0" wp14:anchorId="6B9A019B" wp14:editId="0E3C8382">
            <wp:extent cx="666750" cy="228600"/>
            <wp:effectExtent l="0" t="0" r="0" b="0"/>
            <wp:docPr id="996"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1173" cstate="print">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Pr="0023299F">
        <w:rPr>
          <w:rFonts w:eastAsia="MS Mincho"/>
        </w:rPr>
        <w:t xml:space="preserve">for serving cell </w:t>
      </w:r>
      <w:r w:rsidR="00B238AF" w:rsidRPr="0023299F">
        <w:rPr>
          <w:noProof/>
          <w:position w:val="-6"/>
        </w:rPr>
        <w:drawing>
          <wp:inline distT="0" distB="0" distL="0" distR="0" wp14:anchorId="428DD0CB" wp14:editId="558FC8EC">
            <wp:extent cx="114300" cy="142875"/>
            <wp:effectExtent l="0" t="0" r="0" b="0"/>
            <wp:docPr id="997"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1192" cstate="print">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23299F">
        <w:rPr>
          <w:rFonts w:eastAsia="MS Mincho"/>
        </w:rPr>
        <w:t> without UCI.</w:t>
      </w:r>
      <w:r w:rsidR="001E33DD" w:rsidRPr="0023299F">
        <w:rPr>
          <w:rFonts w:eastAsia="MS Mincho"/>
        </w:rPr>
        <w:t xml:space="preserve"> </w:t>
      </w:r>
      <w:r w:rsidRPr="0023299F">
        <w:rPr>
          <w:rFonts w:eastAsia="MS Mincho"/>
        </w:rPr>
        <w:t xml:space="preserve">In this case, no power scaling is applied to </w:t>
      </w:r>
      <w:r w:rsidR="00B238AF" w:rsidRPr="0023299F">
        <w:rPr>
          <w:noProof/>
          <w:position w:val="-14"/>
        </w:rPr>
        <w:drawing>
          <wp:inline distT="0" distB="0" distL="0" distR="0" wp14:anchorId="081BE306" wp14:editId="30E11620">
            <wp:extent cx="647700" cy="238125"/>
            <wp:effectExtent l="0" t="0" r="0" b="0"/>
            <wp:docPr id="998"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1193" cstate="print">
                      <a:extLst>
                        <a:ext uri="{28A0092B-C50C-407E-A947-70E740481C1C}">
                          <a14:useLocalDpi xmlns:a14="http://schemas.microsoft.com/office/drawing/2010/main" val="0"/>
                        </a:ext>
                      </a:extLst>
                    </a:blip>
                    <a:srcRect/>
                    <a:stretch>
                      <a:fillRect/>
                    </a:stretch>
                  </pic:blipFill>
                  <pic:spPr bwMode="auto">
                    <a:xfrm>
                      <a:off x="0" y="0"/>
                      <a:ext cx="647700" cy="238125"/>
                    </a:xfrm>
                    <a:prstGeom prst="rect">
                      <a:avLst/>
                    </a:prstGeom>
                    <a:noFill/>
                    <a:ln>
                      <a:noFill/>
                    </a:ln>
                  </pic:spPr>
                </pic:pic>
              </a:graphicData>
            </a:graphic>
          </wp:inline>
        </w:drawing>
      </w:r>
      <w:r w:rsidRPr="0023299F">
        <w:rPr>
          <w:iCs/>
        </w:rPr>
        <w:t xml:space="preserve"> </w:t>
      </w:r>
      <w:r w:rsidRPr="0023299F">
        <w:rPr>
          <w:rFonts w:eastAsia="MS Mincho"/>
        </w:rPr>
        <w:t>unless</w:t>
      </w:r>
      <w:r w:rsidR="00B238AF" w:rsidRPr="0023299F">
        <w:rPr>
          <w:noProof/>
          <w:position w:val="-30"/>
        </w:rPr>
        <w:drawing>
          <wp:inline distT="0" distB="0" distL="0" distR="0" wp14:anchorId="461AA543" wp14:editId="0742DACD">
            <wp:extent cx="1524000" cy="361950"/>
            <wp:effectExtent l="0" t="0" r="0" b="0"/>
            <wp:docPr id="999"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1194" cstate="print">
                      <a:extLst>
                        <a:ext uri="{28A0092B-C50C-407E-A947-70E740481C1C}">
                          <a14:useLocalDpi xmlns:a14="http://schemas.microsoft.com/office/drawing/2010/main" val="0"/>
                        </a:ext>
                      </a:extLst>
                    </a:blip>
                    <a:srcRect/>
                    <a:stretch>
                      <a:fillRect/>
                    </a:stretch>
                  </pic:blipFill>
                  <pic:spPr bwMode="auto">
                    <a:xfrm>
                      <a:off x="0" y="0"/>
                      <a:ext cx="1524000" cy="361950"/>
                    </a:xfrm>
                    <a:prstGeom prst="rect">
                      <a:avLst/>
                    </a:prstGeom>
                    <a:noFill/>
                    <a:ln>
                      <a:noFill/>
                    </a:ln>
                  </pic:spPr>
                </pic:pic>
              </a:graphicData>
            </a:graphic>
          </wp:inline>
        </w:drawing>
      </w:r>
      <w:r w:rsidRPr="0023299F">
        <w:rPr>
          <w:iCs/>
        </w:rPr>
        <w:t xml:space="preserve"> </w:t>
      </w:r>
      <w:r w:rsidRPr="0023299F">
        <w:rPr>
          <w:rFonts w:eastAsia="MS Mincho"/>
        </w:rPr>
        <w:t xml:space="preserve">and the total transmit power across all of the serving cells of the CG1 still would exceed </w:t>
      </w:r>
      <w:r w:rsidR="00B238AF" w:rsidRPr="0023299F">
        <w:rPr>
          <w:noProof/>
          <w:position w:val="-12"/>
        </w:rPr>
        <w:drawing>
          <wp:inline distT="0" distB="0" distL="0" distR="0" wp14:anchorId="2AD0ADAF" wp14:editId="22A3E9CB">
            <wp:extent cx="457200" cy="257175"/>
            <wp:effectExtent l="0" t="0" r="0" b="0"/>
            <wp:docPr id="1000"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1195"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rPr>
          <w:iCs/>
        </w:rPr>
        <w:t>.</w:t>
      </w:r>
    </w:p>
    <w:p w14:paraId="7D6E60A9" w14:textId="77777777" w:rsidR="00B30147" w:rsidRPr="0023299F" w:rsidRDefault="00B30147" w:rsidP="00B30147">
      <w:r w:rsidRPr="0023299F">
        <w:lastRenderedPageBreak/>
        <w:t>I</w:t>
      </w:r>
      <w:r w:rsidRPr="0023299F">
        <w:rPr>
          <w:rFonts w:eastAsia="MS Mincho"/>
        </w:rPr>
        <w:t>f the UE has simultaneous PUCCH and PUSCH transmission with UCI on serving cell</w:t>
      </w:r>
      <w:r w:rsidR="00B238AF" w:rsidRPr="0023299F">
        <w:rPr>
          <w:noProof/>
          <w:position w:val="-10"/>
        </w:rPr>
        <w:drawing>
          <wp:inline distT="0" distB="0" distL="0" distR="0" wp14:anchorId="054CD4B6" wp14:editId="6F88F3ED">
            <wp:extent cx="533400" cy="190500"/>
            <wp:effectExtent l="0" t="0" r="0" b="0"/>
            <wp:docPr id="1001"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1196" cstate="print">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sidRPr="0023299F">
        <w:rPr>
          <w:rFonts w:eastAsia="MS Mincho"/>
        </w:rPr>
        <w:t xml:space="preserve"> and PUSCH transmission without UCI in any of the remaining serving cells belonging to CG1, and the total transmit power across all the serving cells of the CG1 would exceed </w:t>
      </w:r>
      <w:r w:rsidR="00B238AF" w:rsidRPr="0023299F">
        <w:rPr>
          <w:noProof/>
          <w:position w:val="-12"/>
        </w:rPr>
        <w:drawing>
          <wp:inline distT="0" distB="0" distL="0" distR="0" wp14:anchorId="7402B292" wp14:editId="26898566">
            <wp:extent cx="457200" cy="257175"/>
            <wp:effectExtent l="0" t="0" r="0" b="0"/>
            <wp:docPr id="1002"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1197"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rPr>
          <w:rFonts w:eastAsia="MS Mincho"/>
        </w:rPr>
        <w:t xml:space="preserve">, the UE obtains </w:t>
      </w:r>
      <w:r w:rsidR="00B238AF" w:rsidRPr="0023299F">
        <w:rPr>
          <w:rFonts w:eastAsia="MS Mincho"/>
          <w:noProof/>
        </w:rPr>
        <w:drawing>
          <wp:inline distT="0" distB="0" distL="0" distR="0" wp14:anchorId="04CF655D" wp14:editId="237042F4">
            <wp:extent cx="676275" cy="228600"/>
            <wp:effectExtent l="0" t="0" r="0" b="0"/>
            <wp:docPr id="1003"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1173" cstate="print">
                      <a:extLst>
                        <a:ext uri="{28A0092B-C50C-407E-A947-70E740481C1C}">
                          <a14:useLocalDpi xmlns:a14="http://schemas.microsoft.com/office/drawing/2010/main" val="0"/>
                        </a:ext>
                      </a:extLst>
                    </a:blip>
                    <a:srcRect/>
                    <a:stretch>
                      <a:fillRect/>
                    </a:stretch>
                  </pic:blipFill>
                  <pic:spPr bwMode="auto">
                    <a:xfrm>
                      <a:off x="0" y="0"/>
                      <a:ext cx="676275" cy="228600"/>
                    </a:xfrm>
                    <a:prstGeom prst="rect">
                      <a:avLst/>
                    </a:prstGeom>
                    <a:noFill/>
                    <a:ln>
                      <a:noFill/>
                    </a:ln>
                  </pic:spPr>
                </pic:pic>
              </a:graphicData>
            </a:graphic>
          </wp:inline>
        </w:drawing>
      </w:r>
      <w:r w:rsidRPr="0023299F">
        <w:rPr>
          <w:rFonts w:eastAsia="MS Mincho"/>
        </w:rPr>
        <w:t xml:space="preserve">according to </w:t>
      </w:r>
      <w:r w:rsidR="00B238AF" w:rsidRPr="0023299F">
        <w:rPr>
          <w:rFonts w:eastAsia="MS Mincho"/>
          <w:noProof/>
          <w:position w:val="-14"/>
        </w:rPr>
        <w:drawing>
          <wp:inline distT="0" distB="0" distL="0" distR="0" wp14:anchorId="24C55DE3" wp14:editId="42AF9FBC">
            <wp:extent cx="3143250" cy="266700"/>
            <wp:effectExtent l="0" t="0" r="0" b="0"/>
            <wp:docPr id="1004" name="Pictur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1198" cstate="print">
                      <a:extLst>
                        <a:ext uri="{28A0092B-C50C-407E-A947-70E740481C1C}">
                          <a14:useLocalDpi xmlns:a14="http://schemas.microsoft.com/office/drawing/2010/main" val="0"/>
                        </a:ext>
                      </a:extLst>
                    </a:blip>
                    <a:srcRect/>
                    <a:stretch>
                      <a:fillRect/>
                    </a:stretch>
                  </pic:blipFill>
                  <pic:spPr bwMode="auto">
                    <a:xfrm>
                      <a:off x="0" y="0"/>
                      <a:ext cx="3143250" cy="266700"/>
                    </a:xfrm>
                    <a:prstGeom prst="rect">
                      <a:avLst/>
                    </a:prstGeom>
                    <a:noFill/>
                    <a:ln>
                      <a:noFill/>
                    </a:ln>
                  </pic:spPr>
                </pic:pic>
              </a:graphicData>
            </a:graphic>
          </wp:inline>
        </w:drawing>
      </w:r>
      <w:r w:rsidRPr="0023299F">
        <w:rPr>
          <w:rFonts w:eastAsia="MS Mincho"/>
        </w:rPr>
        <w:t xml:space="preserve"> and </w:t>
      </w:r>
      <w:r w:rsidR="00B238AF" w:rsidRPr="0023299F">
        <w:rPr>
          <w:rFonts w:eastAsia="MS Mincho"/>
          <w:noProof/>
          <w:position w:val="-32"/>
        </w:rPr>
        <w:drawing>
          <wp:inline distT="0" distB="0" distL="0" distR="0" wp14:anchorId="668FDA11" wp14:editId="37ADB829">
            <wp:extent cx="3581400" cy="381000"/>
            <wp:effectExtent l="0" t="0" r="0" b="0"/>
            <wp:docPr id="1005"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1199" cstate="print">
                      <a:extLst>
                        <a:ext uri="{28A0092B-C50C-407E-A947-70E740481C1C}">
                          <a14:useLocalDpi xmlns:a14="http://schemas.microsoft.com/office/drawing/2010/main" val="0"/>
                        </a:ext>
                      </a:extLst>
                    </a:blip>
                    <a:srcRect/>
                    <a:stretch>
                      <a:fillRect/>
                    </a:stretch>
                  </pic:blipFill>
                  <pic:spPr bwMode="auto">
                    <a:xfrm>
                      <a:off x="0" y="0"/>
                      <a:ext cx="3581400" cy="381000"/>
                    </a:xfrm>
                    <a:prstGeom prst="rect">
                      <a:avLst/>
                    </a:prstGeom>
                    <a:noFill/>
                    <a:ln>
                      <a:noFill/>
                    </a:ln>
                  </pic:spPr>
                </pic:pic>
              </a:graphicData>
            </a:graphic>
          </wp:inline>
        </w:drawing>
      </w:r>
    </w:p>
    <w:p w14:paraId="0E7F309A" w14:textId="77777777" w:rsidR="00B30147" w:rsidRPr="0023299F" w:rsidRDefault="00B30147" w:rsidP="00B30147">
      <w:pPr>
        <w:rPr>
          <w:iCs/>
        </w:rPr>
      </w:pPr>
      <w:r w:rsidRPr="0023299F">
        <w:rPr>
          <w:iCs/>
        </w:rPr>
        <w:t xml:space="preserve">where </w:t>
      </w:r>
    </w:p>
    <w:p w14:paraId="40784B81" w14:textId="77777777" w:rsidR="00B30147" w:rsidRPr="0023299F" w:rsidRDefault="00053B32" w:rsidP="00220FD4">
      <w:pPr>
        <w:pStyle w:val="B1"/>
      </w:pPr>
      <w:r w:rsidRPr="0023299F">
        <w:t>-</w:t>
      </w:r>
      <w:r w:rsidRPr="0023299F">
        <w:tab/>
      </w:r>
      <w:r w:rsidR="00B30147" w:rsidRPr="0023299F">
        <w:t xml:space="preserve">if CG1 is MCG, </w:t>
      </w:r>
      <w:r w:rsidR="00B238AF" w:rsidRPr="0023299F">
        <w:rPr>
          <w:noProof/>
          <w:position w:val="-14"/>
        </w:rPr>
        <w:drawing>
          <wp:inline distT="0" distB="0" distL="0" distR="0" wp14:anchorId="1E7ECBA6" wp14:editId="01574F1D">
            <wp:extent cx="800100" cy="266700"/>
            <wp:effectExtent l="0" t="0" r="0" b="0"/>
            <wp:docPr id="1006"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1168" cstate="print">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0"/>
        </w:rPr>
        <w:drawing>
          <wp:inline distT="0" distB="0" distL="0" distR="0" wp14:anchorId="0D82BAAB" wp14:editId="6B3FEF43">
            <wp:extent cx="590550" cy="190500"/>
            <wp:effectExtent l="0" t="0" r="0" b="0"/>
            <wp:docPr id="1007" name="Picture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1169" cstate="print">
                      <a:extLst>
                        <a:ext uri="{28A0092B-C50C-407E-A947-70E740481C1C}">
                          <a14:useLocalDpi xmlns:a14="http://schemas.microsoft.com/office/drawing/2010/main" val="0"/>
                        </a:ext>
                      </a:extLst>
                    </a:blip>
                    <a:srcRect/>
                    <a:stretch>
                      <a:fillRect/>
                    </a:stretch>
                  </pic:blipFill>
                  <pic:spPr bwMode="auto">
                    <a:xfrm>
                      <a:off x="0" y="0"/>
                      <a:ext cx="590550" cy="190500"/>
                    </a:xfrm>
                    <a:prstGeom prst="rect">
                      <a:avLst/>
                    </a:prstGeom>
                    <a:noFill/>
                    <a:ln>
                      <a:noFill/>
                    </a:ln>
                  </pic:spPr>
                </pic:pic>
              </a:graphicData>
            </a:graphic>
          </wp:inline>
        </w:drawing>
      </w:r>
      <w:r w:rsidR="00B30147" w:rsidRPr="0023299F">
        <w:t>corresponding to PUCCH transmission on the primary cell.</w:t>
      </w:r>
    </w:p>
    <w:p w14:paraId="61F5593F" w14:textId="77777777" w:rsidR="00B30147" w:rsidRPr="0023299F" w:rsidRDefault="00053B32" w:rsidP="00220FD4">
      <w:pPr>
        <w:pStyle w:val="B1"/>
      </w:pPr>
      <w:r w:rsidRPr="0023299F">
        <w:t>-</w:t>
      </w:r>
      <w:r w:rsidRPr="0023299F">
        <w:tab/>
      </w:r>
      <w:r w:rsidR="00B30147" w:rsidRPr="0023299F">
        <w:t xml:space="preserve">if CG1 is SCG , </w:t>
      </w:r>
      <w:r w:rsidR="00B238AF" w:rsidRPr="0023299F">
        <w:rPr>
          <w:noProof/>
          <w:position w:val="-14"/>
        </w:rPr>
        <w:drawing>
          <wp:inline distT="0" distB="0" distL="0" distR="0" wp14:anchorId="0ECACB13" wp14:editId="14DD5F2A">
            <wp:extent cx="800100" cy="266700"/>
            <wp:effectExtent l="0" t="0" r="0" b="0"/>
            <wp:docPr id="1008"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1171" cstate="print">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00B30147" w:rsidRPr="0023299F">
        <w:t xml:space="preserve"> is the linear value of </w:t>
      </w:r>
      <w:r w:rsidR="00B238AF" w:rsidRPr="0023299F">
        <w:rPr>
          <w:noProof/>
          <w:position w:val="-10"/>
        </w:rPr>
        <w:drawing>
          <wp:inline distT="0" distB="0" distL="0" distR="0" wp14:anchorId="0B9877C6" wp14:editId="73378C2B">
            <wp:extent cx="590550" cy="190500"/>
            <wp:effectExtent l="0" t="0" r="0" b="0"/>
            <wp:docPr id="1009"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1169" cstate="print">
                      <a:extLst>
                        <a:ext uri="{28A0092B-C50C-407E-A947-70E740481C1C}">
                          <a14:useLocalDpi xmlns:a14="http://schemas.microsoft.com/office/drawing/2010/main" val="0"/>
                        </a:ext>
                      </a:extLst>
                    </a:blip>
                    <a:srcRect/>
                    <a:stretch>
                      <a:fillRect/>
                    </a:stretch>
                  </pic:blipFill>
                  <pic:spPr bwMode="auto">
                    <a:xfrm>
                      <a:off x="0" y="0"/>
                      <a:ext cx="590550" cy="190500"/>
                    </a:xfrm>
                    <a:prstGeom prst="rect">
                      <a:avLst/>
                    </a:prstGeom>
                    <a:noFill/>
                    <a:ln>
                      <a:noFill/>
                    </a:ln>
                  </pic:spPr>
                </pic:pic>
              </a:graphicData>
            </a:graphic>
          </wp:inline>
        </w:drawing>
      </w:r>
      <w:r w:rsidR="00B30147" w:rsidRPr="0023299F">
        <w:t>corresponding to PUCCH transmissi</w:t>
      </w:r>
      <w:r w:rsidR="00260EC9" w:rsidRPr="0023299F">
        <w:t xml:space="preserve">on on </w:t>
      </w:r>
      <w:proofErr w:type="spellStart"/>
      <w:r w:rsidR="00260EC9" w:rsidRPr="0023299F">
        <w:t>PSCell</w:t>
      </w:r>
      <w:proofErr w:type="spellEnd"/>
      <w:r w:rsidR="00260EC9" w:rsidRPr="0023299F">
        <w:t>.</w:t>
      </w:r>
    </w:p>
    <w:p w14:paraId="1C6DA75F" w14:textId="77777777" w:rsidR="00B30147" w:rsidRPr="0023299F" w:rsidRDefault="00B30147" w:rsidP="00B30147">
      <w:pPr>
        <w:rPr>
          <w:iCs/>
        </w:rPr>
      </w:pPr>
      <w:r w:rsidRPr="0023299F">
        <w:rPr>
          <w:iCs/>
        </w:rPr>
        <w:t>Note that</w:t>
      </w:r>
      <w:r w:rsidR="00B238AF" w:rsidRPr="0023299F">
        <w:rPr>
          <w:noProof/>
          <w:position w:val="-10"/>
        </w:rPr>
        <w:drawing>
          <wp:inline distT="0" distB="0" distL="0" distR="0" wp14:anchorId="35093207" wp14:editId="3CD0F94E">
            <wp:extent cx="266700" cy="180975"/>
            <wp:effectExtent l="0" t="0" r="0" b="0"/>
            <wp:docPr id="1010"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1185"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Pr="0023299F">
        <w:rPr>
          <w:iCs/>
        </w:rPr>
        <w:t>values are the same across serving cells within a cell group when</w:t>
      </w:r>
      <w:r w:rsidR="00B238AF" w:rsidRPr="0023299F">
        <w:rPr>
          <w:noProof/>
          <w:position w:val="-10"/>
        </w:rPr>
        <w:drawing>
          <wp:inline distT="0" distB="0" distL="0" distR="0" wp14:anchorId="37F8F91B" wp14:editId="65795D7E">
            <wp:extent cx="457200" cy="180975"/>
            <wp:effectExtent l="0" t="0" r="0" b="0"/>
            <wp:docPr id="1011" name="Pict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1200" cstate="print">
                      <a:extLst>
                        <a:ext uri="{28A0092B-C50C-407E-A947-70E740481C1C}">
                          <a14:useLocalDpi xmlns:a14="http://schemas.microsoft.com/office/drawing/2010/main" val="0"/>
                        </a:ext>
                      </a:extLst>
                    </a:blip>
                    <a:srcRect/>
                    <a:stretch>
                      <a:fillRect/>
                    </a:stretch>
                  </pic:blipFill>
                  <pic:spPr bwMode="auto">
                    <a:xfrm>
                      <a:off x="0" y="0"/>
                      <a:ext cx="457200" cy="180975"/>
                    </a:xfrm>
                    <a:prstGeom prst="rect">
                      <a:avLst/>
                    </a:prstGeom>
                    <a:noFill/>
                    <a:ln>
                      <a:noFill/>
                    </a:ln>
                  </pic:spPr>
                </pic:pic>
              </a:graphicData>
            </a:graphic>
          </wp:inline>
        </w:drawing>
      </w:r>
      <w:r w:rsidRPr="0023299F">
        <w:rPr>
          <w:iCs/>
        </w:rPr>
        <w:t xml:space="preserve">but for certain serving cells within the cell group </w:t>
      </w:r>
      <w:r w:rsidR="00B238AF" w:rsidRPr="0023299F">
        <w:rPr>
          <w:noProof/>
          <w:position w:val="-10"/>
        </w:rPr>
        <w:drawing>
          <wp:inline distT="0" distB="0" distL="0" distR="0" wp14:anchorId="7C049F0F" wp14:editId="5856FF0E">
            <wp:extent cx="266700" cy="180975"/>
            <wp:effectExtent l="0" t="0" r="0" b="0"/>
            <wp:docPr id="1012" name="Pict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1185"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Pr="0023299F">
        <w:rPr>
          <w:iCs/>
        </w:rPr>
        <w:t xml:space="preserve">may be zero. </w:t>
      </w:r>
    </w:p>
    <w:p w14:paraId="35BAA70D" w14:textId="77777777" w:rsidR="00B30147" w:rsidRPr="0023299F" w:rsidRDefault="00B30147" w:rsidP="00B30147">
      <w:pPr>
        <w:rPr>
          <w:iCs/>
        </w:rPr>
      </w:pPr>
      <w:r w:rsidRPr="0023299F">
        <w:t xml:space="preserve">If </w:t>
      </w:r>
      <w:r w:rsidRPr="0023299F">
        <w:rPr>
          <w:iCs/>
        </w:rPr>
        <w:t xml:space="preserve">the total transmit power </w:t>
      </w:r>
      <w:r w:rsidRPr="0023299F">
        <w:t>for the Sounding Reference Symbol</w:t>
      </w:r>
      <w:r w:rsidRPr="0023299F">
        <w:rPr>
          <w:rFonts w:eastAsia="SimSun"/>
          <w:lang w:eastAsia="zh-CN"/>
        </w:rPr>
        <w:t xml:space="preserve"> in an SC-FDMA symbol</w:t>
      </w:r>
      <w:r w:rsidRPr="0023299F">
        <w:t xml:space="preserve"> </w:t>
      </w:r>
      <w:r w:rsidRPr="0023299F">
        <w:rPr>
          <w:iCs/>
        </w:rPr>
        <w:t xml:space="preserve">across all the serving cells within a TAG of a cell group CG1 would exceed </w:t>
      </w:r>
      <w:r w:rsidR="00B238AF" w:rsidRPr="0023299F">
        <w:rPr>
          <w:noProof/>
          <w:position w:val="-12"/>
        </w:rPr>
        <w:drawing>
          <wp:inline distT="0" distB="0" distL="0" distR="0" wp14:anchorId="1C8398A0" wp14:editId="7F82F21C">
            <wp:extent cx="457200" cy="257175"/>
            <wp:effectExtent l="0" t="0" r="0" b="0"/>
            <wp:docPr id="1013" name="Pictur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1182"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rPr>
          <w:iCs/>
        </w:rPr>
        <w:t xml:space="preserve">, the UE scales </w:t>
      </w:r>
      <w:r w:rsidR="00B238AF" w:rsidRPr="0023299F">
        <w:rPr>
          <w:noProof/>
          <w:position w:val="-12"/>
        </w:rPr>
        <w:drawing>
          <wp:inline distT="0" distB="0" distL="0" distR="0" wp14:anchorId="5D8F2105" wp14:editId="56F2989A">
            <wp:extent cx="476250" cy="228600"/>
            <wp:effectExtent l="0" t="0" r="0" b="0"/>
            <wp:docPr id="1014" name="Picture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1201"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Cs/>
        </w:rPr>
        <w:t>for the serving cell</w:t>
      </w:r>
      <w:r w:rsidR="001E33DD" w:rsidRPr="0023299F">
        <w:rPr>
          <w:iCs/>
        </w:rPr>
        <w:t xml:space="preserve"> </w:t>
      </w:r>
      <w:r w:rsidR="00B238AF" w:rsidRPr="0023299F">
        <w:rPr>
          <w:noProof/>
          <w:position w:val="-6"/>
        </w:rPr>
        <w:drawing>
          <wp:inline distT="0" distB="0" distL="0" distR="0" wp14:anchorId="33D53957" wp14:editId="16059FF1">
            <wp:extent cx="533400" cy="180975"/>
            <wp:effectExtent l="0" t="0" r="0" b="0"/>
            <wp:docPr id="1015" name="Pict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1183"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23299F">
        <w:rPr>
          <w:rFonts w:eastAsia="SimSun"/>
          <w:iCs/>
          <w:lang w:eastAsia="zh-CN"/>
        </w:rPr>
        <w:t>and the SC-FDMA symbol</w:t>
      </w:r>
      <w:r w:rsidRPr="0023299F">
        <w:rPr>
          <w:iCs/>
        </w:rPr>
        <w:t xml:space="preserve"> in subframe </w:t>
      </w:r>
      <w:r w:rsidRPr="0023299F">
        <w:rPr>
          <w:i/>
          <w:iCs/>
        </w:rPr>
        <w:t>i</w:t>
      </w:r>
      <w:r w:rsidRPr="0023299F">
        <w:rPr>
          <w:iCs/>
        </w:rPr>
        <w:t xml:space="preserve"> such that the condition</w:t>
      </w:r>
    </w:p>
    <w:p w14:paraId="54A778C2" w14:textId="77777777" w:rsidR="00B30147" w:rsidRPr="0023299F" w:rsidRDefault="00B238AF" w:rsidP="00B30147">
      <w:pPr>
        <w:pStyle w:val="EQ"/>
        <w:jc w:val="center"/>
      </w:pPr>
      <w:r w:rsidRPr="0023299F">
        <w:rPr>
          <w:position w:val="-32"/>
        </w:rPr>
        <w:drawing>
          <wp:inline distT="0" distB="0" distL="0" distR="0" wp14:anchorId="70D59227" wp14:editId="4C54C573">
            <wp:extent cx="1647825" cy="419100"/>
            <wp:effectExtent l="0" t="0" r="0" b="0"/>
            <wp:docPr id="1016" name="Picture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1202" cstate="print">
                      <a:extLst>
                        <a:ext uri="{28A0092B-C50C-407E-A947-70E740481C1C}">
                          <a14:useLocalDpi xmlns:a14="http://schemas.microsoft.com/office/drawing/2010/main" val="0"/>
                        </a:ext>
                      </a:extLst>
                    </a:blip>
                    <a:srcRect/>
                    <a:stretch>
                      <a:fillRect/>
                    </a:stretch>
                  </pic:blipFill>
                  <pic:spPr bwMode="auto">
                    <a:xfrm>
                      <a:off x="0" y="0"/>
                      <a:ext cx="1647825" cy="419100"/>
                    </a:xfrm>
                    <a:prstGeom prst="rect">
                      <a:avLst/>
                    </a:prstGeom>
                    <a:noFill/>
                    <a:ln>
                      <a:noFill/>
                    </a:ln>
                  </pic:spPr>
                </pic:pic>
              </a:graphicData>
            </a:graphic>
          </wp:inline>
        </w:drawing>
      </w:r>
    </w:p>
    <w:p w14:paraId="37D09EEA" w14:textId="7343D914" w:rsidR="00B30147" w:rsidRPr="0023299F" w:rsidRDefault="00B30147" w:rsidP="00B30147">
      <w:pPr>
        <w:rPr>
          <w:iCs/>
        </w:rPr>
      </w:pPr>
      <w:r w:rsidRPr="0023299F">
        <w:rPr>
          <w:iCs/>
        </w:rPr>
        <w:t xml:space="preserve">is satisfied where </w:t>
      </w:r>
      <w:r w:rsidR="00B238AF" w:rsidRPr="0023299F">
        <w:rPr>
          <w:noProof/>
          <w:position w:val="-12"/>
        </w:rPr>
        <w:drawing>
          <wp:inline distT="0" distB="0" distL="0" distR="0" wp14:anchorId="6B279A2D" wp14:editId="6952A289">
            <wp:extent cx="476250" cy="228600"/>
            <wp:effectExtent l="0" t="0" r="0" b="0"/>
            <wp:docPr id="1017" name="Picture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1203"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Cs/>
        </w:rPr>
        <w:t xml:space="preserve"> is the linear value of </w:t>
      </w:r>
      <w:r w:rsidR="00B238AF" w:rsidRPr="0023299F">
        <w:rPr>
          <w:noProof/>
          <w:position w:val="-12"/>
        </w:rPr>
        <w:drawing>
          <wp:inline distT="0" distB="0" distL="0" distR="0" wp14:anchorId="22325B15" wp14:editId="00DCEB08">
            <wp:extent cx="476250" cy="190500"/>
            <wp:effectExtent l="0" t="0" r="0" b="0"/>
            <wp:docPr id="1018"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1204" cstate="print">
                      <a:extLst>
                        <a:ext uri="{28A0092B-C50C-407E-A947-70E740481C1C}">
                          <a14:useLocalDpi xmlns:a14="http://schemas.microsoft.com/office/drawing/2010/main" val="0"/>
                        </a:ext>
                      </a:extLst>
                    </a:blip>
                    <a:srcRect/>
                    <a:stretch>
                      <a:fillRect/>
                    </a:stretch>
                  </pic:blipFill>
                  <pic:spPr bwMode="auto">
                    <a:xfrm>
                      <a:off x="0" y="0"/>
                      <a:ext cx="476250" cy="190500"/>
                    </a:xfrm>
                    <a:prstGeom prst="rect">
                      <a:avLst/>
                    </a:prstGeom>
                    <a:noFill/>
                    <a:ln>
                      <a:noFill/>
                    </a:ln>
                  </pic:spPr>
                </pic:pic>
              </a:graphicData>
            </a:graphic>
          </wp:inline>
        </w:drawing>
      </w:r>
      <w:r w:rsidRPr="0023299F">
        <w:rPr>
          <w:iCs/>
        </w:rPr>
        <w:t xml:space="preserve">described in </w:t>
      </w:r>
      <w:r w:rsidR="00B34AEB">
        <w:rPr>
          <w:iCs/>
        </w:rPr>
        <w:t>Clause</w:t>
      </w:r>
      <w:r w:rsidRPr="0023299F">
        <w:rPr>
          <w:iCs/>
        </w:rPr>
        <w:t xml:space="preserve"> 5.1.3.1, and</w:t>
      </w:r>
      <w:r w:rsidR="00B238AF" w:rsidRPr="0023299F">
        <w:rPr>
          <w:noProof/>
          <w:position w:val="-10"/>
        </w:rPr>
        <w:drawing>
          <wp:inline distT="0" distB="0" distL="0" distR="0" wp14:anchorId="36314070" wp14:editId="1A81DAD0">
            <wp:extent cx="285750" cy="209550"/>
            <wp:effectExtent l="0" t="0" r="0" b="0"/>
            <wp:docPr id="1019" name="Picture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1078" cstate="print">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23299F">
        <w:rPr>
          <w:iCs/>
        </w:rPr>
        <w:t xml:space="preserve"> is a scaling factor of </w:t>
      </w:r>
      <w:r w:rsidR="00B238AF" w:rsidRPr="0023299F">
        <w:rPr>
          <w:noProof/>
          <w:position w:val="-12"/>
        </w:rPr>
        <w:drawing>
          <wp:inline distT="0" distB="0" distL="0" distR="0" wp14:anchorId="02B41F81" wp14:editId="53294558">
            <wp:extent cx="476250" cy="228600"/>
            <wp:effectExtent l="0" t="0" r="0" b="0"/>
            <wp:docPr id="1020" name="Picture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1205"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Cs/>
        </w:rPr>
        <w:t xml:space="preserve"> for serving cell </w:t>
      </w:r>
      <w:r w:rsidR="00B238AF" w:rsidRPr="0023299F">
        <w:rPr>
          <w:noProof/>
          <w:position w:val="-6"/>
        </w:rPr>
        <w:drawing>
          <wp:inline distT="0" distB="0" distL="0" distR="0" wp14:anchorId="7156249F" wp14:editId="10C7EEF0">
            <wp:extent cx="533400" cy="180975"/>
            <wp:effectExtent l="0" t="0" r="0" b="0"/>
            <wp:docPr id="1021" name="Pictur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1183"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23299F">
        <w:rPr>
          <w:iCs/>
        </w:rPr>
        <w:t xml:space="preserve"> where </w:t>
      </w:r>
      <w:r w:rsidR="00B238AF" w:rsidRPr="0023299F">
        <w:rPr>
          <w:noProof/>
          <w:position w:val="-10"/>
        </w:rPr>
        <w:drawing>
          <wp:inline distT="0" distB="0" distL="0" distR="0" wp14:anchorId="61261460" wp14:editId="0CE880A4">
            <wp:extent cx="704850" cy="209550"/>
            <wp:effectExtent l="0" t="0" r="0" b="0"/>
            <wp:docPr id="1022" name="Pictur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1079" cstate="print">
                      <a:extLst>
                        <a:ext uri="{28A0092B-C50C-407E-A947-70E740481C1C}">
                          <a14:useLocalDpi xmlns:a14="http://schemas.microsoft.com/office/drawing/2010/main" val="0"/>
                        </a:ext>
                      </a:extLst>
                    </a:blip>
                    <a:srcRect/>
                    <a:stretch>
                      <a:fillRect/>
                    </a:stretch>
                  </pic:blipFill>
                  <pic:spPr bwMode="auto">
                    <a:xfrm>
                      <a:off x="0" y="0"/>
                      <a:ext cx="704850" cy="209550"/>
                    </a:xfrm>
                    <a:prstGeom prst="rect">
                      <a:avLst/>
                    </a:prstGeom>
                    <a:noFill/>
                    <a:ln>
                      <a:noFill/>
                    </a:ln>
                  </pic:spPr>
                </pic:pic>
              </a:graphicData>
            </a:graphic>
          </wp:inline>
        </w:drawing>
      </w:r>
      <w:r w:rsidRPr="0023299F">
        <w:rPr>
          <w:iCs/>
        </w:rPr>
        <w:t>. Note that</w:t>
      </w:r>
      <w:r w:rsidR="00B238AF" w:rsidRPr="0023299F">
        <w:rPr>
          <w:noProof/>
          <w:position w:val="-10"/>
        </w:rPr>
        <w:drawing>
          <wp:inline distT="0" distB="0" distL="0" distR="0" wp14:anchorId="4E9BDE48" wp14:editId="4CAB4DAB">
            <wp:extent cx="285750" cy="209550"/>
            <wp:effectExtent l="0" t="0" r="0" b="0"/>
            <wp:docPr id="1023" name="Pict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1080" cstate="print">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23299F">
        <w:rPr>
          <w:iCs/>
        </w:rPr>
        <w:t>values are the same across serving cells within the same CG.</w:t>
      </w:r>
    </w:p>
    <w:p w14:paraId="596D5B30" w14:textId="77777777" w:rsidR="00B30147" w:rsidRPr="0023299F" w:rsidRDefault="00B30147" w:rsidP="00B30147">
      <w:pPr>
        <w:rPr>
          <w:iCs/>
        </w:rPr>
      </w:pPr>
      <w:r w:rsidRPr="0023299F">
        <w:rPr>
          <w:rFonts w:eastAsia="SimSun"/>
          <w:iCs/>
          <w:lang w:eastAsia="zh-CN"/>
        </w:rPr>
        <w:t xml:space="preserve">If the UE is configured with multiple TAGs within CG1 and the SRS transmission of the UE in an SC-FDMA symbol for a serving cell in subframe </w:t>
      </w:r>
      <w:r w:rsidR="00B238AF" w:rsidRPr="0023299F">
        <w:rPr>
          <w:noProof/>
          <w:position w:val="-6"/>
        </w:rPr>
        <w:drawing>
          <wp:inline distT="0" distB="0" distL="0" distR="0" wp14:anchorId="62CF66F8" wp14:editId="49AE2DBB">
            <wp:extent cx="95250" cy="171450"/>
            <wp:effectExtent l="0" t="0" r="0" b="0"/>
            <wp:docPr id="1024" name="Pictur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1206"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23299F">
        <w:rPr>
          <w:rFonts w:eastAsia="SimSun"/>
          <w:lang w:eastAsia="zh-CN"/>
        </w:rPr>
        <w:t xml:space="preserve">in a TAG belonging to CG1 overlaps with the SRS transmission in another SC-FDMA symbol in subframe </w:t>
      </w:r>
      <w:r w:rsidR="00B238AF" w:rsidRPr="0023299F">
        <w:rPr>
          <w:noProof/>
          <w:position w:val="-6"/>
        </w:rPr>
        <w:drawing>
          <wp:inline distT="0" distB="0" distL="0" distR="0" wp14:anchorId="3A1D3F84" wp14:editId="0F1A89F7">
            <wp:extent cx="95250" cy="171450"/>
            <wp:effectExtent l="0" t="0" r="0" b="0"/>
            <wp:docPr id="1025" name="Picture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1206"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23299F">
        <w:rPr>
          <w:rFonts w:eastAsia="SimSun"/>
          <w:lang w:eastAsia="zh-CN"/>
        </w:rPr>
        <w:t xml:space="preserve">for a serving cell in another TAG belonging to CG1, and if </w:t>
      </w:r>
      <w:r w:rsidRPr="0023299F">
        <w:rPr>
          <w:iCs/>
        </w:rPr>
        <w:t xml:space="preserve">the total transmit power of the UE </w:t>
      </w:r>
      <w:r w:rsidRPr="0023299F">
        <w:t xml:space="preserve">for the Sounding Reference Symbol </w:t>
      </w:r>
      <w:r w:rsidRPr="0023299F">
        <w:rPr>
          <w:rFonts w:eastAsia="SimSun"/>
          <w:lang w:eastAsia="zh-CN"/>
        </w:rPr>
        <w:t xml:space="preserve">in the overlapped portion </w:t>
      </w:r>
      <w:r w:rsidRPr="0023299F">
        <w:rPr>
          <w:iCs/>
        </w:rPr>
        <w:t>would exceed</w:t>
      </w:r>
      <w:r w:rsidR="00B238AF" w:rsidRPr="0023299F">
        <w:rPr>
          <w:noProof/>
          <w:position w:val="-12"/>
        </w:rPr>
        <w:drawing>
          <wp:inline distT="0" distB="0" distL="0" distR="0" wp14:anchorId="082B8880" wp14:editId="092039B8">
            <wp:extent cx="457200" cy="257175"/>
            <wp:effectExtent l="0" t="0" r="0" b="0"/>
            <wp:docPr id="1026" name="Pict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1182" cstate="print">
                      <a:extLst>
                        <a:ext uri="{28A0092B-C50C-407E-A947-70E740481C1C}">
                          <a14:useLocalDpi xmlns:a14="http://schemas.microsoft.com/office/drawing/2010/main" val="0"/>
                        </a:ext>
                      </a:extLst>
                    </a:blip>
                    <a:srcRect/>
                    <a:stretch>
                      <a:fillRect/>
                    </a:stretch>
                  </pic:blipFill>
                  <pic:spPr bwMode="auto">
                    <a:xfrm>
                      <a:off x="0" y="0"/>
                      <a:ext cx="457200" cy="257175"/>
                    </a:xfrm>
                    <a:prstGeom prst="rect">
                      <a:avLst/>
                    </a:prstGeom>
                    <a:noFill/>
                    <a:ln>
                      <a:noFill/>
                    </a:ln>
                  </pic:spPr>
                </pic:pic>
              </a:graphicData>
            </a:graphic>
          </wp:inline>
        </w:drawing>
      </w:r>
      <w:r w:rsidRPr="0023299F">
        <w:rPr>
          <w:iCs/>
        </w:rPr>
        <w:t xml:space="preserve">, the UE scales </w:t>
      </w:r>
      <w:r w:rsidR="00B238AF" w:rsidRPr="0023299F">
        <w:rPr>
          <w:noProof/>
          <w:position w:val="-12"/>
        </w:rPr>
        <w:drawing>
          <wp:inline distT="0" distB="0" distL="0" distR="0" wp14:anchorId="3453098F" wp14:editId="70A271E3">
            <wp:extent cx="476250" cy="228600"/>
            <wp:effectExtent l="0" t="0" r="0" b="0"/>
            <wp:docPr id="1027" name="Pictur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1201"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Cs/>
        </w:rPr>
        <w:t xml:space="preserve">for the serving cell </w:t>
      </w:r>
      <w:r w:rsidR="00B238AF" w:rsidRPr="0023299F">
        <w:rPr>
          <w:noProof/>
          <w:position w:val="-6"/>
        </w:rPr>
        <w:drawing>
          <wp:inline distT="0" distB="0" distL="0" distR="0" wp14:anchorId="22F8017C" wp14:editId="1F5DBACE">
            <wp:extent cx="533400" cy="180975"/>
            <wp:effectExtent l="0" t="0" r="0" b="0"/>
            <wp:docPr id="1028" name="Pictur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1183"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23299F">
        <w:rPr>
          <w:iCs/>
        </w:rPr>
        <w:t xml:space="preserve"> </w:t>
      </w:r>
      <w:r w:rsidRPr="0023299F">
        <w:rPr>
          <w:rFonts w:eastAsia="SimSun"/>
          <w:iCs/>
          <w:lang w:eastAsia="zh-CN"/>
        </w:rPr>
        <w:t>and each of the overlapped SRS SC-FDMA symbols in</w:t>
      </w:r>
      <w:r w:rsidRPr="0023299F">
        <w:rPr>
          <w:iCs/>
        </w:rPr>
        <w:t xml:space="preserve"> subframe </w:t>
      </w:r>
      <w:r w:rsidR="00B238AF" w:rsidRPr="0023299F">
        <w:rPr>
          <w:noProof/>
          <w:position w:val="-6"/>
        </w:rPr>
        <w:drawing>
          <wp:inline distT="0" distB="0" distL="0" distR="0" wp14:anchorId="69D4329F" wp14:editId="0CA6EA09">
            <wp:extent cx="95250" cy="171450"/>
            <wp:effectExtent l="0" t="0" r="0" b="0"/>
            <wp:docPr id="1029" name="Picture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1206"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23299F">
        <w:rPr>
          <w:iCs/>
        </w:rPr>
        <w:t xml:space="preserve"> such that the condition</w:t>
      </w:r>
    </w:p>
    <w:p w14:paraId="535014A8" w14:textId="77777777" w:rsidR="00B30147" w:rsidRPr="0023299F" w:rsidRDefault="00B238AF" w:rsidP="00B30147">
      <w:pPr>
        <w:pStyle w:val="EQ"/>
        <w:jc w:val="center"/>
      </w:pPr>
      <w:r w:rsidRPr="0023299F">
        <w:rPr>
          <w:position w:val="-32"/>
        </w:rPr>
        <w:drawing>
          <wp:inline distT="0" distB="0" distL="0" distR="0" wp14:anchorId="7A6D20CD" wp14:editId="479047E4">
            <wp:extent cx="1666875" cy="419100"/>
            <wp:effectExtent l="0" t="0" r="0" b="0"/>
            <wp:docPr id="1030" name="Pict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1207" cstate="print">
                      <a:extLst>
                        <a:ext uri="{28A0092B-C50C-407E-A947-70E740481C1C}">
                          <a14:useLocalDpi xmlns:a14="http://schemas.microsoft.com/office/drawing/2010/main" val="0"/>
                        </a:ext>
                      </a:extLst>
                    </a:blip>
                    <a:srcRect/>
                    <a:stretch>
                      <a:fillRect/>
                    </a:stretch>
                  </pic:blipFill>
                  <pic:spPr bwMode="auto">
                    <a:xfrm>
                      <a:off x="0" y="0"/>
                      <a:ext cx="1666875" cy="419100"/>
                    </a:xfrm>
                    <a:prstGeom prst="rect">
                      <a:avLst/>
                    </a:prstGeom>
                    <a:noFill/>
                    <a:ln>
                      <a:noFill/>
                    </a:ln>
                  </pic:spPr>
                </pic:pic>
              </a:graphicData>
            </a:graphic>
          </wp:inline>
        </w:drawing>
      </w:r>
    </w:p>
    <w:p w14:paraId="4235512A" w14:textId="4C546796" w:rsidR="00B30147" w:rsidRPr="0023299F" w:rsidRDefault="00B30147" w:rsidP="00B30147">
      <w:pPr>
        <w:rPr>
          <w:iCs/>
        </w:rPr>
      </w:pPr>
      <w:r w:rsidRPr="0023299F">
        <w:rPr>
          <w:iCs/>
        </w:rPr>
        <w:t xml:space="preserve">is satisfied where </w:t>
      </w:r>
      <w:r w:rsidR="00B238AF" w:rsidRPr="0023299F">
        <w:rPr>
          <w:noProof/>
          <w:position w:val="-12"/>
        </w:rPr>
        <w:drawing>
          <wp:inline distT="0" distB="0" distL="0" distR="0" wp14:anchorId="0522D391" wp14:editId="241B1E12">
            <wp:extent cx="476250" cy="228600"/>
            <wp:effectExtent l="0" t="0" r="0" b="0"/>
            <wp:docPr id="1031" name="Picture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1203"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Cs/>
        </w:rPr>
        <w:t xml:space="preserve"> is the linear value of </w:t>
      </w:r>
      <w:r w:rsidR="00B238AF" w:rsidRPr="0023299F">
        <w:rPr>
          <w:noProof/>
          <w:position w:val="-12"/>
        </w:rPr>
        <w:drawing>
          <wp:inline distT="0" distB="0" distL="0" distR="0" wp14:anchorId="3F5D5B73" wp14:editId="7B8A2C7B">
            <wp:extent cx="476250" cy="190500"/>
            <wp:effectExtent l="0" t="0" r="0" b="0"/>
            <wp:docPr id="1032" name="Picture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1204" cstate="print">
                      <a:extLst>
                        <a:ext uri="{28A0092B-C50C-407E-A947-70E740481C1C}">
                          <a14:useLocalDpi xmlns:a14="http://schemas.microsoft.com/office/drawing/2010/main" val="0"/>
                        </a:ext>
                      </a:extLst>
                    </a:blip>
                    <a:srcRect/>
                    <a:stretch>
                      <a:fillRect/>
                    </a:stretch>
                  </pic:blipFill>
                  <pic:spPr bwMode="auto">
                    <a:xfrm>
                      <a:off x="0" y="0"/>
                      <a:ext cx="476250" cy="190500"/>
                    </a:xfrm>
                    <a:prstGeom prst="rect">
                      <a:avLst/>
                    </a:prstGeom>
                    <a:noFill/>
                    <a:ln>
                      <a:noFill/>
                    </a:ln>
                  </pic:spPr>
                </pic:pic>
              </a:graphicData>
            </a:graphic>
          </wp:inline>
        </w:drawing>
      </w:r>
      <w:r w:rsidRPr="0023299F">
        <w:rPr>
          <w:iCs/>
        </w:rPr>
        <w:t xml:space="preserve"> described in </w:t>
      </w:r>
      <w:r w:rsidR="00B34AEB">
        <w:rPr>
          <w:iCs/>
        </w:rPr>
        <w:t>Clause</w:t>
      </w:r>
      <w:r w:rsidRPr="0023299F">
        <w:rPr>
          <w:iCs/>
        </w:rPr>
        <w:t xml:space="preserve"> 5.1.3.1, and</w:t>
      </w:r>
      <w:r w:rsidR="00B238AF" w:rsidRPr="0023299F">
        <w:rPr>
          <w:noProof/>
          <w:position w:val="-10"/>
        </w:rPr>
        <w:drawing>
          <wp:inline distT="0" distB="0" distL="0" distR="0" wp14:anchorId="7ED9657D" wp14:editId="75176185">
            <wp:extent cx="285750" cy="209550"/>
            <wp:effectExtent l="0" t="0" r="0" b="0"/>
            <wp:docPr id="1033"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1208" cstate="print">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23299F">
        <w:rPr>
          <w:iCs/>
        </w:rPr>
        <w:t xml:space="preserve"> is a scaling factor of </w:t>
      </w:r>
      <w:r w:rsidR="00B238AF" w:rsidRPr="0023299F">
        <w:rPr>
          <w:noProof/>
          <w:position w:val="-12"/>
        </w:rPr>
        <w:drawing>
          <wp:inline distT="0" distB="0" distL="0" distR="0" wp14:anchorId="1D0527ED" wp14:editId="69D96545">
            <wp:extent cx="476250" cy="228600"/>
            <wp:effectExtent l="0" t="0" r="0" b="0"/>
            <wp:docPr id="1034" name="Picture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1205" cstate="print">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Pr="0023299F">
        <w:rPr>
          <w:iCs/>
        </w:rPr>
        <w:t xml:space="preserve"> for serving cell </w:t>
      </w:r>
      <w:r w:rsidR="00B238AF" w:rsidRPr="0023299F">
        <w:rPr>
          <w:noProof/>
          <w:position w:val="-6"/>
        </w:rPr>
        <w:drawing>
          <wp:inline distT="0" distB="0" distL="0" distR="0" wp14:anchorId="540EEE6B" wp14:editId="5BDD5D5B">
            <wp:extent cx="533400" cy="180975"/>
            <wp:effectExtent l="0" t="0" r="0" b="0"/>
            <wp:docPr id="1035" name="Picture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1183" cstate="print">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23299F">
        <w:rPr>
          <w:iCs/>
        </w:rPr>
        <w:t xml:space="preserve"> where </w:t>
      </w:r>
      <w:r w:rsidR="00B238AF" w:rsidRPr="0023299F">
        <w:rPr>
          <w:noProof/>
          <w:position w:val="-10"/>
        </w:rPr>
        <w:drawing>
          <wp:inline distT="0" distB="0" distL="0" distR="0" wp14:anchorId="565347C5" wp14:editId="53F536FE">
            <wp:extent cx="704850" cy="209550"/>
            <wp:effectExtent l="0" t="0" r="0" b="0"/>
            <wp:docPr id="1036" name="Picture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pic:cNvPicPr>
                      <a:picLocks noChangeAspect="1" noChangeArrowheads="1"/>
                    </pic:cNvPicPr>
                  </pic:nvPicPr>
                  <pic:blipFill>
                    <a:blip r:embed="rId1079" cstate="print">
                      <a:extLst>
                        <a:ext uri="{28A0092B-C50C-407E-A947-70E740481C1C}">
                          <a14:useLocalDpi xmlns:a14="http://schemas.microsoft.com/office/drawing/2010/main" val="0"/>
                        </a:ext>
                      </a:extLst>
                    </a:blip>
                    <a:srcRect/>
                    <a:stretch>
                      <a:fillRect/>
                    </a:stretch>
                  </pic:blipFill>
                  <pic:spPr bwMode="auto">
                    <a:xfrm>
                      <a:off x="0" y="0"/>
                      <a:ext cx="704850" cy="209550"/>
                    </a:xfrm>
                    <a:prstGeom prst="rect">
                      <a:avLst/>
                    </a:prstGeom>
                    <a:noFill/>
                    <a:ln>
                      <a:noFill/>
                    </a:ln>
                  </pic:spPr>
                </pic:pic>
              </a:graphicData>
            </a:graphic>
          </wp:inline>
        </w:drawing>
      </w:r>
      <w:r w:rsidRPr="0023299F">
        <w:rPr>
          <w:iCs/>
        </w:rPr>
        <w:t>. Note that</w:t>
      </w:r>
      <w:r w:rsidR="00B238AF" w:rsidRPr="0023299F">
        <w:rPr>
          <w:noProof/>
          <w:position w:val="-10"/>
        </w:rPr>
        <w:drawing>
          <wp:inline distT="0" distB="0" distL="0" distR="0" wp14:anchorId="014B93BB" wp14:editId="4B6F1E29">
            <wp:extent cx="285750" cy="209550"/>
            <wp:effectExtent l="0" t="0" r="0" b="0"/>
            <wp:docPr id="1037" name="Picture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pic:cNvPicPr>
                      <a:picLocks noChangeAspect="1" noChangeArrowheads="1"/>
                    </pic:cNvPicPr>
                  </pic:nvPicPr>
                  <pic:blipFill>
                    <a:blip r:embed="rId1208" cstate="print">
                      <a:extLst>
                        <a:ext uri="{28A0092B-C50C-407E-A947-70E740481C1C}">
                          <a14:useLocalDpi xmlns:a14="http://schemas.microsoft.com/office/drawing/2010/main" val="0"/>
                        </a:ext>
                      </a:extLst>
                    </a:blip>
                    <a:srcRect/>
                    <a:stretch>
                      <a:fillRect/>
                    </a:stretch>
                  </pic:blipFill>
                  <pic:spPr bwMode="auto">
                    <a:xfrm>
                      <a:off x="0" y="0"/>
                      <a:ext cx="285750" cy="209550"/>
                    </a:xfrm>
                    <a:prstGeom prst="rect">
                      <a:avLst/>
                    </a:prstGeom>
                    <a:noFill/>
                    <a:ln>
                      <a:noFill/>
                    </a:ln>
                  </pic:spPr>
                </pic:pic>
              </a:graphicData>
            </a:graphic>
          </wp:inline>
        </w:drawing>
      </w:r>
      <w:r w:rsidRPr="0023299F">
        <w:rPr>
          <w:iCs/>
        </w:rPr>
        <w:t xml:space="preserve">values are the same across serving cells within the same CG. </w:t>
      </w:r>
    </w:p>
    <w:p w14:paraId="127793D3" w14:textId="77777777" w:rsidR="00B30147" w:rsidRPr="0023299F" w:rsidRDefault="00B30147" w:rsidP="00B30147">
      <w:pPr>
        <w:rPr>
          <w:rFonts w:eastAsia="MS Mincho"/>
        </w:rPr>
      </w:pPr>
      <w:r w:rsidRPr="0023299F">
        <w:rPr>
          <w:rFonts w:eastAsia="MS Mincho"/>
        </w:rPr>
        <w:t>For a cell group CG1</w:t>
      </w:r>
    </w:p>
    <w:p w14:paraId="106EB7C8" w14:textId="77777777" w:rsidR="00B30147" w:rsidRPr="0023299F" w:rsidRDefault="00053B32" w:rsidP="00220FD4">
      <w:pPr>
        <w:pStyle w:val="B1"/>
        <w:rPr>
          <w:szCs w:val="18"/>
        </w:rPr>
      </w:pPr>
      <w:r w:rsidRPr="0023299F">
        <w:rPr>
          <w:rFonts w:eastAsia="MS Mincho"/>
        </w:rPr>
        <w:t>-</w:t>
      </w:r>
      <w:r w:rsidRPr="0023299F">
        <w:rPr>
          <w:rFonts w:eastAsia="MS Mincho"/>
        </w:rPr>
        <w:tab/>
      </w:r>
      <w:r w:rsidR="00B30147" w:rsidRPr="0023299F">
        <w:rPr>
          <w:rFonts w:eastAsia="MS Mincho"/>
        </w:rPr>
        <w:t xml:space="preserve">if the UE is configured with multiple TAGs within CG1, and if the PUCCH/PUSCH transmission of the UE on subframe </w:t>
      </w:r>
      <w:r w:rsidR="00B238AF" w:rsidRPr="0023299F">
        <w:rPr>
          <w:noProof/>
          <w:position w:val="-6"/>
        </w:rPr>
        <w:drawing>
          <wp:inline distT="0" distB="0" distL="0" distR="0" wp14:anchorId="00E4F1B4" wp14:editId="6A19270F">
            <wp:extent cx="95250" cy="171450"/>
            <wp:effectExtent l="0" t="0" r="0" b="0"/>
            <wp:docPr id="1038" name="Picture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pic:cNvPicPr>
                      <a:picLocks noChangeAspect="1" noChangeArrowheads="1"/>
                    </pic:cNvPicPr>
                  </pic:nvPicPr>
                  <pic:blipFill>
                    <a:blip r:embed="rId1206"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B30147" w:rsidRPr="0023299F">
        <w:rPr>
          <w:rFonts w:eastAsia="MS Mincho"/>
        </w:rPr>
        <w:t xml:space="preserve"> for a given serving cell in a TAG of CG1 overlaps some portion of the first symbol of the PUSCH transmission on subframe </w:t>
      </w:r>
      <w:r w:rsidR="00B238AF" w:rsidRPr="0023299F">
        <w:rPr>
          <w:noProof/>
          <w:position w:val="-6"/>
        </w:rPr>
        <w:drawing>
          <wp:inline distT="0" distB="0" distL="0" distR="0" wp14:anchorId="61FC4BC8" wp14:editId="26F41B17">
            <wp:extent cx="266700" cy="180975"/>
            <wp:effectExtent l="0" t="0" r="0" b="0"/>
            <wp:docPr id="1039"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pic:cNvPicPr>
                      <a:picLocks noChangeAspect="1" noChangeArrowheads="1"/>
                    </pic:cNvPicPr>
                  </pic:nvPicPr>
                  <pic:blipFill>
                    <a:blip r:embed="rId1209"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00B30147" w:rsidRPr="0023299F">
        <w:t xml:space="preserve"> </w:t>
      </w:r>
      <w:r w:rsidR="00B30147" w:rsidRPr="0023299F">
        <w:rPr>
          <w:rFonts w:eastAsia="MS Mincho"/>
        </w:rPr>
        <w:t xml:space="preserve">for a different serving cell in another TAG of CG1, the UE shall adjust its total transmission power of CG1 to not exceed </w:t>
      </w:r>
      <w:r w:rsidR="00B238AF" w:rsidRPr="0023299F">
        <w:rPr>
          <w:noProof/>
          <w:position w:val="-12"/>
        </w:rPr>
        <w:drawing>
          <wp:inline distT="0" distB="0" distL="0" distR="0" wp14:anchorId="7DBFF640" wp14:editId="4856FE98">
            <wp:extent cx="295275" cy="257175"/>
            <wp:effectExtent l="0" t="0" r="0" b="0"/>
            <wp:docPr id="1040" name="Picture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pic:cNvPicPr>
                      <a:picLocks noChangeAspect="1" noChangeArrowheads="1"/>
                    </pic:cNvPicPr>
                  </pic:nvPicPr>
                  <pic:blipFill>
                    <a:blip r:embed="rId1210" cstate="print">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00B30147" w:rsidRPr="0023299F">
        <w:rPr>
          <w:rFonts w:eastAsia="MS Mincho"/>
        </w:rPr>
        <w:t>on any overlapped portion.</w:t>
      </w:r>
    </w:p>
    <w:p w14:paraId="028D3AFE" w14:textId="77777777" w:rsidR="00B30147" w:rsidRPr="0023299F" w:rsidRDefault="00053B32" w:rsidP="00220FD4">
      <w:pPr>
        <w:pStyle w:val="B1"/>
        <w:rPr>
          <w:rFonts w:eastAsia="MS Mincho"/>
        </w:rPr>
      </w:pPr>
      <w:r w:rsidRPr="0023299F">
        <w:rPr>
          <w:rFonts w:eastAsia="MS Mincho"/>
        </w:rPr>
        <w:t>-</w:t>
      </w:r>
      <w:r w:rsidRPr="0023299F">
        <w:rPr>
          <w:rFonts w:eastAsia="MS Mincho"/>
        </w:rPr>
        <w:tab/>
      </w:r>
      <w:r w:rsidR="00B30147" w:rsidRPr="0023299F">
        <w:rPr>
          <w:rFonts w:eastAsia="MS Mincho"/>
        </w:rPr>
        <w:t xml:space="preserve">if the UE is configured with multiple TAGs within CG1, and if the PUSCH transmission of the UE on subframe </w:t>
      </w:r>
      <w:r w:rsidR="00B238AF" w:rsidRPr="0023299F">
        <w:rPr>
          <w:noProof/>
          <w:position w:val="-6"/>
        </w:rPr>
        <w:drawing>
          <wp:inline distT="0" distB="0" distL="0" distR="0" wp14:anchorId="4C71E51C" wp14:editId="486F3F7C">
            <wp:extent cx="95250" cy="171450"/>
            <wp:effectExtent l="0" t="0" r="0" b="0"/>
            <wp:docPr id="1041" name="Picture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pic:cNvPicPr>
                      <a:picLocks noChangeAspect="1" noChangeArrowheads="1"/>
                    </pic:cNvPicPr>
                  </pic:nvPicPr>
                  <pic:blipFill>
                    <a:blip r:embed="rId1206"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B30147" w:rsidRPr="0023299F">
        <w:rPr>
          <w:rFonts w:eastAsia="MS Mincho"/>
        </w:rPr>
        <w:t xml:space="preserve"> for a given serving cell in a TAG of CG1 overlaps some portion of the first symbol of the PUCCH </w:t>
      </w:r>
      <w:r w:rsidR="00B30147" w:rsidRPr="0023299F">
        <w:rPr>
          <w:rFonts w:eastAsia="MS Mincho"/>
        </w:rPr>
        <w:lastRenderedPageBreak/>
        <w:t xml:space="preserve">transmission on subframe </w:t>
      </w:r>
      <w:r w:rsidR="00B238AF" w:rsidRPr="0023299F">
        <w:rPr>
          <w:noProof/>
          <w:position w:val="-6"/>
        </w:rPr>
        <w:drawing>
          <wp:inline distT="0" distB="0" distL="0" distR="0" wp14:anchorId="6EE3497E" wp14:editId="208751A0">
            <wp:extent cx="266700" cy="180975"/>
            <wp:effectExtent l="0" t="0" r="0" b="0"/>
            <wp:docPr id="1042" name="Picture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pic:cNvPicPr>
                      <a:picLocks noChangeAspect="1" noChangeArrowheads="1"/>
                    </pic:cNvPicPr>
                  </pic:nvPicPr>
                  <pic:blipFill>
                    <a:blip r:embed="rId1209"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00B30147" w:rsidRPr="0023299F">
        <w:t xml:space="preserve"> </w:t>
      </w:r>
      <w:r w:rsidR="00B30147" w:rsidRPr="0023299F">
        <w:rPr>
          <w:rFonts w:eastAsia="MS Mincho"/>
        </w:rPr>
        <w:t xml:space="preserve">for a different serving cell in another TAG of CG1 the UE shall adjust its total transmission power of CG1 to not exceed </w:t>
      </w:r>
      <w:r w:rsidR="00B238AF" w:rsidRPr="0023299F">
        <w:rPr>
          <w:noProof/>
          <w:position w:val="-12"/>
        </w:rPr>
        <w:drawing>
          <wp:inline distT="0" distB="0" distL="0" distR="0" wp14:anchorId="02531B81" wp14:editId="4952D611">
            <wp:extent cx="295275" cy="257175"/>
            <wp:effectExtent l="0" t="0" r="0" b="0"/>
            <wp:docPr id="1043" name="Picture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pic:cNvPicPr>
                      <a:picLocks noChangeAspect="1" noChangeArrowheads="1"/>
                    </pic:cNvPicPr>
                  </pic:nvPicPr>
                  <pic:blipFill>
                    <a:blip r:embed="rId1211" cstate="print">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00B30147" w:rsidRPr="0023299F">
        <w:rPr>
          <w:rFonts w:eastAsia="MS Mincho"/>
        </w:rPr>
        <w:t>on any overlapped portion.</w:t>
      </w:r>
    </w:p>
    <w:p w14:paraId="7F1CD2C0" w14:textId="77777777" w:rsidR="00B30147" w:rsidRPr="0023299F" w:rsidRDefault="00053B32" w:rsidP="00220FD4">
      <w:pPr>
        <w:pStyle w:val="B1"/>
      </w:pPr>
      <w:r w:rsidRPr="0023299F">
        <w:t>-</w:t>
      </w:r>
      <w:r w:rsidRPr="0023299F">
        <w:tab/>
      </w:r>
      <w:r w:rsidR="00B30147" w:rsidRPr="0023299F">
        <w:t xml:space="preserve">if the UE is configured with multiple TAGs </w:t>
      </w:r>
      <w:r w:rsidR="00B30147" w:rsidRPr="0023299F">
        <w:rPr>
          <w:rFonts w:eastAsia="MS Mincho"/>
        </w:rPr>
        <w:t>within CG1</w:t>
      </w:r>
      <w:r w:rsidR="00B30147" w:rsidRPr="0023299F">
        <w:t xml:space="preserve">, and if the SRS transmission of the UE in a symbol on subframe </w:t>
      </w:r>
      <w:r w:rsidR="00B238AF" w:rsidRPr="0023299F">
        <w:rPr>
          <w:noProof/>
          <w:position w:val="-6"/>
        </w:rPr>
        <w:drawing>
          <wp:inline distT="0" distB="0" distL="0" distR="0" wp14:anchorId="09EB187B" wp14:editId="1B16EA0C">
            <wp:extent cx="95250" cy="171450"/>
            <wp:effectExtent l="0" t="0" r="0" b="0"/>
            <wp:docPr id="1044" name="Picture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pic:cNvPicPr>
                      <a:picLocks noChangeAspect="1" noChangeArrowheads="1"/>
                    </pic:cNvPicPr>
                  </pic:nvPicPr>
                  <pic:blipFill>
                    <a:blip r:embed="rId1206"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B30147" w:rsidRPr="0023299F">
        <w:t xml:space="preserve"> for a given serving cell in a TAG of CG1 overlaps with the PUCCH/PUSCH transmission on subframe </w:t>
      </w:r>
      <w:r w:rsidR="00B238AF" w:rsidRPr="0023299F">
        <w:rPr>
          <w:noProof/>
          <w:position w:val="-6"/>
        </w:rPr>
        <w:drawing>
          <wp:inline distT="0" distB="0" distL="0" distR="0" wp14:anchorId="591D8D26" wp14:editId="5DBCCCE2">
            <wp:extent cx="95250" cy="171450"/>
            <wp:effectExtent l="0" t="0" r="0" b="0"/>
            <wp:docPr id="1045" name="Picture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pic:cNvPicPr>
                      <a:picLocks noChangeAspect="1" noChangeArrowheads="1"/>
                    </pic:cNvPicPr>
                  </pic:nvPicPr>
                  <pic:blipFill>
                    <a:blip r:embed="rId1206"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B30147" w:rsidRPr="0023299F">
        <w:t xml:space="preserve">or subframe </w:t>
      </w:r>
      <w:r w:rsidR="00B238AF" w:rsidRPr="0023299F">
        <w:rPr>
          <w:noProof/>
          <w:position w:val="-6"/>
        </w:rPr>
        <w:drawing>
          <wp:inline distT="0" distB="0" distL="0" distR="0" wp14:anchorId="2F0CF164" wp14:editId="1E954366">
            <wp:extent cx="266700" cy="180975"/>
            <wp:effectExtent l="0" t="0" r="0" b="0"/>
            <wp:docPr id="1046" name="Picture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pic:cNvPicPr>
                      <a:picLocks noChangeAspect="1" noChangeArrowheads="1"/>
                    </pic:cNvPicPr>
                  </pic:nvPicPr>
                  <pic:blipFill>
                    <a:blip r:embed="rId1209"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00B30147" w:rsidRPr="0023299F">
        <w:t xml:space="preserve"> for a different serving cell in the same or another TAG of CG1 the UE shall drop SRS if its total transmission power of CG exceeds </w:t>
      </w:r>
      <w:r w:rsidR="00B238AF" w:rsidRPr="0023299F">
        <w:rPr>
          <w:noProof/>
          <w:position w:val="-12"/>
        </w:rPr>
        <w:drawing>
          <wp:inline distT="0" distB="0" distL="0" distR="0" wp14:anchorId="5F477120" wp14:editId="52CBC6FE">
            <wp:extent cx="295275" cy="257175"/>
            <wp:effectExtent l="0" t="0" r="0" b="0"/>
            <wp:docPr id="1047" name="Picture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pic:cNvPicPr>
                      <a:picLocks noChangeAspect="1" noChangeArrowheads="1"/>
                    </pic:cNvPicPr>
                  </pic:nvPicPr>
                  <pic:blipFill>
                    <a:blip r:embed="rId1211" cstate="print">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00B30147" w:rsidRPr="0023299F">
        <w:rPr>
          <w:iCs/>
        </w:rPr>
        <w:t xml:space="preserve"> </w:t>
      </w:r>
      <w:r w:rsidR="00B30147" w:rsidRPr="0023299F">
        <w:t>on any overlapped portion of the symbol.</w:t>
      </w:r>
    </w:p>
    <w:p w14:paraId="0FCDFD9A" w14:textId="77777777" w:rsidR="00B30147" w:rsidRPr="0023299F" w:rsidRDefault="00053B32" w:rsidP="00220FD4">
      <w:pPr>
        <w:pStyle w:val="B1"/>
        <w:rPr>
          <w:sz w:val="18"/>
          <w:szCs w:val="18"/>
        </w:rPr>
      </w:pPr>
      <w:r w:rsidRPr="0023299F">
        <w:t>-</w:t>
      </w:r>
      <w:r w:rsidRPr="0023299F">
        <w:tab/>
      </w:r>
      <w:r w:rsidR="00B30147" w:rsidRPr="0023299F">
        <w:t xml:space="preserve">if the UE is configured with multiple TAGs within CG1 and more than 2 serving cells within CG1, and if the SRS transmission of the UE in a symbol on subframe </w:t>
      </w:r>
      <w:r w:rsidR="00B238AF" w:rsidRPr="0023299F">
        <w:rPr>
          <w:noProof/>
          <w:position w:val="-6"/>
        </w:rPr>
        <w:drawing>
          <wp:inline distT="0" distB="0" distL="0" distR="0" wp14:anchorId="6E9DED77" wp14:editId="3BABDD5A">
            <wp:extent cx="95250" cy="171450"/>
            <wp:effectExtent l="0" t="0" r="0" b="0"/>
            <wp:docPr id="1048" name="Picture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pic:cNvPicPr>
                      <a:picLocks noChangeAspect="1" noChangeArrowheads="1"/>
                    </pic:cNvPicPr>
                  </pic:nvPicPr>
                  <pic:blipFill>
                    <a:blip r:embed="rId1206"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B30147" w:rsidRPr="0023299F">
        <w:t xml:space="preserve"> for a given serving cell in the CG1 overlaps with the SRS transmission on subframe </w:t>
      </w:r>
      <w:r w:rsidR="00B238AF" w:rsidRPr="0023299F">
        <w:rPr>
          <w:noProof/>
          <w:position w:val="-6"/>
        </w:rPr>
        <w:drawing>
          <wp:inline distT="0" distB="0" distL="0" distR="0" wp14:anchorId="4B57878F" wp14:editId="77F845D3">
            <wp:extent cx="95250" cy="171450"/>
            <wp:effectExtent l="0" t="0" r="0" b="0"/>
            <wp:docPr id="1049" name="Picture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pic:cNvPicPr>
                      <a:picLocks noChangeAspect="1" noChangeArrowheads="1"/>
                    </pic:cNvPicPr>
                  </pic:nvPicPr>
                  <pic:blipFill>
                    <a:blip r:embed="rId1206"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B30147" w:rsidRPr="0023299F">
        <w:t xml:space="preserve"> for a different serving cell(s) in CG1 and with PUSCH/PUCCH transmission on subframe </w:t>
      </w:r>
      <w:r w:rsidR="00B238AF" w:rsidRPr="0023299F">
        <w:rPr>
          <w:noProof/>
          <w:position w:val="-6"/>
        </w:rPr>
        <w:drawing>
          <wp:inline distT="0" distB="0" distL="0" distR="0" wp14:anchorId="0A9B976E" wp14:editId="0E0D2078">
            <wp:extent cx="95250" cy="171450"/>
            <wp:effectExtent l="0" t="0" r="0" b="0"/>
            <wp:docPr id="1050" name="Picture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pic:cNvPicPr>
                      <a:picLocks noChangeAspect="1" noChangeArrowheads="1"/>
                    </pic:cNvPicPr>
                  </pic:nvPicPr>
                  <pic:blipFill>
                    <a:blip r:embed="rId1206" cstate="print">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B30147" w:rsidRPr="0023299F">
        <w:t xml:space="preserve">or subframe </w:t>
      </w:r>
      <w:r w:rsidR="00B238AF" w:rsidRPr="0023299F">
        <w:rPr>
          <w:noProof/>
          <w:position w:val="-6"/>
        </w:rPr>
        <w:drawing>
          <wp:inline distT="0" distB="0" distL="0" distR="0" wp14:anchorId="28A35657" wp14:editId="1D340AAB">
            <wp:extent cx="266700" cy="180975"/>
            <wp:effectExtent l="0" t="0" r="0" b="0"/>
            <wp:docPr id="1051"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pic:cNvPicPr>
                      <a:picLocks noChangeAspect="1" noChangeArrowheads="1"/>
                    </pic:cNvPicPr>
                  </pic:nvPicPr>
                  <pic:blipFill>
                    <a:blip r:embed="rId1209" cstate="print">
                      <a:extLst>
                        <a:ext uri="{28A0092B-C50C-407E-A947-70E740481C1C}">
                          <a14:useLocalDpi xmlns:a14="http://schemas.microsoft.com/office/drawing/2010/main" val="0"/>
                        </a:ext>
                      </a:extLst>
                    </a:blip>
                    <a:srcRect/>
                    <a:stretch>
                      <a:fillRect/>
                    </a:stretch>
                  </pic:blipFill>
                  <pic:spPr bwMode="auto">
                    <a:xfrm>
                      <a:off x="0" y="0"/>
                      <a:ext cx="266700" cy="180975"/>
                    </a:xfrm>
                    <a:prstGeom prst="rect">
                      <a:avLst/>
                    </a:prstGeom>
                    <a:noFill/>
                    <a:ln>
                      <a:noFill/>
                    </a:ln>
                  </pic:spPr>
                </pic:pic>
              </a:graphicData>
            </a:graphic>
          </wp:inline>
        </w:drawing>
      </w:r>
      <w:r w:rsidR="00B30147" w:rsidRPr="0023299F">
        <w:t xml:space="preserve"> for another serving cell(s) in CG1, the UE shall </w:t>
      </w:r>
      <w:r w:rsidR="00B30147" w:rsidRPr="0023299F">
        <w:rPr>
          <w:szCs w:val="18"/>
        </w:rPr>
        <w:t xml:space="preserve">drop the SRS transmissions in CG1 if the total transmission power of CG1 exceeds </w:t>
      </w:r>
      <w:r w:rsidR="00B238AF" w:rsidRPr="0023299F">
        <w:rPr>
          <w:noProof/>
          <w:position w:val="-12"/>
        </w:rPr>
        <w:drawing>
          <wp:inline distT="0" distB="0" distL="0" distR="0" wp14:anchorId="708A0B66" wp14:editId="7AE43A9E">
            <wp:extent cx="295275" cy="257175"/>
            <wp:effectExtent l="0" t="0" r="0" b="0"/>
            <wp:docPr id="1052"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pic:cNvPicPr>
                      <a:picLocks noChangeAspect="1" noChangeArrowheads="1"/>
                    </pic:cNvPicPr>
                  </pic:nvPicPr>
                  <pic:blipFill>
                    <a:blip r:embed="rId1211" cstate="print">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00B30147" w:rsidRPr="0023299F">
        <w:rPr>
          <w:szCs w:val="18"/>
        </w:rPr>
        <w:t>on any overlapped portion of the symbol.</w:t>
      </w:r>
    </w:p>
    <w:p w14:paraId="6C86AC13" w14:textId="77777777" w:rsidR="00B30147" w:rsidRPr="0023299F" w:rsidRDefault="00053B32" w:rsidP="00220FD4">
      <w:pPr>
        <w:pStyle w:val="B1"/>
        <w:rPr>
          <w:szCs w:val="18"/>
        </w:rPr>
      </w:pPr>
      <w:r w:rsidRPr="0023299F">
        <w:rPr>
          <w:szCs w:val="18"/>
        </w:rPr>
        <w:t>-</w:t>
      </w:r>
      <w:r w:rsidRPr="0023299F">
        <w:rPr>
          <w:szCs w:val="18"/>
        </w:rPr>
        <w:tab/>
      </w:r>
      <w:r w:rsidR="00B30147" w:rsidRPr="0023299F">
        <w:rPr>
          <w:szCs w:val="18"/>
        </w:rPr>
        <w:t>if the UE is configured with multiple TAGs within CG1, the UE shall, when requested by higher layers</w:t>
      </w:r>
      <w:r w:rsidR="00B30147" w:rsidRPr="0023299F" w:rsidDel="001375A2">
        <w:rPr>
          <w:szCs w:val="18"/>
        </w:rPr>
        <w:t>,</w:t>
      </w:r>
      <w:r w:rsidR="00B30147" w:rsidRPr="0023299F">
        <w:rPr>
          <w:szCs w:val="18"/>
        </w:rPr>
        <w:t xml:space="preserve"> to transmit PRACH in a secondary serving cell in CG1 in parallel with SRS transmission in a symbol on a subframe of a different serving cell belonging to a different TAG of CG1, drop SRS in CG1 if the total transmission power of CG1 exceeds </w:t>
      </w:r>
      <w:r w:rsidR="00B238AF" w:rsidRPr="0023299F">
        <w:rPr>
          <w:noProof/>
          <w:position w:val="-12"/>
        </w:rPr>
        <w:drawing>
          <wp:inline distT="0" distB="0" distL="0" distR="0" wp14:anchorId="20A9B543" wp14:editId="299B9A8A">
            <wp:extent cx="295275" cy="257175"/>
            <wp:effectExtent l="0" t="0" r="0" b="0"/>
            <wp:docPr id="1053" name="Picture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pic:cNvPicPr>
                      <a:picLocks noChangeAspect="1" noChangeArrowheads="1"/>
                    </pic:cNvPicPr>
                  </pic:nvPicPr>
                  <pic:blipFill>
                    <a:blip r:embed="rId1211" cstate="print">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00B30147" w:rsidRPr="0023299F">
        <w:rPr>
          <w:iCs/>
        </w:rPr>
        <w:t xml:space="preserve"> </w:t>
      </w:r>
      <w:r w:rsidR="00B30147" w:rsidRPr="0023299F">
        <w:rPr>
          <w:szCs w:val="18"/>
        </w:rPr>
        <w:t>on any overlapped portion in the symbol.</w:t>
      </w:r>
    </w:p>
    <w:p w14:paraId="05843869" w14:textId="77777777" w:rsidR="00B30147" w:rsidRPr="0023299F" w:rsidRDefault="00053B32" w:rsidP="00220FD4">
      <w:pPr>
        <w:pStyle w:val="B1"/>
        <w:rPr>
          <w:szCs w:val="18"/>
        </w:rPr>
      </w:pPr>
      <w:r w:rsidRPr="0023299F">
        <w:rPr>
          <w:szCs w:val="18"/>
        </w:rPr>
        <w:t>-</w:t>
      </w:r>
      <w:r w:rsidRPr="0023299F">
        <w:rPr>
          <w:szCs w:val="18"/>
        </w:rPr>
        <w:tab/>
      </w:r>
      <w:r w:rsidR="00B30147" w:rsidRPr="0023299F">
        <w:rPr>
          <w:szCs w:val="18"/>
        </w:rPr>
        <w:t>if the UE is configured with multiple TAGs within CG1, the UE shall, when requested by higher layers</w:t>
      </w:r>
      <w:r w:rsidR="00B30147" w:rsidRPr="0023299F" w:rsidDel="001375A2">
        <w:rPr>
          <w:szCs w:val="18"/>
        </w:rPr>
        <w:t>,</w:t>
      </w:r>
      <w:r w:rsidR="00B30147" w:rsidRPr="0023299F">
        <w:rPr>
          <w:szCs w:val="18"/>
        </w:rPr>
        <w:t xml:space="preserve"> to transmit PRACH in a secondary serving cell in CG1 in parallel with PUSCH/PUCCH in a different serving cell belonging to a different TAG in CG1, adjust the transmission power of PUSCH/PUCCH in CG1 so that its total transmission power of CG1 does not exceed </w:t>
      </w:r>
      <w:r w:rsidR="00B238AF" w:rsidRPr="0023299F">
        <w:rPr>
          <w:noProof/>
          <w:position w:val="-12"/>
        </w:rPr>
        <w:drawing>
          <wp:inline distT="0" distB="0" distL="0" distR="0" wp14:anchorId="518479BF" wp14:editId="623F7784">
            <wp:extent cx="295275" cy="257175"/>
            <wp:effectExtent l="0" t="0" r="0" b="0"/>
            <wp:docPr id="1054" name="Picture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pic:cNvPicPr>
                      <a:picLocks noChangeAspect="1" noChangeArrowheads="1"/>
                    </pic:cNvPicPr>
                  </pic:nvPicPr>
                  <pic:blipFill>
                    <a:blip r:embed="rId1211" cstate="print">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r w:rsidR="00B30147" w:rsidRPr="0023299F">
        <w:rPr>
          <w:szCs w:val="18"/>
        </w:rPr>
        <w:t>on the overlapped portion.</w:t>
      </w:r>
    </w:p>
    <w:p w14:paraId="3C74D003" w14:textId="77777777" w:rsidR="00B30147" w:rsidRPr="0023299F" w:rsidRDefault="00B30147" w:rsidP="00B30147"/>
    <w:p w14:paraId="685CE1F2" w14:textId="77777777" w:rsidR="00B30147" w:rsidRPr="0023299F" w:rsidRDefault="00B30147" w:rsidP="00B30147">
      <w:pPr>
        <w:pStyle w:val="TH"/>
        <w:ind w:left="720"/>
        <w:rPr>
          <w:lang w:val="en-US"/>
        </w:rPr>
      </w:pPr>
      <w:r w:rsidRPr="0023299F">
        <w:t xml:space="preserve">Table </w:t>
      </w:r>
      <w:r w:rsidRPr="0023299F">
        <w:rPr>
          <w:lang w:val="en-US"/>
        </w:rPr>
        <w:t>5</w:t>
      </w:r>
      <w:r w:rsidRPr="0023299F">
        <w:t>.</w:t>
      </w:r>
      <w:r w:rsidRPr="0023299F">
        <w:rPr>
          <w:lang w:val="en-US"/>
        </w:rPr>
        <w:t>1.4.2</w:t>
      </w:r>
      <w:r w:rsidRPr="0023299F">
        <w:t xml:space="preserve">-1: </w:t>
      </w:r>
      <w:r w:rsidR="00B238AF" w:rsidRPr="0023299F">
        <w:rPr>
          <w:noProof/>
          <w:position w:val="-12"/>
        </w:rPr>
        <w:drawing>
          <wp:inline distT="0" distB="0" distL="0" distR="0" wp14:anchorId="37D8E8B5" wp14:editId="176434DC">
            <wp:extent cx="333375" cy="228600"/>
            <wp:effectExtent l="0" t="0" r="0" b="0"/>
            <wp:docPr id="1055" name="Picture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pic:cNvPicPr>
                      <a:picLocks noChangeAspect="1" noChangeArrowheads="1"/>
                    </pic:cNvPicPr>
                  </pic:nvPicPr>
                  <pic:blipFill>
                    <a:blip r:embed="rId1056" cstate="print">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Pr="0023299F">
        <w:t xml:space="preserve"> </w:t>
      </w:r>
      <w:r w:rsidRPr="0023299F">
        <w:rPr>
          <w:lang w:val="en-US"/>
        </w:rPr>
        <w:t xml:space="preserve">(or </w:t>
      </w:r>
      <w:r w:rsidR="00B238AF" w:rsidRPr="0023299F">
        <w:rPr>
          <w:noProof/>
          <w:position w:val="-12"/>
        </w:rPr>
        <w:drawing>
          <wp:inline distT="0" distB="0" distL="0" distR="0" wp14:anchorId="7A4C8BDF" wp14:editId="659EF3CE">
            <wp:extent cx="304800" cy="228600"/>
            <wp:effectExtent l="0" t="0" r="0" b="0"/>
            <wp:docPr id="1056" name="Picture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pic:cNvPicPr>
                      <a:picLocks noChangeAspect="1" noChangeArrowheads="1"/>
                    </pic:cNvPicPr>
                  </pic:nvPicPr>
                  <pic:blipFill>
                    <a:blip r:embed="rId105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23299F">
        <w:rPr>
          <w:lang w:val="en-US"/>
        </w:rPr>
        <w:t xml:space="preserve">) values for determining power allocation for </w:t>
      </w:r>
      <w:r w:rsidR="00260EC9" w:rsidRPr="0023299F">
        <w:rPr>
          <w:lang w:val="en-US"/>
        </w:rPr>
        <w:t>d</w:t>
      </w:r>
      <w:r w:rsidRPr="0023299F">
        <w:rPr>
          <w:lang w:val="en-US"/>
        </w:rPr>
        <w:t xml:space="preserve">ual </w:t>
      </w:r>
      <w:r w:rsidR="00260EC9" w:rsidRPr="0023299F">
        <w:rPr>
          <w:lang w:val="en-US"/>
        </w:rPr>
        <w:t>c</w:t>
      </w:r>
      <w:r w:rsidRPr="0023299F">
        <w:rPr>
          <w:lang w:val="en-US"/>
        </w:rPr>
        <w:t>onnectivity</w:t>
      </w:r>
    </w:p>
    <w:tbl>
      <w:tblPr>
        <w:tblW w:w="0" w:type="auto"/>
        <w:jc w:val="center"/>
        <w:tblLook w:val="01E0" w:firstRow="1" w:lastRow="1" w:firstColumn="1" w:lastColumn="1" w:noHBand="0" w:noVBand="0"/>
      </w:tblPr>
      <w:tblGrid>
        <w:gridCol w:w="1216"/>
        <w:gridCol w:w="2678"/>
      </w:tblGrid>
      <w:tr w:rsidR="00B30147" w:rsidRPr="0023299F" w14:paraId="09BA79D6"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shd w:val="clear" w:color="auto" w:fill="E0E0E0"/>
          </w:tcPr>
          <w:p w14:paraId="4E54FF78" w14:textId="77777777" w:rsidR="00B30147" w:rsidRPr="0023299F" w:rsidRDefault="00B30147" w:rsidP="006D34DA">
            <w:pPr>
              <w:pStyle w:val="TAH"/>
            </w:pPr>
            <w:r w:rsidRPr="0023299F">
              <w:t>p-</w:t>
            </w:r>
            <w:proofErr w:type="spellStart"/>
            <w:r w:rsidRPr="0023299F">
              <w:t>MeNB</w:t>
            </w:r>
            <w:proofErr w:type="spellEnd"/>
            <w:r w:rsidRPr="0023299F">
              <w:t xml:space="preserve"> </w:t>
            </w:r>
            <w:r w:rsidRPr="0023299F">
              <w:br/>
              <w:t>(or p-</w:t>
            </w:r>
            <w:proofErr w:type="spellStart"/>
            <w:r w:rsidRPr="0023299F">
              <w:t>SeNB</w:t>
            </w:r>
            <w:proofErr w:type="spellEnd"/>
            <w:r w:rsidRPr="0023299F">
              <w:t>)</w:t>
            </w:r>
          </w:p>
        </w:tc>
        <w:tc>
          <w:tcPr>
            <w:tcW w:w="0" w:type="auto"/>
            <w:tcBorders>
              <w:top w:val="single" w:sz="4" w:space="0" w:color="auto"/>
              <w:left w:val="single" w:sz="4" w:space="0" w:color="auto"/>
              <w:bottom w:val="single" w:sz="4" w:space="0" w:color="auto"/>
              <w:right w:val="single" w:sz="4" w:space="0" w:color="auto"/>
            </w:tcBorders>
            <w:shd w:val="clear" w:color="auto" w:fill="E0E0E0"/>
          </w:tcPr>
          <w:p w14:paraId="2DD9706B" w14:textId="77777777" w:rsidR="00B30147" w:rsidRPr="0023299F" w:rsidRDefault="00B238AF" w:rsidP="006D34DA">
            <w:pPr>
              <w:pStyle w:val="TAH"/>
            </w:pPr>
            <w:r w:rsidRPr="0023299F">
              <w:rPr>
                <w:noProof/>
                <w:position w:val="-12"/>
              </w:rPr>
              <w:drawing>
                <wp:inline distT="0" distB="0" distL="0" distR="0" wp14:anchorId="1DFC012D" wp14:editId="67C5DEEE">
                  <wp:extent cx="333375" cy="228600"/>
                  <wp:effectExtent l="0" t="0" r="0" b="0"/>
                  <wp:docPr id="1057" name="Picture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pic:cNvPicPr>
                            <a:picLocks noChangeAspect="1" noChangeArrowheads="1"/>
                          </pic:cNvPicPr>
                        </pic:nvPicPr>
                        <pic:blipFill>
                          <a:blip r:embed="rId1056" cstate="print">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sidR="00B30147" w:rsidRPr="0023299F">
              <w:t xml:space="preserve">(or </w:t>
            </w:r>
            <w:r w:rsidRPr="0023299F">
              <w:rPr>
                <w:noProof/>
                <w:position w:val="-12"/>
              </w:rPr>
              <w:drawing>
                <wp:inline distT="0" distB="0" distL="0" distR="0" wp14:anchorId="2D064A85" wp14:editId="6565A608">
                  <wp:extent cx="304800" cy="228600"/>
                  <wp:effectExtent l="0" t="0" r="0" b="0"/>
                  <wp:docPr id="1058" name="Picture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1057"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B30147" w:rsidRPr="0023299F">
              <w:t>) Value (in %)</w:t>
            </w:r>
          </w:p>
        </w:tc>
      </w:tr>
      <w:tr w:rsidR="00B30147" w:rsidRPr="0023299F" w14:paraId="767A45D5"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51E0CCB9" w14:textId="77777777" w:rsidR="00B30147" w:rsidRPr="0023299F" w:rsidRDefault="00B30147" w:rsidP="006D34DA">
            <w:pPr>
              <w:pStyle w:val="TAC"/>
            </w:pPr>
            <w:r w:rsidRPr="0023299F">
              <w:t>0</w:t>
            </w:r>
          </w:p>
        </w:tc>
        <w:tc>
          <w:tcPr>
            <w:tcW w:w="0" w:type="auto"/>
            <w:tcBorders>
              <w:top w:val="single" w:sz="4" w:space="0" w:color="auto"/>
              <w:left w:val="single" w:sz="4" w:space="0" w:color="auto"/>
              <w:bottom w:val="single" w:sz="4" w:space="0" w:color="auto"/>
              <w:right w:val="single" w:sz="4" w:space="0" w:color="auto"/>
            </w:tcBorders>
          </w:tcPr>
          <w:p w14:paraId="381AC813" w14:textId="77777777" w:rsidR="00B30147" w:rsidRPr="0023299F" w:rsidRDefault="00B30147" w:rsidP="006D34DA">
            <w:pPr>
              <w:pStyle w:val="TAC"/>
            </w:pPr>
            <w:r w:rsidRPr="0023299F">
              <w:t>0</w:t>
            </w:r>
          </w:p>
        </w:tc>
      </w:tr>
      <w:tr w:rsidR="00B30147" w:rsidRPr="0023299F" w14:paraId="57E6E89C"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4BD600C7" w14:textId="77777777" w:rsidR="00B30147" w:rsidRPr="0023299F" w:rsidRDefault="00B30147" w:rsidP="006D34DA">
            <w:pPr>
              <w:pStyle w:val="TAC"/>
            </w:pPr>
            <w:r w:rsidRPr="0023299F">
              <w:t>1</w:t>
            </w:r>
          </w:p>
        </w:tc>
        <w:tc>
          <w:tcPr>
            <w:tcW w:w="0" w:type="auto"/>
            <w:tcBorders>
              <w:top w:val="single" w:sz="4" w:space="0" w:color="auto"/>
              <w:left w:val="single" w:sz="4" w:space="0" w:color="auto"/>
              <w:bottom w:val="single" w:sz="4" w:space="0" w:color="auto"/>
              <w:right w:val="single" w:sz="4" w:space="0" w:color="auto"/>
            </w:tcBorders>
          </w:tcPr>
          <w:p w14:paraId="6BE8AAA2" w14:textId="77777777" w:rsidR="00B30147" w:rsidRPr="0023299F" w:rsidRDefault="00B30147" w:rsidP="006D34DA">
            <w:pPr>
              <w:pStyle w:val="TAC"/>
            </w:pPr>
            <w:r w:rsidRPr="0023299F">
              <w:t>5</w:t>
            </w:r>
          </w:p>
        </w:tc>
      </w:tr>
      <w:tr w:rsidR="00B30147" w:rsidRPr="0023299F" w14:paraId="73C684DB"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507687E8" w14:textId="77777777" w:rsidR="00B30147" w:rsidRPr="0023299F" w:rsidRDefault="00B30147" w:rsidP="006D34DA">
            <w:pPr>
              <w:pStyle w:val="TAC"/>
            </w:pPr>
            <w:r w:rsidRPr="0023299F">
              <w:t>2</w:t>
            </w:r>
          </w:p>
        </w:tc>
        <w:tc>
          <w:tcPr>
            <w:tcW w:w="0" w:type="auto"/>
            <w:tcBorders>
              <w:top w:val="single" w:sz="4" w:space="0" w:color="auto"/>
              <w:left w:val="single" w:sz="4" w:space="0" w:color="auto"/>
              <w:bottom w:val="single" w:sz="4" w:space="0" w:color="auto"/>
              <w:right w:val="single" w:sz="4" w:space="0" w:color="auto"/>
            </w:tcBorders>
          </w:tcPr>
          <w:p w14:paraId="6E48A3F3" w14:textId="77777777" w:rsidR="00B30147" w:rsidRPr="0023299F" w:rsidRDefault="00B30147" w:rsidP="006D34DA">
            <w:pPr>
              <w:pStyle w:val="TAC"/>
            </w:pPr>
            <w:r w:rsidRPr="0023299F">
              <w:t>10</w:t>
            </w:r>
          </w:p>
        </w:tc>
      </w:tr>
      <w:tr w:rsidR="00B30147" w:rsidRPr="0023299F" w14:paraId="2601174F"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21E3AED6" w14:textId="77777777" w:rsidR="00B30147" w:rsidRPr="0023299F" w:rsidRDefault="00B30147" w:rsidP="006D34DA">
            <w:pPr>
              <w:pStyle w:val="TAC"/>
            </w:pPr>
            <w:r w:rsidRPr="0023299F">
              <w:t>3</w:t>
            </w:r>
          </w:p>
        </w:tc>
        <w:tc>
          <w:tcPr>
            <w:tcW w:w="0" w:type="auto"/>
            <w:tcBorders>
              <w:top w:val="single" w:sz="4" w:space="0" w:color="auto"/>
              <w:left w:val="single" w:sz="4" w:space="0" w:color="auto"/>
              <w:bottom w:val="single" w:sz="4" w:space="0" w:color="auto"/>
              <w:right w:val="single" w:sz="4" w:space="0" w:color="auto"/>
            </w:tcBorders>
          </w:tcPr>
          <w:p w14:paraId="36B70329" w14:textId="77777777" w:rsidR="00B30147" w:rsidRPr="0023299F" w:rsidRDefault="00B30147" w:rsidP="006D34DA">
            <w:pPr>
              <w:pStyle w:val="TAC"/>
            </w:pPr>
            <w:r w:rsidRPr="0023299F">
              <w:t>15</w:t>
            </w:r>
          </w:p>
        </w:tc>
      </w:tr>
      <w:tr w:rsidR="00B30147" w:rsidRPr="0023299F" w14:paraId="6C641C87"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12E7FC42" w14:textId="77777777" w:rsidR="00B30147" w:rsidRPr="0023299F" w:rsidRDefault="00B30147" w:rsidP="006D34DA">
            <w:pPr>
              <w:pStyle w:val="TAC"/>
            </w:pPr>
            <w:r w:rsidRPr="0023299F">
              <w:t>4</w:t>
            </w:r>
          </w:p>
        </w:tc>
        <w:tc>
          <w:tcPr>
            <w:tcW w:w="0" w:type="auto"/>
            <w:tcBorders>
              <w:top w:val="single" w:sz="4" w:space="0" w:color="auto"/>
              <w:left w:val="single" w:sz="4" w:space="0" w:color="auto"/>
              <w:bottom w:val="single" w:sz="4" w:space="0" w:color="auto"/>
              <w:right w:val="single" w:sz="4" w:space="0" w:color="auto"/>
            </w:tcBorders>
          </w:tcPr>
          <w:p w14:paraId="68C5192F" w14:textId="77777777" w:rsidR="00B30147" w:rsidRPr="0023299F" w:rsidRDefault="00B30147" w:rsidP="006D34DA">
            <w:pPr>
              <w:pStyle w:val="TAC"/>
            </w:pPr>
            <w:r w:rsidRPr="0023299F">
              <w:t>20</w:t>
            </w:r>
          </w:p>
        </w:tc>
      </w:tr>
      <w:tr w:rsidR="00B30147" w:rsidRPr="0023299F" w14:paraId="76F6AAD8"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57A75BEE" w14:textId="77777777" w:rsidR="00B30147" w:rsidRPr="0023299F" w:rsidRDefault="00B30147" w:rsidP="006D34DA">
            <w:pPr>
              <w:pStyle w:val="TAC"/>
            </w:pPr>
            <w:r w:rsidRPr="0023299F">
              <w:t>5</w:t>
            </w:r>
          </w:p>
        </w:tc>
        <w:tc>
          <w:tcPr>
            <w:tcW w:w="0" w:type="auto"/>
            <w:tcBorders>
              <w:top w:val="single" w:sz="4" w:space="0" w:color="auto"/>
              <w:left w:val="single" w:sz="4" w:space="0" w:color="auto"/>
              <w:bottom w:val="single" w:sz="4" w:space="0" w:color="auto"/>
              <w:right w:val="single" w:sz="4" w:space="0" w:color="auto"/>
            </w:tcBorders>
          </w:tcPr>
          <w:p w14:paraId="4A7EA116" w14:textId="77777777" w:rsidR="00B30147" w:rsidRPr="0023299F" w:rsidRDefault="00B30147" w:rsidP="006D34DA">
            <w:pPr>
              <w:pStyle w:val="TAC"/>
            </w:pPr>
            <w:r w:rsidRPr="0023299F">
              <w:t>30</w:t>
            </w:r>
          </w:p>
        </w:tc>
      </w:tr>
      <w:tr w:rsidR="00B30147" w:rsidRPr="0023299F" w14:paraId="6AAC3766"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70052936" w14:textId="77777777" w:rsidR="00B30147" w:rsidRPr="0023299F" w:rsidRDefault="00B30147" w:rsidP="006D34DA">
            <w:pPr>
              <w:pStyle w:val="TAC"/>
            </w:pPr>
            <w:r w:rsidRPr="0023299F">
              <w:t>6</w:t>
            </w:r>
          </w:p>
        </w:tc>
        <w:tc>
          <w:tcPr>
            <w:tcW w:w="0" w:type="auto"/>
            <w:tcBorders>
              <w:top w:val="single" w:sz="4" w:space="0" w:color="auto"/>
              <w:left w:val="single" w:sz="4" w:space="0" w:color="auto"/>
              <w:bottom w:val="single" w:sz="4" w:space="0" w:color="auto"/>
              <w:right w:val="single" w:sz="4" w:space="0" w:color="auto"/>
            </w:tcBorders>
          </w:tcPr>
          <w:p w14:paraId="110AE97E" w14:textId="77777777" w:rsidR="00B30147" w:rsidRPr="0023299F" w:rsidRDefault="00B30147" w:rsidP="006D34DA">
            <w:pPr>
              <w:pStyle w:val="TAC"/>
            </w:pPr>
            <w:r w:rsidRPr="0023299F">
              <w:t>37</w:t>
            </w:r>
          </w:p>
        </w:tc>
      </w:tr>
      <w:tr w:rsidR="00B30147" w:rsidRPr="0023299F" w14:paraId="7E787737"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6BD63FD5" w14:textId="77777777" w:rsidR="00B30147" w:rsidRPr="0023299F" w:rsidRDefault="00B30147" w:rsidP="006D34DA">
            <w:pPr>
              <w:pStyle w:val="TAC"/>
            </w:pPr>
            <w:r w:rsidRPr="0023299F">
              <w:t>7</w:t>
            </w:r>
          </w:p>
        </w:tc>
        <w:tc>
          <w:tcPr>
            <w:tcW w:w="0" w:type="auto"/>
            <w:tcBorders>
              <w:top w:val="single" w:sz="4" w:space="0" w:color="auto"/>
              <w:left w:val="single" w:sz="4" w:space="0" w:color="auto"/>
              <w:bottom w:val="single" w:sz="4" w:space="0" w:color="auto"/>
              <w:right w:val="single" w:sz="4" w:space="0" w:color="auto"/>
            </w:tcBorders>
          </w:tcPr>
          <w:p w14:paraId="155BD148" w14:textId="77777777" w:rsidR="00B30147" w:rsidRPr="0023299F" w:rsidRDefault="00B30147" w:rsidP="006D34DA">
            <w:pPr>
              <w:pStyle w:val="TAC"/>
            </w:pPr>
            <w:r w:rsidRPr="0023299F">
              <w:t>44</w:t>
            </w:r>
          </w:p>
        </w:tc>
      </w:tr>
      <w:tr w:rsidR="00B30147" w:rsidRPr="0023299F" w14:paraId="077642A6"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6E8284CB" w14:textId="77777777" w:rsidR="00B30147" w:rsidRPr="0023299F" w:rsidRDefault="00B30147" w:rsidP="006D34DA">
            <w:pPr>
              <w:pStyle w:val="TAC"/>
            </w:pPr>
            <w:r w:rsidRPr="0023299F">
              <w:t>8</w:t>
            </w:r>
          </w:p>
        </w:tc>
        <w:tc>
          <w:tcPr>
            <w:tcW w:w="0" w:type="auto"/>
            <w:tcBorders>
              <w:top w:val="single" w:sz="4" w:space="0" w:color="auto"/>
              <w:left w:val="single" w:sz="4" w:space="0" w:color="auto"/>
              <w:bottom w:val="single" w:sz="4" w:space="0" w:color="auto"/>
              <w:right w:val="single" w:sz="4" w:space="0" w:color="auto"/>
            </w:tcBorders>
          </w:tcPr>
          <w:p w14:paraId="202D5DDA" w14:textId="77777777" w:rsidR="00B30147" w:rsidRPr="0023299F" w:rsidRDefault="00B30147" w:rsidP="006D34DA">
            <w:pPr>
              <w:pStyle w:val="TAC"/>
            </w:pPr>
            <w:r w:rsidRPr="0023299F">
              <w:t>50</w:t>
            </w:r>
          </w:p>
        </w:tc>
      </w:tr>
      <w:tr w:rsidR="00B30147" w:rsidRPr="0023299F" w14:paraId="308F2AF5"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5EE79499" w14:textId="77777777" w:rsidR="00B30147" w:rsidRPr="0023299F" w:rsidRDefault="00B30147" w:rsidP="006D34DA">
            <w:pPr>
              <w:pStyle w:val="TAC"/>
            </w:pPr>
            <w:r w:rsidRPr="0023299F">
              <w:t>9</w:t>
            </w:r>
          </w:p>
        </w:tc>
        <w:tc>
          <w:tcPr>
            <w:tcW w:w="0" w:type="auto"/>
            <w:tcBorders>
              <w:top w:val="single" w:sz="4" w:space="0" w:color="auto"/>
              <w:left w:val="single" w:sz="4" w:space="0" w:color="auto"/>
              <w:bottom w:val="single" w:sz="4" w:space="0" w:color="auto"/>
              <w:right w:val="single" w:sz="4" w:space="0" w:color="auto"/>
            </w:tcBorders>
          </w:tcPr>
          <w:p w14:paraId="753C978E" w14:textId="77777777" w:rsidR="00B30147" w:rsidRPr="0023299F" w:rsidRDefault="00B30147" w:rsidP="006D34DA">
            <w:pPr>
              <w:pStyle w:val="TAC"/>
            </w:pPr>
            <w:r w:rsidRPr="0023299F">
              <w:t>56</w:t>
            </w:r>
          </w:p>
        </w:tc>
      </w:tr>
      <w:tr w:rsidR="00B30147" w:rsidRPr="0023299F" w14:paraId="2822DFCC"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7F6FC2F4" w14:textId="77777777" w:rsidR="00B30147" w:rsidRPr="0023299F" w:rsidRDefault="00B30147" w:rsidP="006D34DA">
            <w:pPr>
              <w:pStyle w:val="TAC"/>
            </w:pPr>
            <w:r w:rsidRPr="0023299F">
              <w:t>10</w:t>
            </w:r>
          </w:p>
        </w:tc>
        <w:tc>
          <w:tcPr>
            <w:tcW w:w="0" w:type="auto"/>
            <w:tcBorders>
              <w:top w:val="single" w:sz="4" w:space="0" w:color="auto"/>
              <w:left w:val="single" w:sz="4" w:space="0" w:color="auto"/>
              <w:bottom w:val="single" w:sz="4" w:space="0" w:color="auto"/>
              <w:right w:val="single" w:sz="4" w:space="0" w:color="auto"/>
            </w:tcBorders>
          </w:tcPr>
          <w:p w14:paraId="7D97158E" w14:textId="77777777" w:rsidR="00B30147" w:rsidRPr="0023299F" w:rsidRDefault="00B30147" w:rsidP="006D34DA">
            <w:pPr>
              <w:pStyle w:val="TAC"/>
            </w:pPr>
            <w:r w:rsidRPr="0023299F">
              <w:t>63</w:t>
            </w:r>
          </w:p>
        </w:tc>
      </w:tr>
      <w:tr w:rsidR="00B30147" w:rsidRPr="0023299F" w14:paraId="1DB8691B"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5CF06EA6" w14:textId="77777777" w:rsidR="00B30147" w:rsidRPr="0023299F" w:rsidRDefault="00B30147" w:rsidP="006D34DA">
            <w:pPr>
              <w:pStyle w:val="TAC"/>
            </w:pPr>
            <w:r w:rsidRPr="0023299F">
              <w:t>11</w:t>
            </w:r>
          </w:p>
        </w:tc>
        <w:tc>
          <w:tcPr>
            <w:tcW w:w="0" w:type="auto"/>
            <w:tcBorders>
              <w:top w:val="single" w:sz="4" w:space="0" w:color="auto"/>
              <w:left w:val="single" w:sz="4" w:space="0" w:color="auto"/>
              <w:bottom w:val="single" w:sz="4" w:space="0" w:color="auto"/>
              <w:right w:val="single" w:sz="4" w:space="0" w:color="auto"/>
            </w:tcBorders>
          </w:tcPr>
          <w:p w14:paraId="0ED1B278" w14:textId="77777777" w:rsidR="00B30147" w:rsidRPr="0023299F" w:rsidRDefault="00B30147" w:rsidP="006D34DA">
            <w:pPr>
              <w:pStyle w:val="TAC"/>
            </w:pPr>
            <w:r w:rsidRPr="0023299F">
              <w:t>70</w:t>
            </w:r>
          </w:p>
        </w:tc>
      </w:tr>
      <w:tr w:rsidR="00B30147" w:rsidRPr="0023299F" w14:paraId="73FE1457"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46A4FD89" w14:textId="77777777" w:rsidR="00B30147" w:rsidRPr="0023299F" w:rsidRDefault="00B30147" w:rsidP="006D34DA">
            <w:pPr>
              <w:pStyle w:val="TAC"/>
            </w:pPr>
            <w:r w:rsidRPr="0023299F">
              <w:t>12</w:t>
            </w:r>
          </w:p>
        </w:tc>
        <w:tc>
          <w:tcPr>
            <w:tcW w:w="0" w:type="auto"/>
            <w:tcBorders>
              <w:top w:val="single" w:sz="4" w:space="0" w:color="auto"/>
              <w:left w:val="single" w:sz="4" w:space="0" w:color="auto"/>
              <w:bottom w:val="single" w:sz="4" w:space="0" w:color="auto"/>
              <w:right w:val="single" w:sz="4" w:space="0" w:color="auto"/>
            </w:tcBorders>
          </w:tcPr>
          <w:p w14:paraId="429F4A9C" w14:textId="77777777" w:rsidR="00B30147" w:rsidRPr="0023299F" w:rsidRDefault="00B30147" w:rsidP="006D34DA">
            <w:pPr>
              <w:pStyle w:val="TAC"/>
            </w:pPr>
            <w:r w:rsidRPr="0023299F">
              <w:t>80</w:t>
            </w:r>
          </w:p>
        </w:tc>
      </w:tr>
      <w:tr w:rsidR="00B30147" w:rsidRPr="0023299F" w14:paraId="5CE7DC00"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755F4D5B" w14:textId="77777777" w:rsidR="00B30147" w:rsidRPr="0023299F" w:rsidRDefault="00B30147" w:rsidP="006D34DA">
            <w:pPr>
              <w:pStyle w:val="TAC"/>
            </w:pPr>
            <w:r w:rsidRPr="0023299F">
              <w:t>13</w:t>
            </w:r>
          </w:p>
        </w:tc>
        <w:tc>
          <w:tcPr>
            <w:tcW w:w="0" w:type="auto"/>
            <w:tcBorders>
              <w:top w:val="single" w:sz="4" w:space="0" w:color="auto"/>
              <w:left w:val="single" w:sz="4" w:space="0" w:color="auto"/>
              <w:bottom w:val="single" w:sz="4" w:space="0" w:color="auto"/>
              <w:right w:val="single" w:sz="4" w:space="0" w:color="auto"/>
            </w:tcBorders>
          </w:tcPr>
          <w:p w14:paraId="642790B8" w14:textId="77777777" w:rsidR="00B30147" w:rsidRPr="0023299F" w:rsidRDefault="00B30147" w:rsidP="006D34DA">
            <w:pPr>
              <w:pStyle w:val="TAC"/>
            </w:pPr>
            <w:r w:rsidRPr="0023299F">
              <w:t>90</w:t>
            </w:r>
          </w:p>
        </w:tc>
      </w:tr>
      <w:tr w:rsidR="00B30147" w:rsidRPr="0023299F" w14:paraId="4CF497C6"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45EFE130" w14:textId="77777777" w:rsidR="00B30147" w:rsidRPr="0023299F" w:rsidRDefault="00B30147" w:rsidP="006D34DA">
            <w:pPr>
              <w:pStyle w:val="TAC"/>
            </w:pPr>
            <w:r w:rsidRPr="0023299F">
              <w:t>14</w:t>
            </w:r>
          </w:p>
        </w:tc>
        <w:tc>
          <w:tcPr>
            <w:tcW w:w="0" w:type="auto"/>
            <w:tcBorders>
              <w:top w:val="single" w:sz="4" w:space="0" w:color="auto"/>
              <w:left w:val="single" w:sz="4" w:space="0" w:color="auto"/>
              <w:bottom w:val="single" w:sz="4" w:space="0" w:color="auto"/>
              <w:right w:val="single" w:sz="4" w:space="0" w:color="auto"/>
            </w:tcBorders>
          </w:tcPr>
          <w:p w14:paraId="1E9ECB93" w14:textId="77777777" w:rsidR="00B30147" w:rsidRPr="0023299F" w:rsidRDefault="00B30147" w:rsidP="006D34DA">
            <w:pPr>
              <w:pStyle w:val="TAC"/>
            </w:pPr>
            <w:r w:rsidRPr="0023299F">
              <w:t>95</w:t>
            </w:r>
          </w:p>
        </w:tc>
      </w:tr>
      <w:tr w:rsidR="00B30147" w:rsidRPr="0023299F" w14:paraId="7A8F65E5" w14:textId="77777777" w:rsidTr="006D34DA">
        <w:trPr>
          <w:jc w:val="center"/>
        </w:trPr>
        <w:tc>
          <w:tcPr>
            <w:tcW w:w="0" w:type="auto"/>
            <w:tcBorders>
              <w:top w:val="single" w:sz="4" w:space="0" w:color="auto"/>
              <w:left w:val="single" w:sz="4" w:space="0" w:color="auto"/>
              <w:bottom w:val="single" w:sz="4" w:space="0" w:color="auto"/>
              <w:right w:val="single" w:sz="4" w:space="0" w:color="auto"/>
            </w:tcBorders>
          </w:tcPr>
          <w:p w14:paraId="5E6F6ACF" w14:textId="77777777" w:rsidR="00B30147" w:rsidRPr="0023299F" w:rsidRDefault="00B30147" w:rsidP="006D34DA">
            <w:pPr>
              <w:pStyle w:val="TAC"/>
            </w:pPr>
            <w:r w:rsidRPr="0023299F">
              <w:t>15</w:t>
            </w:r>
          </w:p>
        </w:tc>
        <w:tc>
          <w:tcPr>
            <w:tcW w:w="0" w:type="auto"/>
            <w:tcBorders>
              <w:top w:val="single" w:sz="4" w:space="0" w:color="auto"/>
              <w:left w:val="single" w:sz="4" w:space="0" w:color="auto"/>
              <w:bottom w:val="single" w:sz="4" w:space="0" w:color="auto"/>
              <w:right w:val="single" w:sz="4" w:space="0" w:color="auto"/>
            </w:tcBorders>
          </w:tcPr>
          <w:p w14:paraId="736165E8" w14:textId="77777777" w:rsidR="00B30147" w:rsidRPr="0023299F" w:rsidRDefault="00B30147" w:rsidP="006D34DA">
            <w:pPr>
              <w:pStyle w:val="TAC"/>
            </w:pPr>
            <w:r w:rsidRPr="0023299F">
              <w:t>100</w:t>
            </w:r>
          </w:p>
        </w:tc>
      </w:tr>
    </w:tbl>
    <w:p w14:paraId="6A4502B1" w14:textId="11C742EB" w:rsidR="00B17354" w:rsidRDefault="00B17354" w:rsidP="00FB10A6"/>
    <w:p w14:paraId="449900BE" w14:textId="52362E2C" w:rsidR="00C92E53" w:rsidRPr="00DC2EA4" w:rsidRDefault="00C92E53" w:rsidP="001F55FE">
      <w:pPr>
        <w:pStyle w:val="Heading3"/>
      </w:pPr>
      <w:r w:rsidRPr="00DC2EA4">
        <w:rPr>
          <w:rFonts w:hint="eastAsia"/>
        </w:rPr>
        <w:t>5.1.</w:t>
      </w:r>
      <w:r w:rsidRPr="00DC2EA4">
        <w:t>4</w:t>
      </w:r>
      <w:r>
        <w:t>a</w:t>
      </w:r>
      <w:r w:rsidRPr="00DC2EA4">
        <w:rPr>
          <w:rFonts w:hint="eastAsia"/>
        </w:rPr>
        <w:tab/>
      </w:r>
      <w:r w:rsidRPr="00DC2EA4">
        <w:t xml:space="preserve">Power allocation for </w:t>
      </w:r>
      <w:r>
        <w:t>dual active protocol stack</w:t>
      </w:r>
    </w:p>
    <w:p w14:paraId="3CBE5350" w14:textId="77777777" w:rsidR="00C92E53" w:rsidRDefault="00C92E53" w:rsidP="00C92E53">
      <w:r>
        <w:t>If a UE indicates a capability for dual active protocol stack based handover (DAPS HO), the UE can be provided with a source MCG and a target MCG.</w:t>
      </w:r>
    </w:p>
    <w:p w14:paraId="6C8EF92E" w14:textId="77777777" w:rsidR="00C92E53" w:rsidRDefault="00C92E53" w:rsidP="00C92E53">
      <w:r>
        <w:t xml:space="preserve">If a UE is configured with a target MCG and a source MCG in different bands, and the UE is configured with </w:t>
      </w:r>
      <w:r w:rsidRPr="001F55FE">
        <w:rPr>
          <w:i/>
          <w:iCs/>
          <w:lang w:val="en-US"/>
        </w:rPr>
        <w:t>DAPS</w:t>
      </w:r>
      <w:r>
        <w:rPr>
          <w:i/>
          <w:iCs/>
          <w:lang w:val="en-US"/>
        </w:rPr>
        <w:t>-</w:t>
      </w:r>
      <w:proofErr w:type="spellStart"/>
      <w:r>
        <w:rPr>
          <w:i/>
          <w:iCs/>
          <w:lang w:val="en-US"/>
        </w:rPr>
        <w:t>PowerCoordinationInfo</w:t>
      </w:r>
      <w:proofErr w:type="spellEnd"/>
      <w:r w:rsidRPr="001F55FE">
        <w:rPr>
          <w:lang w:val="en-US"/>
        </w:rPr>
        <w:t>,</w:t>
      </w:r>
      <w:r>
        <w:t xml:space="preserve"> the UE shall apply the procedures described in clause 5.1.4 with the following modifications</w:t>
      </w:r>
    </w:p>
    <w:p w14:paraId="43FA40BD" w14:textId="4AE6E27F" w:rsidR="00C92E53" w:rsidRDefault="00C92E53" w:rsidP="001F55FE">
      <w:pPr>
        <w:pStyle w:val="B1"/>
      </w:pPr>
      <w:r>
        <w:t>-</w:t>
      </w:r>
      <w:r>
        <w:tab/>
        <w:t>Consider the target MCG as the MCG and the source MCG as the SCG.</w:t>
      </w:r>
    </w:p>
    <w:p w14:paraId="74F4CC35" w14:textId="1196508E" w:rsidR="00C92E53" w:rsidRDefault="00C92E53" w:rsidP="001F55FE">
      <w:pPr>
        <w:pStyle w:val="B1"/>
      </w:pPr>
      <w:r>
        <w:t>-</w:t>
      </w:r>
      <w:r>
        <w:tab/>
        <w:t xml:space="preserve">Replace </w:t>
      </w:r>
      <w:r w:rsidRPr="00FA7C79">
        <w:rPr>
          <w:i/>
          <w:iCs/>
        </w:rPr>
        <w:t>p-</w:t>
      </w:r>
      <w:proofErr w:type="spellStart"/>
      <w:r w:rsidRPr="00FA7C79">
        <w:rPr>
          <w:i/>
          <w:iCs/>
        </w:rPr>
        <w:t>MeNB</w:t>
      </w:r>
      <w:proofErr w:type="spellEnd"/>
      <w:r>
        <w:t xml:space="preserve"> and </w:t>
      </w:r>
      <w:r w:rsidRPr="00FA7C79">
        <w:rPr>
          <w:i/>
          <w:iCs/>
        </w:rPr>
        <w:t>p-</w:t>
      </w:r>
      <w:proofErr w:type="spellStart"/>
      <w:r w:rsidRPr="00FA7C79">
        <w:rPr>
          <w:i/>
          <w:iCs/>
        </w:rPr>
        <w:t>SeNB</w:t>
      </w:r>
      <w:proofErr w:type="spellEnd"/>
      <w:r>
        <w:t xml:space="preserve"> by </w:t>
      </w:r>
      <w:r w:rsidRPr="00FA7C79">
        <w:rPr>
          <w:i/>
          <w:iCs/>
        </w:rPr>
        <w:t>p-DAPS-Target</w:t>
      </w:r>
      <w:r>
        <w:t xml:space="preserve"> and </w:t>
      </w:r>
      <w:r w:rsidRPr="00FA7C79">
        <w:rPr>
          <w:i/>
          <w:iCs/>
        </w:rPr>
        <w:t>p-DAPS-Source</w:t>
      </w:r>
      <w:r>
        <w:t>, respectively.</w:t>
      </w:r>
    </w:p>
    <w:p w14:paraId="4C5C40C6" w14:textId="13545564" w:rsidR="00C92E53" w:rsidRDefault="00C92E53" w:rsidP="001F55FE">
      <w:pPr>
        <w:pStyle w:val="B1"/>
      </w:pPr>
      <w:r>
        <w:lastRenderedPageBreak/>
        <w:t>-</w:t>
      </w:r>
      <w:r>
        <w:tab/>
        <w:t>Replace "(a)</w:t>
      </w:r>
      <w:r w:rsidRPr="00DC2EA4">
        <w:t>synchronous dual connectivity</w:t>
      </w:r>
      <w:r w:rsidR="00B34AEB">
        <w:t>"</w:t>
      </w:r>
      <w:r>
        <w:t xml:space="preserve"> by </w:t>
      </w:r>
      <w:r w:rsidR="00B34AEB">
        <w:t>"</w:t>
      </w:r>
      <w:r>
        <w:t>(a)</w:t>
      </w:r>
      <w:r w:rsidRPr="00DC2EA4">
        <w:t xml:space="preserve">synchronous </w:t>
      </w:r>
      <w:r>
        <w:t>DAPS".</w:t>
      </w:r>
    </w:p>
    <w:p w14:paraId="18F1E947" w14:textId="6A3D6A02" w:rsidR="00C92E53" w:rsidRDefault="00C92E53" w:rsidP="001F55FE">
      <w:pPr>
        <w:pStyle w:val="B1"/>
        <w:rPr>
          <w:iCs/>
          <w:lang w:eastAsia="zh-CN"/>
        </w:rPr>
      </w:pPr>
      <w:r>
        <w:t>-</w:t>
      </w:r>
      <w:r>
        <w:tab/>
        <w:t xml:space="preserve">"Dual connectivity power control mode" is replaced by "DAPS power control mode", and is given by higher layer </w:t>
      </w:r>
      <w:r w:rsidRPr="00FA7C79">
        <w:t>parameter</w:t>
      </w:r>
      <w:r w:rsidRPr="00FA7C79">
        <w:rPr>
          <w:i/>
          <w:lang w:eastAsia="zh-CN"/>
        </w:rPr>
        <w:t xml:space="preserve"> </w:t>
      </w:r>
      <w:proofErr w:type="spellStart"/>
      <w:r w:rsidRPr="00FA7C79">
        <w:rPr>
          <w:i/>
          <w:lang w:eastAsia="zh-CN"/>
        </w:rPr>
        <w:t>uplinkPowerSharingDAPS</w:t>
      </w:r>
      <w:proofErr w:type="spellEnd"/>
      <w:r w:rsidRPr="00FA7C79">
        <w:rPr>
          <w:i/>
          <w:lang w:eastAsia="zh-CN"/>
        </w:rPr>
        <w:t>-Mode</w:t>
      </w:r>
      <w:r w:rsidRPr="00FA7C79">
        <w:rPr>
          <w:iCs/>
          <w:lang w:eastAsia="zh-CN"/>
        </w:rPr>
        <w:t>.</w:t>
      </w:r>
    </w:p>
    <w:p w14:paraId="6E907ED3" w14:textId="0A1A1D44" w:rsidR="00C92E53" w:rsidRPr="00FA7C79" w:rsidRDefault="00C92E53" w:rsidP="001F55FE">
      <w:pPr>
        <w:pStyle w:val="B1"/>
      </w:pPr>
      <w:r>
        <w:rPr>
          <w:iCs/>
          <w:lang w:eastAsia="zh-CN"/>
        </w:rPr>
        <w:t>-</w:t>
      </w:r>
      <w:r>
        <w:rPr>
          <w:iCs/>
          <w:lang w:eastAsia="zh-CN"/>
        </w:rPr>
        <w:tab/>
      </w:r>
      <w:r w:rsidRPr="00FA7C79">
        <w:rPr>
          <w:iCs/>
          <w:lang w:eastAsia="zh-CN"/>
        </w:rPr>
        <w:t xml:space="preserve">The UE assumes only </w:t>
      </w:r>
      <w:proofErr w:type="spellStart"/>
      <w:r w:rsidRPr="00FA7C79">
        <w:rPr>
          <w:iCs/>
          <w:lang w:eastAsia="zh-CN"/>
        </w:rPr>
        <w:t>Pcell</w:t>
      </w:r>
      <w:proofErr w:type="spellEnd"/>
      <w:r w:rsidRPr="00FA7C79">
        <w:rPr>
          <w:iCs/>
          <w:lang w:eastAsia="zh-CN"/>
        </w:rPr>
        <w:t xml:space="preserve"> exists in each MCG.</w:t>
      </w:r>
    </w:p>
    <w:p w14:paraId="245EF7F5" w14:textId="50947F23" w:rsidR="00C92E53" w:rsidRPr="0023299F" w:rsidRDefault="00C92E53" w:rsidP="00C92E53">
      <w:r w:rsidRPr="001F55FE">
        <w:t xml:space="preserve">If UE does not indicate a capability for power sharing between source and target MCGs in DAPS handover, or if a UE is configured with a target MCG and a source MCG in the same band, the UE does not expect the transmissions on the target and source cell </w:t>
      </w:r>
      <w:r w:rsidRPr="00FA7C79">
        <w:t xml:space="preserve">to </w:t>
      </w:r>
      <w:r w:rsidRPr="001F55FE">
        <w:t xml:space="preserve">overlap in time domain. </w:t>
      </w:r>
    </w:p>
    <w:p w14:paraId="74852DEB" w14:textId="77777777" w:rsidR="00FB10A6" w:rsidRPr="0023299F" w:rsidRDefault="00FB10A6" w:rsidP="00FB10A6">
      <w:pPr>
        <w:pStyle w:val="Heading3"/>
        <w:rPr>
          <w:rFonts w:eastAsia="SimSun"/>
          <w:lang w:eastAsia="zh-CN"/>
        </w:rPr>
      </w:pPr>
      <w:r w:rsidRPr="0023299F">
        <w:rPr>
          <w:rFonts w:hint="eastAsia"/>
        </w:rPr>
        <w:t>5.1.</w:t>
      </w:r>
      <w:r w:rsidRPr="0023299F">
        <w:rPr>
          <w:rFonts w:eastAsia="SimSun" w:hint="eastAsia"/>
          <w:lang w:eastAsia="zh-CN"/>
        </w:rPr>
        <w:t>5</w:t>
      </w:r>
      <w:r w:rsidRPr="0023299F">
        <w:rPr>
          <w:rFonts w:hint="eastAsia"/>
        </w:rPr>
        <w:tab/>
      </w:r>
      <w:r w:rsidRPr="0023299F">
        <w:t xml:space="preserve">Power allocation for </w:t>
      </w:r>
      <w:r w:rsidRPr="0023299F">
        <w:rPr>
          <w:rFonts w:eastAsia="SimSun" w:hint="eastAsia"/>
          <w:lang w:eastAsia="zh-CN"/>
        </w:rPr>
        <w:t>PUCCH</w:t>
      </w:r>
      <w:r w:rsidRPr="0023299F">
        <w:rPr>
          <w:rFonts w:eastAsia="SimSun"/>
          <w:lang w:eastAsia="zh-CN"/>
        </w:rPr>
        <w:t>-</w:t>
      </w:r>
      <w:proofErr w:type="spellStart"/>
      <w:r w:rsidRPr="0023299F">
        <w:rPr>
          <w:rFonts w:eastAsia="SimSun" w:hint="eastAsia"/>
          <w:lang w:eastAsia="zh-CN"/>
        </w:rPr>
        <w:t>SCell</w:t>
      </w:r>
      <w:proofErr w:type="spellEnd"/>
    </w:p>
    <w:p w14:paraId="343F869C" w14:textId="4AAEA8F5" w:rsidR="00FB10A6" w:rsidRPr="0023299F" w:rsidRDefault="00FB10A6" w:rsidP="00FB10A6">
      <w:pPr>
        <w:rPr>
          <w:rFonts w:eastAsia="SimSun"/>
          <w:lang w:eastAsia="zh-CN"/>
        </w:rPr>
      </w:pPr>
      <w:r w:rsidRPr="0023299F">
        <w:rPr>
          <w:rFonts w:eastAsia="SimSun" w:hint="eastAsia"/>
          <w:lang w:eastAsia="zh-CN"/>
        </w:rPr>
        <w:t>If a UE is configured with a PUCCH</w:t>
      </w:r>
      <w:r w:rsidRPr="0023299F">
        <w:rPr>
          <w:rFonts w:eastAsia="SimSun"/>
          <w:lang w:eastAsia="zh-CN"/>
        </w:rPr>
        <w:t>-</w:t>
      </w:r>
      <w:proofErr w:type="spellStart"/>
      <w:r w:rsidRPr="0023299F">
        <w:rPr>
          <w:rFonts w:eastAsia="SimSun" w:hint="eastAsia"/>
          <w:lang w:eastAsia="zh-CN"/>
        </w:rPr>
        <w:t>SCell</w:t>
      </w:r>
      <w:proofErr w:type="spellEnd"/>
      <w:r w:rsidRPr="0023299F">
        <w:rPr>
          <w:rFonts w:eastAsia="SimSun" w:hint="eastAsia"/>
          <w:lang w:eastAsia="zh-CN"/>
        </w:rPr>
        <w:t xml:space="preserve">, power allocation for serving cells in the primary PUCCH group and secondary PUCCH group is performed according to </w:t>
      </w:r>
      <w:r w:rsidR="00B34AEB">
        <w:rPr>
          <w:rFonts w:eastAsia="SimSun" w:hint="eastAsia"/>
          <w:lang w:eastAsia="zh-CN"/>
        </w:rPr>
        <w:t>Clause</w:t>
      </w:r>
      <w:r w:rsidRPr="0023299F">
        <w:rPr>
          <w:rFonts w:eastAsia="SimSun" w:hint="eastAsia"/>
          <w:lang w:eastAsia="zh-CN"/>
        </w:rPr>
        <w:t xml:space="preserve"> 5.1.4.1, with the following exceptions:</w:t>
      </w:r>
    </w:p>
    <w:p w14:paraId="041BDA6E" w14:textId="77777777" w:rsidR="00FB10A6" w:rsidRPr="0023299F" w:rsidRDefault="00FB10A6" w:rsidP="00FB10A6">
      <w:pPr>
        <w:pStyle w:val="B1"/>
        <w:rPr>
          <w:rFonts w:eastAsia="SimSun"/>
          <w:lang w:eastAsia="zh-CN"/>
        </w:rPr>
      </w:pPr>
      <w:r w:rsidRPr="0023299F">
        <w:t>-</w:t>
      </w:r>
      <w:r w:rsidRPr="0023299F">
        <w:rPr>
          <w:rFonts w:eastAsia="SimSun" w:hint="eastAsia"/>
          <w:lang w:eastAsia="zh-CN"/>
        </w:rPr>
        <w:tab/>
        <w:t xml:space="preserve">the term </w:t>
      </w:r>
      <w:r w:rsidR="0023299F">
        <w:rPr>
          <w:rFonts w:eastAsia="SimSun"/>
          <w:lang w:eastAsia="zh-CN"/>
        </w:rPr>
        <w:t>'</w:t>
      </w:r>
      <w:r w:rsidRPr="0023299F">
        <w:rPr>
          <w:rFonts w:eastAsia="SimSun" w:hint="eastAsia"/>
          <w:lang w:eastAsia="zh-CN"/>
        </w:rPr>
        <w:t>MCG</w:t>
      </w:r>
      <w:r w:rsidR="0023299F">
        <w:rPr>
          <w:rFonts w:eastAsia="SimSun"/>
          <w:lang w:eastAsia="zh-CN"/>
        </w:rPr>
        <w:t>'</w:t>
      </w:r>
      <w:r w:rsidRPr="0023299F">
        <w:rPr>
          <w:rFonts w:eastAsia="SimSun" w:hint="eastAsia"/>
          <w:lang w:eastAsia="zh-CN"/>
        </w:rPr>
        <w:t xml:space="preserve"> is replaced by </w:t>
      </w:r>
      <w:r w:rsidR="0023299F">
        <w:rPr>
          <w:rFonts w:eastAsia="SimSun"/>
          <w:lang w:eastAsia="zh-CN"/>
        </w:rPr>
        <w:t>'</w:t>
      </w:r>
      <w:r w:rsidRPr="0023299F">
        <w:rPr>
          <w:rFonts w:eastAsia="SimSun" w:hint="eastAsia"/>
          <w:lang w:eastAsia="zh-CN"/>
        </w:rPr>
        <w:t>primary PUCCH group</w:t>
      </w:r>
      <w:r w:rsidR="0023299F">
        <w:rPr>
          <w:rFonts w:eastAsia="SimSun"/>
          <w:lang w:eastAsia="zh-CN"/>
        </w:rPr>
        <w:t>'</w:t>
      </w:r>
      <w:r w:rsidRPr="0023299F">
        <w:rPr>
          <w:rFonts w:eastAsia="SimSun" w:hint="eastAsia"/>
          <w:lang w:eastAsia="zh-CN"/>
        </w:rPr>
        <w:t>;</w:t>
      </w:r>
    </w:p>
    <w:p w14:paraId="3B975393" w14:textId="77777777" w:rsidR="00FB10A6" w:rsidRPr="0023299F" w:rsidRDefault="00FB10A6" w:rsidP="00FB10A6">
      <w:pPr>
        <w:pStyle w:val="B1"/>
        <w:rPr>
          <w:rFonts w:eastAsia="SimSun"/>
          <w:lang w:eastAsia="zh-CN"/>
        </w:rPr>
      </w:pPr>
      <w:r w:rsidRPr="0023299F">
        <w:t>-</w:t>
      </w:r>
      <w:r w:rsidRPr="0023299F">
        <w:rPr>
          <w:rFonts w:eastAsia="SimSun" w:hint="eastAsia"/>
          <w:lang w:eastAsia="zh-CN"/>
        </w:rPr>
        <w:tab/>
        <w:t xml:space="preserve">the term </w:t>
      </w:r>
      <w:r w:rsidR="0023299F">
        <w:rPr>
          <w:rFonts w:eastAsia="SimSun"/>
          <w:lang w:eastAsia="zh-CN"/>
        </w:rPr>
        <w:t>'</w:t>
      </w:r>
      <w:r w:rsidRPr="0023299F">
        <w:rPr>
          <w:rFonts w:eastAsia="SimSun" w:hint="eastAsia"/>
          <w:lang w:eastAsia="zh-CN"/>
        </w:rPr>
        <w:t>SCG</w:t>
      </w:r>
      <w:r w:rsidR="0023299F">
        <w:rPr>
          <w:rFonts w:eastAsia="SimSun"/>
          <w:lang w:eastAsia="zh-CN"/>
        </w:rPr>
        <w:t>'</w:t>
      </w:r>
      <w:r w:rsidRPr="0023299F">
        <w:rPr>
          <w:rFonts w:eastAsia="SimSun" w:hint="eastAsia"/>
          <w:lang w:eastAsia="zh-CN"/>
        </w:rPr>
        <w:t xml:space="preserve"> is replaced by </w:t>
      </w:r>
      <w:r w:rsidR="0023299F">
        <w:rPr>
          <w:rFonts w:eastAsia="SimSun"/>
          <w:lang w:eastAsia="zh-CN"/>
        </w:rPr>
        <w:t>'</w:t>
      </w:r>
      <w:r w:rsidRPr="0023299F">
        <w:rPr>
          <w:rFonts w:eastAsia="SimSun" w:hint="eastAsia"/>
          <w:lang w:eastAsia="zh-CN"/>
        </w:rPr>
        <w:t>secondary PUCCH group</w:t>
      </w:r>
      <w:r w:rsidR="0023299F">
        <w:rPr>
          <w:rFonts w:eastAsia="SimSun"/>
          <w:lang w:eastAsia="zh-CN"/>
        </w:rPr>
        <w:t>'</w:t>
      </w:r>
      <w:r w:rsidRPr="0023299F">
        <w:rPr>
          <w:rFonts w:eastAsia="SimSun" w:hint="eastAsia"/>
          <w:lang w:eastAsia="zh-CN"/>
        </w:rPr>
        <w:t>;</w:t>
      </w:r>
    </w:p>
    <w:p w14:paraId="376E0F49" w14:textId="77777777" w:rsidR="00FB10A6" w:rsidRPr="0023299F" w:rsidRDefault="00FB10A6" w:rsidP="00FB10A6">
      <w:pPr>
        <w:pStyle w:val="B1"/>
        <w:rPr>
          <w:rFonts w:eastAsia="SimSun"/>
          <w:lang w:eastAsia="zh-CN"/>
        </w:rPr>
      </w:pPr>
      <w:r w:rsidRPr="0023299F">
        <w:rPr>
          <w:rFonts w:eastAsia="SimSun" w:hint="eastAsia"/>
          <w:lang w:eastAsia="zh-CN"/>
        </w:rPr>
        <w:t>-</w:t>
      </w:r>
      <w:r w:rsidRPr="0023299F">
        <w:rPr>
          <w:rFonts w:eastAsia="SimSun" w:hint="eastAsia"/>
          <w:lang w:eastAsia="zh-CN"/>
        </w:rPr>
        <w:tab/>
      </w:r>
      <w:r w:rsidRPr="0023299F">
        <w:rPr>
          <w:rFonts w:eastAsia="SimSun"/>
          <w:position w:val="-6"/>
          <w:lang w:eastAsia="zh-CN"/>
        </w:rPr>
        <w:object w:dxaOrig="960" w:dyaOrig="279" w14:anchorId="079F7952">
          <v:shape id="_x0000_i1686" type="#_x0000_t75" style="width:50.25pt;height:14.25pt" o:ole="">
            <v:imagedata r:id="rId1212" o:title=""/>
          </v:shape>
          <o:OLEObject Type="Embed" ProgID="Equation.3" ShapeID="_x0000_i1686" DrawAspect="Content" ObjectID="_1724852119" r:id="rId1213"/>
        </w:object>
      </w:r>
      <w:r w:rsidRPr="0023299F">
        <w:rPr>
          <w:rFonts w:eastAsia="SimSun" w:hint="eastAsia"/>
          <w:noProof/>
          <w:position w:val="-6"/>
          <w:lang w:eastAsia="zh-CN"/>
        </w:rPr>
        <w:t xml:space="preserve"> </w:t>
      </w:r>
      <w:r w:rsidRPr="0023299F">
        <w:rPr>
          <w:rFonts w:hint="eastAsia"/>
          <w:iCs/>
        </w:rPr>
        <w:t>and</w:t>
      </w:r>
      <w:r w:rsidRPr="0023299F">
        <w:rPr>
          <w:rFonts w:eastAsia="SimSun"/>
          <w:position w:val="-12"/>
          <w:lang w:eastAsia="zh-CN"/>
        </w:rPr>
        <w:object w:dxaOrig="2220" w:dyaOrig="400" w14:anchorId="0BFDEE4C">
          <v:shape id="_x0000_i1687" type="#_x0000_t75" style="width:108.75pt;height:21.75pt" o:ole="">
            <v:imagedata r:id="rId1214" o:title=""/>
          </v:shape>
          <o:OLEObject Type="Embed" ProgID="Equation.3" ShapeID="_x0000_i1687" DrawAspect="Content" ObjectID="_1724852120" r:id="rId1215"/>
        </w:object>
      </w:r>
      <w:r w:rsidRPr="0023299F">
        <w:t xml:space="preserve"> </w:t>
      </w:r>
      <w:r w:rsidRPr="0023299F">
        <w:rPr>
          <w:iCs/>
        </w:rPr>
        <w:t xml:space="preserve">is the linear value of the UE total configured maximum output power </w:t>
      </w:r>
      <w:r w:rsidRPr="0023299F">
        <w:rPr>
          <w:iCs/>
          <w:position w:val="-12"/>
        </w:rPr>
        <w:object w:dxaOrig="600" w:dyaOrig="360" w14:anchorId="27AB933B">
          <v:shape id="_x0000_i1688" type="#_x0000_t75" style="width:28.5pt;height:21.75pt" o:ole="">
            <v:imagedata r:id="rId442" o:title=""/>
          </v:shape>
          <o:OLEObject Type="Embed" ProgID="Equation.3" ShapeID="_x0000_i1688" DrawAspect="Content" ObjectID="_1724852121" r:id="rId1216"/>
        </w:object>
      </w:r>
      <w:r w:rsidRPr="0023299F">
        <w:rPr>
          <w:iCs/>
        </w:rPr>
        <w:t xml:space="preserve"> defined in [6] in subframe</w:t>
      </w:r>
      <w:r w:rsidR="005A26C5" w:rsidRPr="0023299F">
        <w:rPr>
          <w:iCs/>
        </w:rPr>
        <w:t>/slot/</w:t>
      </w:r>
      <w:proofErr w:type="spellStart"/>
      <w:r w:rsidR="005A26C5" w:rsidRPr="0023299F">
        <w:rPr>
          <w:iCs/>
        </w:rPr>
        <w:t>subslot</w:t>
      </w:r>
      <w:proofErr w:type="spellEnd"/>
      <w:r w:rsidRPr="0023299F">
        <w:rPr>
          <w:iCs/>
        </w:rPr>
        <w:t xml:space="preserve"> </w:t>
      </w:r>
      <w:r w:rsidRPr="0023299F">
        <w:rPr>
          <w:i/>
          <w:iCs/>
        </w:rPr>
        <w:t>i</w:t>
      </w:r>
      <w:r w:rsidRPr="0023299F">
        <w:rPr>
          <w:rFonts w:eastAsia="SimSun" w:hint="eastAsia"/>
          <w:lang w:eastAsia="zh-CN"/>
        </w:rPr>
        <w:t>; and</w:t>
      </w:r>
    </w:p>
    <w:p w14:paraId="144D380B" w14:textId="77777777" w:rsidR="005A26C5" w:rsidRPr="0023299F" w:rsidRDefault="00FB10A6" w:rsidP="005A26C5">
      <w:pPr>
        <w:pStyle w:val="B1"/>
        <w:rPr>
          <w:rFonts w:eastAsia="SimSun"/>
          <w:lang w:eastAsia="zh-CN"/>
        </w:rPr>
      </w:pPr>
      <w:r w:rsidRPr="0023299F">
        <w:rPr>
          <w:rFonts w:eastAsia="SimSun" w:hint="eastAsia"/>
          <w:lang w:eastAsia="zh-CN"/>
        </w:rPr>
        <w:t>-</w:t>
      </w:r>
      <w:r w:rsidRPr="0023299F">
        <w:rPr>
          <w:rFonts w:eastAsia="SimSun" w:hint="eastAsia"/>
          <w:lang w:eastAsia="zh-CN"/>
        </w:rPr>
        <w:tab/>
      </w:r>
      <w:r w:rsidRPr="0023299F">
        <w:rPr>
          <w:rFonts w:eastAsia="SimSun"/>
          <w:position w:val="-12"/>
          <w:lang w:eastAsia="zh-CN"/>
        </w:rPr>
        <w:object w:dxaOrig="1560" w:dyaOrig="360" w14:anchorId="7C3C0C0E">
          <v:shape id="_x0000_i1689" type="#_x0000_t75" style="width:79.5pt;height:21.75pt" o:ole="">
            <v:imagedata r:id="rId1217" o:title=""/>
          </v:shape>
          <o:OLEObject Type="Embed" ProgID="Equation.3" ShapeID="_x0000_i1689" DrawAspect="Content" ObjectID="_1724852122" r:id="rId1218"/>
        </w:object>
      </w:r>
      <w:r w:rsidRPr="0023299F">
        <w:rPr>
          <w:rFonts w:eastAsia="SimSun" w:hint="eastAsia"/>
          <w:lang w:eastAsia="zh-CN"/>
        </w:rPr>
        <w:t>.</w:t>
      </w:r>
      <w:r w:rsidR="005A26C5" w:rsidRPr="0023299F">
        <w:rPr>
          <w:rFonts w:eastAsia="SimSun"/>
          <w:lang w:eastAsia="zh-CN"/>
        </w:rPr>
        <w:t xml:space="preserve"> </w:t>
      </w:r>
    </w:p>
    <w:p w14:paraId="716BAD46" w14:textId="4733AB8F" w:rsidR="005A26C5" w:rsidRPr="0023299F" w:rsidRDefault="005A26C5" w:rsidP="004B68D0">
      <w:pPr>
        <w:rPr>
          <w:iCs/>
        </w:rPr>
      </w:pPr>
      <w:r w:rsidRPr="0023299F">
        <w:t xml:space="preserve">For a UE capable of simultaneous transmission of different uplink signal durations to different serving cells as indicated by UE capability </w:t>
      </w:r>
      <w:proofErr w:type="spellStart"/>
      <w:r w:rsidRPr="0023299F">
        <w:rPr>
          <w:i/>
        </w:rPr>
        <w:t>simultaneousTx</w:t>
      </w:r>
      <w:proofErr w:type="spellEnd"/>
      <w:r w:rsidRPr="0023299F">
        <w:rPr>
          <w:i/>
        </w:rPr>
        <w:t>-</w:t>
      </w:r>
      <w:proofErr w:type="spellStart"/>
      <w:r w:rsidRPr="0023299F">
        <w:rPr>
          <w:i/>
        </w:rPr>
        <w:t>differentTx</w:t>
      </w:r>
      <w:proofErr w:type="spellEnd"/>
      <w:r w:rsidRPr="0023299F">
        <w:rPr>
          <w:i/>
        </w:rPr>
        <w:t>-duration</w:t>
      </w:r>
      <w:r w:rsidRPr="0023299F">
        <w:t xml:space="preserve">, if the UE </w:t>
      </w:r>
      <w:r w:rsidRPr="0023299F">
        <w:rPr>
          <w:rFonts w:eastAsia="SimSun" w:hint="eastAsia"/>
          <w:lang w:eastAsia="zh-CN"/>
        </w:rPr>
        <w:t>is configured with a PUCCH</w:t>
      </w:r>
      <w:r w:rsidRPr="0023299F">
        <w:rPr>
          <w:rFonts w:eastAsia="SimSun"/>
          <w:lang w:eastAsia="zh-CN"/>
        </w:rPr>
        <w:t>-</w:t>
      </w:r>
      <w:proofErr w:type="spellStart"/>
      <w:r w:rsidRPr="0023299F">
        <w:rPr>
          <w:rFonts w:eastAsia="SimSun" w:hint="eastAsia"/>
          <w:lang w:eastAsia="zh-CN"/>
        </w:rPr>
        <w:t>SCell</w:t>
      </w:r>
      <w:proofErr w:type="spellEnd"/>
      <w:r w:rsidRPr="0023299F">
        <w:t xml:space="preserve"> and configured with different values of higher layer parameter </w:t>
      </w:r>
      <w:r w:rsidRPr="0023299F">
        <w:rPr>
          <w:i/>
          <w:lang w:eastAsia="zh-CN"/>
        </w:rPr>
        <w:t>ul-</w:t>
      </w:r>
      <w:r w:rsidR="002B2F40">
        <w:rPr>
          <w:i/>
          <w:lang w:eastAsia="zh-CN"/>
        </w:rPr>
        <w:t>S</w:t>
      </w:r>
      <w:r w:rsidRPr="0023299F">
        <w:rPr>
          <w:i/>
          <w:lang w:eastAsia="zh-CN"/>
        </w:rPr>
        <w:t xml:space="preserve">TTI-Length </w:t>
      </w:r>
      <w:r w:rsidRPr="0023299F">
        <w:rPr>
          <w:lang w:eastAsia="zh-CN"/>
        </w:rPr>
        <w:t xml:space="preserve">for </w:t>
      </w:r>
      <w:r w:rsidRPr="0023299F">
        <w:rPr>
          <w:rStyle w:val="fontstyle01"/>
          <w:color w:val="auto"/>
        </w:rPr>
        <w:t>serving cells in the primary PUCCH group and</w:t>
      </w:r>
      <w:r w:rsidRPr="0023299F">
        <w:rPr>
          <w:rFonts w:ascii="Times-Roman" w:hAnsi="Times-Roman"/>
        </w:rPr>
        <w:t xml:space="preserve"> </w:t>
      </w:r>
      <w:r w:rsidRPr="0023299F">
        <w:rPr>
          <w:rStyle w:val="fontstyle01"/>
          <w:color w:val="auto"/>
        </w:rPr>
        <w:t>secondary PUCCH group</w:t>
      </w:r>
      <w:r w:rsidRPr="0023299F">
        <w:rPr>
          <w:lang w:eastAsia="zh-CN"/>
        </w:rPr>
        <w:t>, and if the</w:t>
      </w:r>
      <w:r w:rsidRPr="0023299F">
        <w:t xml:space="preserve"> total transmit power of the UE would exceed </w:t>
      </w:r>
      <w:r w:rsidRPr="0023299F">
        <w:rPr>
          <w:iCs/>
          <w:position w:val="-12"/>
        </w:rPr>
        <w:object w:dxaOrig="880" w:dyaOrig="400" w14:anchorId="26A77C2F">
          <v:shape id="_x0000_i1690" type="#_x0000_t75" style="width:44.25pt;height:21.75pt" o:ole="">
            <v:imagedata r:id="rId426" o:title=""/>
          </v:shape>
          <o:OLEObject Type="Embed" ProgID="Equation.3" ShapeID="_x0000_i1690" DrawAspect="Content" ObjectID="_1724852123" r:id="rId1219"/>
        </w:object>
      </w:r>
      <w:r w:rsidRPr="0023299F">
        <w:rPr>
          <w:iCs/>
        </w:rPr>
        <w:t xml:space="preserve">, the UE drops the following channels from the </w:t>
      </w:r>
      <w:r w:rsidR="00010FB6">
        <w:rPr>
          <w:iCs/>
        </w:rPr>
        <w:t>highest</w:t>
      </w:r>
      <w:r w:rsidRPr="0023299F">
        <w:rPr>
          <w:iCs/>
        </w:rPr>
        <w:t xml:space="preserve"> serving cell index to the </w:t>
      </w:r>
      <w:r w:rsidR="00010FB6">
        <w:rPr>
          <w:iCs/>
        </w:rPr>
        <w:t>lowest</w:t>
      </w:r>
      <w:r w:rsidRPr="0023299F">
        <w:rPr>
          <w:iCs/>
        </w:rPr>
        <w:t xml:space="preserve"> serving cell index in order until </w:t>
      </w:r>
      <w:r w:rsidRPr="0023299F">
        <w:rPr>
          <w:lang w:eastAsia="zh-CN"/>
        </w:rPr>
        <w:t>the</w:t>
      </w:r>
      <w:r w:rsidRPr="0023299F">
        <w:t xml:space="preserve"> total transmit power of the UE would not exceed </w:t>
      </w:r>
      <w:r w:rsidRPr="0023299F">
        <w:rPr>
          <w:iCs/>
          <w:position w:val="-12"/>
        </w:rPr>
        <w:object w:dxaOrig="880" w:dyaOrig="400" w14:anchorId="0253DDBC">
          <v:shape id="_x0000_i1691" type="#_x0000_t75" style="width:44.25pt;height:21.75pt" o:ole="">
            <v:imagedata r:id="rId426" o:title=""/>
          </v:shape>
          <o:OLEObject Type="Embed" ProgID="Equation.3" ShapeID="_x0000_i1691" DrawAspect="Content" ObjectID="_1724852124" r:id="rId1220"/>
        </w:object>
      </w:r>
      <w:r w:rsidRPr="0023299F">
        <w:rPr>
          <w:iCs/>
        </w:rPr>
        <w:t>which in that case, the UE would not drop any more channels</w:t>
      </w:r>
      <w:r w:rsidR="00F106F2">
        <w:rPr>
          <w:iCs/>
        </w:rPr>
        <w:t xml:space="preserve"> or until </w:t>
      </w:r>
      <w:r w:rsidR="00F106F2" w:rsidRPr="00DB7D2B">
        <w:rPr>
          <w:iCs/>
        </w:rPr>
        <w:t xml:space="preserve">there </w:t>
      </w:r>
      <w:r w:rsidR="00F106F2">
        <w:rPr>
          <w:iCs/>
        </w:rPr>
        <w:t>are</w:t>
      </w:r>
      <w:r w:rsidR="00F106F2" w:rsidRPr="00DB7D2B">
        <w:rPr>
          <w:iCs/>
        </w:rPr>
        <w:t xml:space="preserve"> only </w:t>
      </w:r>
      <w:r w:rsidR="00F106F2">
        <w:t xml:space="preserve">PUSCH/PUCCH transmissions of the same duration remaining in which case the corresponding power scaling rules described in </w:t>
      </w:r>
      <w:r w:rsidR="00B34AEB">
        <w:rPr>
          <w:rStyle w:val="fontstyle01"/>
        </w:rPr>
        <w:t>Clause</w:t>
      </w:r>
      <w:r w:rsidR="00F106F2">
        <w:t xml:space="preserve"> 5.1.1 apply</w:t>
      </w:r>
      <w:r w:rsidRPr="0023299F">
        <w:rPr>
          <w:iCs/>
        </w:rPr>
        <w:t>:</w:t>
      </w:r>
    </w:p>
    <w:p w14:paraId="4AE347DF" w14:textId="0C0FD9DF" w:rsidR="005A26C5" w:rsidRPr="0023299F" w:rsidRDefault="005A26C5" w:rsidP="004B68D0">
      <w:pPr>
        <w:pStyle w:val="B1"/>
      </w:pPr>
      <w:r w:rsidRPr="0023299F">
        <w:rPr>
          <w:rFonts w:eastAsia="Malgun Gothic"/>
          <w:lang w:eastAsia="ko-KR"/>
        </w:rPr>
        <w:t>-</w:t>
      </w:r>
      <w:r w:rsidRPr="0023299F">
        <w:rPr>
          <w:rFonts w:eastAsia="Malgun Gothic"/>
          <w:lang w:eastAsia="ko-KR"/>
        </w:rPr>
        <w:tab/>
        <w:t>subframe-PUSCH without HARQ-ACK of the secondary PUCCH group</w:t>
      </w:r>
    </w:p>
    <w:p w14:paraId="6173F095" w14:textId="4649CBE6" w:rsidR="00F106F2" w:rsidRPr="00F106F2" w:rsidRDefault="005A26C5" w:rsidP="00F106F2">
      <w:pPr>
        <w:pStyle w:val="B1"/>
        <w:rPr>
          <w:rFonts w:eastAsia="Malgun Gothic"/>
          <w:lang w:eastAsia="ko-KR"/>
        </w:rPr>
      </w:pPr>
      <w:r w:rsidRPr="0023299F">
        <w:rPr>
          <w:rFonts w:eastAsia="Malgun Gothic"/>
          <w:lang w:eastAsia="ko-KR"/>
        </w:rPr>
        <w:t>-</w:t>
      </w:r>
      <w:r w:rsidRPr="0023299F">
        <w:rPr>
          <w:rFonts w:eastAsia="Malgun Gothic"/>
          <w:lang w:eastAsia="ko-KR"/>
        </w:rPr>
        <w:tab/>
        <w:t>subframe-PUSCH without HARQ-ACK of the primary PUCCH group</w:t>
      </w:r>
      <w:r w:rsidR="00F106F2" w:rsidRPr="00F106F2">
        <w:rPr>
          <w:rFonts w:eastAsia="Malgun Gothic"/>
          <w:lang w:eastAsia="ko-KR"/>
        </w:rPr>
        <w:t xml:space="preserve"> </w:t>
      </w:r>
    </w:p>
    <w:p w14:paraId="37E164B6" w14:textId="757DAF46" w:rsidR="00F106F2" w:rsidRPr="00F106F2" w:rsidRDefault="00F106F2" w:rsidP="00A676A5">
      <w:pPr>
        <w:pStyle w:val="B1"/>
        <w:rPr>
          <w:iCs/>
        </w:rPr>
      </w:pPr>
      <w:r>
        <w:rPr>
          <w:lang w:eastAsia="en-US"/>
        </w:rPr>
        <w:t>-</w:t>
      </w:r>
      <w:r>
        <w:rPr>
          <w:lang w:eastAsia="en-US"/>
        </w:rPr>
        <w:tab/>
      </w:r>
      <w:r w:rsidRPr="00F106F2">
        <w:rPr>
          <w:lang w:eastAsia="en-US"/>
        </w:rPr>
        <w:t xml:space="preserve">slot-PUSCH </w:t>
      </w:r>
      <w:r w:rsidRPr="00F106F2">
        <w:rPr>
          <w:rFonts w:eastAsia="Malgun Gothic"/>
          <w:lang w:eastAsia="ko-KR"/>
        </w:rPr>
        <w:t>without HARQ-ACK of the secondary PUCCH group</w:t>
      </w:r>
    </w:p>
    <w:p w14:paraId="0C491027" w14:textId="0B0B7DF1" w:rsidR="005A26C5" w:rsidRPr="0023299F" w:rsidRDefault="00F106F2" w:rsidP="00F106F2">
      <w:pPr>
        <w:pStyle w:val="B1"/>
      </w:pPr>
      <w:r>
        <w:rPr>
          <w:lang w:eastAsia="en-US"/>
        </w:rPr>
        <w:t>-</w:t>
      </w:r>
      <w:r>
        <w:rPr>
          <w:lang w:eastAsia="en-US"/>
        </w:rPr>
        <w:tab/>
      </w:r>
      <w:r w:rsidRPr="00F106F2">
        <w:rPr>
          <w:lang w:eastAsia="en-US"/>
        </w:rPr>
        <w:t xml:space="preserve">slot- PUSCH </w:t>
      </w:r>
      <w:r w:rsidRPr="00F106F2">
        <w:rPr>
          <w:rFonts w:eastAsia="Malgun Gothic"/>
          <w:lang w:eastAsia="ko-KR"/>
        </w:rPr>
        <w:t>without HARQ-ACK of the primary PUCCH group</w:t>
      </w:r>
    </w:p>
    <w:p w14:paraId="69FD6F59" w14:textId="3FFAE98D" w:rsidR="005A26C5" w:rsidRPr="0023299F" w:rsidRDefault="005A26C5" w:rsidP="004B68D0">
      <w:pPr>
        <w:pStyle w:val="B1"/>
      </w:pPr>
      <w:r w:rsidRPr="0023299F">
        <w:rPr>
          <w:lang w:eastAsia="en-US"/>
        </w:rPr>
        <w:t>-</w:t>
      </w:r>
      <w:r w:rsidRPr="0023299F">
        <w:rPr>
          <w:lang w:eastAsia="en-US"/>
        </w:rPr>
        <w:tab/>
      </w:r>
      <w:proofErr w:type="spellStart"/>
      <w:r w:rsidR="00F106F2" w:rsidRPr="0023299F">
        <w:rPr>
          <w:lang w:eastAsia="en-US"/>
        </w:rPr>
        <w:t>subslot</w:t>
      </w:r>
      <w:proofErr w:type="spellEnd"/>
      <w:r w:rsidR="00F106F2">
        <w:rPr>
          <w:lang w:eastAsia="en-US"/>
        </w:rPr>
        <w:t>-</w:t>
      </w:r>
      <w:r w:rsidRPr="0023299F">
        <w:rPr>
          <w:lang w:eastAsia="en-US"/>
        </w:rPr>
        <w:t xml:space="preserve">PUSCH </w:t>
      </w:r>
      <w:r w:rsidRPr="0023299F">
        <w:rPr>
          <w:rFonts w:eastAsia="Malgun Gothic"/>
          <w:lang w:eastAsia="ko-KR"/>
        </w:rPr>
        <w:t>without HARQ-ACK and without DMRS of the secondary PUCCH group</w:t>
      </w:r>
    </w:p>
    <w:p w14:paraId="3AA5989A" w14:textId="397EE3B3" w:rsidR="005A26C5" w:rsidRPr="0023299F" w:rsidRDefault="005A26C5" w:rsidP="004B68D0">
      <w:pPr>
        <w:pStyle w:val="B1"/>
      </w:pPr>
      <w:r w:rsidRPr="0023299F">
        <w:rPr>
          <w:lang w:eastAsia="en-US"/>
        </w:rPr>
        <w:t>-</w:t>
      </w:r>
      <w:r w:rsidRPr="0023299F">
        <w:rPr>
          <w:lang w:eastAsia="en-US"/>
        </w:rPr>
        <w:tab/>
      </w:r>
      <w:proofErr w:type="spellStart"/>
      <w:r w:rsidR="00F106F2" w:rsidRPr="0023299F">
        <w:rPr>
          <w:lang w:eastAsia="en-US"/>
        </w:rPr>
        <w:t>subslot</w:t>
      </w:r>
      <w:proofErr w:type="spellEnd"/>
      <w:r w:rsidR="00F106F2">
        <w:rPr>
          <w:lang w:eastAsia="en-US"/>
        </w:rPr>
        <w:t>-</w:t>
      </w:r>
      <w:r w:rsidRPr="0023299F">
        <w:rPr>
          <w:lang w:eastAsia="en-US"/>
        </w:rPr>
        <w:t xml:space="preserve">PUSCH </w:t>
      </w:r>
      <w:r w:rsidRPr="0023299F">
        <w:rPr>
          <w:rFonts w:eastAsia="Malgun Gothic"/>
          <w:lang w:eastAsia="ko-KR"/>
        </w:rPr>
        <w:t>without HARQ-ACK and without DMRS of the primary PUCCH group</w:t>
      </w:r>
    </w:p>
    <w:p w14:paraId="7DDC1BAA" w14:textId="178E1CAD" w:rsidR="005A26C5" w:rsidRPr="0023299F" w:rsidRDefault="005A26C5" w:rsidP="004B68D0">
      <w:pPr>
        <w:pStyle w:val="B1"/>
      </w:pPr>
      <w:r w:rsidRPr="0023299F">
        <w:rPr>
          <w:lang w:eastAsia="en-US"/>
        </w:rPr>
        <w:t>-</w:t>
      </w:r>
      <w:r w:rsidRPr="0023299F">
        <w:rPr>
          <w:lang w:eastAsia="en-US"/>
        </w:rPr>
        <w:tab/>
      </w:r>
      <w:proofErr w:type="spellStart"/>
      <w:r w:rsidR="00F106F2" w:rsidRPr="0023299F">
        <w:rPr>
          <w:lang w:eastAsia="en-US"/>
        </w:rPr>
        <w:t>subslot</w:t>
      </w:r>
      <w:proofErr w:type="spellEnd"/>
      <w:r w:rsidR="00F106F2">
        <w:rPr>
          <w:lang w:eastAsia="en-US"/>
        </w:rPr>
        <w:t>-</w:t>
      </w:r>
      <w:r w:rsidRPr="0023299F">
        <w:rPr>
          <w:lang w:eastAsia="en-US"/>
        </w:rPr>
        <w:t xml:space="preserve">PUSCH </w:t>
      </w:r>
      <w:r w:rsidRPr="0023299F">
        <w:rPr>
          <w:rFonts w:eastAsia="Malgun Gothic"/>
          <w:lang w:eastAsia="ko-KR"/>
        </w:rPr>
        <w:t>without HARQ-ACK and with DMRS of the secondary PUCCH group</w:t>
      </w:r>
    </w:p>
    <w:p w14:paraId="001E5328" w14:textId="343A551B" w:rsidR="005A26C5" w:rsidRPr="0023299F" w:rsidRDefault="005A26C5" w:rsidP="004B68D0">
      <w:pPr>
        <w:pStyle w:val="B1"/>
      </w:pPr>
      <w:r w:rsidRPr="0023299F">
        <w:rPr>
          <w:lang w:eastAsia="en-US"/>
        </w:rPr>
        <w:t>-</w:t>
      </w:r>
      <w:r w:rsidRPr="0023299F">
        <w:rPr>
          <w:lang w:eastAsia="en-US"/>
        </w:rPr>
        <w:tab/>
      </w:r>
      <w:proofErr w:type="spellStart"/>
      <w:r w:rsidR="00F106F2" w:rsidRPr="0023299F">
        <w:rPr>
          <w:lang w:eastAsia="en-US"/>
        </w:rPr>
        <w:t>subslot</w:t>
      </w:r>
      <w:proofErr w:type="spellEnd"/>
      <w:r w:rsidR="00F106F2">
        <w:rPr>
          <w:lang w:eastAsia="en-US"/>
        </w:rPr>
        <w:t>-</w:t>
      </w:r>
      <w:r w:rsidRPr="0023299F">
        <w:rPr>
          <w:lang w:eastAsia="en-US"/>
        </w:rPr>
        <w:t xml:space="preserve">PUSCH </w:t>
      </w:r>
      <w:r w:rsidRPr="0023299F">
        <w:rPr>
          <w:rFonts w:eastAsia="Malgun Gothic"/>
          <w:lang w:eastAsia="ko-KR"/>
        </w:rPr>
        <w:t>without HARQ-ACK and with DMRS of the primary PUCCH group</w:t>
      </w:r>
    </w:p>
    <w:p w14:paraId="2668C587" w14:textId="29B9D323" w:rsidR="005A26C5" w:rsidRPr="0023299F" w:rsidRDefault="005A26C5" w:rsidP="004B68D0">
      <w:pPr>
        <w:pStyle w:val="B1"/>
      </w:pPr>
      <w:r w:rsidRPr="0023299F">
        <w:rPr>
          <w:lang w:eastAsia="en-US"/>
        </w:rPr>
        <w:t>-</w:t>
      </w:r>
      <w:r w:rsidRPr="0023299F">
        <w:rPr>
          <w:lang w:eastAsia="en-US"/>
        </w:rPr>
        <w:tab/>
        <w:t xml:space="preserve">subframe-PUSCH </w:t>
      </w:r>
      <w:r w:rsidRPr="0023299F">
        <w:rPr>
          <w:rFonts w:eastAsia="Malgun Gothic"/>
          <w:lang w:eastAsia="ko-KR"/>
        </w:rPr>
        <w:t>with HARQ-ACK or subframe-PUCCH of the secondary PUCCH group</w:t>
      </w:r>
    </w:p>
    <w:p w14:paraId="1C6E9507" w14:textId="045D56B5" w:rsidR="005A26C5" w:rsidRPr="0023299F" w:rsidRDefault="005A26C5" w:rsidP="004B68D0">
      <w:pPr>
        <w:pStyle w:val="B1"/>
      </w:pPr>
      <w:r w:rsidRPr="0023299F">
        <w:rPr>
          <w:lang w:eastAsia="en-US"/>
        </w:rPr>
        <w:t>-</w:t>
      </w:r>
      <w:r w:rsidRPr="0023299F">
        <w:rPr>
          <w:lang w:eastAsia="en-US"/>
        </w:rPr>
        <w:tab/>
        <w:t xml:space="preserve">subframe-PUSCH </w:t>
      </w:r>
      <w:r w:rsidRPr="0023299F">
        <w:rPr>
          <w:rFonts w:eastAsia="Malgun Gothic"/>
          <w:lang w:eastAsia="ko-KR"/>
        </w:rPr>
        <w:t>with HARQ-ACK or subframe-PUCCH of the primary PUCCH group</w:t>
      </w:r>
    </w:p>
    <w:p w14:paraId="5957EC42" w14:textId="26074DE9" w:rsidR="005A26C5" w:rsidRPr="0023299F" w:rsidRDefault="005A26C5" w:rsidP="004B68D0">
      <w:pPr>
        <w:pStyle w:val="B1"/>
      </w:pPr>
      <w:r w:rsidRPr="0023299F">
        <w:rPr>
          <w:lang w:eastAsia="en-US"/>
        </w:rPr>
        <w:t>-</w:t>
      </w:r>
      <w:r w:rsidRPr="0023299F">
        <w:rPr>
          <w:lang w:eastAsia="en-US"/>
        </w:rPr>
        <w:tab/>
        <w:t>slot</w:t>
      </w:r>
      <w:r w:rsidR="00F106F2">
        <w:rPr>
          <w:lang w:eastAsia="en-US"/>
        </w:rPr>
        <w:t>-</w:t>
      </w:r>
      <w:r w:rsidRPr="0023299F">
        <w:rPr>
          <w:lang w:eastAsia="en-US"/>
        </w:rPr>
        <w:t xml:space="preserve">PUSCH </w:t>
      </w:r>
      <w:r w:rsidRPr="0023299F">
        <w:rPr>
          <w:rFonts w:eastAsia="Malgun Gothic"/>
          <w:lang w:eastAsia="ko-KR"/>
        </w:rPr>
        <w:t>with HARQ-ACK or slot</w:t>
      </w:r>
      <w:r w:rsidR="00F106F2">
        <w:rPr>
          <w:rFonts w:eastAsia="Malgun Gothic"/>
          <w:lang w:eastAsia="ko-KR"/>
        </w:rPr>
        <w:t>-</w:t>
      </w:r>
      <w:r w:rsidRPr="0023299F">
        <w:rPr>
          <w:rFonts w:eastAsia="Malgun Gothic"/>
          <w:lang w:eastAsia="ko-KR"/>
        </w:rPr>
        <w:t>PUCCH of the secondary PUCCH group</w:t>
      </w:r>
    </w:p>
    <w:p w14:paraId="5770E3B7" w14:textId="47A5A4EB" w:rsidR="00F106F2" w:rsidRPr="00F106F2" w:rsidRDefault="005A26C5" w:rsidP="00F106F2">
      <w:pPr>
        <w:pStyle w:val="B1"/>
        <w:rPr>
          <w:rFonts w:eastAsia="Malgun Gothic"/>
          <w:lang w:eastAsia="ko-KR"/>
        </w:rPr>
      </w:pPr>
      <w:r w:rsidRPr="0023299F">
        <w:rPr>
          <w:lang w:eastAsia="en-US"/>
        </w:rPr>
        <w:t>-</w:t>
      </w:r>
      <w:r w:rsidRPr="0023299F">
        <w:rPr>
          <w:lang w:eastAsia="en-US"/>
        </w:rPr>
        <w:tab/>
        <w:t>slot</w:t>
      </w:r>
      <w:r w:rsidR="00F106F2">
        <w:rPr>
          <w:lang w:eastAsia="en-US"/>
        </w:rPr>
        <w:t>-</w:t>
      </w:r>
      <w:r w:rsidRPr="0023299F">
        <w:rPr>
          <w:lang w:eastAsia="en-US"/>
        </w:rPr>
        <w:t xml:space="preserve">PUSCH </w:t>
      </w:r>
      <w:r w:rsidRPr="0023299F">
        <w:rPr>
          <w:rFonts w:eastAsia="Malgun Gothic"/>
          <w:lang w:eastAsia="ko-KR"/>
        </w:rPr>
        <w:t>with HARQ-ACK or slot</w:t>
      </w:r>
      <w:r w:rsidR="00F106F2">
        <w:rPr>
          <w:rFonts w:eastAsia="Malgun Gothic"/>
          <w:lang w:eastAsia="ko-KR"/>
        </w:rPr>
        <w:t>-</w:t>
      </w:r>
      <w:r w:rsidRPr="0023299F">
        <w:rPr>
          <w:rFonts w:eastAsia="Malgun Gothic"/>
          <w:lang w:eastAsia="ko-KR"/>
        </w:rPr>
        <w:t>PUCCH of the primary PUCCH group</w:t>
      </w:r>
      <w:r w:rsidR="00F106F2" w:rsidRPr="00F106F2">
        <w:rPr>
          <w:rFonts w:eastAsia="Malgun Gothic"/>
          <w:lang w:eastAsia="ko-KR"/>
        </w:rPr>
        <w:t xml:space="preserve"> </w:t>
      </w:r>
    </w:p>
    <w:p w14:paraId="20DCD2AD" w14:textId="1C43AD8E" w:rsidR="00F106F2" w:rsidRPr="00F106F2" w:rsidRDefault="00F106F2" w:rsidP="00A676A5">
      <w:pPr>
        <w:pStyle w:val="B1"/>
        <w:rPr>
          <w:iCs/>
        </w:rPr>
      </w:pPr>
      <w:r>
        <w:rPr>
          <w:lang w:eastAsia="en-US"/>
        </w:rPr>
        <w:t>-</w:t>
      </w:r>
      <w:r>
        <w:rPr>
          <w:lang w:eastAsia="en-US"/>
        </w:rPr>
        <w:tab/>
      </w:r>
      <w:proofErr w:type="spellStart"/>
      <w:r w:rsidRPr="00F106F2">
        <w:rPr>
          <w:lang w:eastAsia="en-US"/>
        </w:rPr>
        <w:t>subslot</w:t>
      </w:r>
      <w:proofErr w:type="spellEnd"/>
      <w:r w:rsidRPr="00F106F2">
        <w:rPr>
          <w:lang w:eastAsia="en-US"/>
        </w:rPr>
        <w:t xml:space="preserve">-PUSCH </w:t>
      </w:r>
      <w:r w:rsidRPr="00F106F2">
        <w:rPr>
          <w:rFonts w:eastAsia="Malgun Gothic"/>
          <w:lang w:eastAsia="ko-KR"/>
        </w:rPr>
        <w:t xml:space="preserve">with HARQ-ACK or </w:t>
      </w:r>
      <w:proofErr w:type="spellStart"/>
      <w:r w:rsidRPr="00F106F2">
        <w:rPr>
          <w:rFonts w:eastAsia="Malgun Gothic"/>
          <w:lang w:eastAsia="ko-KR"/>
        </w:rPr>
        <w:t>subslot</w:t>
      </w:r>
      <w:proofErr w:type="spellEnd"/>
      <w:r w:rsidRPr="00F106F2">
        <w:rPr>
          <w:rFonts w:eastAsia="Malgun Gothic"/>
          <w:lang w:eastAsia="ko-KR"/>
        </w:rPr>
        <w:t>-PUCCH of the secondary PUCCH group</w:t>
      </w:r>
    </w:p>
    <w:p w14:paraId="1D0F7B18" w14:textId="3EDB2096" w:rsidR="005A26C5" w:rsidRPr="0023299F" w:rsidRDefault="00F106F2" w:rsidP="00F106F2">
      <w:pPr>
        <w:pStyle w:val="B1"/>
      </w:pPr>
      <w:r>
        <w:rPr>
          <w:lang w:eastAsia="en-US"/>
        </w:rPr>
        <w:t>-</w:t>
      </w:r>
      <w:r>
        <w:rPr>
          <w:lang w:eastAsia="en-US"/>
        </w:rPr>
        <w:tab/>
      </w:r>
      <w:proofErr w:type="spellStart"/>
      <w:r w:rsidRPr="00F106F2">
        <w:rPr>
          <w:lang w:eastAsia="en-US"/>
        </w:rPr>
        <w:t>subslot</w:t>
      </w:r>
      <w:proofErr w:type="spellEnd"/>
      <w:r w:rsidRPr="00F106F2">
        <w:rPr>
          <w:lang w:eastAsia="en-US"/>
        </w:rPr>
        <w:t xml:space="preserve">-PUSCH </w:t>
      </w:r>
      <w:r w:rsidRPr="00F106F2">
        <w:rPr>
          <w:rFonts w:eastAsia="Malgun Gothic"/>
          <w:lang w:eastAsia="ko-KR"/>
        </w:rPr>
        <w:t xml:space="preserve">with HARQ-ACK or </w:t>
      </w:r>
      <w:proofErr w:type="spellStart"/>
      <w:r w:rsidRPr="00F106F2">
        <w:rPr>
          <w:rFonts w:eastAsia="Malgun Gothic"/>
          <w:lang w:eastAsia="ko-KR"/>
        </w:rPr>
        <w:t>subslot</w:t>
      </w:r>
      <w:proofErr w:type="spellEnd"/>
      <w:r w:rsidRPr="00F106F2">
        <w:rPr>
          <w:rFonts w:eastAsia="Malgun Gothic"/>
          <w:lang w:eastAsia="ko-KR"/>
        </w:rPr>
        <w:t>-PUCCH of the primary PUCCH group</w:t>
      </w:r>
    </w:p>
    <w:p w14:paraId="75F1F665" w14:textId="77777777" w:rsidR="005A26C5" w:rsidRPr="0023299F" w:rsidRDefault="005A26C5" w:rsidP="004B68D0">
      <w:r w:rsidRPr="0023299F">
        <w:lastRenderedPageBreak/>
        <w:t>The HARQ-ACK of a dropped channel is transmitted on the channel of the same PUCCH group to be transmitted with highest priority.</w:t>
      </w:r>
    </w:p>
    <w:p w14:paraId="5E86871C" w14:textId="34F91DBE" w:rsidR="00FB10A6" w:rsidRPr="0023299F" w:rsidRDefault="005A26C5" w:rsidP="004B68D0">
      <w:r w:rsidRPr="0023299F">
        <w:t xml:space="preserve">If the UE </w:t>
      </w:r>
      <w:r w:rsidRPr="0023299F">
        <w:rPr>
          <w:rFonts w:eastAsia="SimSun" w:hint="eastAsia"/>
          <w:lang w:eastAsia="zh-CN"/>
        </w:rPr>
        <w:t xml:space="preserve">is </w:t>
      </w:r>
      <w:r w:rsidRPr="0023299F">
        <w:rPr>
          <w:rFonts w:eastAsia="SimSun"/>
          <w:lang w:eastAsia="zh-CN"/>
        </w:rPr>
        <w:t xml:space="preserve">not </w:t>
      </w:r>
      <w:r w:rsidRPr="0023299F">
        <w:rPr>
          <w:rFonts w:eastAsia="SimSun" w:hint="eastAsia"/>
          <w:lang w:eastAsia="zh-CN"/>
        </w:rPr>
        <w:t>configured with a PUCCH</w:t>
      </w:r>
      <w:r w:rsidRPr="0023299F">
        <w:rPr>
          <w:rFonts w:eastAsia="SimSun"/>
          <w:lang w:eastAsia="zh-CN"/>
        </w:rPr>
        <w:t>-</w:t>
      </w:r>
      <w:proofErr w:type="spellStart"/>
      <w:r w:rsidRPr="0023299F">
        <w:rPr>
          <w:rFonts w:eastAsia="SimSun" w:hint="eastAsia"/>
          <w:lang w:eastAsia="zh-CN"/>
        </w:rPr>
        <w:t>SCell</w:t>
      </w:r>
      <w:proofErr w:type="spellEnd"/>
      <w:r w:rsidRPr="0023299F">
        <w:t xml:space="preserve"> but configured with higher layer parameter </w:t>
      </w:r>
      <w:r w:rsidRPr="0023299F">
        <w:rPr>
          <w:i/>
          <w:lang w:eastAsia="zh-CN"/>
        </w:rPr>
        <w:t>ul-</w:t>
      </w:r>
      <w:r w:rsidR="002B2F40">
        <w:rPr>
          <w:i/>
          <w:lang w:eastAsia="zh-CN"/>
        </w:rPr>
        <w:t>S</w:t>
      </w:r>
      <w:r w:rsidRPr="0023299F">
        <w:rPr>
          <w:i/>
          <w:lang w:eastAsia="zh-CN"/>
        </w:rPr>
        <w:t>TTI-Length</w:t>
      </w:r>
      <w:r w:rsidRPr="0023299F">
        <w:rPr>
          <w:lang w:eastAsia="zh-CN"/>
        </w:rPr>
        <w:t>, and if the</w:t>
      </w:r>
      <w:r w:rsidRPr="0023299F">
        <w:t xml:space="preserve"> total transmit power of the UE would exceed </w:t>
      </w:r>
      <w:r w:rsidRPr="0023299F">
        <w:rPr>
          <w:position w:val="-12"/>
        </w:rPr>
        <w:object w:dxaOrig="880" w:dyaOrig="400" w14:anchorId="666E33C9">
          <v:shape id="_x0000_i1692" type="#_x0000_t75" style="width:44.25pt;height:21.75pt" o:ole="">
            <v:imagedata r:id="rId426" o:title=""/>
          </v:shape>
          <o:OLEObject Type="Embed" ProgID="Equation.3" ShapeID="_x0000_i1692" DrawAspect="Content" ObjectID="_1724852125" r:id="rId1221"/>
        </w:object>
      </w:r>
      <w:r w:rsidRPr="0023299F">
        <w:t>, the UE above dropping rules would apply by removing the channels corresponding to the secondary PUCCH group.</w:t>
      </w:r>
    </w:p>
    <w:p w14:paraId="69FA3847" w14:textId="77777777" w:rsidR="0093274D" w:rsidRPr="0023299F" w:rsidRDefault="0093274D">
      <w:pPr>
        <w:pStyle w:val="Heading2"/>
      </w:pPr>
      <w:bookmarkStart w:id="33" w:name="_Toc415085437"/>
      <w:r w:rsidRPr="0023299F">
        <w:rPr>
          <w:rFonts w:hint="eastAsia"/>
        </w:rPr>
        <w:t>5.2</w:t>
      </w:r>
      <w:r w:rsidRPr="0023299F">
        <w:rPr>
          <w:rFonts w:hint="eastAsia"/>
        </w:rPr>
        <w:tab/>
      </w:r>
      <w:r w:rsidRPr="0023299F">
        <w:t>Downlink power allocation</w:t>
      </w:r>
      <w:bookmarkEnd w:id="33"/>
    </w:p>
    <w:p w14:paraId="3F4DE657" w14:textId="77777777" w:rsidR="0093274D" w:rsidRPr="0023299F" w:rsidRDefault="0093274D">
      <w:r w:rsidRPr="0023299F">
        <w:t xml:space="preserve">The </w:t>
      </w:r>
      <w:proofErr w:type="spellStart"/>
      <w:r w:rsidRPr="0023299F">
        <w:t>eNodeB</w:t>
      </w:r>
      <w:proofErr w:type="spellEnd"/>
      <w:r w:rsidRPr="0023299F">
        <w:t xml:space="preserve"> determines the downlink transmit energy per resource element.</w:t>
      </w:r>
    </w:p>
    <w:p w14:paraId="2A8A7CAF" w14:textId="77777777" w:rsidR="00B07B98" w:rsidRPr="0023299F" w:rsidRDefault="00B07B98" w:rsidP="00B07B98">
      <w:r w:rsidRPr="0023299F">
        <w:t xml:space="preserve">For the purpose of RSRP and RSRQ measurements, the UE may assume downlink cell-specific RS EPRE is constant across the downlink system bandwidth and constant across all subframes with discovery signal transmissions until different cell-specific RS power information is received. </w:t>
      </w:r>
    </w:p>
    <w:p w14:paraId="1DDE20B0" w14:textId="45989272" w:rsidR="00B07B98" w:rsidRPr="0023299F" w:rsidRDefault="00B07B98" w:rsidP="00B07B98">
      <w:r w:rsidRPr="0023299F">
        <w:t xml:space="preserve">For a cell that is not a LAA </w:t>
      </w:r>
      <w:proofErr w:type="spellStart"/>
      <w:r w:rsidR="00F106F2" w:rsidRPr="0023299F">
        <w:t>S</w:t>
      </w:r>
      <w:r w:rsidR="00F106F2">
        <w:t>C</w:t>
      </w:r>
      <w:r w:rsidR="00F106F2" w:rsidRPr="0023299F">
        <w:t>ell</w:t>
      </w:r>
      <w:proofErr w:type="spellEnd"/>
      <w:r w:rsidRPr="0023299F">
        <w:t>, the</w:t>
      </w:r>
      <w:r w:rsidR="0093274D" w:rsidRPr="0023299F">
        <w:t xml:space="preserve"> UE may assume downlink cell-specific RS EPRE is constant across the downlink system bandwidth and constant across all subframes until different cell-specific RS power information is received. </w:t>
      </w:r>
    </w:p>
    <w:p w14:paraId="6D98D4FB" w14:textId="77777777" w:rsidR="0093274D" w:rsidRPr="0023299F" w:rsidRDefault="0093274D" w:rsidP="00B07B98">
      <w:r w:rsidRPr="0023299F">
        <w:t xml:space="preserve">The downlink </w:t>
      </w:r>
      <w:r w:rsidR="00037E33" w:rsidRPr="0023299F">
        <w:t xml:space="preserve">cell-specific </w:t>
      </w:r>
      <w:r w:rsidRPr="0023299F">
        <w:t xml:space="preserve">reference-signal EPRE can be derived from the downlink reference-signal transmit power given by the parameter </w:t>
      </w:r>
      <w:proofErr w:type="spellStart"/>
      <w:r w:rsidR="00B763E7" w:rsidRPr="0023299F">
        <w:rPr>
          <w:i/>
        </w:rPr>
        <w:t>referenceSignalPower</w:t>
      </w:r>
      <w:proofErr w:type="spellEnd"/>
      <w:r w:rsidRPr="0023299F">
        <w:rPr>
          <w:i/>
          <w:iCs/>
        </w:rPr>
        <w:t xml:space="preserve"> </w:t>
      </w:r>
      <w:r w:rsidRPr="0023299F">
        <w:t>provided by higher layers. The downlink reference-signal transmit power is defined as the linear average over the power contributions (in [W]) of all resource elements that carry cell-specific reference signals within the operating system bandwidth.</w:t>
      </w:r>
    </w:p>
    <w:p w14:paraId="1B2F813F" w14:textId="77777777" w:rsidR="00B07B98" w:rsidRPr="0023299F" w:rsidRDefault="00B07B98" w:rsidP="00B07B98">
      <w:r w:rsidRPr="0023299F">
        <w:t xml:space="preserve">For a LAA </w:t>
      </w:r>
      <w:proofErr w:type="spellStart"/>
      <w:r w:rsidRPr="0023299F">
        <w:t>SCell</w:t>
      </w:r>
      <w:proofErr w:type="spellEnd"/>
      <w:r w:rsidRPr="0023299F">
        <w:t>, the UE may assume that the EPRE of downlink cell-specific RS in subframe n is same as the EPRE of downlink cell-specific RS in subframe n-1, if all OFDM symbols of at least the second slot of subframe n-1, are occupied.</w:t>
      </w:r>
    </w:p>
    <w:p w14:paraId="0D7AAD25" w14:textId="1EE7E208" w:rsidR="00FE53FE" w:rsidRDefault="00FE53FE" w:rsidP="00FE53FE">
      <w:r>
        <w:t xml:space="preserve">For a BL/CE UE, if the UE is configured with higher layer parameter </w:t>
      </w:r>
      <w:r w:rsidRPr="00BA3A05">
        <w:rPr>
          <w:i/>
        </w:rPr>
        <w:t>RSS-Config</w:t>
      </w:r>
      <w:r>
        <w:t xml:space="preserve">, the </w:t>
      </w:r>
      <w:r w:rsidRPr="0023299F">
        <w:t xml:space="preserve">ratio of </w:t>
      </w:r>
      <w:r>
        <w:t xml:space="preserve">resynchronization signal EPRE </w:t>
      </w:r>
      <w:r w:rsidRPr="0023299F">
        <w:t>to cell-specific RS EPRE</w:t>
      </w:r>
      <w:r>
        <w:t xml:space="preserve"> is given by higher layer parameter </w:t>
      </w:r>
      <w:proofErr w:type="spellStart"/>
      <w:r w:rsidR="00815537">
        <w:rPr>
          <w:i/>
        </w:rPr>
        <w:t>powerBoost</w:t>
      </w:r>
      <w:proofErr w:type="spellEnd"/>
      <w:r w:rsidR="00815537" w:rsidRPr="006D4D5E">
        <w:t xml:space="preserve"> </w:t>
      </w:r>
      <w:r w:rsidR="00815537" w:rsidRPr="00815537">
        <w:t>i</w:t>
      </w:r>
      <w:r w:rsidR="00815537">
        <w:t xml:space="preserve">n </w:t>
      </w:r>
      <w:r w:rsidR="00815537">
        <w:rPr>
          <w:i/>
        </w:rPr>
        <w:t>RSS</w:t>
      </w:r>
      <w:r>
        <w:rPr>
          <w:i/>
        </w:rPr>
        <w:t>-C</w:t>
      </w:r>
      <w:r w:rsidRPr="00D31778">
        <w:rPr>
          <w:i/>
        </w:rPr>
        <w:t>onfig</w:t>
      </w:r>
      <w:r w:rsidR="006579C6">
        <w:rPr>
          <w:i/>
        </w:rPr>
        <w:t xml:space="preserve"> </w:t>
      </w:r>
      <m:oMath>
        <m:r>
          <m:rPr>
            <m:sty m:val="p"/>
          </m:rPr>
          <w:rPr>
            <w:rFonts w:ascii="Cambria Math" w:hAnsi="Cambria Math"/>
          </w:rPr>
          <m:t>+10</m:t>
        </m:r>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10</m:t>
            </m:r>
          </m:sub>
        </m:sSub>
        <m:d>
          <m:dPr>
            <m:ctrlPr>
              <w:rPr>
                <w:rFonts w:ascii="Cambria Math" w:hAnsi="Cambria Math"/>
                <w:i/>
                <w:iCs/>
              </w:rPr>
            </m:ctrlPr>
          </m:dPr>
          <m:e>
            <m:r>
              <w:rPr>
                <w:rFonts w:ascii="Cambria Math" w:hAnsi="Cambria Math"/>
              </w:rPr>
              <m:t>p×</m:t>
            </m:r>
            <m:r>
              <m:rPr>
                <m:sty m:val="p"/>
              </m:rPr>
              <w:rPr>
                <w:rFonts w:ascii="Cambria Math" w:hAnsi="Cambria Math"/>
              </w:rPr>
              <m:t>min⁡</m:t>
            </m:r>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A</m:t>
                </m:r>
              </m:sub>
              <m:sup>
                <m:r>
                  <w:rPr>
                    <w:rFonts w:ascii="Cambria Math" w:hAnsi="Cambria Math"/>
                  </w:rPr>
                  <m:t>d</m:t>
                </m:r>
              </m:sup>
            </m:sSubSup>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B</m:t>
                </m:r>
              </m:sub>
              <m:sup>
                <m:r>
                  <w:rPr>
                    <w:rFonts w:ascii="Cambria Math" w:hAnsi="Cambria Math"/>
                  </w:rPr>
                  <m:t>d</m:t>
                </m:r>
              </m:sup>
            </m:sSubSup>
            <m:r>
              <w:rPr>
                <w:rFonts w:ascii="Cambria Math" w:hAnsi="Cambria Math"/>
              </w:rPr>
              <m:t>)</m:t>
            </m:r>
          </m:e>
        </m:d>
      </m:oMath>
      <w:r w:rsidR="006579C6">
        <w:rPr>
          <w:iCs/>
        </w:rPr>
        <w:t>,</w:t>
      </w:r>
      <w:r w:rsidR="006579C6" w:rsidRPr="00346DBA">
        <w:rPr>
          <w:iCs/>
        </w:rPr>
        <w:t xml:space="preserve"> </w:t>
      </w:r>
      <w:r w:rsidR="006579C6">
        <w:t xml:space="preserve">where </w:t>
      </w:r>
      <m:oMath>
        <m:sSubSup>
          <m:sSubSupPr>
            <m:ctrlPr>
              <w:rPr>
                <w:rFonts w:ascii="Cambria Math" w:hAnsi="Cambria Math"/>
              </w:rPr>
            </m:ctrlPr>
          </m:sSubSupPr>
          <m:e>
            <m:r>
              <w:rPr>
                <w:rFonts w:ascii="Cambria Math" w:hAnsi="Cambria Math"/>
              </w:rPr>
              <m:t>ρ</m:t>
            </m:r>
          </m:e>
          <m:sub>
            <m:r>
              <w:rPr>
                <w:rFonts w:ascii="Cambria Math" w:hAnsi="Cambria Math"/>
              </w:rPr>
              <m:t>A</m:t>
            </m:r>
          </m:sub>
          <m:sup>
            <m:r>
              <w:rPr>
                <w:rFonts w:ascii="Cambria Math" w:hAnsi="Cambria Math"/>
              </w:rPr>
              <m:t>d</m:t>
            </m:r>
          </m:sup>
        </m:sSubSup>
      </m:oMath>
      <w:r w:rsidR="006579C6" w:rsidRPr="00346DBA">
        <w:t xml:space="preserve"> and </w:t>
      </w:r>
      <m:oMath>
        <m:sSubSup>
          <m:sSubSupPr>
            <m:ctrlPr>
              <w:rPr>
                <w:rFonts w:ascii="Cambria Math" w:hAnsi="Cambria Math"/>
              </w:rPr>
            </m:ctrlPr>
          </m:sSubSupPr>
          <m:e>
            <m:r>
              <w:rPr>
                <w:rFonts w:ascii="Cambria Math" w:hAnsi="Cambria Math"/>
              </w:rPr>
              <m:t>ρ</m:t>
            </m:r>
          </m:e>
          <m:sub>
            <m:r>
              <w:rPr>
                <w:rFonts w:ascii="Cambria Math" w:hAnsi="Cambria Math"/>
              </w:rPr>
              <m:t>B</m:t>
            </m:r>
          </m:sub>
          <m:sup>
            <m:r>
              <w:rPr>
                <w:rFonts w:ascii="Cambria Math" w:hAnsi="Cambria Math"/>
              </w:rPr>
              <m:t>d</m:t>
            </m:r>
          </m:sup>
        </m:sSubSup>
      </m:oMath>
      <w:r w:rsidR="006579C6">
        <w:rPr>
          <w:iCs/>
        </w:rPr>
        <w:t xml:space="preserve"> are </w:t>
      </w:r>
      <w:r w:rsidR="006579C6" w:rsidRPr="00346DBA">
        <w:t xml:space="preserve">the </w:t>
      </w:r>
      <w:r w:rsidR="006579C6">
        <w:t xml:space="preserve">default </w:t>
      </w:r>
      <w:r w:rsidR="006579C6" w:rsidRPr="00346DBA">
        <w:t xml:space="preserve">values for </w:t>
      </w:r>
      <m:oMath>
        <m:sSub>
          <m:sSubPr>
            <m:ctrlPr>
              <w:rPr>
                <w:rFonts w:ascii="Cambria Math" w:hAnsi="Cambria Math"/>
              </w:rPr>
            </m:ctrlPr>
          </m:sSubPr>
          <m:e>
            <m:r>
              <w:rPr>
                <w:rFonts w:ascii="Cambria Math" w:hAnsi="Cambria Math"/>
              </w:rPr>
              <m:t>ρ</m:t>
            </m:r>
          </m:e>
          <m:sub>
            <m:r>
              <w:rPr>
                <w:rFonts w:ascii="Cambria Math" w:hAnsi="Cambria Math"/>
              </w:rPr>
              <m:t>A</m:t>
            </m:r>
          </m:sub>
        </m:sSub>
      </m:oMath>
      <w:r w:rsidR="006579C6" w:rsidRPr="00346DBA">
        <w:t xml:space="preserve"> and </w:t>
      </w:r>
      <m:oMath>
        <m:sSub>
          <m:sSubPr>
            <m:ctrlPr>
              <w:rPr>
                <w:rFonts w:ascii="Cambria Math" w:hAnsi="Cambria Math"/>
              </w:rPr>
            </m:ctrlPr>
          </m:sSubPr>
          <m:e>
            <m:r>
              <w:rPr>
                <w:rFonts w:ascii="Cambria Math" w:hAnsi="Cambria Math"/>
              </w:rPr>
              <m:t>ρ</m:t>
            </m:r>
          </m:e>
          <m:sub>
            <m:r>
              <w:rPr>
                <w:rFonts w:ascii="Cambria Math" w:hAnsi="Cambria Math"/>
              </w:rPr>
              <m:t>B</m:t>
            </m:r>
          </m:sub>
        </m:sSub>
      </m:oMath>
      <w:r w:rsidR="006579C6" w:rsidRPr="00346DBA">
        <w:t xml:space="preserve"> </w:t>
      </w:r>
      <w:r w:rsidR="006579C6">
        <w:t>in Table 5.2-1a</w:t>
      </w:r>
      <w:r w:rsidR="006579C6" w:rsidRPr="00461B87">
        <w:rPr>
          <w:lang w:val="x-none"/>
        </w:rPr>
        <w:t xml:space="preserve"> </w:t>
      </w:r>
      <w:bookmarkStart w:id="34" w:name="_Hlk536175083"/>
      <w:r w:rsidR="006579C6">
        <w:rPr>
          <w:lang w:val="x-none"/>
        </w:rPr>
        <w:t>assuming the same transmitted power for symbols with or without CRS</w:t>
      </w:r>
      <w:bookmarkEnd w:id="34"/>
      <w:r w:rsidR="006579C6" w:rsidRPr="00346DBA">
        <w:t xml:space="preserve">, and </w:t>
      </w:r>
      <m:oMath>
        <m:r>
          <w:rPr>
            <w:rFonts w:ascii="Cambria Math" w:hAnsi="Cambria Math"/>
          </w:rPr>
          <m:t>p</m:t>
        </m:r>
      </m:oMath>
      <w:r w:rsidR="006579C6">
        <w:rPr>
          <w:iCs/>
        </w:rPr>
        <w:t xml:space="preserve"> is </w:t>
      </w:r>
      <w:r w:rsidR="006579C6" w:rsidRPr="00346DBA">
        <w:t>the number of CRS ports</w:t>
      </w:r>
      <w:r>
        <w:t>.</w:t>
      </w:r>
    </w:p>
    <w:p w14:paraId="7205E348" w14:textId="77777777" w:rsidR="007F50FF" w:rsidRDefault="007F50FF" w:rsidP="007F50FF">
      <w:r>
        <w:t xml:space="preserve">For a BL/CE UE, if the UE is configured with higher layer parameter </w:t>
      </w:r>
      <w:r>
        <w:rPr>
          <w:rFonts w:hint="eastAsia"/>
          <w:i/>
          <w:lang w:eastAsia="zh-CN"/>
        </w:rPr>
        <w:t>WU</w:t>
      </w:r>
      <w:r w:rsidRPr="00BA3A05">
        <w:rPr>
          <w:i/>
        </w:rPr>
        <w:t>S-Config</w:t>
      </w:r>
      <w:r>
        <w:t xml:space="preserve">, the </w:t>
      </w:r>
      <w:r w:rsidRPr="0023299F">
        <w:t xml:space="preserve">ratio of </w:t>
      </w:r>
      <w:r>
        <w:t xml:space="preserve">MWUS EPRE </w:t>
      </w:r>
      <w:r w:rsidRPr="0023299F">
        <w:t>to cell-specific RS EPRE</w:t>
      </w:r>
      <w:r>
        <w:t xml:space="preserve"> is given by higher layer parameter </w:t>
      </w:r>
      <w:proofErr w:type="spellStart"/>
      <w:r>
        <w:rPr>
          <w:i/>
        </w:rPr>
        <w:t>powerBoost</w:t>
      </w:r>
      <w:proofErr w:type="spellEnd"/>
      <w:r w:rsidRPr="00D3605C">
        <w:t xml:space="preserve"> in </w:t>
      </w:r>
      <w:r>
        <w:rPr>
          <w:rFonts w:hint="eastAsia"/>
          <w:i/>
          <w:lang w:eastAsia="zh-CN"/>
        </w:rPr>
        <w:t>WU</w:t>
      </w:r>
      <w:r w:rsidRPr="00BA3A05">
        <w:rPr>
          <w:i/>
        </w:rPr>
        <w:t>S-Config</w:t>
      </w:r>
      <m:oMath>
        <m:r>
          <m:rPr>
            <m:sty m:val="p"/>
          </m:rPr>
          <w:rPr>
            <w:rFonts w:ascii="Cambria Math" w:hAnsi="Cambria Math"/>
          </w:rPr>
          <m:t>+10</m:t>
        </m:r>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10</m:t>
            </m:r>
          </m:sub>
        </m:sSub>
        <m:d>
          <m:dPr>
            <m:ctrlPr>
              <w:rPr>
                <w:rFonts w:ascii="Cambria Math" w:hAnsi="Cambria Math"/>
                <w:i/>
                <w:iCs/>
              </w:rPr>
            </m:ctrlPr>
          </m:dPr>
          <m:e>
            <m:r>
              <w:rPr>
                <w:rFonts w:ascii="Cambria Math" w:hAnsi="Cambria Math"/>
              </w:rPr>
              <m:t>p×</m:t>
            </m:r>
            <m:r>
              <m:rPr>
                <m:sty m:val="p"/>
              </m:rPr>
              <w:rPr>
                <w:rFonts w:ascii="Cambria Math" w:hAnsi="Cambria Math"/>
              </w:rPr>
              <m:t>min⁡</m:t>
            </m:r>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A</m:t>
                </m:r>
              </m:sub>
              <m:sup>
                <m:r>
                  <w:rPr>
                    <w:rFonts w:ascii="Cambria Math" w:hAnsi="Cambria Math"/>
                  </w:rPr>
                  <m:t>d</m:t>
                </m:r>
              </m:sup>
            </m:sSubSup>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B</m:t>
                </m:r>
              </m:sub>
              <m:sup>
                <m:r>
                  <w:rPr>
                    <w:rFonts w:ascii="Cambria Math" w:hAnsi="Cambria Math"/>
                  </w:rPr>
                  <m:t>d</m:t>
                </m:r>
              </m:sup>
            </m:sSubSup>
            <m:r>
              <w:rPr>
                <w:rFonts w:ascii="Cambria Math" w:hAnsi="Cambria Math"/>
              </w:rPr>
              <m:t>)</m:t>
            </m:r>
          </m:e>
        </m:d>
      </m:oMath>
      <w:r>
        <w:rPr>
          <w:iCs/>
        </w:rPr>
        <w:t>,</w:t>
      </w:r>
      <w:r w:rsidRPr="00346DBA">
        <w:rPr>
          <w:iCs/>
        </w:rPr>
        <w:t xml:space="preserve"> </w:t>
      </w:r>
      <w:r>
        <w:t xml:space="preserve">where </w:t>
      </w:r>
      <m:oMath>
        <m:sSubSup>
          <m:sSubSupPr>
            <m:ctrlPr>
              <w:rPr>
                <w:rFonts w:ascii="Cambria Math" w:hAnsi="Cambria Math"/>
              </w:rPr>
            </m:ctrlPr>
          </m:sSubSupPr>
          <m:e>
            <m:r>
              <w:rPr>
                <w:rFonts w:ascii="Cambria Math" w:hAnsi="Cambria Math"/>
              </w:rPr>
              <m:t>ρ</m:t>
            </m:r>
          </m:e>
          <m:sub>
            <m:r>
              <w:rPr>
                <w:rFonts w:ascii="Cambria Math" w:hAnsi="Cambria Math"/>
              </w:rPr>
              <m:t>A</m:t>
            </m:r>
          </m:sub>
          <m:sup>
            <m:r>
              <w:rPr>
                <w:rFonts w:ascii="Cambria Math" w:hAnsi="Cambria Math"/>
              </w:rPr>
              <m:t>d</m:t>
            </m:r>
          </m:sup>
        </m:sSubSup>
      </m:oMath>
      <w:r w:rsidRPr="00346DBA">
        <w:t xml:space="preserve"> and </w:t>
      </w:r>
      <m:oMath>
        <m:sSubSup>
          <m:sSubSupPr>
            <m:ctrlPr>
              <w:rPr>
                <w:rFonts w:ascii="Cambria Math" w:hAnsi="Cambria Math"/>
              </w:rPr>
            </m:ctrlPr>
          </m:sSubSupPr>
          <m:e>
            <m:r>
              <w:rPr>
                <w:rFonts w:ascii="Cambria Math" w:hAnsi="Cambria Math"/>
              </w:rPr>
              <m:t>ρ</m:t>
            </m:r>
          </m:e>
          <m:sub>
            <m:r>
              <w:rPr>
                <w:rFonts w:ascii="Cambria Math" w:hAnsi="Cambria Math"/>
              </w:rPr>
              <m:t>B</m:t>
            </m:r>
          </m:sub>
          <m:sup>
            <m:r>
              <w:rPr>
                <w:rFonts w:ascii="Cambria Math" w:hAnsi="Cambria Math"/>
              </w:rPr>
              <m:t>d</m:t>
            </m:r>
          </m:sup>
        </m:sSubSup>
      </m:oMath>
      <w:r>
        <w:rPr>
          <w:iCs/>
        </w:rPr>
        <w:t xml:space="preserve"> are </w:t>
      </w:r>
      <w:r w:rsidRPr="00346DBA">
        <w:t xml:space="preserve">the </w:t>
      </w:r>
      <w:r>
        <w:t xml:space="preserve">default </w:t>
      </w:r>
      <w:r w:rsidRPr="00346DBA">
        <w:t xml:space="preserve">values for </w:t>
      </w:r>
      <m:oMath>
        <m:sSub>
          <m:sSubPr>
            <m:ctrlPr>
              <w:rPr>
                <w:rFonts w:ascii="Cambria Math" w:hAnsi="Cambria Math"/>
              </w:rPr>
            </m:ctrlPr>
          </m:sSubPr>
          <m:e>
            <m:r>
              <w:rPr>
                <w:rFonts w:ascii="Cambria Math" w:hAnsi="Cambria Math"/>
              </w:rPr>
              <m:t>ρ</m:t>
            </m:r>
          </m:e>
          <m:sub>
            <m:r>
              <w:rPr>
                <w:rFonts w:ascii="Cambria Math" w:hAnsi="Cambria Math"/>
              </w:rPr>
              <m:t>A</m:t>
            </m:r>
          </m:sub>
        </m:sSub>
      </m:oMath>
      <w:r w:rsidRPr="00346DBA">
        <w:t xml:space="preserve"> and </w:t>
      </w:r>
      <m:oMath>
        <m:sSub>
          <m:sSubPr>
            <m:ctrlPr>
              <w:rPr>
                <w:rFonts w:ascii="Cambria Math" w:hAnsi="Cambria Math"/>
              </w:rPr>
            </m:ctrlPr>
          </m:sSubPr>
          <m:e>
            <m:r>
              <w:rPr>
                <w:rFonts w:ascii="Cambria Math" w:hAnsi="Cambria Math"/>
              </w:rPr>
              <m:t>ρ</m:t>
            </m:r>
          </m:e>
          <m:sub>
            <m:r>
              <w:rPr>
                <w:rFonts w:ascii="Cambria Math" w:hAnsi="Cambria Math"/>
              </w:rPr>
              <m:t>B</m:t>
            </m:r>
          </m:sub>
        </m:sSub>
      </m:oMath>
      <w:r w:rsidRPr="00346DBA">
        <w:t xml:space="preserve"> </w:t>
      </w:r>
      <w:r>
        <w:t>in Table 5.2-1a</w:t>
      </w:r>
      <w:r w:rsidRPr="00461B87">
        <w:rPr>
          <w:lang w:val="x-none"/>
        </w:rPr>
        <w:t xml:space="preserve"> </w:t>
      </w:r>
      <w:r>
        <w:rPr>
          <w:lang w:val="x-none"/>
        </w:rPr>
        <w:t>assuming the same transmitted power for symbols with or without CRS</w:t>
      </w:r>
      <w:r w:rsidRPr="00346DBA">
        <w:t xml:space="preserve">, and </w:t>
      </w:r>
      <m:oMath>
        <m:r>
          <w:rPr>
            <w:rFonts w:ascii="Cambria Math" w:hAnsi="Cambria Math"/>
          </w:rPr>
          <m:t>p</m:t>
        </m:r>
      </m:oMath>
      <w:r>
        <w:rPr>
          <w:iCs/>
        </w:rPr>
        <w:t xml:space="preserve"> is </w:t>
      </w:r>
      <w:r w:rsidRPr="00346DBA">
        <w:t>the number of CRS ports</w:t>
      </w:r>
      <w:r>
        <w:t>.</w:t>
      </w:r>
    </w:p>
    <w:p w14:paraId="4F0FDDA8" w14:textId="2E73A8D6" w:rsidR="005A7908" w:rsidRDefault="005A7908" w:rsidP="005A7908">
      <w:r>
        <w:t>For a BL/CE UE, if the UE is configured with higher layer parameter</w:t>
      </w:r>
      <w:r>
        <w:rPr>
          <w:i/>
        </w:rPr>
        <w:t xml:space="preserve"> </w:t>
      </w:r>
      <w:proofErr w:type="spellStart"/>
      <w:r w:rsidR="008D5904" w:rsidRPr="000B39AA">
        <w:rPr>
          <w:rFonts w:eastAsia="SimSun"/>
          <w:i/>
          <w:lang w:val="en-US"/>
        </w:rPr>
        <w:t>crs-ChEstMPDCCH-ConfigCommon</w:t>
      </w:r>
      <w:proofErr w:type="spellEnd"/>
      <w:r>
        <w:t xml:space="preserve"> or </w:t>
      </w:r>
      <w:proofErr w:type="spellStart"/>
      <w:r w:rsidR="008D5904" w:rsidRPr="000B39AA">
        <w:rPr>
          <w:rFonts w:eastAsia="SimSun"/>
          <w:i/>
          <w:lang w:val="en-US"/>
        </w:rPr>
        <w:t>crs-ChEstMPDCCH-ConfigDedicated</w:t>
      </w:r>
      <w:proofErr w:type="spellEnd"/>
      <w:r>
        <w:t xml:space="preserve">, the </w:t>
      </w:r>
      <w:r w:rsidRPr="0023299F">
        <w:t xml:space="preserve">ratio of </w:t>
      </w:r>
      <w:r>
        <w:t>Demodulation</w:t>
      </w:r>
      <w:r w:rsidRPr="0023299F">
        <w:t xml:space="preserve"> RS EPRE</w:t>
      </w:r>
      <w:r>
        <w:t xml:space="preserve"> </w:t>
      </w:r>
      <w:r w:rsidRPr="0023299F">
        <w:t>to cell-specific RS EPRE</w:t>
      </w:r>
      <w:r>
        <w:t xml:space="preserve"> is given by higher layer parameter </w:t>
      </w:r>
      <w:proofErr w:type="spellStart"/>
      <w:r w:rsidR="008D5904" w:rsidRPr="000B39AA">
        <w:rPr>
          <w:rFonts w:eastAsia="SimSun"/>
          <w:i/>
          <w:lang w:val="en-US"/>
        </w:rPr>
        <w:t>powerRatio</w:t>
      </w:r>
      <w:proofErr w:type="spellEnd"/>
      <w:r w:rsidR="008D5904">
        <w:rPr>
          <w:rFonts w:eastAsia="SimSun"/>
          <w:i/>
          <w:lang w:val="en-US"/>
        </w:rPr>
        <w:t xml:space="preserve"> </w:t>
      </w:r>
      <w:r w:rsidR="008D5904" w:rsidRPr="00AE4081">
        <w:rPr>
          <w:rFonts w:eastAsia="SimSun"/>
          <w:lang w:val="en-US"/>
        </w:rPr>
        <w:t>in</w:t>
      </w:r>
      <w:r w:rsidR="008D5904">
        <w:rPr>
          <w:rFonts w:eastAsia="SimSun"/>
          <w:i/>
          <w:lang w:val="en-US"/>
        </w:rPr>
        <w:t xml:space="preserve"> </w:t>
      </w:r>
      <w:proofErr w:type="spellStart"/>
      <w:r w:rsidR="008D5904" w:rsidRPr="000B39AA">
        <w:rPr>
          <w:rFonts w:eastAsia="SimSun"/>
          <w:i/>
          <w:lang w:val="en-US"/>
        </w:rPr>
        <w:t>crs-ChEstMPDCCH-ConfigCommon</w:t>
      </w:r>
      <w:proofErr w:type="spellEnd"/>
      <w:r w:rsidR="008D5904">
        <w:rPr>
          <w:rFonts w:eastAsia="SimSun"/>
          <w:i/>
          <w:lang w:val="en-US"/>
        </w:rPr>
        <w:t xml:space="preserve"> </w:t>
      </w:r>
      <w:r w:rsidR="008D5904" w:rsidRPr="00AE4081">
        <w:rPr>
          <w:rFonts w:eastAsia="SimSun"/>
          <w:lang w:val="en-US"/>
        </w:rPr>
        <w:t>or</w:t>
      </w:r>
      <w:r w:rsidR="008D5904">
        <w:rPr>
          <w:rFonts w:eastAsia="SimSun"/>
          <w:i/>
          <w:lang w:val="en-US"/>
        </w:rPr>
        <w:t xml:space="preserve"> </w:t>
      </w:r>
      <w:proofErr w:type="spellStart"/>
      <w:r w:rsidR="008D5904" w:rsidRPr="00AE4081">
        <w:rPr>
          <w:i/>
        </w:rPr>
        <w:t>crs-ChEstMPDCCH-ConfigDedicated</w:t>
      </w:r>
      <w:proofErr w:type="spellEnd"/>
      <w:r>
        <w:t>.</w:t>
      </w:r>
    </w:p>
    <w:p w14:paraId="087DFC45" w14:textId="77777777" w:rsidR="0093274D" w:rsidRPr="0023299F" w:rsidRDefault="0093274D">
      <w:r w:rsidRPr="0023299F">
        <w:t xml:space="preserve">The ratio of PDSCH EPRE to cell-specific RS EPRE among PDSCH REs (not applicable to PDSCH REs with zero EPRE) for each OFDM symbol is denoted by either </w:t>
      </w:r>
      <w:r w:rsidRPr="0023299F">
        <w:rPr>
          <w:position w:val="-10"/>
        </w:rPr>
        <w:object w:dxaOrig="300" w:dyaOrig="300" w14:anchorId="2CC59298">
          <v:shape id="_x0000_i1693" type="#_x0000_t75" style="width:14.25pt;height:14.25pt" o:ole="">
            <v:imagedata r:id="rId1222" o:title=""/>
          </v:shape>
          <o:OLEObject Type="Embed" ProgID="Equation.3" ShapeID="_x0000_i1693" DrawAspect="Content" ObjectID="_1724852126" r:id="rId1223"/>
        </w:object>
      </w:r>
      <w:r w:rsidRPr="0023299F">
        <w:t xml:space="preserve"> or </w:t>
      </w:r>
      <w:r w:rsidRPr="0023299F">
        <w:rPr>
          <w:position w:val="-10"/>
        </w:rPr>
        <w:object w:dxaOrig="300" w:dyaOrig="300" w14:anchorId="3295A344">
          <v:shape id="_x0000_i1694" type="#_x0000_t75" style="width:14.25pt;height:14.25pt" o:ole="">
            <v:imagedata r:id="rId1224" o:title=""/>
          </v:shape>
          <o:OLEObject Type="Embed" ProgID="Equation.3" ShapeID="_x0000_i1694" DrawAspect="Content" ObjectID="_1724852127" r:id="rId1225"/>
        </w:object>
      </w:r>
      <w:r w:rsidRPr="0023299F">
        <w:t>according to the OFDM symbol index as given by Table 5.2-2</w:t>
      </w:r>
      <w:r w:rsidR="00B763E7" w:rsidRPr="0023299F">
        <w:t xml:space="preserve"> and Table 5.2-3</w:t>
      </w:r>
      <w:r w:rsidRPr="0023299F">
        <w:t>. In addition,</w:t>
      </w:r>
      <w:r w:rsidRPr="0023299F">
        <w:rPr>
          <w:position w:val="-10"/>
        </w:rPr>
        <w:object w:dxaOrig="300" w:dyaOrig="300" w14:anchorId="31A53D92">
          <v:shape id="_x0000_i1695" type="#_x0000_t75" style="width:14.25pt;height:14.25pt" o:ole="">
            <v:imagedata r:id="rId1222" o:title=""/>
          </v:shape>
          <o:OLEObject Type="Embed" ProgID="Equation.3" ShapeID="_x0000_i1695" DrawAspect="Content" ObjectID="_1724852128" r:id="rId1226"/>
        </w:object>
      </w:r>
      <w:r w:rsidRPr="0023299F">
        <w:t xml:space="preserve"> and </w:t>
      </w:r>
      <w:r w:rsidRPr="0023299F">
        <w:rPr>
          <w:position w:val="-10"/>
        </w:rPr>
        <w:object w:dxaOrig="300" w:dyaOrig="300" w14:anchorId="2B37EA06">
          <v:shape id="_x0000_i1696" type="#_x0000_t75" style="width:14.25pt;height:14.25pt" o:ole="">
            <v:imagedata r:id="rId1224" o:title=""/>
          </v:shape>
          <o:OLEObject Type="Embed" ProgID="Equation.3" ShapeID="_x0000_i1696" DrawAspect="Content" ObjectID="_1724852129" r:id="rId1227"/>
        </w:object>
      </w:r>
      <w:r w:rsidRPr="0023299F">
        <w:t>are UE-specific.</w:t>
      </w:r>
    </w:p>
    <w:p w14:paraId="6443A740" w14:textId="14875D5C" w:rsidR="0093274D" w:rsidRPr="0023299F" w:rsidRDefault="0093274D">
      <w:r w:rsidRPr="0023299F">
        <w:rPr>
          <w:rFonts w:hint="eastAsia"/>
          <w:lang w:eastAsia="zh-CN"/>
        </w:rPr>
        <w:t>For a UE in transmission mode 8</w:t>
      </w:r>
      <w:r w:rsidR="00037E33" w:rsidRPr="0023299F">
        <w:rPr>
          <w:lang w:eastAsia="zh-CN"/>
        </w:rPr>
        <w:t xml:space="preserve"> </w:t>
      </w:r>
      <w:r w:rsidR="00B45C5C" w:rsidRPr="0023299F">
        <w:rPr>
          <w:rFonts w:hint="eastAsia"/>
          <w:lang w:eastAsia="ja-JP"/>
        </w:rPr>
        <w:t>- 10</w:t>
      </w:r>
      <w:r w:rsidRPr="0023299F">
        <w:rPr>
          <w:rFonts w:hint="eastAsia"/>
          <w:lang w:eastAsia="zh-CN"/>
        </w:rPr>
        <w:t xml:space="preserve"> when</w:t>
      </w:r>
      <w:r w:rsidRPr="0023299F">
        <w:rPr>
          <w:lang w:eastAsia="zh-CN"/>
        </w:rPr>
        <w:t xml:space="preserve"> UE-specific RSs are not present in the PRBs upon which the corresponding PDSCH is mapped</w:t>
      </w:r>
      <w:r w:rsidRPr="0023299F">
        <w:rPr>
          <w:rFonts w:hint="eastAsia"/>
          <w:lang w:eastAsia="zh-CN"/>
        </w:rPr>
        <w:t xml:space="preserve"> or in transmission modes 1 </w:t>
      </w:r>
      <w:r w:rsidRPr="0023299F">
        <w:rPr>
          <w:lang w:eastAsia="zh-CN"/>
        </w:rPr>
        <w:t>–</w:t>
      </w:r>
      <w:r w:rsidRPr="0023299F">
        <w:rPr>
          <w:rFonts w:hint="eastAsia"/>
          <w:lang w:eastAsia="zh-CN"/>
        </w:rPr>
        <w:t xml:space="preserve"> 7, </w:t>
      </w:r>
      <w:r w:rsidRPr="0023299F">
        <w:rPr>
          <w:lang w:eastAsia="zh-CN"/>
        </w:rPr>
        <w:t>t</w:t>
      </w:r>
      <w:r w:rsidRPr="0023299F">
        <w:t xml:space="preserve">he UE may assume that for 16 QAM, 64 QAM, </w:t>
      </w:r>
      <w:r w:rsidR="00F27A90" w:rsidRPr="0023299F">
        <w:t>256QAM,</w:t>
      </w:r>
      <w:r w:rsidR="00564418">
        <w:t xml:space="preserve"> or 1024QAM</w:t>
      </w:r>
      <w:r w:rsidR="00F27A90" w:rsidRPr="0023299F">
        <w:t xml:space="preserve"> </w:t>
      </w:r>
      <w:r w:rsidRPr="0023299F">
        <w:t>spatial multiplexing with more than one layer or for PDSCH transmissions associated with the multi-user MIMO transmission scheme</w:t>
      </w:r>
      <w:r w:rsidR="007961F0" w:rsidRPr="0023299F">
        <w:t xml:space="preserve">, or for a UE in transmission modes 2-4 and configured with higher layer parameter </w:t>
      </w:r>
      <w:r w:rsidR="007961F0" w:rsidRPr="0023299F">
        <w:rPr>
          <w:i/>
          <w:lang w:eastAsia="ja-JP"/>
        </w:rPr>
        <w:t>must-Config-r14</w:t>
      </w:r>
      <w:r w:rsidR="007961F0" w:rsidRPr="0023299F">
        <w:rPr>
          <w:lang w:eastAsia="ja-JP"/>
        </w:rPr>
        <w:t xml:space="preserve"> the UE may</w:t>
      </w:r>
      <w:r w:rsidR="007961F0" w:rsidRPr="0023299F">
        <w:t xml:space="preserve"> assume that for QPSK</w:t>
      </w:r>
      <w:r w:rsidRPr="0023299F">
        <w:t>,</w:t>
      </w:r>
    </w:p>
    <w:p w14:paraId="12742755" w14:textId="306634A2" w:rsidR="0093274D" w:rsidRPr="0023299F" w:rsidRDefault="00F27A90" w:rsidP="0058579F">
      <w:pPr>
        <w:pStyle w:val="B1"/>
      </w:pPr>
      <w:r w:rsidRPr="0023299F">
        <w:t>-</w:t>
      </w:r>
      <w:r w:rsidRPr="0023299F">
        <w:tab/>
      </w:r>
      <w:r w:rsidR="0093274D" w:rsidRPr="0023299F">
        <w:rPr>
          <w:position w:val="-10"/>
        </w:rPr>
        <w:object w:dxaOrig="300" w:dyaOrig="300" w14:anchorId="1B19B5CF">
          <v:shape id="_x0000_i1697" type="#_x0000_t75" style="width:14.25pt;height:14.25pt" o:ole="">
            <v:imagedata r:id="rId1222" o:title=""/>
          </v:shape>
          <o:OLEObject Type="Embed" ProgID="Equation.3" ShapeID="_x0000_i1697" DrawAspect="Content" ObjectID="_1724852130" r:id="rId1228"/>
        </w:object>
      </w:r>
      <w:r w:rsidR="0093274D" w:rsidRPr="0023299F">
        <w:t xml:space="preserve"> is equal to</w:t>
      </w:r>
      <w:r w:rsidR="0093274D" w:rsidRPr="0023299F">
        <w:rPr>
          <w:position w:val="-14"/>
        </w:rPr>
        <w:object w:dxaOrig="2700" w:dyaOrig="380" w14:anchorId="44608092">
          <v:shape id="_x0000_i1698" type="#_x0000_t75" style="width:136.5pt;height:21.75pt" o:ole="">
            <v:imagedata r:id="rId1229" o:title=""/>
          </v:shape>
          <o:OLEObject Type="Embed" ProgID="Equation.3" ShapeID="_x0000_i1698" DrawAspect="Content" ObjectID="_1724852131" r:id="rId1230"/>
        </w:object>
      </w:r>
      <w:r w:rsidR="0093274D" w:rsidRPr="0023299F">
        <w:t xml:space="preserve"> [dB] when the UE receives a PDSCH data transmission using precoding for transmit diversity with 4 cell-specific antenna ports according to </w:t>
      </w:r>
      <w:r w:rsidR="00B34AEB">
        <w:t>Clause</w:t>
      </w:r>
      <w:r w:rsidR="0093274D" w:rsidRPr="0023299F">
        <w:t xml:space="preserve"> 6.3.4.3 of [3];</w:t>
      </w:r>
    </w:p>
    <w:p w14:paraId="0D159CA2" w14:textId="77777777" w:rsidR="0093274D" w:rsidRPr="0023299F" w:rsidRDefault="00F27A90" w:rsidP="0058579F">
      <w:pPr>
        <w:pStyle w:val="B1"/>
      </w:pPr>
      <w:r w:rsidRPr="0023299F">
        <w:t>-</w:t>
      </w:r>
      <w:r w:rsidRPr="0023299F">
        <w:tab/>
      </w:r>
      <w:r w:rsidR="0093274D" w:rsidRPr="0023299F">
        <w:rPr>
          <w:position w:val="-10"/>
        </w:rPr>
        <w:object w:dxaOrig="300" w:dyaOrig="300" w14:anchorId="4531279F">
          <v:shape id="_x0000_i1699" type="#_x0000_t75" style="width:14.25pt;height:14.25pt" o:ole="">
            <v:imagedata r:id="rId1222" o:title=""/>
          </v:shape>
          <o:OLEObject Type="Embed" ProgID="Equation.3" ShapeID="_x0000_i1699" DrawAspect="Content" ObjectID="_1724852132" r:id="rId1231"/>
        </w:object>
      </w:r>
      <w:r w:rsidR="0093274D" w:rsidRPr="0023299F">
        <w:t xml:space="preserve"> is equal to</w:t>
      </w:r>
      <w:r w:rsidR="0093274D" w:rsidRPr="0023299F">
        <w:rPr>
          <w:position w:val="-14"/>
        </w:rPr>
        <w:object w:dxaOrig="1400" w:dyaOrig="380" w14:anchorId="09C9DCA7">
          <v:shape id="_x0000_i1700" type="#_x0000_t75" style="width:1in;height:21.75pt" o:ole="">
            <v:imagedata r:id="rId1232" o:title=""/>
          </v:shape>
          <o:OLEObject Type="Embed" ProgID="Equation.3" ShapeID="_x0000_i1700" DrawAspect="Content" ObjectID="_1724852133" r:id="rId1233"/>
        </w:object>
      </w:r>
      <w:r w:rsidR="0093274D" w:rsidRPr="0023299F">
        <w:t xml:space="preserve"> [dB] otherwise</w:t>
      </w:r>
    </w:p>
    <w:p w14:paraId="1126A189" w14:textId="3743D74C" w:rsidR="0093274D" w:rsidRPr="0023299F" w:rsidRDefault="0093274D">
      <w:r w:rsidRPr="0023299F">
        <w:t>where</w:t>
      </w:r>
      <w:r w:rsidRPr="0023299F">
        <w:rPr>
          <w:position w:val="-14"/>
        </w:rPr>
        <w:object w:dxaOrig="940" w:dyaOrig="380" w14:anchorId="202296A3">
          <v:shape id="_x0000_i1701" type="#_x0000_t75" style="width:50.25pt;height:21.75pt" o:ole="">
            <v:imagedata r:id="rId1234" o:title=""/>
          </v:shape>
          <o:OLEObject Type="Embed" ProgID="Equation.3" ShapeID="_x0000_i1701" DrawAspect="Content" ObjectID="_1724852134" r:id="rId1235"/>
        </w:object>
      </w:r>
      <w:r w:rsidRPr="0023299F">
        <w:t>is 0 dB for all PDSCH transmission schemes except multi-user MIMO</w:t>
      </w:r>
      <w:r w:rsidR="002F7831" w:rsidRPr="0023299F">
        <w:t xml:space="preserve"> as described in </w:t>
      </w:r>
      <w:r w:rsidR="00B34AEB">
        <w:t>Clause</w:t>
      </w:r>
      <w:r w:rsidR="002F7831" w:rsidRPr="0023299F">
        <w:t xml:space="preserve"> 7.1.5</w:t>
      </w:r>
      <w:r w:rsidRPr="0023299F">
        <w:t xml:space="preserve"> and where</w:t>
      </w:r>
      <w:r w:rsidRPr="0023299F">
        <w:rPr>
          <w:position w:val="-10"/>
        </w:rPr>
        <w:object w:dxaOrig="300" w:dyaOrig="340" w14:anchorId="69F9A5E2">
          <v:shape id="_x0000_i1702" type="#_x0000_t75" style="width:14.25pt;height:14.25pt" o:ole="">
            <v:imagedata r:id="rId1236" o:title=""/>
          </v:shape>
          <o:OLEObject Type="Embed" ProgID="Equation.3" ShapeID="_x0000_i1702" DrawAspect="Content" ObjectID="_1724852135" r:id="rId1237"/>
        </w:object>
      </w:r>
      <w:r w:rsidRPr="0023299F">
        <w:t xml:space="preserve"> is a UE specific parameter provided by higher layers.</w:t>
      </w:r>
      <w:r w:rsidR="002F7831" w:rsidRPr="0023299F">
        <w:t xml:space="preserve"> If the UE is configured with higher layer parameter </w:t>
      </w:r>
      <w:r w:rsidR="002F7831" w:rsidRPr="0023299F">
        <w:rPr>
          <w:i/>
          <w:lang w:eastAsia="ja-JP"/>
        </w:rPr>
        <w:t>must-Config-r14</w:t>
      </w:r>
      <w:r w:rsidR="002F7831" w:rsidRPr="0023299F">
        <w:rPr>
          <w:lang w:eastAsia="ja-JP"/>
        </w:rPr>
        <w:t>, and if the UE is configured with high</w:t>
      </w:r>
      <w:r w:rsidR="007961F0" w:rsidRPr="0023299F">
        <w:rPr>
          <w:lang w:eastAsia="ja-JP"/>
        </w:rPr>
        <w:t>er</w:t>
      </w:r>
      <w:r w:rsidR="002F7831" w:rsidRPr="0023299F">
        <w:rPr>
          <w:lang w:eastAsia="ja-JP"/>
        </w:rPr>
        <w:t xml:space="preserve"> layer parameter </w:t>
      </w:r>
      <w:r w:rsidR="002F7831" w:rsidRPr="0023299F">
        <w:rPr>
          <w:i/>
          <w:lang w:eastAsia="ja-JP"/>
        </w:rPr>
        <w:t>p-a-must-r14</w:t>
      </w:r>
      <w:r w:rsidR="002F7831" w:rsidRPr="0023299F">
        <w:rPr>
          <w:lang w:eastAsia="ja-JP"/>
        </w:rPr>
        <w:t xml:space="preserve">, and if the PDCCH/EPDCCH </w:t>
      </w:r>
      <w:r w:rsidR="002F7831" w:rsidRPr="0023299F">
        <w:rPr>
          <w:lang w:eastAsia="ja-JP"/>
        </w:rPr>
        <w:lastRenderedPageBreak/>
        <w:t xml:space="preserve">DCI of the corresponding PDSCH transmission indicates </w:t>
      </w:r>
      <w:r w:rsidR="002F7831" w:rsidRPr="0023299F">
        <w:rPr>
          <w:lang w:eastAsia="zh-CN"/>
        </w:rPr>
        <w:t xml:space="preserve">MUST </w:t>
      </w:r>
      <w:r w:rsidR="002F7831" w:rsidRPr="0023299F">
        <w:rPr>
          <w:rFonts w:hint="eastAsia"/>
          <w:lang w:eastAsia="zh-CN"/>
        </w:rPr>
        <w:t xml:space="preserve">interference </w:t>
      </w:r>
      <w:r w:rsidR="002F7831" w:rsidRPr="0023299F">
        <w:rPr>
          <w:lang w:eastAsia="zh-CN"/>
        </w:rPr>
        <w:t xml:space="preserve">is present [4], the UE shall use the higher layer parameter </w:t>
      </w:r>
      <w:r w:rsidR="002F7831" w:rsidRPr="0023299F">
        <w:rPr>
          <w:i/>
          <w:lang w:eastAsia="ja-JP"/>
        </w:rPr>
        <w:t xml:space="preserve">p-a-must-r14 </w:t>
      </w:r>
      <w:r w:rsidR="002F7831" w:rsidRPr="0023299F">
        <w:rPr>
          <w:lang w:eastAsia="ja-JP"/>
        </w:rPr>
        <w:t>for determining</w:t>
      </w:r>
      <w:r w:rsidR="002F7831" w:rsidRPr="0023299F">
        <w:rPr>
          <w:position w:val="-10"/>
        </w:rPr>
        <w:object w:dxaOrig="300" w:dyaOrig="340" w14:anchorId="295DB18F">
          <v:shape id="_x0000_i1703" type="#_x0000_t75" style="width:14.25pt;height:14.25pt" o:ole="">
            <v:imagedata r:id="rId1236" o:title=""/>
          </v:shape>
          <o:OLEObject Type="Embed" ProgID="Equation.3" ShapeID="_x0000_i1703" DrawAspect="Content" ObjectID="_1724852136" r:id="rId1238"/>
        </w:object>
      </w:r>
      <w:r w:rsidR="002F7831" w:rsidRPr="0023299F">
        <w:t>.</w:t>
      </w:r>
    </w:p>
    <w:p w14:paraId="120FBE78" w14:textId="77777777" w:rsidR="008415F4" w:rsidRPr="0023299F" w:rsidRDefault="008415F4" w:rsidP="008415F4">
      <w:r w:rsidRPr="0023299F">
        <w:rPr>
          <w:lang w:eastAsia="zh-CN"/>
        </w:rPr>
        <w:t xml:space="preserve">For a UE configured with higher layers parameter </w:t>
      </w:r>
      <w:r w:rsidRPr="0023299F">
        <w:rPr>
          <w:i/>
        </w:rPr>
        <w:t>servCellp-a-r12</w:t>
      </w:r>
      <w:r w:rsidRPr="0023299F">
        <w:t xml:space="preserve">, </w:t>
      </w:r>
      <w:r w:rsidRPr="0023299F">
        <w:rPr>
          <w:lang w:eastAsia="zh-CN"/>
        </w:rPr>
        <w:t>and the UE in transmission modes 8-10 when UE-specific RSs are not present in the PRBs upon which the corresponding PDSCH is mapped or in transmission modes 1-7, t</w:t>
      </w:r>
      <w:r w:rsidRPr="0023299F">
        <w:t xml:space="preserve">he UE may assume that for QPSK and transmission with single-antenna port or transmit diversity transmission schemes or spatial multiplexing using a single transmission layer, and the PDSCH transmission is not associated with the multi-user MIMO transmission scheme, and the PDSCH is scheduled by a PDCCH/EPDCCH with CRC scrambled by C-RNTI, </w:t>
      </w:r>
    </w:p>
    <w:p w14:paraId="010AAFD4" w14:textId="6ED3A721" w:rsidR="008415F4" w:rsidRPr="0023299F" w:rsidRDefault="008415F4" w:rsidP="00220FD4">
      <w:pPr>
        <w:pStyle w:val="B1"/>
      </w:pPr>
      <w:r w:rsidRPr="0023299F">
        <w:t>-</w:t>
      </w:r>
      <w:r w:rsidRPr="0023299F">
        <w:tab/>
      </w:r>
      <w:r w:rsidR="00B238AF" w:rsidRPr="0023299F">
        <w:rPr>
          <w:noProof/>
          <w:position w:val="-10"/>
        </w:rPr>
        <w:drawing>
          <wp:inline distT="0" distB="0" distL="0" distR="0" wp14:anchorId="0A71885B" wp14:editId="4088B086">
            <wp:extent cx="190500" cy="190500"/>
            <wp:effectExtent l="0" t="0" r="0" b="0"/>
            <wp:docPr id="1077" name="Picture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123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3299F">
        <w:t xml:space="preserve"> is equal to </w:t>
      </w:r>
      <w:r w:rsidR="00B238AF" w:rsidRPr="0023299F">
        <w:rPr>
          <w:noProof/>
          <w:position w:val="-12"/>
        </w:rPr>
        <w:drawing>
          <wp:inline distT="0" distB="0" distL="0" distR="0" wp14:anchorId="56E8D7A0" wp14:editId="3DA4F1E3">
            <wp:extent cx="1028700" cy="228600"/>
            <wp:effectExtent l="0" t="0" r="0" b="0"/>
            <wp:docPr id="1078" name="Pictur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1240" cstate="print">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r w:rsidRPr="0023299F">
        <w:t xml:space="preserve"> [dB] when the UE receives a PDSCH data transmission using precoding for transmit diversity with 4 cell-specific antenna ports according to </w:t>
      </w:r>
      <w:r w:rsidR="00B34AEB">
        <w:t>Clause</w:t>
      </w:r>
      <w:r w:rsidRPr="0023299F">
        <w:t xml:space="preserve"> 6.3.4.3 of [3];</w:t>
      </w:r>
    </w:p>
    <w:p w14:paraId="12080E44" w14:textId="77777777" w:rsidR="008415F4" w:rsidRPr="0023299F" w:rsidRDefault="008415F4" w:rsidP="00220FD4">
      <w:pPr>
        <w:pStyle w:val="B1"/>
      </w:pPr>
      <w:r w:rsidRPr="0023299F">
        <w:t>-</w:t>
      </w:r>
      <w:r w:rsidRPr="0023299F">
        <w:tab/>
      </w:r>
      <w:r w:rsidR="00B238AF" w:rsidRPr="0023299F">
        <w:rPr>
          <w:noProof/>
          <w:position w:val="-10"/>
        </w:rPr>
        <w:drawing>
          <wp:inline distT="0" distB="0" distL="0" distR="0" wp14:anchorId="7BE0665B" wp14:editId="6AC3A98A">
            <wp:extent cx="190500" cy="190500"/>
            <wp:effectExtent l="0" t="0" r="0" b="0"/>
            <wp:docPr id="1079"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123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3299F">
        <w:t xml:space="preserve"> is equal to</w:t>
      </w:r>
      <w:r w:rsidR="00B238AF" w:rsidRPr="0023299F">
        <w:rPr>
          <w:noProof/>
          <w:position w:val="-10"/>
        </w:rPr>
        <w:drawing>
          <wp:inline distT="0" distB="0" distL="0" distR="0" wp14:anchorId="6F4C1654" wp14:editId="550196BD">
            <wp:extent cx="180975" cy="209550"/>
            <wp:effectExtent l="0" t="0" r="0" b="0"/>
            <wp:docPr id="1080" name="Picture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1241" cstate="print">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Pr="0023299F">
        <w:t xml:space="preserve"> [dB] otherwise</w:t>
      </w:r>
    </w:p>
    <w:p w14:paraId="5A180DA9" w14:textId="77777777" w:rsidR="00AD01F5" w:rsidRPr="0023299F" w:rsidRDefault="008415F4" w:rsidP="00AD01F5">
      <w:r w:rsidRPr="0023299F">
        <w:t>and where</w:t>
      </w:r>
      <w:r w:rsidR="00B238AF" w:rsidRPr="0023299F">
        <w:rPr>
          <w:noProof/>
          <w:position w:val="-10"/>
        </w:rPr>
        <w:drawing>
          <wp:inline distT="0" distB="0" distL="0" distR="0" wp14:anchorId="3900C52D" wp14:editId="6D991421">
            <wp:extent cx="180975" cy="209550"/>
            <wp:effectExtent l="0" t="0" r="0" b="0"/>
            <wp:docPr id="1081"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1242" cstate="print">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Pr="0023299F">
        <w:t xml:space="preserve"> is given by the parameter </w:t>
      </w:r>
      <w:r w:rsidRPr="0023299F">
        <w:rPr>
          <w:i/>
        </w:rPr>
        <w:t>servCellp-a-r12</w:t>
      </w:r>
      <w:r w:rsidRPr="0023299F">
        <w:t xml:space="preserve">. </w:t>
      </w:r>
      <w:r w:rsidR="007961F0" w:rsidRPr="0023299F">
        <w:t xml:space="preserve">If the UE is also configured with higher layer parameter </w:t>
      </w:r>
      <w:r w:rsidR="007961F0" w:rsidRPr="0023299F">
        <w:rPr>
          <w:i/>
          <w:lang w:eastAsia="ja-JP"/>
        </w:rPr>
        <w:t>must-Config-r14</w:t>
      </w:r>
      <w:r w:rsidR="007961F0" w:rsidRPr="0023299F">
        <w:rPr>
          <w:lang w:eastAsia="ja-JP"/>
        </w:rPr>
        <w:t xml:space="preserve">, and if the UE is configured with higher layer parameter </w:t>
      </w:r>
      <w:r w:rsidR="007961F0" w:rsidRPr="0023299F">
        <w:rPr>
          <w:i/>
          <w:lang w:eastAsia="ja-JP"/>
        </w:rPr>
        <w:t>p-a-must-r14</w:t>
      </w:r>
      <w:r w:rsidR="007961F0" w:rsidRPr="0023299F">
        <w:rPr>
          <w:lang w:eastAsia="ja-JP"/>
        </w:rPr>
        <w:t xml:space="preserve">, and if the PDCCH/EPDCCH DCI of the corresponding PDSCH transmission indicates </w:t>
      </w:r>
      <w:r w:rsidR="007961F0" w:rsidRPr="0023299F">
        <w:rPr>
          <w:lang w:eastAsia="zh-CN"/>
        </w:rPr>
        <w:t xml:space="preserve">MUST </w:t>
      </w:r>
      <w:r w:rsidR="007961F0" w:rsidRPr="0023299F">
        <w:rPr>
          <w:rFonts w:hint="eastAsia"/>
          <w:lang w:eastAsia="zh-CN"/>
        </w:rPr>
        <w:t xml:space="preserve">interference </w:t>
      </w:r>
      <w:r w:rsidR="007961F0" w:rsidRPr="0023299F">
        <w:rPr>
          <w:lang w:eastAsia="zh-CN"/>
        </w:rPr>
        <w:t xml:space="preserve">is present [4], the UE shall use the higher layer parameter </w:t>
      </w:r>
      <w:r w:rsidR="007961F0" w:rsidRPr="0023299F">
        <w:rPr>
          <w:i/>
          <w:lang w:eastAsia="ja-JP"/>
        </w:rPr>
        <w:t xml:space="preserve">p-a-must-r14 </w:t>
      </w:r>
      <w:r w:rsidR="007961F0" w:rsidRPr="0023299F">
        <w:rPr>
          <w:lang w:eastAsia="ja-JP"/>
        </w:rPr>
        <w:t xml:space="preserve">for determining </w:t>
      </w:r>
      <w:r w:rsidR="00B238AF" w:rsidRPr="0023299F">
        <w:rPr>
          <w:noProof/>
          <w:position w:val="-10"/>
        </w:rPr>
        <w:drawing>
          <wp:inline distT="0" distB="0" distL="0" distR="0" wp14:anchorId="24A62C74" wp14:editId="1604185D">
            <wp:extent cx="180975" cy="209550"/>
            <wp:effectExtent l="0" t="0" r="0" b="0"/>
            <wp:docPr id="1082"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1242" cstate="print">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007961F0" w:rsidRPr="0023299F">
        <w:rPr>
          <w:lang w:eastAsia="ja-JP"/>
        </w:rPr>
        <w:t>.</w:t>
      </w:r>
    </w:p>
    <w:p w14:paraId="67D0F242" w14:textId="77777777" w:rsidR="00AD01F5" w:rsidRPr="0023299F" w:rsidRDefault="00AD01F5" w:rsidP="00AD01F5">
      <w:pPr>
        <w:rPr>
          <w:lang w:eastAsia="zh-CN"/>
        </w:rPr>
      </w:pPr>
      <w:r w:rsidRPr="0023299F">
        <w:rPr>
          <w:lang w:eastAsia="zh-CN"/>
        </w:rPr>
        <w:t>For a cell supporting SC-PTM, t</w:t>
      </w:r>
      <w:r w:rsidRPr="0023299F">
        <w:t>he UE may assume that</w:t>
      </w:r>
      <w:r w:rsidRPr="0023299F">
        <w:rPr>
          <w:rFonts w:hint="eastAsia"/>
          <w:lang w:eastAsia="zh-CN"/>
        </w:rPr>
        <w:t xml:space="preserve"> for the </w:t>
      </w:r>
      <w:r w:rsidRPr="0023299F">
        <w:t xml:space="preserve">PDSCH </w:t>
      </w:r>
      <w:r w:rsidRPr="0023299F">
        <w:rPr>
          <w:rFonts w:hint="eastAsia"/>
          <w:lang w:eastAsia="zh-CN"/>
        </w:rPr>
        <w:t xml:space="preserve">scrambled </w:t>
      </w:r>
      <w:r w:rsidRPr="0023299F">
        <w:t xml:space="preserve">by </w:t>
      </w:r>
      <w:r w:rsidRPr="0023299F">
        <w:rPr>
          <w:rFonts w:hint="eastAsia"/>
          <w:lang w:eastAsia="zh-CN"/>
        </w:rPr>
        <w:t>G</w:t>
      </w:r>
      <w:r w:rsidRPr="0023299F">
        <w:t>-RNTI</w:t>
      </w:r>
      <w:r w:rsidRPr="0023299F">
        <w:rPr>
          <w:rFonts w:hint="eastAsia"/>
          <w:lang w:eastAsia="zh-CN"/>
        </w:rPr>
        <w:t xml:space="preserve">, </w:t>
      </w:r>
    </w:p>
    <w:p w14:paraId="55EAB8AC" w14:textId="7674BB35" w:rsidR="00AD01F5" w:rsidRPr="0023299F" w:rsidRDefault="00AD01F5" w:rsidP="00AD01F5">
      <w:pPr>
        <w:pStyle w:val="B1"/>
      </w:pPr>
      <w:r w:rsidRPr="0023299F">
        <w:t>-</w:t>
      </w:r>
      <w:r w:rsidRPr="0023299F">
        <w:tab/>
      </w:r>
      <w:r w:rsidR="00B238AF" w:rsidRPr="0023299F">
        <w:rPr>
          <w:noProof/>
          <w:position w:val="-10"/>
        </w:rPr>
        <w:drawing>
          <wp:inline distT="0" distB="0" distL="0" distR="0" wp14:anchorId="3627606F" wp14:editId="1FAB4217">
            <wp:extent cx="190500" cy="190500"/>
            <wp:effectExtent l="0" t="0" r="0" b="0"/>
            <wp:docPr id="1083" name="Picture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123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3299F">
        <w:t xml:space="preserve"> is equal to </w:t>
      </w:r>
      <w:r w:rsidRPr="0023299F">
        <w:rPr>
          <w:position w:val="-12"/>
          <w:lang w:eastAsia="zh-CN"/>
        </w:rPr>
        <w:object w:dxaOrig="1640" w:dyaOrig="360" w14:anchorId="081335F0">
          <v:shape id="_x0000_i1704" type="#_x0000_t75" style="width:79.5pt;height:21.75pt" o:ole="">
            <v:imagedata r:id="rId1243" o:title=""/>
          </v:shape>
          <o:OLEObject Type="Embed" ProgID="Equation.3" ShapeID="_x0000_i1704" DrawAspect="Content" ObjectID="_1724852137" r:id="rId1244"/>
        </w:object>
      </w:r>
      <w:r w:rsidRPr="0023299F">
        <w:rPr>
          <w:lang w:eastAsia="zh-CN"/>
        </w:rPr>
        <w:t xml:space="preserve"> </w:t>
      </w:r>
      <w:r w:rsidRPr="0023299F">
        <w:t xml:space="preserve">[dB] when the UE receives a PDSCH data transmission using precoding for transmit diversity with 4 cell-specific antenna ports according to </w:t>
      </w:r>
      <w:r w:rsidR="00B34AEB">
        <w:t>Clause</w:t>
      </w:r>
      <w:r w:rsidRPr="0023299F">
        <w:t xml:space="preserve"> 6.3.4.3 of [3];</w:t>
      </w:r>
    </w:p>
    <w:p w14:paraId="28BB9180" w14:textId="77777777" w:rsidR="00AD01F5" w:rsidRPr="0023299F" w:rsidRDefault="00AD01F5" w:rsidP="00AD01F5">
      <w:pPr>
        <w:pStyle w:val="B1"/>
      </w:pPr>
      <w:r w:rsidRPr="0023299F">
        <w:t>-</w:t>
      </w:r>
      <w:r w:rsidRPr="0023299F">
        <w:tab/>
      </w:r>
      <w:r w:rsidR="00B238AF" w:rsidRPr="0023299F">
        <w:rPr>
          <w:noProof/>
          <w:position w:val="-10"/>
        </w:rPr>
        <w:drawing>
          <wp:inline distT="0" distB="0" distL="0" distR="0" wp14:anchorId="6408F9E6" wp14:editId="4767D1DC">
            <wp:extent cx="190500" cy="190500"/>
            <wp:effectExtent l="0" t="0" r="0" b="0"/>
            <wp:docPr id="1085"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123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3299F">
        <w:t xml:space="preserve"> is equal to </w:t>
      </w:r>
      <w:r w:rsidRPr="0023299F">
        <w:rPr>
          <w:position w:val="-10"/>
          <w:lang w:eastAsia="zh-CN"/>
        </w:rPr>
        <w:object w:dxaOrig="320" w:dyaOrig="340" w14:anchorId="74EAAE93">
          <v:shape id="_x0000_i1705" type="#_x0000_t75" style="width:14.25pt;height:14.25pt" o:ole="">
            <v:imagedata r:id="rId1245" o:title=""/>
          </v:shape>
          <o:OLEObject Type="Embed" ProgID="Equation.3" ShapeID="_x0000_i1705" DrawAspect="Content" ObjectID="_1724852138" r:id="rId1246"/>
        </w:object>
      </w:r>
      <w:r w:rsidRPr="0023299F">
        <w:t xml:space="preserve"> [dB] otherwise</w:t>
      </w:r>
    </w:p>
    <w:p w14:paraId="3EC9AE5F" w14:textId="77777777" w:rsidR="008415F4" w:rsidRPr="0023299F" w:rsidRDefault="00AD01F5" w:rsidP="00AD01F5">
      <w:r w:rsidRPr="0023299F">
        <w:rPr>
          <w:lang w:eastAsia="zh-CN"/>
        </w:rPr>
        <w:t xml:space="preserve">where </w:t>
      </w:r>
      <w:r w:rsidRPr="0023299F">
        <w:rPr>
          <w:position w:val="-10"/>
          <w:lang w:eastAsia="zh-CN"/>
        </w:rPr>
        <w:object w:dxaOrig="320" w:dyaOrig="340" w14:anchorId="6A382C72">
          <v:shape id="_x0000_i1706" type="#_x0000_t75" style="width:14.25pt;height:14.25pt" o:ole="">
            <v:imagedata r:id="rId1245" o:title=""/>
          </v:shape>
          <o:OLEObject Type="Embed" ProgID="Equation.3" ShapeID="_x0000_i1706" DrawAspect="Content" ObjectID="_1724852139" r:id="rId1247"/>
        </w:object>
      </w:r>
      <w:r w:rsidRPr="0023299F">
        <w:rPr>
          <w:lang w:eastAsia="zh-CN"/>
        </w:rPr>
        <w:t xml:space="preserve"> is </w:t>
      </w:r>
      <w:r w:rsidRPr="0023299F">
        <w:rPr>
          <w:rFonts w:hint="eastAsia"/>
          <w:lang w:eastAsia="zh-CN"/>
        </w:rPr>
        <w:t xml:space="preserve">configured per SC-MTCH and is given by </w:t>
      </w:r>
      <w:r w:rsidRPr="0023299F">
        <w:rPr>
          <w:lang w:eastAsia="zh-CN"/>
        </w:rPr>
        <w:t xml:space="preserve">higher layer </w:t>
      </w:r>
      <w:r w:rsidRPr="0023299F">
        <w:rPr>
          <w:rFonts w:hint="eastAsia"/>
          <w:lang w:eastAsia="zh-CN"/>
        </w:rPr>
        <w:t xml:space="preserve">parameter </w:t>
      </w:r>
      <w:r w:rsidRPr="0023299F">
        <w:rPr>
          <w:i/>
          <w:lang w:eastAsia="zh-CN"/>
        </w:rPr>
        <w:t>p-a-r13</w:t>
      </w:r>
      <w:r w:rsidRPr="0023299F">
        <w:rPr>
          <w:rFonts w:hint="eastAsia"/>
          <w:lang w:eastAsia="zh-CN"/>
        </w:rPr>
        <w:t xml:space="preserve">. If </w:t>
      </w:r>
      <w:r w:rsidRPr="0023299F">
        <w:rPr>
          <w:position w:val="-10"/>
          <w:lang w:eastAsia="zh-CN"/>
        </w:rPr>
        <w:object w:dxaOrig="320" w:dyaOrig="340" w14:anchorId="080DF2C0">
          <v:shape id="_x0000_i1707" type="#_x0000_t75" style="width:14.25pt;height:14.25pt" o:ole="">
            <v:imagedata r:id="rId1245" o:title=""/>
          </v:shape>
          <o:OLEObject Type="Embed" ProgID="Equation.3" ShapeID="_x0000_i1707" DrawAspect="Content" ObjectID="_1724852140" r:id="rId1248"/>
        </w:object>
      </w:r>
      <w:r w:rsidRPr="0023299F">
        <w:rPr>
          <w:rFonts w:hint="eastAsia"/>
          <w:lang w:eastAsia="zh-CN"/>
        </w:rPr>
        <w:t xml:space="preserve"> is not configured, the UE may assume that </w:t>
      </w:r>
      <w:r w:rsidRPr="0023299F">
        <w:rPr>
          <w:position w:val="-10"/>
          <w:lang w:eastAsia="zh-CN"/>
        </w:rPr>
        <w:object w:dxaOrig="680" w:dyaOrig="340" w14:anchorId="1A26615B">
          <v:shape id="_x0000_i1708" type="#_x0000_t75" style="width:36.75pt;height:14.25pt" o:ole="">
            <v:imagedata r:id="rId1249" o:title=""/>
          </v:shape>
          <o:OLEObject Type="Embed" ProgID="Equation.3" ShapeID="_x0000_i1708" DrawAspect="Content" ObjectID="_1724852141" r:id="rId1250"/>
        </w:object>
      </w:r>
      <w:r w:rsidRPr="0023299F">
        <w:rPr>
          <w:rFonts w:hint="eastAsia"/>
          <w:lang w:eastAsia="zh-CN"/>
        </w:rPr>
        <w:t xml:space="preserve"> </w:t>
      </w:r>
      <w:r w:rsidRPr="0023299F">
        <w:t>[dB]</w:t>
      </w:r>
      <w:r w:rsidRPr="0023299F">
        <w:rPr>
          <w:rFonts w:hint="eastAsia"/>
          <w:lang w:eastAsia="zh-CN"/>
        </w:rPr>
        <w:t>.</w:t>
      </w:r>
    </w:p>
    <w:p w14:paraId="5A33484E" w14:textId="0CA4DE5A" w:rsidR="0093274D" w:rsidRPr="0023299F" w:rsidRDefault="0093274D" w:rsidP="008415F4">
      <w:pPr>
        <w:rPr>
          <w:lang w:eastAsia="zh-CN"/>
        </w:rPr>
      </w:pPr>
      <w:r w:rsidRPr="0023299F">
        <w:rPr>
          <w:rFonts w:hint="eastAsia"/>
          <w:lang w:eastAsia="zh-CN"/>
        </w:rPr>
        <w:t xml:space="preserve">For transmission mode 7, </w:t>
      </w:r>
      <w:r w:rsidRPr="0023299F">
        <w:rPr>
          <w:lang w:eastAsia="zh-CN"/>
        </w:rPr>
        <w:t>i</w:t>
      </w:r>
      <w:r w:rsidRPr="0023299F">
        <w:t>f UE-specific RSs are present in the PRBs upon which the corresponding PDSCH is mapped, the ratio of PDSCH EPRE to UE-specific RS EPRE within each OFDM symbol containing UE-specific RSs shall be a constant, and that constant shall be maintained over all the OFDM symbols containing the UE-specific RSs in the corresponding PRBs. In addition, the UE may assume that for 16QAM</w:t>
      </w:r>
      <w:r w:rsidR="00F27A90" w:rsidRPr="0023299F">
        <w:t>,</w:t>
      </w:r>
      <w:r w:rsidRPr="0023299F">
        <w:t xml:space="preserve"> 64QAM</w:t>
      </w:r>
      <w:r w:rsidR="000048A3" w:rsidRPr="0023299F">
        <w:t>,</w:t>
      </w:r>
      <w:r w:rsidR="00F27A90" w:rsidRPr="0023299F">
        <w:t xml:space="preserve"> 256QAM</w:t>
      </w:r>
      <w:r w:rsidRPr="0023299F">
        <w:t>,</w:t>
      </w:r>
      <w:r w:rsidR="00564418">
        <w:t xml:space="preserve"> or 1024QAM</w:t>
      </w:r>
      <w:r w:rsidRPr="0023299F">
        <w:t xml:space="preserve"> this ratio is 0 </w:t>
      </w:r>
      <w:proofErr w:type="spellStart"/>
      <w:r w:rsidRPr="0023299F">
        <w:t>dB.</w:t>
      </w:r>
      <w:proofErr w:type="spellEnd"/>
    </w:p>
    <w:p w14:paraId="7C69B159" w14:textId="77777777" w:rsidR="00D13A2D" w:rsidRPr="0023299F" w:rsidRDefault="0093274D" w:rsidP="00D13A2D">
      <w:r w:rsidRPr="0023299F">
        <w:rPr>
          <w:rFonts w:hint="eastAsia"/>
          <w:lang w:eastAsia="zh-CN"/>
        </w:rPr>
        <w:t>For transmission mode 8, i</w:t>
      </w:r>
      <w:r w:rsidRPr="0023299F">
        <w:t xml:space="preserve">f UE-specific RSs are present in the PRBs upon which the corresponding PDSCH is mapped, </w:t>
      </w:r>
      <w:r w:rsidRPr="0023299F">
        <w:rPr>
          <w:rFonts w:hint="eastAsia"/>
          <w:lang w:eastAsia="zh-CN"/>
        </w:rPr>
        <w:t xml:space="preserve">the UE may assume </w:t>
      </w:r>
      <w:r w:rsidRPr="0023299F">
        <w:t xml:space="preserve">the ratio of PDSCH EPRE to UE-specific RS EPRE within each OFDM symbol containing UE-specific RSs </w:t>
      </w:r>
      <w:r w:rsidRPr="0023299F">
        <w:rPr>
          <w:rFonts w:hint="eastAsia"/>
          <w:lang w:eastAsia="zh-CN"/>
        </w:rPr>
        <w:t>is</w:t>
      </w:r>
      <w:r w:rsidRPr="0023299F">
        <w:t xml:space="preserve"> </w:t>
      </w:r>
      <w:r w:rsidRPr="0023299F">
        <w:rPr>
          <w:rFonts w:hint="eastAsia"/>
          <w:lang w:eastAsia="zh-CN"/>
        </w:rPr>
        <w:t xml:space="preserve">0 </w:t>
      </w:r>
      <w:proofErr w:type="spellStart"/>
      <w:r w:rsidRPr="0023299F">
        <w:rPr>
          <w:rFonts w:hint="eastAsia"/>
          <w:lang w:eastAsia="zh-CN"/>
        </w:rPr>
        <w:t>dB</w:t>
      </w:r>
      <w:r w:rsidRPr="0023299F">
        <w:t>.</w:t>
      </w:r>
      <w:proofErr w:type="spellEnd"/>
      <w:r w:rsidR="00D13A2D" w:rsidRPr="0023299F">
        <w:t xml:space="preserve"> </w:t>
      </w:r>
    </w:p>
    <w:p w14:paraId="7DC59B70" w14:textId="77777777" w:rsidR="0093274D" w:rsidRPr="0023299F" w:rsidRDefault="00D13A2D">
      <w:r w:rsidRPr="0023299F">
        <w:t>For transmission mode 9</w:t>
      </w:r>
      <w:r w:rsidR="00745394" w:rsidRPr="0023299F">
        <w:t xml:space="preserve"> or 10</w:t>
      </w:r>
      <w:r w:rsidRPr="0023299F">
        <w:t>, if UE-specific RSs are present in the PRBs upon which the corresponding PDSCH is mapped, the UE may assume the ratio of PDSCH EPRE to UE-specific RS EPRE within each OFDM symbol containing UE-specific RS is 0 dB for number of transmission layers less than or equal to two and -3 dB otherwise.</w:t>
      </w:r>
      <w:r w:rsidR="0093274D" w:rsidRPr="0023299F">
        <w:t xml:space="preserve"> </w:t>
      </w:r>
    </w:p>
    <w:p w14:paraId="20E91E7C" w14:textId="77777777" w:rsidR="00D13A2D" w:rsidRPr="0023299F" w:rsidRDefault="0093274D" w:rsidP="00D13A2D">
      <w:r w:rsidRPr="0023299F">
        <w:t>A UE may assume that downlink positioning reference signal EPRE is constant across the positioning reference signal bandwidth and across all OFDM symbols that contain positioning reference signals in a given positioning reference signal occasion [10].</w:t>
      </w:r>
      <w:r w:rsidR="00D13A2D" w:rsidRPr="0023299F">
        <w:t xml:space="preserve"> </w:t>
      </w:r>
    </w:p>
    <w:p w14:paraId="2A434C32" w14:textId="77777777" w:rsidR="00B07B98" w:rsidRPr="0023299F" w:rsidRDefault="00B07B98" w:rsidP="00B07B98">
      <w:r w:rsidRPr="0023299F">
        <w:t>For the purpose of RSRP and RSRQ measurements on CSI-RS of a discovery signal the UE may assume that the EPRE of CSI-RS is constant across the downlink system bandwidth and constant across all subframes with discovery signal transmissions for each CSI-RS resource.</w:t>
      </w:r>
    </w:p>
    <w:p w14:paraId="72CEE923" w14:textId="498BBE83" w:rsidR="0093274D" w:rsidRPr="0023299F" w:rsidRDefault="00B07B98" w:rsidP="00D13A2D">
      <w:r w:rsidRPr="0023299F">
        <w:t xml:space="preserve">If a serving cell is not configured for a UE as a LAA </w:t>
      </w:r>
      <w:proofErr w:type="spellStart"/>
      <w:r w:rsidR="00DA4C18" w:rsidRPr="0023299F">
        <w:t>S</w:t>
      </w:r>
      <w:r w:rsidR="00DA4C18">
        <w:t>C</w:t>
      </w:r>
      <w:r w:rsidR="00DA4C18" w:rsidRPr="0023299F">
        <w:t>ell</w:t>
      </w:r>
      <w:proofErr w:type="spellEnd"/>
      <w:r w:rsidRPr="0023299F">
        <w:t>, and</w:t>
      </w:r>
      <w:r w:rsidRPr="0023299F">
        <w:rPr>
          <w:rFonts w:eastAsia="MS Mincho"/>
          <w:iCs/>
          <w:lang w:val="en-US" w:eastAsia="ja-JP"/>
        </w:rPr>
        <w:t xml:space="preserve"> if </w:t>
      </w:r>
      <w:r w:rsidR="00D13A2D" w:rsidRPr="0023299F">
        <w:rPr>
          <w:rFonts w:eastAsia="MS Mincho"/>
          <w:iCs/>
          <w:lang w:val="en-US" w:eastAsia="ja-JP"/>
        </w:rPr>
        <w:t xml:space="preserve">CSI-RS is configured in </w:t>
      </w:r>
      <w:r w:rsidRPr="0023299F">
        <w:rPr>
          <w:rFonts w:eastAsia="MS Mincho"/>
          <w:iCs/>
          <w:lang w:val="en-US" w:eastAsia="ja-JP"/>
        </w:rPr>
        <w:t xml:space="preserve">the </w:t>
      </w:r>
      <w:r w:rsidR="00D13A2D" w:rsidRPr="0023299F">
        <w:rPr>
          <w:rFonts w:eastAsia="MS Mincho"/>
          <w:iCs/>
          <w:lang w:val="en-US" w:eastAsia="ja-JP"/>
        </w:rPr>
        <w:t xml:space="preserve">serving cell then </w:t>
      </w:r>
      <w:r w:rsidRPr="0023299F">
        <w:rPr>
          <w:rFonts w:eastAsia="MS Mincho"/>
          <w:iCs/>
          <w:lang w:val="en-US" w:eastAsia="ja-JP"/>
        </w:rPr>
        <w:t xml:space="preserve">the </w:t>
      </w:r>
      <w:r w:rsidR="00D13A2D" w:rsidRPr="0023299F">
        <w:rPr>
          <w:rFonts w:eastAsia="MS Mincho"/>
          <w:iCs/>
          <w:lang w:val="en-US" w:eastAsia="ja-JP"/>
        </w:rPr>
        <w:t>UE shall assume downlink CSI-RS EPRE is constant across the downlink system bandwidth and constant across all subframes</w:t>
      </w:r>
      <w:r w:rsidR="00885E99" w:rsidRPr="0023299F">
        <w:rPr>
          <w:rFonts w:eastAsia="MS Mincho"/>
          <w:iCs/>
          <w:lang w:val="en-US" w:eastAsia="ja-JP"/>
        </w:rPr>
        <w:t xml:space="preserve"> for each CSI-RS resource</w:t>
      </w:r>
      <w:r w:rsidR="00D13A2D" w:rsidRPr="0023299F">
        <w:t>.</w:t>
      </w:r>
    </w:p>
    <w:p w14:paraId="06D2CECB" w14:textId="6B970BA2" w:rsidR="00B07B98" w:rsidRPr="0023299F" w:rsidRDefault="00B07B98" w:rsidP="00B07B98">
      <w:r w:rsidRPr="0023299F">
        <w:t xml:space="preserve">If a serving cell is configured for a UE as a LAA </w:t>
      </w:r>
      <w:proofErr w:type="spellStart"/>
      <w:r w:rsidR="00DA4C18" w:rsidRPr="0023299F">
        <w:t>S</w:t>
      </w:r>
      <w:r w:rsidR="00DA4C18">
        <w:t>C</w:t>
      </w:r>
      <w:r w:rsidR="00DA4C18" w:rsidRPr="0023299F">
        <w:t>ell</w:t>
      </w:r>
      <w:proofErr w:type="spellEnd"/>
      <w:r w:rsidRPr="0023299F">
        <w:t>, the UE may assume that EPRE of CSI-RS in subframe n2 is same as EPRE of CSI-RS in earlier subframe n1, if all OFDM symbols of subframe n1 and all subframes between subframe n1 and subframe n2, are occupied.</w:t>
      </w:r>
    </w:p>
    <w:p w14:paraId="6053E496" w14:textId="77777777" w:rsidR="0093274D" w:rsidRPr="0023299F" w:rsidRDefault="0093274D">
      <w:r w:rsidRPr="0023299F">
        <w:lastRenderedPageBreak/>
        <w:t xml:space="preserve">The cell-specific ratio </w:t>
      </w:r>
      <w:r w:rsidRPr="0023299F">
        <w:rPr>
          <w:position w:val="-10"/>
        </w:rPr>
        <w:object w:dxaOrig="660" w:dyaOrig="300" w14:anchorId="4D719CFA">
          <v:shape id="_x0000_i1709" type="#_x0000_t75" style="width:36.75pt;height:14.25pt" o:ole="">
            <v:imagedata r:id="rId1251" o:title=""/>
          </v:shape>
          <o:OLEObject Type="Embed" ProgID="Equation.3" ShapeID="_x0000_i1709" DrawAspect="Content" ObjectID="_1724852142" r:id="rId1252"/>
        </w:object>
      </w:r>
      <w:r w:rsidRPr="0023299F">
        <w:t xml:space="preserve"> is given by Table 5.2-1 according to cell-specific parameter </w:t>
      </w:r>
      <w:r w:rsidRPr="0023299F">
        <w:rPr>
          <w:position w:val="-10"/>
        </w:rPr>
        <w:object w:dxaOrig="279" w:dyaOrig="300" w14:anchorId="1A9FF026">
          <v:shape id="_x0000_i1710" type="#_x0000_t75" style="width:14.25pt;height:14.25pt" o:ole="">
            <v:imagedata r:id="rId1253" o:title=""/>
          </v:shape>
          <o:OLEObject Type="Embed" ProgID="Equation.3" ShapeID="_x0000_i1710" DrawAspect="Content" ObjectID="_1724852143" r:id="rId1254"/>
        </w:object>
      </w:r>
      <w:r w:rsidRPr="0023299F">
        <w:t xml:space="preserve"> signalled by higher layers and the number of configured </w:t>
      </w:r>
      <w:proofErr w:type="spellStart"/>
      <w:r w:rsidRPr="0023299F">
        <w:t>eNodeB</w:t>
      </w:r>
      <w:proofErr w:type="spellEnd"/>
      <w:r w:rsidRPr="0023299F">
        <w:t xml:space="preserve"> cell specific antenna ports.</w:t>
      </w:r>
      <w:r w:rsidR="00AD01F5" w:rsidRPr="0023299F">
        <w:rPr>
          <w:rFonts w:hint="eastAsia"/>
          <w:lang w:eastAsia="zh-CN"/>
        </w:rPr>
        <w:t xml:space="preserve"> </w:t>
      </w:r>
      <w:r w:rsidR="00AD01F5" w:rsidRPr="0023299F">
        <w:rPr>
          <w:position w:val="-10"/>
        </w:rPr>
        <w:object w:dxaOrig="279" w:dyaOrig="300" w14:anchorId="04CCA6AB">
          <v:shape id="_x0000_i1711" type="#_x0000_t75" style="width:14.25pt;height:14.25pt" o:ole="">
            <v:imagedata r:id="rId1253" o:title=""/>
          </v:shape>
          <o:OLEObject Type="Embed" ProgID="Equation.3" ShapeID="_x0000_i1711" DrawAspect="Content" ObjectID="_1724852144" r:id="rId1255"/>
        </w:object>
      </w:r>
      <w:r w:rsidR="00AD01F5" w:rsidRPr="0023299F">
        <w:rPr>
          <w:rFonts w:hint="eastAsia"/>
          <w:lang w:eastAsia="zh-CN"/>
        </w:rPr>
        <w:t xml:space="preserve"> is given by higher layer parameter </w:t>
      </w:r>
      <w:r w:rsidR="00AD01F5" w:rsidRPr="0023299F">
        <w:rPr>
          <w:rFonts w:hint="eastAsia"/>
          <w:i/>
          <w:lang w:eastAsia="zh-CN"/>
        </w:rPr>
        <w:t>p-b-r13</w:t>
      </w:r>
      <w:r w:rsidR="00AD01F5" w:rsidRPr="0023299F">
        <w:rPr>
          <w:rFonts w:hint="eastAsia"/>
          <w:lang w:eastAsia="zh-CN"/>
        </w:rPr>
        <w:t xml:space="preserve"> for PDSCH scrambled by G-RNTI and by higher layer parameter </w:t>
      </w:r>
      <w:r w:rsidR="00AD01F5" w:rsidRPr="0023299F">
        <w:rPr>
          <w:rFonts w:hint="eastAsia"/>
          <w:i/>
          <w:lang w:eastAsia="zh-CN"/>
        </w:rPr>
        <w:t>p-b</w:t>
      </w:r>
      <w:r w:rsidR="00AD01F5" w:rsidRPr="0023299F">
        <w:rPr>
          <w:rFonts w:hint="eastAsia"/>
          <w:lang w:eastAsia="zh-CN"/>
        </w:rPr>
        <w:t xml:space="preserve"> otherwise. In case PDSCH is scrambled by G-RNTI, if </w:t>
      </w:r>
      <w:r w:rsidR="00AD01F5" w:rsidRPr="0023299F">
        <w:rPr>
          <w:position w:val="-10"/>
        </w:rPr>
        <w:object w:dxaOrig="279" w:dyaOrig="300" w14:anchorId="3A229ED3">
          <v:shape id="_x0000_i1712" type="#_x0000_t75" style="width:14.25pt;height:14.25pt" o:ole="">
            <v:imagedata r:id="rId1253" o:title=""/>
          </v:shape>
          <o:OLEObject Type="Embed" ProgID="Equation.3" ShapeID="_x0000_i1712" DrawAspect="Content" ObjectID="_1724852145" r:id="rId1256"/>
        </w:object>
      </w:r>
      <w:r w:rsidR="00AD01F5" w:rsidRPr="0023299F">
        <w:rPr>
          <w:rFonts w:hint="eastAsia"/>
          <w:lang w:eastAsia="zh-CN"/>
        </w:rPr>
        <w:t xml:space="preserve"> is not configured, the UE may assume that </w:t>
      </w:r>
      <w:r w:rsidR="00AD01F5" w:rsidRPr="0023299F">
        <w:rPr>
          <w:position w:val="-10"/>
        </w:rPr>
        <w:object w:dxaOrig="1100" w:dyaOrig="340" w14:anchorId="5D33E10A">
          <v:shape id="_x0000_i1713" type="#_x0000_t75" style="width:57.75pt;height:14.25pt" o:ole="">
            <v:imagedata r:id="rId1257" o:title=""/>
          </v:shape>
          <o:OLEObject Type="Embed" ProgID="Equation.3" ShapeID="_x0000_i1713" DrawAspect="Content" ObjectID="_1724852146" r:id="rId1258"/>
        </w:object>
      </w:r>
      <w:r w:rsidR="00AD01F5" w:rsidRPr="0023299F">
        <w:rPr>
          <w:rFonts w:hint="eastAsia"/>
          <w:lang w:eastAsia="zh-CN"/>
        </w:rPr>
        <w:t>.</w:t>
      </w:r>
    </w:p>
    <w:p w14:paraId="0D753A18" w14:textId="77777777" w:rsidR="0093274D" w:rsidRPr="0023299F" w:rsidRDefault="0093274D">
      <w:pPr>
        <w:pStyle w:val="TH"/>
      </w:pPr>
      <w:r w:rsidRPr="0023299F">
        <w:t xml:space="preserve">Table 5.2-1: The cell-specific ratio </w:t>
      </w:r>
      <w:r w:rsidRPr="0023299F">
        <w:rPr>
          <w:position w:val="-10"/>
        </w:rPr>
        <w:object w:dxaOrig="660" w:dyaOrig="300" w14:anchorId="2A4D150D">
          <v:shape id="_x0000_i1714" type="#_x0000_t75" style="width:36.75pt;height:14.25pt" o:ole="">
            <v:imagedata r:id="rId1251" o:title=""/>
          </v:shape>
          <o:OLEObject Type="Embed" ProgID="Equation.3" ShapeID="_x0000_i1714" DrawAspect="Content" ObjectID="_1724852147" r:id="rId1259"/>
        </w:object>
      </w:r>
      <w:r w:rsidRPr="0023299F">
        <w:t xml:space="preserve"> for 1, 2, or 4 cell specific antenna 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2"/>
        <w:gridCol w:w="1747"/>
        <w:gridCol w:w="2676"/>
      </w:tblGrid>
      <w:tr w:rsidR="0093274D" w:rsidRPr="0023299F" w14:paraId="68AEAD50" w14:textId="77777777">
        <w:trPr>
          <w:cantSplit/>
          <w:trHeight w:val="336"/>
          <w:jc w:val="center"/>
        </w:trPr>
        <w:tc>
          <w:tcPr>
            <w:tcW w:w="0" w:type="auto"/>
            <w:vMerge w:val="restart"/>
            <w:tcBorders>
              <w:bottom w:val="single" w:sz="4" w:space="0" w:color="auto"/>
            </w:tcBorders>
            <w:shd w:val="clear" w:color="auto" w:fill="E0E0E0"/>
            <w:vAlign w:val="center"/>
          </w:tcPr>
          <w:p w14:paraId="654257E6" w14:textId="77777777" w:rsidR="0093274D" w:rsidRPr="0023299F" w:rsidRDefault="0093274D" w:rsidP="00566988">
            <w:pPr>
              <w:pStyle w:val="TAH"/>
            </w:pPr>
            <w:r w:rsidRPr="0023299F">
              <w:rPr>
                <w:position w:val="-10"/>
              </w:rPr>
              <w:object w:dxaOrig="279" w:dyaOrig="300" w14:anchorId="6A2D5415">
                <v:shape id="_x0000_i1715" type="#_x0000_t75" style="width:14.25pt;height:14.25pt" o:ole="">
                  <v:imagedata r:id="rId1260" o:title=""/>
                </v:shape>
                <o:OLEObject Type="Embed" ProgID="Equation.3" ShapeID="_x0000_i1715" DrawAspect="Content" ObjectID="_1724852148" r:id="rId1261"/>
              </w:object>
            </w:r>
          </w:p>
        </w:tc>
        <w:tc>
          <w:tcPr>
            <w:tcW w:w="0" w:type="auto"/>
            <w:gridSpan w:val="2"/>
            <w:tcBorders>
              <w:bottom w:val="single" w:sz="4" w:space="0" w:color="auto"/>
            </w:tcBorders>
            <w:shd w:val="clear" w:color="auto" w:fill="E0E0E0"/>
          </w:tcPr>
          <w:p w14:paraId="3D3300B3" w14:textId="77777777" w:rsidR="0093274D" w:rsidRPr="0023299F" w:rsidRDefault="0093274D" w:rsidP="00566988">
            <w:pPr>
              <w:pStyle w:val="TAH"/>
            </w:pPr>
            <w:r w:rsidRPr="0023299F">
              <w:rPr>
                <w:position w:val="-10"/>
              </w:rPr>
              <w:object w:dxaOrig="660" w:dyaOrig="300" w14:anchorId="67FFAAF4">
                <v:shape id="_x0000_i1716" type="#_x0000_t75" style="width:36.75pt;height:14.25pt" o:ole="">
                  <v:imagedata r:id="rId1262" o:title=""/>
                </v:shape>
                <o:OLEObject Type="Embed" ProgID="Equation.3" ShapeID="_x0000_i1716" DrawAspect="Content" ObjectID="_1724852149" r:id="rId1263"/>
              </w:object>
            </w:r>
          </w:p>
        </w:tc>
      </w:tr>
      <w:tr w:rsidR="0093274D" w:rsidRPr="0023299F" w14:paraId="6101CE27" w14:textId="77777777">
        <w:trPr>
          <w:cantSplit/>
          <w:jc w:val="center"/>
        </w:trPr>
        <w:tc>
          <w:tcPr>
            <w:tcW w:w="0" w:type="auto"/>
            <w:vMerge/>
            <w:shd w:val="clear" w:color="auto" w:fill="E0E0E0"/>
            <w:vAlign w:val="center"/>
          </w:tcPr>
          <w:p w14:paraId="103BD18C" w14:textId="77777777" w:rsidR="0093274D" w:rsidRPr="0023299F" w:rsidRDefault="0093274D" w:rsidP="00566988">
            <w:pPr>
              <w:pStyle w:val="TAH"/>
            </w:pPr>
          </w:p>
        </w:tc>
        <w:tc>
          <w:tcPr>
            <w:tcW w:w="0" w:type="auto"/>
            <w:shd w:val="clear" w:color="auto" w:fill="E0E0E0"/>
          </w:tcPr>
          <w:p w14:paraId="61E2A885" w14:textId="77777777" w:rsidR="0093274D" w:rsidRPr="0023299F" w:rsidRDefault="0093274D" w:rsidP="00566988">
            <w:pPr>
              <w:pStyle w:val="TAH"/>
            </w:pPr>
            <w:r w:rsidRPr="0023299F">
              <w:t>One Antenna Port</w:t>
            </w:r>
          </w:p>
        </w:tc>
        <w:tc>
          <w:tcPr>
            <w:tcW w:w="0" w:type="auto"/>
            <w:shd w:val="clear" w:color="auto" w:fill="E0E0E0"/>
            <w:vAlign w:val="center"/>
          </w:tcPr>
          <w:p w14:paraId="4F67ED27" w14:textId="77777777" w:rsidR="0093274D" w:rsidRPr="0023299F" w:rsidRDefault="0093274D" w:rsidP="00566988">
            <w:pPr>
              <w:pStyle w:val="TAH"/>
            </w:pPr>
            <w:r w:rsidRPr="0023299F">
              <w:t xml:space="preserve">Two and Four Antenna Ports </w:t>
            </w:r>
          </w:p>
        </w:tc>
      </w:tr>
      <w:tr w:rsidR="0093274D" w:rsidRPr="0023299F" w14:paraId="331C2EFB" w14:textId="77777777">
        <w:trPr>
          <w:jc w:val="center"/>
        </w:trPr>
        <w:tc>
          <w:tcPr>
            <w:tcW w:w="0" w:type="auto"/>
            <w:vAlign w:val="center"/>
          </w:tcPr>
          <w:p w14:paraId="1D4E97F8" w14:textId="77777777" w:rsidR="0093274D" w:rsidRPr="0023299F" w:rsidRDefault="0093274D" w:rsidP="00566988">
            <w:pPr>
              <w:pStyle w:val="TAC"/>
            </w:pPr>
            <w:r w:rsidRPr="0023299F">
              <w:t>0</w:t>
            </w:r>
          </w:p>
        </w:tc>
        <w:tc>
          <w:tcPr>
            <w:tcW w:w="0" w:type="auto"/>
          </w:tcPr>
          <w:p w14:paraId="6B28CADA" w14:textId="77777777" w:rsidR="0093274D" w:rsidRPr="0023299F" w:rsidRDefault="0093274D" w:rsidP="00566988">
            <w:pPr>
              <w:pStyle w:val="TAC"/>
            </w:pPr>
            <w:r w:rsidRPr="0023299F">
              <w:t>1</w:t>
            </w:r>
          </w:p>
        </w:tc>
        <w:tc>
          <w:tcPr>
            <w:tcW w:w="0" w:type="auto"/>
            <w:vAlign w:val="center"/>
          </w:tcPr>
          <w:p w14:paraId="16FAEB29" w14:textId="77777777" w:rsidR="0093274D" w:rsidRPr="0023299F" w:rsidRDefault="0093274D" w:rsidP="00566988">
            <w:pPr>
              <w:pStyle w:val="TAC"/>
            </w:pPr>
            <w:r w:rsidRPr="0023299F">
              <w:t>5/4</w:t>
            </w:r>
          </w:p>
        </w:tc>
      </w:tr>
      <w:tr w:rsidR="0093274D" w:rsidRPr="0023299F" w14:paraId="51A682EE" w14:textId="77777777">
        <w:trPr>
          <w:jc w:val="center"/>
        </w:trPr>
        <w:tc>
          <w:tcPr>
            <w:tcW w:w="0" w:type="auto"/>
            <w:vAlign w:val="center"/>
          </w:tcPr>
          <w:p w14:paraId="5B4317AB" w14:textId="77777777" w:rsidR="0093274D" w:rsidRPr="0023299F" w:rsidRDefault="0093274D" w:rsidP="00566988">
            <w:pPr>
              <w:pStyle w:val="TAC"/>
            </w:pPr>
            <w:r w:rsidRPr="0023299F">
              <w:t>1</w:t>
            </w:r>
          </w:p>
        </w:tc>
        <w:tc>
          <w:tcPr>
            <w:tcW w:w="0" w:type="auto"/>
          </w:tcPr>
          <w:p w14:paraId="37EFD5B6" w14:textId="77777777" w:rsidR="0093274D" w:rsidRPr="0023299F" w:rsidRDefault="0093274D" w:rsidP="00566988">
            <w:pPr>
              <w:pStyle w:val="TAC"/>
            </w:pPr>
            <w:r w:rsidRPr="0023299F">
              <w:t>4/5</w:t>
            </w:r>
          </w:p>
        </w:tc>
        <w:tc>
          <w:tcPr>
            <w:tcW w:w="0" w:type="auto"/>
            <w:vAlign w:val="center"/>
          </w:tcPr>
          <w:p w14:paraId="06E671C0" w14:textId="77777777" w:rsidR="0093274D" w:rsidRPr="0023299F" w:rsidRDefault="0093274D" w:rsidP="00566988">
            <w:pPr>
              <w:pStyle w:val="TAC"/>
            </w:pPr>
            <w:r w:rsidRPr="0023299F">
              <w:t>1</w:t>
            </w:r>
          </w:p>
        </w:tc>
      </w:tr>
      <w:tr w:rsidR="0093274D" w:rsidRPr="0023299F" w14:paraId="79E715AE" w14:textId="77777777">
        <w:trPr>
          <w:jc w:val="center"/>
        </w:trPr>
        <w:tc>
          <w:tcPr>
            <w:tcW w:w="0" w:type="auto"/>
            <w:vAlign w:val="center"/>
          </w:tcPr>
          <w:p w14:paraId="7BF9B66E" w14:textId="77777777" w:rsidR="0093274D" w:rsidRPr="0023299F" w:rsidRDefault="0093274D" w:rsidP="00566988">
            <w:pPr>
              <w:pStyle w:val="TAC"/>
            </w:pPr>
            <w:r w:rsidRPr="0023299F">
              <w:t>2</w:t>
            </w:r>
          </w:p>
        </w:tc>
        <w:tc>
          <w:tcPr>
            <w:tcW w:w="0" w:type="auto"/>
          </w:tcPr>
          <w:p w14:paraId="35D88F3A" w14:textId="77777777" w:rsidR="0093274D" w:rsidRPr="0023299F" w:rsidRDefault="0093274D" w:rsidP="00566988">
            <w:pPr>
              <w:pStyle w:val="TAC"/>
            </w:pPr>
            <w:r w:rsidRPr="0023299F">
              <w:t>3/5</w:t>
            </w:r>
          </w:p>
        </w:tc>
        <w:tc>
          <w:tcPr>
            <w:tcW w:w="0" w:type="auto"/>
            <w:vAlign w:val="center"/>
          </w:tcPr>
          <w:p w14:paraId="4FFB61E3" w14:textId="77777777" w:rsidR="0093274D" w:rsidRPr="0023299F" w:rsidRDefault="0093274D" w:rsidP="00566988">
            <w:pPr>
              <w:pStyle w:val="TAC"/>
            </w:pPr>
            <w:r w:rsidRPr="0023299F">
              <w:t>3/4</w:t>
            </w:r>
          </w:p>
        </w:tc>
      </w:tr>
      <w:tr w:rsidR="0093274D" w:rsidRPr="0023299F" w14:paraId="7FE54C97" w14:textId="77777777">
        <w:trPr>
          <w:jc w:val="center"/>
        </w:trPr>
        <w:tc>
          <w:tcPr>
            <w:tcW w:w="0" w:type="auto"/>
            <w:vAlign w:val="center"/>
          </w:tcPr>
          <w:p w14:paraId="3137BAB5" w14:textId="77777777" w:rsidR="0093274D" w:rsidRPr="0023299F" w:rsidRDefault="0093274D" w:rsidP="00566988">
            <w:pPr>
              <w:pStyle w:val="TAC"/>
            </w:pPr>
            <w:r w:rsidRPr="0023299F">
              <w:t>3</w:t>
            </w:r>
          </w:p>
        </w:tc>
        <w:tc>
          <w:tcPr>
            <w:tcW w:w="0" w:type="auto"/>
          </w:tcPr>
          <w:p w14:paraId="42028D64" w14:textId="77777777" w:rsidR="0093274D" w:rsidRPr="0023299F" w:rsidRDefault="0093274D" w:rsidP="00566988">
            <w:pPr>
              <w:pStyle w:val="TAC"/>
            </w:pPr>
            <w:r w:rsidRPr="0023299F">
              <w:t>2/5</w:t>
            </w:r>
          </w:p>
        </w:tc>
        <w:tc>
          <w:tcPr>
            <w:tcW w:w="0" w:type="auto"/>
            <w:vAlign w:val="center"/>
          </w:tcPr>
          <w:p w14:paraId="76F714C9" w14:textId="77777777" w:rsidR="0093274D" w:rsidRPr="0023299F" w:rsidRDefault="0093274D" w:rsidP="00566988">
            <w:pPr>
              <w:pStyle w:val="TAC"/>
            </w:pPr>
            <w:r w:rsidRPr="0023299F">
              <w:t>1/2</w:t>
            </w:r>
          </w:p>
        </w:tc>
      </w:tr>
    </w:tbl>
    <w:p w14:paraId="1AB83A83" w14:textId="73E2EA1B" w:rsidR="0093274D" w:rsidRDefault="0093274D"/>
    <w:p w14:paraId="3C5DFB47" w14:textId="77777777" w:rsidR="006579C6" w:rsidRPr="0023299F" w:rsidRDefault="006579C6" w:rsidP="006579C6">
      <w:pPr>
        <w:pStyle w:val="TH"/>
      </w:pPr>
      <w:r w:rsidRPr="0023299F">
        <w:t>Table 5.2-1</w:t>
      </w:r>
      <w:r>
        <w:t>a</w:t>
      </w:r>
      <w:r w:rsidRPr="0023299F">
        <w:t xml:space="preserve">: </w:t>
      </w:r>
      <m:oMath>
        <m:sSubSup>
          <m:sSubSupPr>
            <m:ctrlPr>
              <w:rPr>
                <w:rFonts w:ascii="Cambria Math" w:hAnsi="Cambria Math"/>
                <w:iCs/>
              </w:rPr>
            </m:ctrlPr>
          </m:sSubSupPr>
          <m:e>
            <m:r>
              <m:rPr>
                <m:sty m:val="bi"/>
              </m:rPr>
              <w:rPr>
                <w:rFonts w:ascii="Cambria Math" w:hAnsi="Cambria Math"/>
              </w:rPr>
              <m:t>ρ</m:t>
            </m:r>
          </m:e>
          <m:sub>
            <m:r>
              <m:rPr>
                <m:sty m:val="bi"/>
              </m:rPr>
              <w:rPr>
                <w:rFonts w:ascii="Cambria Math" w:hAnsi="Cambria Math"/>
              </w:rPr>
              <m:t>A</m:t>
            </m:r>
          </m:sub>
          <m:sup>
            <m:r>
              <m:rPr>
                <m:sty m:val="bi"/>
              </m:rPr>
              <w:rPr>
                <w:rFonts w:ascii="Cambria Math" w:hAnsi="Cambria Math"/>
              </w:rPr>
              <m:t>d</m:t>
            </m:r>
          </m:sup>
        </m:sSubSup>
      </m:oMath>
      <w:r w:rsidRPr="00F31A59">
        <w:t xml:space="preserve"> and </w:t>
      </w:r>
      <m:oMath>
        <m:sSubSup>
          <m:sSubSupPr>
            <m:ctrlPr>
              <w:rPr>
                <w:rFonts w:ascii="Cambria Math" w:hAnsi="Cambria Math"/>
                <w:iCs/>
              </w:rPr>
            </m:ctrlPr>
          </m:sSubSupPr>
          <m:e>
            <m:r>
              <m:rPr>
                <m:sty m:val="bi"/>
              </m:rPr>
              <w:rPr>
                <w:rFonts w:ascii="Cambria Math" w:hAnsi="Cambria Math"/>
              </w:rPr>
              <m:t>ρ</m:t>
            </m:r>
          </m:e>
          <m:sub>
            <m:r>
              <m:rPr>
                <m:sty m:val="bi"/>
              </m:rPr>
              <w:rPr>
                <w:rFonts w:ascii="Cambria Math" w:hAnsi="Cambria Math"/>
              </w:rPr>
              <m:t>B</m:t>
            </m:r>
          </m:sub>
          <m:sup>
            <m:r>
              <m:rPr>
                <m:sty m:val="bi"/>
              </m:rPr>
              <w:rPr>
                <w:rFonts w:ascii="Cambria Math" w:hAnsi="Cambria Math"/>
              </w:rPr>
              <m:t>d</m:t>
            </m:r>
          </m:sup>
        </m:sSubSup>
      </m:oMath>
      <w:r>
        <w:t xml:space="preserve"> </w:t>
      </w:r>
      <w:r w:rsidRPr="0023299F">
        <w:t>for 1, 2, or 4 cell specific antenna ports</w:t>
      </w:r>
      <w:r w:rsidRPr="00461B87">
        <w:rPr>
          <w:lang w:val="x-none"/>
        </w:rPr>
        <w:t xml:space="preserve"> </w:t>
      </w:r>
      <w:bookmarkStart w:id="35" w:name="_Hlk536175100"/>
      <w:r>
        <w:rPr>
          <w:lang w:val="x-none"/>
        </w:rPr>
        <w:br/>
        <w:t>assuming the same transmitted power for symbols with or without CRS</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7"/>
        <w:gridCol w:w="938"/>
        <w:gridCol w:w="809"/>
        <w:gridCol w:w="1261"/>
        <w:gridCol w:w="1415"/>
      </w:tblGrid>
      <w:tr w:rsidR="006579C6" w:rsidRPr="0023299F" w14:paraId="6B50EBAF" w14:textId="77777777" w:rsidTr="00F74F1D">
        <w:trPr>
          <w:cantSplit/>
          <w:jc w:val="center"/>
        </w:trPr>
        <w:tc>
          <w:tcPr>
            <w:tcW w:w="517" w:type="dxa"/>
            <w:vMerge w:val="restart"/>
            <w:shd w:val="clear" w:color="auto" w:fill="E0E0E0"/>
            <w:vAlign w:val="center"/>
          </w:tcPr>
          <w:p w14:paraId="7C7DB8C4" w14:textId="77777777" w:rsidR="006579C6" w:rsidRPr="00A96334" w:rsidRDefault="00000000" w:rsidP="00F74F1D">
            <w:pPr>
              <w:pStyle w:val="TAH"/>
              <w:rPr>
                <w:b w:val="0"/>
              </w:rPr>
            </w:pPr>
            <m:oMathPara>
              <m:oMath>
                <m:sSub>
                  <m:sSubPr>
                    <m:ctrlPr>
                      <w:rPr>
                        <w:rFonts w:ascii="Cambria Math" w:hAnsi="Cambria Math"/>
                        <w:b w:val="0"/>
                        <w:sz w:val="20"/>
                      </w:rPr>
                    </m:ctrlPr>
                  </m:sSubPr>
                  <m:e>
                    <m:r>
                      <m:rPr>
                        <m:sty m:val="bi"/>
                      </m:rPr>
                      <w:rPr>
                        <w:rFonts w:ascii="Cambria Math" w:hAnsi="Cambria Math"/>
                      </w:rPr>
                      <m:t>P</m:t>
                    </m:r>
                  </m:e>
                  <m:sub>
                    <m:r>
                      <m:rPr>
                        <m:sty m:val="bi"/>
                      </m:rPr>
                      <w:rPr>
                        <w:rFonts w:ascii="Cambria Math" w:hAnsi="Cambria Math"/>
                      </w:rPr>
                      <m:t>B</m:t>
                    </m:r>
                  </m:sub>
                </m:sSub>
              </m:oMath>
            </m:oMathPara>
          </w:p>
        </w:tc>
        <w:tc>
          <w:tcPr>
            <w:tcW w:w="0" w:type="auto"/>
            <w:gridSpan w:val="2"/>
            <w:shd w:val="clear" w:color="auto" w:fill="E0E0E0"/>
          </w:tcPr>
          <w:p w14:paraId="7E263F92" w14:textId="77777777" w:rsidR="006579C6" w:rsidRPr="00BF268C" w:rsidRDefault="006579C6" w:rsidP="00F74F1D">
            <w:pPr>
              <w:pStyle w:val="TAH"/>
            </w:pPr>
            <w:r w:rsidRPr="00BF268C">
              <w:t>One Antenna Port</w:t>
            </w:r>
          </w:p>
        </w:tc>
        <w:tc>
          <w:tcPr>
            <w:tcW w:w="0" w:type="auto"/>
            <w:gridSpan w:val="2"/>
            <w:shd w:val="clear" w:color="auto" w:fill="E0E0E0"/>
            <w:vAlign w:val="center"/>
          </w:tcPr>
          <w:p w14:paraId="1C61B45C" w14:textId="77777777" w:rsidR="006579C6" w:rsidRPr="00BF268C" w:rsidRDefault="006579C6" w:rsidP="00F74F1D">
            <w:pPr>
              <w:pStyle w:val="TAH"/>
            </w:pPr>
            <w:r w:rsidRPr="00BF268C">
              <w:t xml:space="preserve">Two and Four Antenna Ports </w:t>
            </w:r>
          </w:p>
        </w:tc>
      </w:tr>
      <w:tr w:rsidR="006579C6" w:rsidRPr="0023299F" w14:paraId="45DFA3B0" w14:textId="77777777" w:rsidTr="00385B93">
        <w:trPr>
          <w:cantSplit/>
          <w:jc w:val="center"/>
        </w:trPr>
        <w:tc>
          <w:tcPr>
            <w:tcW w:w="517" w:type="dxa"/>
            <w:vMerge/>
            <w:shd w:val="clear" w:color="auto" w:fill="E0E0E0"/>
            <w:vAlign w:val="center"/>
          </w:tcPr>
          <w:p w14:paraId="1A6E969B" w14:textId="77777777" w:rsidR="006579C6" w:rsidRPr="00BF268C" w:rsidRDefault="006579C6" w:rsidP="00F74F1D">
            <w:pPr>
              <w:pStyle w:val="TAH"/>
              <w:rPr>
                <w:b w:val="0"/>
              </w:rPr>
            </w:pPr>
          </w:p>
        </w:tc>
        <w:tc>
          <w:tcPr>
            <w:tcW w:w="938" w:type="dxa"/>
            <w:shd w:val="clear" w:color="auto" w:fill="E0E0E0"/>
          </w:tcPr>
          <w:p w14:paraId="1F947FDE" w14:textId="77777777" w:rsidR="006579C6" w:rsidRPr="00A96334" w:rsidRDefault="00000000" w:rsidP="00F74F1D">
            <w:pPr>
              <w:pStyle w:val="TAH"/>
              <w:rPr>
                <w:b w:val="0"/>
              </w:rPr>
            </w:pPr>
            <m:oMathPara>
              <m:oMath>
                <m:sSubSup>
                  <m:sSubSupPr>
                    <m:ctrlPr>
                      <w:rPr>
                        <w:rFonts w:ascii="Cambria Math" w:hAnsi="Cambria Math"/>
                        <w:b w:val="0"/>
                        <w:iCs/>
                      </w:rPr>
                    </m:ctrlPr>
                  </m:sSubSupPr>
                  <m:e>
                    <m:r>
                      <m:rPr>
                        <m:sty m:val="bi"/>
                      </m:rPr>
                      <w:rPr>
                        <w:rFonts w:ascii="Cambria Math" w:hAnsi="Cambria Math"/>
                      </w:rPr>
                      <m:t>ρ</m:t>
                    </m:r>
                  </m:e>
                  <m:sub>
                    <m:r>
                      <m:rPr>
                        <m:sty m:val="bi"/>
                      </m:rPr>
                      <w:rPr>
                        <w:rFonts w:ascii="Cambria Math" w:hAnsi="Cambria Math"/>
                      </w:rPr>
                      <m:t>A</m:t>
                    </m:r>
                  </m:sub>
                  <m:sup>
                    <m:r>
                      <m:rPr>
                        <m:sty m:val="bi"/>
                      </m:rPr>
                      <w:rPr>
                        <w:rFonts w:ascii="Cambria Math" w:hAnsi="Cambria Math"/>
                      </w:rPr>
                      <m:t>d</m:t>
                    </m:r>
                  </m:sup>
                </m:sSubSup>
              </m:oMath>
            </m:oMathPara>
          </w:p>
        </w:tc>
        <w:tc>
          <w:tcPr>
            <w:tcW w:w="809" w:type="dxa"/>
            <w:shd w:val="clear" w:color="auto" w:fill="E0E0E0"/>
          </w:tcPr>
          <w:p w14:paraId="1EFA2D09" w14:textId="77777777" w:rsidR="006579C6" w:rsidRPr="00A96334" w:rsidRDefault="00000000" w:rsidP="00F74F1D">
            <w:pPr>
              <w:pStyle w:val="TAH"/>
              <w:rPr>
                <w:b w:val="0"/>
              </w:rPr>
            </w:pPr>
            <m:oMathPara>
              <m:oMath>
                <m:sSubSup>
                  <m:sSubSupPr>
                    <m:ctrlPr>
                      <w:rPr>
                        <w:rFonts w:ascii="Cambria Math" w:hAnsi="Cambria Math"/>
                        <w:b w:val="0"/>
                        <w:iCs/>
                      </w:rPr>
                    </m:ctrlPr>
                  </m:sSubSupPr>
                  <m:e>
                    <m:r>
                      <m:rPr>
                        <m:sty m:val="bi"/>
                      </m:rPr>
                      <w:rPr>
                        <w:rFonts w:ascii="Cambria Math" w:hAnsi="Cambria Math"/>
                      </w:rPr>
                      <m:t>ρ</m:t>
                    </m:r>
                  </m:e>
                  <m:sub>
                    <m:r>
                      <m:rPr>
                        <m:sty m:val="bi"/>
                      </m:rPr>
                      <w:rPr>
                        <w:rFonts w:ascii="Cambria Math" w:hAnsi="Cambria Math"/>
                      </w:rPr>
                      <m:t>B</m:t>
                    </m:r>
                  </m:sub>
                  <m:sup>
                    <m:r>
                      <m:rPr>
                        <m:sty m:val="bi"/>
                      </m:rPr>
                      <w:rPr>
                        <w:rFonts w:ascii="Cambria Math" w:hAnsi="Cambria Math"/>
                      </w:rPr>
                      <m:t>d</m:t>
                    </m:r>
                  </m:sup>
                </m:sSubSup>
              </m:oMath>
            </m:oMathPara>
          </w:p>
        </w:tc>
        <w:tc>
          <w:tcPr>
            <w:tcW w:w="1261" w:type="dxa"/>
            <w:shd w:val="clear" w:color="auto" w:fill="E0E0E0"/>
          </w:tcPr>
          <w:p w14:paraId="7E9E6D62" w14:textId="77777777" w:rsidR="006579C6" w:rsidRPr="00A96334" w:rsidRDefault="00000000" w:rsidP="00F74F1D">
            <w:pPr>
              <w:pStyle w:val="TAH"/>
              <w:rPr>
                <w:b w:val="0"/>
              </w:rPr>
            </w:pPr>
            <m:oMathPara>
              <m:oMath>
                <m:sSubSup>
                  <m:sSubSupPr>
                    <m:ctrlPr>
                      <w:rPr>
                        <w:rFonts w:ascii="Cambria Math" w:hAnsi="Cambria Math"/>
                        <w:b w:val="0"/>
                        <w:iCs/>
                      </w:rPr>
                    </m:ctrlPr>
                  </m:sSubSupPr>
                  <m:e>
                    <m:r>
                      <m:rPr>
                        <m:sty m:val="bi"/>
                      </m:rPr>
                      <w:rPr>
                        <w:rFonts w:ascii="Cambria Math" w:hAnsi="Cambria Math"/>
                      </w:rPr>
                      <m:t>ρ</m:t>
                    </m:r>
                  </m:e>
                  <m:sub>
                    <m:r>
                      <m:rPr>
                        <m:sty m:val="bi"/>
                      </m:rPr>
                      <w:rPr>
                        <w:rFonts w:ascii="Cambria Math" w:hAnsi="Cambria Math"/>
                      </w:rPr>
                      <m:t>A</m:t>
                    </m:r>
                  </m:sub>
                  <m:sup>
                    <m:r>
                      <m:rPr>
                        <m:sty m:val="bi"/>
                      </m:rPr>
                      <w:rPr>
                        <w:rFonts w:ascii="Cambria Math" w:hAnsi="Cambria Math"/>
                      </w:rPr>
                      <m:t>d</m:t>
                    </m:r>
                  </m:sup>
                </m:sSubSup>
              </m:oMath>
            </m:oMathPara>
          </w:p>
        </w:tc>
        <w:tc>
          <w:tcPr>
            <w:tcW w:w="1415" w:type="dxa"/>
            <w:shd w:val="clear" w:color="auto" w:fill="E0E0E0"/>
          </w:tcPr>
          <w:p w14:paraId="1ED754DF" w14:textId="77777777" w:rsidR="006579C6" w:rsidRPr="00A96334" w:rsidRDefault="00000000" w:rsidP="00F74F1D">
            <w:pPr>
              <w:pStyle w:val="TAH"/>
              <w:rPr>
                <w:b w:val="0"/>
              </w:rPr>
            </w:pPr>
            <m:oMathPara>
              <m:oMath>
                <m:sSubSup>
                  <m:sSubSupPr>
                    <m:ctrlPr>
                      <w:rPr>
                        <w:rFonts w:ascii="Cambria Math" w:hAnsi="Cambria Math"/>
                        <w:b w:val="0"/>
                        <w:iCs/>
                      </w:rPr>
                    </m:ctrlPr>
                  </m:sSubSupPr>
                  <m:e>
                    <m:r>
                      <m:rPr>
                        <m:sty m:val="bi"/>
                      </m:rPr>
                      <w:rPr>
                        <w:rFonts w:ascii="Cambria Math" w:hAnsi="Cambria Math"/>
                      </w:rPr>
                      <m:t>ρ</m:t>
                    </m:r>
                  </m:e>
                  <m:sub>
                    <m:r>
                      <m:rPr>
                        <m:sty m:val="bi"/>
                      </m:rPr>
                      <w:rPr>
                        <w:rFonts w:ascii="Cambria Math" w:hAnsi="Cambria Math"/>
                      </w:rPr>
                      <m:t>B</m:t>
                    </m:r>
                  </m:sub>
                  <m:sup>
                    <m:r>
                      <m:rPr>
                        <m:sty m:val="bi"/>
                      </m:rPr>
                      <w:rPr>
                        <w:rFonts w:ascii="Cambria Math" w:hAnsi="Cambria Math"/>
                      </w:rPr>
                      <m:t>d</m:t>
                    </m:r>
                  </m:sup>
                </m:sSubSup>
              </m:oMath>
            </m:oMathPara>
          </w:p>
        </w:tc>
      </w:tr>
      <w:tr w:rsidR="006579C6" w:rsidRPr="0023299F" w14:paraId="6AEC78EC" w14:textId="77777777" w:rsidTr="00385B93">
        <w:trPr>
          <w:jc w:val="center"/>
        </w:trPr>
        <w:tc>
          <w:tcPr>
            <w:tcW w:w="517" w:type="dxa"/>
            <w:vAlign w:val="center"/>
          </w:tcPr>
          <w:p w14:paraId="2F976504" w14:textId="77777777" w:rsidR="006579C6" w:rsidRPr="0023299F" w:rsidRDefault="006579C6" w:rsidP="00F74F1D">
            <w:pPr>
              <w:pStyle w:val="TAC"/>
            </w:pPr>
            <w:r w:rsidRPr="0023299F">
              <w:t>0</w:t>
            </w:r>
          </w:p>
        </w:tc>
        <w:tc>
          <w:tcPr>
            <w:tcW w:w="938" w:type="dxa"/>
          </w:tcPr>
          <w:p w14:paraId="5E0B0844" w14:textId="77777777" w:rsidR="006579C6" w:rsidRPr="00067D32" w:rsidRDefault="006579C6" w:rsidP="00F74F1D">
            <w:pPr>
              <w:pStyle w:val="TAC"/>
              <w:rPr>
                <w:rFonts w:ascii="Microsoft Sans Serif" w:hAnsi="Microsoft Sans Serif" w:cs="Microsoft Sans Serif"/>
                <w:color w:val="000000" w:themeColor="dark1"/>
                <w:kern w:val="24"/>
              </w:rPr>
            </w:pPr>
            <w:r w:rsidRPr="00067D32">
              <w:rPr>
                <w:rFonts w:ascii="Microsoft Sans Serif" w:hAnsi="Microsoft Sans Serif" w:cs="Microsoft Sans Serif"/>
                <w:color w:val="000000" w:themeColor="dark1"/>
                <w:kern w:val="24"/>
              </w:rPr>
              <w:t>1</w:t>
            </w:r>
          </w:p>
        </w:tc>
        <w:tc>
          <w:tcPr>
            <w:tcW w:w="809" w:type="dxa"/>
          </w:tcPr>
          <w:p w14:paraId="68491349" w14:textId="77777777" w:rsidR="006579C6" w:rsidRPr="00067D32" w:rsidRDefault="006579C6" w:rsidP="00F74F1D">
            <w:pPr>
              <w:pStyle w:val="TAC"/>
              <w:rPr>
                <w:rFonts w:ascii="Microsoft Sans Serif" w:hAnsi="Microsoft Sans Serif" w:cs="Microsoft Sans Serif"/>
                <w:color w:val="000000" w:themeColor="dark1"/>
                <w:kern w:val="24"/>
              </w:rPr>
            </w:pPr>
            <w:r w:rsidRPr="00067D32">
              <w:rPr>
                <w:rFonts w:ascii="Microsoft Sans Serif" w:hAnsi="Microsoft Sans Serif" w:cs="Microsoft Sans Serif"/>
                <w:color w:val="000000" w:themeColor="dark1"/>
                <w:kern w:val="24"/>
              </w:rPr>
              <w:t>1</w:t>
            </w:r>
          </w:p>
        </w:tc>
        <w:tc>
          <w:tcPr>
            <w:tcW w:w="1261" w:type="dxa"/>
          </w:tcPr>
          <w:p w14:paraId="5675B7A7" w14:textId="77777777" w:rsidR="006579C6" w:rsidRPr="00067D32" w:rsidRDefault="006579C6" w:rsidP="00F74F1D">
            <w:pPr>
              <w:pStyle w:val="TAC"/>
            </w:pPr>
            <w:r w:rsidRPr="00067D32">
              <w:rPr>
                <w:rFonts w:ascii="Microsoft Sans Serif" w:hAnsi="Microsoft Sans Serif" w:cs="Microsoft Sans Serif"/>
                <w:bCs/>
                <w:kern w:val="24"/>
              </w:rPr>
              <w:t>1</w:t>
            </w:r>
          </w:p>
        </w:tc>
        <w:tc>
          <w:tcPr>
            <w:tcW w:w="1415" w:type="dxa"/>
          </w:tcPr>
          <w:p w14:paraId="7D135D3A" w14:textId="77777777" w:rsidR="006579C6" w:rsidRPr="00067D32" w:rsidRDefault="006579C6" w:rsidP="00F74F1D">
            <w:pPr>
              <w:pStyle w:val="TAC"/>
            </w:pPr>
            <w:r w:rsidRPr="00067D32">
              <w:rPr>
                <w:rFonts w:ascii="Microsoft Sans Serif" w:hAnsi="Microsoft Sans Serif" w:cs="Microsoft Sans Serif"/>
                <w:bCs/>
                <w:kern w:val="24"/>
              </w:rPr>
              <w:t>5/4</w:t>
            </w:r>
          </w:p>
        </w:tc>
      </w:tr>
      <w:tr w:rsidR="006579C6" w:rsidRPr="0023299F" w14:paraId="36365073" w14:textId="77777777" w:rsidTr="00385B93">
        <w:trPr>
          <w:jc w:val="center"/>
        </w:trPr>
        <w:tc>
          <w:tcPr>
            <w:tcW w:w="517" w:type="dxa"/>
            <w:vAlign w:val="center"/>
          </w:tcPr>
          <w:p w14:paraId="0CE7E382" w14:textId="77777777" w:rsidR="006579C6" w:rsidRPr="0023299F" w:rsidRDefault="006579C6" w:rsidP="00F74F1D">
            <w:pPr>
              <w:pStyle w:val="TAC"/>
            </w:pPr>
            <w:r w:rsidRPr="0023299F">
              <w:t>1</w:t>
            </w:r>
          </w:p>
        </w:tc>
        <w:tc>
          <w:tcPr>
            <w:tcW w:w="938" w:type="dxa"/>
          </w:tcPr>
          <w:p w14:paraId="370FA9C0" w14:textId="77777777" w:rsidR="006579C6" w:rsidRPr="0023299F" w:rsidRDefault="006579C6" w:rsidP="00F74F1D">
            <w:pPr>
              <w:pStyle w:val="TAC"/>
            </w:pPr>
            <w:r>
              <w:rPr>
                <w:rFonts w:ascii="Microsoft Sans Serif" w:hAnsi="Microsoft Sans Serif" w:cs="Microsoft Sans Serif"/>
                <w:color w:val="000000" w:themeColor="dark1"/>
                <w:kern w:val="24"/>
              </w:rPr>
              <w:t>1/2</w:t>
            </w:r>
          </w:p>
        </w:tc>
        <w:tc>
          <w:tcPr>
            <w:tcW w:w="809" w:type="dxa"/>
          </w:tcPr>
          <w:p w14:paraId="6EEFF514" w14:textId="77777777" w:rsidR="006579C6" w:rsidRPr="0023299F" w:rsidRDefault="006579C6" w:rsidP="00F74F1D">
            <w:pPr>
              <w:pStyle w:val="TAC"/>
            </w:pPr>
            <w:r>
              <w:rPr>
                <w:rFonts w:ascii="Microsoft Sans Serif" w:hAnsi="Microsoft Sans Serif" w:cs="Microsoft Sans Serif"/>
                <w:color w:val="000000" w:themeColor="dark1"/>
                <w:kern w:val="24"/>
              </w:rPr>
              <w:t>2/5</w:t>
            </w:r>
          </w:p>
        </w:tc>
        <w:tc>
          <w:tcPr>
            <w:tcW w:w="1261" w:type="dxa"/>
          </w:tcPr>
          <w:p w14:paraId="0699E14D" w14:textId="77777777" w:rsidR="006579C6" w:rsidRPr="00067D32" w:rsidRDefault="006579C6" w:rsidP="00F74F1D">
            <w:pPr>
              <w:pStyle w:val="TAC"/>
            </w:pPr>
            <w:r w:rsidRPr="00067D32">
              <w:rPr>
                <w:rFonts w:ascii="Microsoft Sans Serif" w:hAnsi="Microsoft Sans Serif" w:cs="Microsoft Sans Serif"/>
                <w:kern w:val="24"/>
              </w:rPr>
              <w:t>1/2</w:t>
            </w:r>
          </w:p>
        </w:tc>
        <w:tc>
          <w:tcPr>
            <w:tcW w:w="1415" w:type="dxa"/>
          </w:tcPr>
          <w:p w14:paraId="58650324" w14:textId="77777777" w:rsidR="006579C6" w:rsidRPr="00067D32" w:rsidRDefault="006579C6" w:rsidP="00F74F1D">
            <w:pPr>
              <w:pStyle w:val="TAC"/>
            </w:pPr>
            <w:r w:rsidRPr="00067D32">
              <w:rPr>
                <w:rFonts w:ascii="Microsoft Sans Serif" w:hAnsi="Microsoft Sans Serif" w:cs="Microsoft Sans Serif"/>
                <w:kern w:val="24"/>
              </w:rPr>
              <w:t>1/2</w:t>
            </w:r>
          </w:p>
        </w:tc>
      </w:tr>
      <w:tr w:rsidR="006579C6" w:rsidRPr="0023299F" w14:paraId="6B1C90EB" w14:textId="77777777" w:rsidTr="00385B93">
        <w:trPr>
          <w:jc w:val="center"/>
        </w:trPr>
        <w:tc>
          <w:tcPr>
            <w:tcW w:w="517" w:type="dxa"/>
            <w:vAlign w:val="center"/>
          </w:tcPr>
          <w:p w14:paraId="5CB9137B" w14:textId="77777777" w:rsidR="006579C6" w:rsidRPr="0023299F" w:rsidRDefault="006579C6" w:rsidP="00F74F1D">
            <w:pPr>
              <w:pStyle w:val="TAC"/>
            </w:pPr>
            <w:r w:rsidRPr="0023299F">
              <w:t>2</w:t>
            </w:r>
          </w:p>
        </w:tc>
        <w:tc>
          <w:tcPr>
            <w:tcW w:w="938" w:type="dxa"/>
          </w:tcPr>
          <w:p w14:paraId="432D4F5E" w14:textId="77777777" w:rsidR="006579C6" w:rsidRPr="0023299F" w:rsidRDefault="006579C6" w:rsidP="00F74F1D">
            <w:pPr>
              <w:pStyle w:val="TAC"/>
            </w:pPr>
            <w:r>
              <w:rPr>
                <w:rFonts w:ascii="Microsoft Sans Serif" w:hAnsi="Microsoft Sans Serif" w:cs="Microsoft Sans Serif"/>
                <w:color w:val="000000" w:themeColor="dark1"/>
                <w:kern w:val="24"/>
              </w:rPr>
              <w:t>1/3</w:t>
            </w:r>
          </w:p>
        </w:tc>
        <w:tc>
          <w:tcPr>
            <w:tcW w:w="809" w:type="dxa"/>
          </w:tcPr>
          <w:p w14:paraId="3C4AA263" w14:textId="77777777" w:rsidR="006579C6" w:rsidRPr="0023299F" w:rsidRDefault="006579C6" w:rsidP="00F74F1D">
            <w:pPr>
              <w:pStyle w:val="TAC"/>
            </w:pPr>
            <w:r>
              <w:rPr>
                <w:rFonts w:ascii="Microsoft Sans Serif" w:hAnsi="Microsoft Sans Serif" w:cs="Microsoft Sans Serif"/>
                <w:color w:val="000000" w:themeColor="dark1"/>
                <w:kern w:val="24"/>
              </w:rPr>
              <w:t>1/5</w:t>
            </w:r>
          </w:p>
        </w:tc>
        <w:tc>
          <w:tcPr>
            <w:tcW w:w="1261" w:type="dxa"/>
          </w:tcPr>
          <w:p w14:paraId="1644969F" w14:textId="77777777" w:rsidR="006579C6" w:rsidRPr="00067D32" w:rsidRDefault="006579C6" w:rsidP="00F74F1D">
            <w:pPr>
              <w:pStyle w:val="TAC"/>
            </w:pPr>
            <w:r w:rsidRPr="00067D32">
              <w:rPr>
                <w:rFonts w:ascii="Microsoft Sans Serif" w:hAnsi="Microsoft Sans Serif" w:cs="Microsoft Sans Serif"/>
                <w:kern w:val="24"/>
              </w:rPr>
              <w:t>1/3</w:t>
            </w:r>
          </w:p>
        </w:tc>
        <w:tc>
          <w:tcPr>
            <w:tcW w:w="1415" w:type="dxa"/>
          </w:tcPr>
          <w:p w14:paraId="6052FF64" w14:textId="77777777" w:rsidR="006579C6" w:rsidRPr="00067D32" w:rsidRDefault="006579C6" w:rsidP="00F74F1D">
            <w:pPr>
              <w:pStyle w:val="TAC"/>
            </w:pPr>
            <w:r w:rsidRPr="00067D32">
              <w:rPr>
                <w:rFonts w:ascii="Microsoft Sans Serif" w:hAnsi="Microsoft Sans Serif" w:cs="Microsoft Sans Serif"/>
                <w:kern w:val="24"/>
              </w:rPr>
              <w:t>1/4</w:t>
            </w:r>
          </w:p>
        </w:tc>
      </w:tr>
      <w:tr w:rsidR="006579C6" w:rsidRPr="0023299F" w14:paraId="6AB795C6" w14:textId="77777777" w:rsidTr="00385B93">
        <w:trPr>
          <w:jc w:val="center"/>
        </w:trPr>
        <w:tc>
          <w:tcPr>
            <w:tcW w:w="517" w:type="dxa"/>
            <w:vAlign w:val="center"/>
          </w:tcPr>
          <w:p w14:paraId="41F06F4C" w14:textId="77777777" w:rsidR="006579C6" w:rsidRPr="0023299F" w:rsidRDefault="006579C6" w:rsidP="00F74F1D">
            <w:pPr>
              <w:pStyle w:val="TAC"/>
            </w:pPr>
            <w:r w:rsidRPr="0023299F">
              <w:t>3</w:t>
            </w:r>
          </w:p>
        </w:tc>
        <w:tc>
          <w:tcPr>
            <w:tcW w:w="938" w:type="dxa"/>
          </w:tcPr>
          <w:p w14:paraId="3FEA8E0D" w14:textId="77777777" w:rsidR="006579C6" w:rsidRPr="0023299F" w:rsidRDefault="006579C6" w:rsidP="00F74F1D">
            <w:pPr>
              <w:pStyle w:val="TAC"/>
            </w:pPr>
            <w:r>
              <w:rPr>
                <w:rFonts w:ascii="Microsoft Sans Serif" w:hAnsi="Microsoft Sans Serif" w:cs="Microsoft Sans Serif"/>
                <w:color w:val="000000" w:themeColor="dark1"/>
                <w:kern w:val="24"/>
              </w:rPr>
              <w:t>1/4</w:t>
            </w:r>
          </w:p>
        </w:tc>
        <w:tc>
          <w:tcPr>
            <w:tcW w:w="809" w:type="dxa"/>
          </w:tcPr>
          <w:p w14:paraId="24586197" w14:textId="77777777" w:rsidR="006579C6" w:rsidRPr="0023299F" w:rsidRDefault="006579C6" w:rsidP="00F74F1D">
            <w:pPr>
              <w:pStyle w:val="TAC"/>
            </w:pPr>
            <w:r>
              <w:rPr>
                <w:rFonts w:ascii="Microsoft Sans Serif" w:hAnsi="Microsoft Sans Serif" w:cs="Microsoft Sans Serif"/>
                <w:color w:val="000000" w:themeColor="dark1"/>
                <w:kern w:val="24"/>
              </w:rPr>
              <w:t>1/10</w:t>
            </w:r>
          </w:p>
        </w:tc>
        <w:tc>
          <w:tcPr>
            <w:tcW w:w="1261" w:type="dxa"/>
          </w:tcPr>
          <w:p w14:paraId="6DA4A1AA" w14:textId="77777777" w:rsidR="006579C6" w:rsidRPr="00067D32" w:rsidRDefault="006579C6" w:rsidP="00F74F1D">
            <w:pPr>
              <w:pStyle w:val="TAC"/>
            </w:pPr>
            <w:r w:rsidRPr="00067D32">
              <w:rPr>
                <w:rFonts w:ascii="Microsoft Sans Serif" w:hAnsi="Microsoft Sans Serif" w:cs="Microsoft Sans Serif"/>
                <w:kern w:val="24"/>
              </w:rPr>
              <w:t>1/4</w:t>
            </w:r>
          </w:p>
        </w:tc>
        <w:tc>
          <w:tcPr>
            <w:tcW w:w="1415" w:type="dxa"/>
          </w:tcPr>
          <w:p w14:paraId="5FDADF5B" w14:textId="77777777" w:rsidR="006579C6" w:rsidRPr="00067D32" w:rsidRDefault="006579C6" w:rsidP="00F74F1D">
            <w:pPr>
              <w:pStyle w:val="TAC"/>
            </w:pPr>
            <w:r w:rsidRPr="00067D32">
              <w:rPr>
                <w:rFonts w:ascii="Microsoft Sans Serif" w:hAnsi="Microsoft Sans Serif" w:cs="Microsoft Sans Serif"/>
                <w:kern w:val="24"/>
              </w:rPr>
              <w:t>1/8</w:t>
            </w:r>
          </w:p>
        </w:tc>
      </w:tr>
    </w:tbl>
    <w:p w14:paraId="633C156D" w14:textId="77777777" w:rsidR="006579C6" w:rsidRPr="0023299F" w:rsidRDefault="006579C6"/>
    <w:p w14:paraId="28A97E98" w14:textId="77777777" w:rsidR="0093274D" w:rsidRPr="0023299F" w:rsidRDefault="0093274D">
      <w:r w:rsidRPr="0023299F">
        <w:t>For PMCH with 16QAM</w:t>
      </w:r>
      <w:r w:rsidR="00F27A90" w:rsidRPr="0023299F">
        <w:t>,</w:t>
      </w:r>
      <w:r w:rsidRPr="0023299F">
        <w:t xml:space="preserve"> 64QAM</w:t>
      </w:r>
      <w:r w:rsidR="000048A3" w:rsidRPr="0023299F">
        <w:t>,</w:t>
      </w:r>
      <w:r w:rsidR="00F27A90" w:rsidRPr="0023299F">
        <w:t xml:space="preserve"> or 256QAM</w:t>
      </w:r>
      <w:r w:rsidRPr="0023299F">
        <w:t xml:space="preserve">, the UE may assume that the ratio of PMCH EPRE to MBSFN RS EPRE is equal to 0 </w:t>
      </w:r>
      <w:proofErr w:type="spellStart"/>
      <w:r w:rsidRPr="0023299F">
        <w:t>dB.</w:t>
      </w:r>
      <w:proofErr w:type="spellEnd"/>
    </w:p>
    <w:p w14:paraId="096A603E" w14:textId="77777777" w:rsidR="0093274D" w:rsidRPr="0023299F" w:rsidRDefault="0093274D">
      <w:pPr>
        <w:pStyle w:val="TH"/>
      </w:pPr>
      <w:r w:rsidRPr="0023299F">
        <w:t xml:space="preserve">Table 5.2-2: OFDM symbol indices within a slot </w:t>
      </w:r>
      <w:r w:rsidR="00FB4257" w:rsidRPr="0023299F">
        <w:t xml:space="preserve">of a non-MBSFN subframe </w:t>
      </w:r>
      <w:r w:rsidRPr="0023299F">
        <w:t xml:space="preserve">where the ratio of the corresponding PDSCH EPRE to the cell-specific RS EPRE is denoted by </w:t>
      </w:r>
      <w:r w:rsidRPr="0023299F">
        <w:rPr>
          <w:position w:val="-10"/>
        </w:rPr>
        <w:object w:dxaOrig="320" w:dyaOrig="340" w14:anchorId="564E401C">
          <v:shape id="_x0000_i1717" type="#_x0000_t75" style="width:14.25pt;height:14.25pt" o:ole="">
            <v:imagedata r:id="rId1264" o:title=""/>
          </v:shape>
          <o:OLEObject Type="Embed" ProgID="Equation.3" ShapeID="_x0000_i1717" DrawAspect="Content" ObjectID="_1724852150" r:id="rId1265"/>
        </w:object>
      </w:r>
      <w:r w:rsidRPr="0023299F">
        <w:t xml:space="preserve"> or </w:t>
      </w:r>
      <w:r w:rsidRPr="0023299F">
        <w:rPr>
          <w:position w:val="-10"/>
        </w:rPr>
        <w:object w:dxaOrig="320" w:dyaOrig="340" w14:anchorId="12FE5A7A">
          <v:shape id="_x0000_i1718" type="#_x0000_t75" style="width:14.25pt;height:14.25pt" o:ole="">
            <v:imagedata r:id="rId1266" o:title=""/>
          </v:shape>
          <o:OLEObject Type="Embed" ProgID="Equation.3" ShapeID="_x0000_i1718" DrawAspect="Content" ObjectID="_1724852151" r:id="rId1267"/>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3"/>
        <w:gridCol w:w="1957"/>
        <w:gridCol w:w="2232"/>
        <w:gridCol w:w="1957"/>
        <w:gridCol w:w="2232"/>
      </w:tblGrid>
      <w:tr w:rsidR="0093274D" w:rsidRPr="0023299F" w14:paraId="15DCEC5E" w14:textId="77777777">
        <w:tc>
          <w:tcPr>
            <w:tcW w:w="0" w:type="auto"/>
            <w:vMerge w:val="restart"/>
            <w:shd w:val="clear" w:color="auto" w:fill="E0E0E0"/>
            <w:vAlign w:val="center"/>
          </w:tcPr>
          <w:p w14:paraId="50FAE7E4" w14:textId="77777777" w:rsidR="0093274D" w:rsidRPr="0023299F" w:rsidRDefault="0093274D" w:rsidP="006D7A77">
            <w:pPr>
              <w:pStyle w:val="TAH"/>
              <w:rPr>
                <w:rFonts w:eastAsia="SimSun"/>
                <w:kern w:val="2"/>
                <w:lang w:val="en-US" w:eastAsia="zh-CN"/>
              </w:rPr>
            </w:pPr>
            <w:r w:rsidRPr="0023299F">
              <w:rPr>
                <w:rFonts w:eastAsia="SimSun"/>
                <w:kern w:val="2"/>
                <w:lang w:val="en-US" w:eastAsia="zh-CN"/>
              </w:rPr>
              <w:t>Number of antenna ports</w:t>
            </w:r>
          </w:p>
        </w:tc>
        <w:tc>
          <w:tcPr>
            <w:tcW w:w="0" w:type="auto"/>
            <w:gridSpan w:val="2"/>
            <w:shd w:val="clear" w:color="auto" w:fill="E0E0E0"/>
            <w:vAlign w:val="center"/>
          </w:tcPr>
          <w:p w14:paraId="449EE69A" w14:textId="77777777" w:rsidR="0093274D" w:rsidRPr="0023299F" w:rsidRDefault="0093274D" w:rsidP="006D7A77">
            <w:pPr>
              <w:pStyle w:val="TAH"/>
              <w:rPr>
                <w:rFonts w:eastAsia="SimSun"/>
                <w:kern w:val="2"/>
                <w:lang w:val="en-US" w:eastAsia="zh-CN"/>
              </w:rPr>
            </w:pPr>
            <w:r w:rsidRPr="0023299F">
              <w:t xml:space="preserve">OFDM symbol indices within a slot where the ratio of the corresponding PDSCH EPRE to the cell-specific RS EPRE is denoted by </w:t>
            </w:r>
            <w:r w:rsidRPr="0023299F">
              <w:rPr>
                <w:position w:val="-10"/>
              </w:rPr>
              <w:object w:dxaOrig="300" w:dyaOrig="300" w14:anchorId="42E1A7CD">
                <v:shape id="_x0000_i1719" type="#_x0000_t75" style="width:14.25pt;height:14.25pt" o:ole="">
                  <v:imagedata r:id="rId1222" o:title=""/>
                </v:shape>
                <o:OLEObject Type="Embed" ProgID="Equation.3" ShapeID="_x0000_i1719" DrawAspect="Content" ObjectID="_1724852152" r:id="rId1268"/>
              </w:object>
            </w:r>
          </w:p>
        </w:tc>
        <w:tc>
          <w:tcPr>
            <w:tcW w:w="0" w:type="auto"/>
            <w:gridSpan w:val="2"/>
            <w:shd w:val="clear" w:color="auto" w:fill="E0E0E0"/>
            <w:vAlign w:val="center"/>
          </w:tcPr>
          <w:p w14:paraId="1F017472" w14:textId="77777777" w:rsidR="0093274D" w:rsidRPr="0023299F" w:rsidRDefault="0093274D" w:rsidP="006D7A77">
            <w:pPr>
              <w:pStyle w:val="TAH"/>
              <w:rPr>
                <w:rFonts w:eastAsia="SimSun"/>
                <w:kern w:val="2"/>
                <w:lang w:val="en-US" w:eastAsia="zh-CN"/>
              </w:rPr>
            </w:pPr>
            <w:r w:rsidRPr="0023299F">
              <w:t xml:space="preserve">OFDM symbol indices within a slot where the ratio of the corresponding PDSCH EPRE to the cell-specific RS EPRE is denoted by </w:t>
            </w:r>
            <w:r w:rsidRPr="0023299F">
              <w:rPr>
                <w:position w:val="-10"/>
              </w:rPr>
              <w:object w:dxaOrig="300" w:dyaOrig="300" w14:anchorId="65EF4720">
                <v:shape id="_x0000_i1720" type="#_x0000_t75" style="width:14.25pt;height:14.25pt" o:ole="">
                  <v:imagedata r:id="rId1224" o:title=""/>
                </v:shape>
                <o:OLEObject Type="Embed" ProgID="Equation.3" ShapeID="_x0000_i1720" DrawAspect="Content" ObjectID="_1724852153" r:id="rId1269"/>
              </w:object>
            </w:r>
          </w:p>
        </w:tc>
      </w:tr>
      <w:tr w:rsidR="0093274D" w:rsidRPr="0023299F" w14:paraId="33C2296E" w14:textId="77777777">
        <w:tc>
          <w:tcPr>
            <w:tcW w:w="0" w:type="auto"/>
            <w:vMerge/>
            <w:shd w:val="clear" w:color="auto" w:fill="E0E0E0"/>
            <w:vAlign w:val="center"/>
          </w:tcPr>
          <w:p w14:paraId="57649967" w14:textId="77777777" w:rsidR="0093274D" w:rsidRPr="0023299F" w:rsidRDefault="0093274D" w:rsidP="006D7A77">
            <w:pPr>
              <w:pStyle w:val="TAH"/>
              <w:rPr>
                <w:rFonts w:eastAsia="SimSun"/>
                <w:kern w:val="2"/>
                <w:lang w:val="en-US" w:eastAsia="zh-CN"/>
              </w:rPr>
            </w:pPr>
          </w:p>
        </w:tc>
        <w:tc>
          <w:tcPr>
            <w:tcW w:w="0" w:type="auto"/>
            <w:shd w:val="clear" w:color="auto" w:fill="E0E0E0"/>
            <w:vAlign w:val="center"/>
          </w:tcPr>
          <w:p w14:paraId="495DFAA8" w14:textId="77777777" w:rsidR="0093274D" w:rsidRPr="0023299F" w:rsidRDefault="0093274D" w:rsidP="006D7A77">
            <w:pPr>
              <w:pStyle w:val="TAH"/>
              <w:rPr>
                <w:rFonts w:eastAsia="SimSun"/>
                <w:kern w:val="2"/>
                <w:lang w:val="en-US" w:eastAsia="zh-CN"/>
              </w:rPr>
            </w:pPr>
            <w:r w:rsidRPr="0023299F">
              <w:rPr>
                <w:rFonts w:eastAsia="SimSun"/>
                <w:kern w:val="2"/>
                <w:lang w:val="en-US" w:eastAsia="zh-CN"/>
              </w:rPr>
              <w:t>Normal cyclic prefix</w:t>
            </w:r>
          </w:p>
        </w:tc>
        <w:tc>
          <w:tcPr>
            <w:tcW w:w="0" w:type="auto"/>
            <w:shd w:val="clear" w:color="auto" w:fill="E0E0E0"/>
            <w:vAlign w:val="center"/>
          </w:tcPr>
          <w:p w14:paraId="3565CAA3" w14:textId="77777777" w:rsidR="0093274D" w:rsidRPr="0023299F" w:rsidRDefault="0093274D" w:rsidP="006D7A77">
            <w:pPr>
              <w:pStyle w:val="TAH"/>
              <w:rPr>
                <w:rFonts w:eastAsia="SimSun"/>
                <w:kern w:val="2"/>
                <w:lang w:val="en-US" w:eastAsia="zh-CN"/>
              </w:rPr>
            </w:pPr>
            <w:r w:rsidRPr="0023299F">
              <w:rPr>
                <w:rFonts w:eastAsia="SimSun"/>
                <w:kern w:val="2"/>
                <w:lang w:val="en-US" w:eastAsia="zh-CN"/>
              </w:rPr>
              <w:t>Extended cyclic prefix</w:t>
            </w:r>
          </w:p>
        </w:tc>
        <w:tc>
          <w:tcPr>
            <w:tcW w:w="0" w:type="auto"/>
            <w:shd w:val="clear" w:color="auto" w:fill="E0E0E0"/>
            <w:vAlign w:val="center"/>
          </w:tcPr>
          <w:p w14:paraId="1D1B8D42" w14:textId="77777777" w:rsidR="0093274D" w:rsidRPr="0023299F" w:rsidRDefault="0093274D" w:rsidP="006D7A77">
            <w:pPr>
              <w:pStyle w:val="TAH"/>
              <w:rPr>
                <w:rFonts w:eastAsia="SimSun"/>
                <w:kern w:val="2"/>
                <w:lang w:val="en-US" w:eastAsia="zh-CN"/>
              </w:rPr>
            </w:pPr>
            <w:r w:rsidRPr="0023299F">
              <w:rPr>
                <w:rFonts w:eastAsia="SimSun"/>
                <w:kern w:val="2"/>
                <w:lang w:val="en-US" w:eastAsia="zh-CN"/>
              </w:rPr>
              <w:t>Normal cyclic prefix</w:t>
            </w:r>
          </w:p>
        </w:tc>
        <w:tc>
          <w:tcPr>
            <w:tcW w:w="0" w:type="auto"/>
            <w:shd w:val="clear" w:color="auto" w:fill="E0E0E0"/>
            <w:vAlign w:val="center"/>
          </w:tcPr>
          <w:p w14:paraId="4506DFBD" w14:textId="77777777" w:rsidR="0093274D" w:rsidRPr="0023299F" w:rsidRDefault="0093274D" w:rsidP="006D7A77">
            <w:pPr>
              <w:pStyle w:val="TAH"/>
              <w:rPr>
                <w:rFonts w:eastAsia="SimSun"/>
                <w:kern w:val="2"/>
                <w:lang w:val="en-US" w:eastAsia="zh-CN"/>
              </w:rPr>
            </w:pPr>
            <w:r w:rsidRPr="0023299F">
              <w:rPr>
                <w:rFonts w:eastAsia="SimSun"/>
                <w:kern w:val="2"/>
                <w:lang w:val="en-US" w:eastAsia="zh-CN"/>
              </w:rPr>
              <w:t>Extended cyclic prefix</w:t>
            </w:r>
          </w:p>
        </w:tc>
      </w:tr>
      <w:tr w:rsidR="0093274D" w:rsidRPr="0023299F" w14:paraId="3C50DF3C" w14:textId="77777777">
        <w:tc>
          <w:tcPr>
            <w:tcW w:w="0" w:type="auto"/>
            <w:vAlign w:val="center"/>
          </w:tcPr>
          <w:p w14:paraId="3ABC3DA6"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One or two</w:t>
            </w:r>
          </w:p>
        </w:tc>
        <w:tc>
          <w:tcPr>
            <w:tcW w:w="0" w:type="auto"/>
            <w:vAlign w:val="center"/>
          </w:tcPr>
          <w:p w14:paraId="6295D73A"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1, 2, 3, 5, 6</w:t>
            </w:r>
          </w:p>
        </w:tc>
        <w:tc>
          <w:tcPr>
            <w:tcW w:w="0" w:type="auto"/>
            <w:vAlign w:val="center"/>
          </w:tcPr>
          <w:p w14:paraId="296EC8AE"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1, 2, 4, 5</w:t>
            </w:r>
          </w:p>
        </w:tc>
        <w:tc>
          <w:tcPr>
            <w:tcW w:w="0" w:type="auto"/>
            <w:vAlign w:val="center"/>
          </w:tcPr>
          <w:p w14:paraId="1A157150"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0, 4</w:t>
            </w:r>
          </w:p>
        </w:tc>
        <w:tc>
          <w:tcPr>
            <w:tcW w:w="0" w:type="auto"/>
            <w:vAlign w:val="center"/>
          </w:tcPr>
          <w:p w14:paraId="43A8C315"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0, 3</w:t>
            </w:r>
          </w:p>
        </w:tc>
      </w:tr>
      <w:tr w:rsidR="0093274D" w:rsidRPr="0023299F" w14:paraId="0ACD4C0A" w14:textId="77777777">
        <w:tc>
          <w:tcPr>
            <w:tcW w:w="0" w:type="auto"/>
            <w:vAlign w:val="center"/>
          </w:tcPr>
          <w:p w14:paraId="0590DC23"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Four</w:t>
            </w:r>
          </w:p>
        </w:tc>
        <w:tc>
          <w:tcPr>
            <w:tcW w:w="0" w:type="auto"/>
            <w:vAlign w:val="center"/>
          </w:tcPr>
          <w:p w14:paraId="2159EE4D"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2, 3, 5, 6</w:t>
            </w:r>
          </w:p>
        </w:tc>
        <w:tc>
          <w:tcPr>
            <w:tcW w:w="0" w:type="auto"/>
            <w:vAlign w:val="center"/>
          </w:tcPr>
          <w:p w14:paraId="1217D3AC"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2, 4, 5</w:t>
            </w:r>
          </w:p>
        </w:tc>
        <w:tc>
          <w:tcPr>
            <w:tcW w:w="0" w:type="auto"/>
            <w:vAlign w:val="center"/>
          </w:tcPr>
          <w:p w14:paraId="37201CD7"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0, 1, 4</w:t>
            </w:r>
          </w:p>
        </w:tc>
        <w:tc>
          <w:tcPr>
            <w:tcW w:w="0" w:type="auto"/>
            <w:vAlign w:val="center"/>
          </w:tcPr>
          <w:p w14:paraId="65FF3626" w14:textId="77777777" w:rsidR="0093274D" w:rsidRPr="0023299F" w:rsidRDefault="0093274D" w:rsidP="006D7A77">
            <w:pPr>
              <w:pStyle w:val="TAC"/>
              <w:rPr>
                <w:rFonts w:eastAsia="SimSun"/>
                <w:kern w:val="2"/>
                <w:lang w:val="en-US" w:eastAsia="zh-CN"/>
              </w:rPr>
            </w:pPr>
            <w:r w:rsidRPr="0023299F">
              <w:rPr>
                <w:rFonts w:eastAsia="SimSun"/>
                <w:kern w:val="2"/>
                <w:lang w:val="en-US" w:eastAsia="zh-CN"/>
              </w:rPr>
              <w:t>0, 1, 3</w:t>
            </w:r>
          </w:p>
        </w:tc>
      </w:tr>
    </w:tbl>
    <w:p w14:paraId="00EAD542" w14:textId="77777777" w:rsidR="0093274D" w:rsidRPr="0023299F" w:rsidRDefault="0093274D"/>
    <w:p w14:paraId="4C03EC3D" w14:textId="77777777" w:rsidR="00FB4257" w:rsidRPr="0023299F" w:rsidRDefault="00FB4257" w:rsidP="00FB4257">
      <w:pPr>
        <w:pStyle w:val="TH"/>
      </w:pPr>
      <w:r w:rsidRPr="0023299F">
        <w:t xml:space="preserve">Table 5.2-3: OFDM symbol indices within a slot of an MBSFN subframe where the ratio of the corresponding PDSCH EPRE to the cell-specific RS EPRE is denoted by </w:t>
      </w:r>
      <w:r w:rsidRPr="0023299F">
        <w:rPr>
          <w:position w:val="-10"/>
        </w:rPr>
        <w:object w:dxaOrig="320" w:dyaOrig="340" w14:anchorId="278886CB">
          <v:shape id="_x0000_i1721" type="#_x0000_t75" style="width:14.25pt;height:14.25pt" o:ole="">
            <v:imagedata r:id="rId1264" o:title=""/>
          </v:shape>
          <o:OLEObject Type="Embed" ProgID="Equation.3" ShapeID="_x0000_i1721" DrawAspect="Content" ObjectID="_1724852154" r:id="rId1270"/>
        </w:object>
      </w:r>
      <w:r w:rsidRPr="0023299F">
        <w:t xml:space="preserve"> or </w:t>
      </w:r>
      <w:r w:rsidRPr="0023299F">
        <w:rPr>
          <w:position w:val="-10"/>
        </w:rPr>
        <w:object w:dxaOrig="320" w:dyaOrig="340" w14:anchorId="3BA7F05D">
          <v:shape id="_x0000_i1722" type="#_x0000_t75" style="width:14.25pt;height:14.25pt" o:ole="">
            <v:imagedata r:id="rId1266" o:title=""/>
          </v:shape>
          <o:OLEObject Type="Embed" ProgID="Equation.3" ShapeID="_x0000_i1722" DrawAspect="Content" ObjectID="_1724852155" r:id="rId1271"/>
        </w:object>
      </w:r>
      <w:r w:rsidRPr="0023299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1036"/>
        <w:gridCol w:w="1111"/>
        <w:gridCol w:w="1036"/>
        <w:gridCol w:w="1036"/>
        <w:gridCol w:w="1055"/>
        <w:gridCol w:w="1054"/>
        <w:gridCol w:w="1054"/>
        <w:gridCol w:w="1054"/>
      </w:tblGrid>
      <w:tr w:rsidR="00FB4257" w:rsidRPr="0023299F" w14:paraId="20B4F987" w14:textId="77777777">
        <w:tc>
          <w:tcPr>
            <w:tcW w:w="0" w:type="auto"/>
            <w:vMerge w:val="restart"/>
            <w:shd w:val="clear" w:color="auto" w:fill="E0E0E0"/>
            <w:vAlign w:val="center"/>
          </w:tcPr>
          <w:p w14:paraId="4D8AC0E5" w14:textId="77777777" w:rsidR="00FB4257" w:rsidRPr="0023299F" w:rsidRDefault="00FB4257" w:rsidP="006D7A77">
            <w:pPr>
              <w:pStyle w:val="TAH"/>
              <w:rPr>
                <w:rFonts w:eastAsia="SimSun"/>
                <w:kern w:val="2"/>
                <w:lang w:val="en-US" w:eastAsia="zh-CN"/>
              </w:rPr>
            </w:pPr>
            <w:r w:rsidRPr="0023299F">
              <w:rPr>
                <w:rFonts w:eastAsia="SimSun"/>
                <w:kern w:val="2"/>
                <w:lang w:val="en-US" w:eastAsia="zh-CN"/>
              </w:rPr>
              <w:t>Number of antenna ports</w:t>
            </w:r>
          </w:p>
        </w:tc>
        <w:tc>
          <w:tcPr>
            <w:tcW w:w="0" w:type="auto"/>
            <w:gridSpan w:val="4"/>
            <w:shd w:val="clear" w:color="auto" w:fill="E0E0E0"/>
            <w:vAlign w:val="center"/>
          </w:tcPr>
          <w:p w14:paraId="5F16E33C" w14:textId="77777777" w:rsidR="00FB4257" w:rsidRPr="0023299F" w:rsidRDefault="00FB4257" w:rsidP="006D7A77">
            <w:pPr>
              <w:pStyle w:val="TAH"/>
              <w:rPr>
                <w:rFonts w:eastAsia="SimSun"/>
                <w:kern w:val="2"/>
                <w:lang w:val="en-US" w:eastAsia="zh-CN"/>
              </w:rPr>
            </w:pPr>
            <w:r w:rsidRPr="0023299F">
              <w:t xml:space="preserve">OFDM symbol indices within a slot where the ratio of the corresponding PDSCH </w:t>
            </w:r>
            <w:smartTag w:uri="urn:schemas-microsoft-com:office:smarttags" w:element="stockticker">
              <w:r w:rsidRPr="0023299F">
                <w:t>EPRE</w:t>
              </w:r>
            </w:smartTag>
            <w:r w:rsidRPr="0023299F">
              <w:t xml:space="preserve"> to the cell-specific RS EPRE is denoted by </w:t>
            </w:r>
            <w:r w:rsidRPr="0023299F">
              <w:rPr>
                <w:position w:val="-10"/>
              </w:rPr>
              <w:object w:dxaOrig="300" w:dyaOrig="300" w14:anchorId="34BCF8BA">
                <v:shape id="_x0000_i1723" type="#_x0000_t75" style="width:14.25pt;height:14.25pt" o:ole="">
                  <v:imagedata r:id="rId1222" o:title=""/>
                </v:shape>
                <o:OLEObject Type="Embed" ProgID="Equation.3" ShapeID="_x0000_i1723" DrawAspect="Content" ObjectID="_1724852156" r:id="rId1272"/>
              </w:object>
            </w:r>
          </w:p>
        </w:tc>
        <w:tc>
          <w:tcPr>
            <w:tcW w:w="0" w:type="auto"/>
            <w:gridSpan w:val="4"/>
            <w:shd w:val="clear" w:color="auto" w:fill="E0E0E0"/>
            <w:vAlign w:val="center"/>
          </w:tcPr>
          <w:p w14:paraId="0C187108" w14:textId="77777777" w:rsidR="00FB4257" w:rsidRPr="0023299F" w:rsidRDefault="00FB4257" w:rsidP="006D7A77">
            <w:pPr>
              <w:pStyle w:val="TAH"/>
              <w:rPr>
                <w:rFonts w:eastAsia="SimSun"/>
                <w:kern w:val="2"/>
                <w:lang w:val="en-US" w:eastAsia="zh-CN"/>
              </w:rPr>
            </w:pPr>
            <w:r w:rsidRPr="0023299F">
              <w:t xml:space="preserve">OFDM symbol indices within a slot where the ratio of the corresponding PDSCH </w:t>
            </w:r>
            <w:smartTag w:uri="urn:schemas-microsoft-com:office:smarttags" w:element="stockticker">
              <w:r w:rsidRPr="0023299F">
                <w:t>EPRE</w:t>
              </w:r>
            </w:smartTag>
            <w:r w:rsidRPr="0023299F">
              <w:t xml:space="preserve"> to the cell-specific RS EPRE is denoted by </w:t>
            </w:r>
            <w:r w:rsidRPr="0023299F">
              <w:rPr>
                <w:position w:val="-10"/>
              </w:rPr>
              <w:object w:dxaOrig="300" w:dyaOrig="300" w14:anchorId="509EC259">
                <v:shape id="_x0000_i1724" type="#_x0000_t75" style="width:14.25pt;height:14.25pt" o:ole="">
                  <v:imagedata r:id="rId1224" o:title=""/>
                </v:shape>
                <o:OLEObject Type="Embed" ProgID="Equation.3" ShapeID="_x0000_i1724" DrawAspect="Content" ObjectID="_1724852157" r:id="rId1273"/>
              </w:object>
            </w:r>
          </w:p>
        </w:tc>
      </w:tr>
      <w:tr w:rsidR="00FB4257" w:rsidRPr="0023299F" w14:paraId="365ACD43" w14:textId="77777777">
        <w:tc>
          <w:tcPr>
            <w:tcW w:w="0" w:type="auto"/>
            <w:vMerge/>
            <w:shd w:val="clear" w:color="auto" w:fill="E0E0E0"/>
            <w:vAlign w:val="center"/>
          </w:tcPr>
          <w:p w14:paraId="59D57DAB" w14:textId="77777777" w:rsidR="00FB4257" w:rsidRPr="0023299F" w:rsidRDefault="00FB4257" w:rsidP="006D7A77">
            <w:pPr>
              <w:pStyle w:val="TAH"/>
              <w:rPr>
                <w:rFonts w:eastAsia="SimSun"/>
                <w:kern w:val="2"/>
                <w:lang w:val="en-US" w:eastAsia="zh-CN"/>
              </w:rPr>
            </w:pPr>
          </w:p>
        </w:tc>
        <w:tc>
          <w:tcPr>
            <w:tcW w:w="0" w:type="auto"/>
            <w:gridSpan w:val="2"/>
            <w:shd w:val="clear" w:color="auto" w:fill="E0E0E0"/>
            <w:vAlign w:val="center"/>
          </w:tcPr>
          <w:p w14:paraId="6E42E9DA" w14:textId="77777777" w:rsidR="00FB4257" w:rsidRPr="0023299F" w:rsidRDefault="00FB4257" w:rsidP="006D7A77">
            <w:pPr>
              <w:pStyle w:val="TAH"/>
              <w:rPr>
                <w:rFonts w:eastAsia="SimSun"/>
                <w:kern w:val="2"/>
                <w:lang w:val="en-US" w:eastAsia="zh-CN"/>
              </w:rPr>
            </w:pPr>
            <w:r w:rsidRPr="0023299F">
              <w:rPr>
                <w:rFonts w:eastAsia="SimSun"/>
                <w:kern w:val="2"/>
                <w:lang w:val="en-US" w:eastAsia="zh-CN"/>
              </w:rPr>
              <w:t>Normal cyclic prefix</w:t>
            </w:r>
          </w:p>
        </w:tc>
        <w:tc>
          <w:tcPr>
            <w:tcW w:w="0" w:type="auto"/>
            <w:gridSpan w:val="2"/>
            <w:shd w:val="clear" w:color="auto" w:fill="E0E0E0"/>
            <w:vAlign w:val="center"/>
          </w:tcPr>
          <w:p w14:paraId="18123D25" w14:textId="77777777" w:rsidR="00FB4257" w:rsidRPr="0023299F" w:rsidRDefault="00FB4257" w:rsidP="006D7A77">
            <w:pPr>
              <w:pStyle w:val="TAH"/>
              <w:rPr>
                <w:rFonts w:eastAsia="SimSun"/>
                <w:kern w:val="2"/>
                <w:lang w:val="en-US" w:eastAsia="zh-CN"/>
              </w:rPr>
            </w:pPr>
            <w:r w:rsidRPr="0023299F">
              <w:rPr>
                <w:rFonts w:eastAsia="SimSun"/>
                <w:kern w:val="2"/>
                <w:lang w:val="en-US" w:eastAsia="zh-CN"/>
              </w:rPr>
              <w:t>Extended cyclic prefix</w:t>
            </w:r>
          </w:p>
        </w:tc>
        <w:tc>
          <w:tcPr>
            <w:tcW w:w="0" w:type="auto"/>
            <w:gridSpan w:val="2"/>
            <w:shd w:val="clear" w:color="auto" w:fill="E0E0E0"/>
            <w:vAlign w:val="center"/>
          </w:tcPr>
          <w:p w14:paraId="0EC06C1E" w14:textId="77777777" w:rsidR="00FB4257" w:rsidRPr="0023299F" w:rsidRDefault="00FB4257" w:rsidP="006D7A77">
            <w:pPr>
              <w:pStyle w:val="TAH"/>
              <w:rPr>
                <w:rFonts w:eastAsia="SimSun"/>
                <w:kern w:val="2"/>
                <w:lang w:val="en-US" w:eastAsia="zh-CN"/>
              </w:rPr>
            </w:pPr>
            <w:r w:rsidRPr="0023299F">
              <w:rPr>
                <w:rFonts w:eastAsia="SimSun"/>
                <w:kern w:val="2"/>
                <w:lang w:val="en-US" w:eastAsia="zh-CN"/>
              </w:rPr>
              <w:t>Normal cyclic prefix</w:t>
            </w:r>
          </w:p>
        </w:tc>
        <w:tc>
          <w:tcPr>
            <w:tcW w:w="0" w:type="auto"/>
            <w:gridSpan w:val="2"/>
            <w:shd w:val="clear" w:color="auto" w:fill="E0E0E0"/>
            <w:vAlign w:val="center"/>
          </w:tcPr>
          <w:p w14:paraId="07006CCE" w14:textId="77777777" w:rsidR="00FB4257" w:rsidRPr="0023299F" w:rsidRDefault="00FB4257" w:rsidP="006D7A77">
            <w:pPr>
              <w:pStyle w:val="TAH"/>
              <w:rPr>
                <w:rFonts w:eastAsia="SimSun"/>
                <w:kern w:val="2"/>
                <w:lang w:val="en-US" w:eastAsia="zh-CN"/>
              </w:rPr>
            </w:pPr>
            <w:r w:rsidRPr="0023299F">
              <w:rPr>
                <w:rFonts w:eastAsia="SimSun"/>
                <w:kern w:val="2"/>
                <w:lang w:val="en-US" w:eastAsia="zh-CN"/>
              </w:rPr>
              <w:t>Extended cyclic prefix</w:t>
            </w:r>
          </w:p>
        </w:tc>
      </w:tr>
      <w:tr w:rsidR="00FB4257" w:rsidRPr="0023299F" w14:paraId="2BED2202" w14:textId="77777777">
        <w:tc>
          <w:tcPr>
            <w:tcW w:w="0" w:type="auto"/>
            <w:vMerge/>
            <w:shd w:val="clear" w:color="auto" w:fill="E0E0E0"/>
            <w:vAlign w:val="center"/>
          </w:tcPr>
          <w:p w14:paraId="5481668B" w14:textId="77777777" w:rsidR="00FB4257" w:rsidRPr="0023299F" w:rsidRDefault="00FB4257" w:rsidP="006D7A77">
            <w:pPr>
              <w:pStyle w:val="TAH"/>
              <w:rPr>
                <w:rFonts w:eastAsia="SimSun"/>
                <w:kern w:val="2"/>
                <w:lang w:val="en-US" w:eastAsia="zh-CN"/>
              </w:rPr>
            </w:pPr>
          </w:p>
        </w:tc>
        <w:tc>
          <w:tcPr>
            <w:tcW w:w="0" w:type="auto"/>
            <w:shd w:val="clear" w:color="auto" w:fill="E0E0E0"/>
            <w:vAlign w:val="center"/>
          </w:tcPr>
          <w:p w14:paraId="0347CF39" w14:textId="77777777" w:rsidR="00FB4257" w:rsidRPr="0023299F" w:rsidRDefault="00FB4257" w:rsidP="006D7A77">
            <w:pPr>
              <w:pStyle w:val="TAH"/>
              <w:rPr>
                <w:rFonts w:eastAsia="SimSun"/>
                <w:kern w:val="2"/>
                <w:lang w:val="en-US" w:eastAsia="zh-CN"/>
              </w:rPr>
            </w:pPr>
            <w:r w:rsidRPr="0023299F">
              <w:rPr>
                <w:position w:val="-10"/>
              </w:rPr>
              <w:object w:dxaOrig="240" w:dyaOrig="300" w14:anchorId="7592B4CF">
                <v:shape id="_x0000_i1725" type="#_x0000_t75" style="width:14.25pt;height:14.25pt" o:ole="">
                  <v:imagedata r:id="rId1274" o:title=""/>
                </v:shape>
                <o:OLEObject Type="Embed" ProgID="Equation.3" ShapeID="_x0000_i1725" DrawAspect="Content" ObjectID="_1724852158" r:id="rId1275"/>
              </w:object>
            </w:r>
            <w:r w:rsidRPr="0023299F">
              <w:t>mod 2 = 0</w:t>
            </w:r>
          </w:p>
        </w:tc>
        <w:tc>
          <w:tcPr>
            <w:tcW w:w="0" w:type="auto"/>
            <w:shd w:val="clear" w:color="auto" w:fill="E0E0E0"/>
            <w:vAlign w:val="center"/>
          </w:tcPr>
          <w:p w14:paraId="74E56052" w14:textId="77777777" w:rsidR="00FB4257" w:rsidRPr="0023299F" w:rsidRDefault="00FB4257" w:rsidP="006D7A77">
            <w:pPr>
              <w:pStyle w:val="TAH"/>
              <w:rPr>
                <w:rFonts w:eastAsia="SimSun"/>
                <w:kern w:val="2"/>
                <w:lang w:val="en-US" w:eastAsia="zh-CN"/>
              </w:rPr>
            </w:pPr>
            <w:r w:rsidRPr="0023299F">
              <w:rPr>
                <w:position w:val="-10"/>
              </w:rPr>
              <w:object w:dxaOrig="240" w:dyaOrig="300" w14:anchorId="182F594B">
                <v:shape id="_x0000_i1726" type="#_x0000_t75" style="width:14.25pt;height:14.25pt" o:ole="">
                  <v:imagedata r:id="rId1274" o:title=""/>
                </v:shape>
                <o:OLEObject Type="Embed" ProgID="Equation.3" ShapeID="_x0000_i1726" DrawAspect="Content" ObjectID="_1724852159" r:id="rId1276"/>
              </w:object>
            </w:r>
            <w:r w:rsidRPr="0023299F">
              <w:t>mod 2 = 1</w:t>
            </w:r>
          </w:p>
        </w:tc>
        <w:tc>
          <w:tcPr>
            <w:tcW w:w="0" w:type="auto"/>
            <w:shd w:val="clear" w:color="auto" w:fill="E0E0E0"/>
            <w:vAlign w:val="center"/>
          </w:tcPr>
          <w:p w14:paraId="1EAD26D9" w14:textId="77777777" w:rsidR="00FB4257" w:rsidRPr="0023299F" w:rsidRDefault="00FB4257" w:rsidP="006D7A77">
            <w:pPr>
              <w:pStyle w:val="TAH"/>
              <w:rPr>
                <w:rFonts w:eastAsia="SimSun"/>
                <w:kern w:val="2"/>
                <w:lang w:val="en-US" w:eastAsia="zh-CN"/>
              </w:rPr>
            </w:pPr>
            <w:r w:rsidRPr="0023299F">
              <w:rPr>
                <w:position w:val="-10"/>
              </w:rPr>
              <w:object w:dxaOrig="240" w:dyaOrig="300" w14:anchorId="6B8161E4">
                <v:shape id="_x0000_i1727" type="#_x0000_t75" style="width:14.25pt;height:14.25pt" o:ole="">
                  <v:imagedata r:id="rId1274" o:title=""/>
                </v:shape>
                <o:OLEObject Type="Embed" ProgID="Equation.3" ShapeID="_x0000_i1727" DrawAspect="Content" ObjectID="_1724852160" r:id="rId1277"/>
              </w:object>
            </w:r>
            <w:r w:rsidRPr="0023299F">
              <w:t>mod 2 = 0</w:t>
            </w:r>
          </w:p>
        </w:tc>
        <w:tc>
          <w:tcPr>
            <w:tcW w:w="0" w:type="auto"/>
            <w:shd w:val="clear" w:color="auto" w:fill="E0E0E0"/>
            <w:vAlign w:val="center"/>
          </w:tcPr>
          <w:p w14:paraId="73B82361" w14:textId="77777777" w:rsidR="00FB4257" w:rsidRPr="0023299F" w:rsidRDefault="00FB4257" w:rsidP="006D7A77">
            <w:pPr>
              <w:pStyle w:val="TAH"/>
              <w:rPr>
                <w:rFonts w:eastAsia="SimSun"/>
                <w:kern w:val="2"/>
                <w:lang w:val="en-US" w:eastAsia="zh-CN"/>
              </w:rPr>
            </w:pPr>
            <w:r w:rsidRPr="0023299F">
              <w:rPr>
                <w:position w:val="-10"/>
              </w:rPr>
              <w:object w:dxaOrig="240" w:dyaOrig="300" w14:anchorId="5D956B40">
                <v:shape id="_x0000_i1728" type="#_x0000_t75" style="width:14.25pt;height:14.25pt" o:ole="">
                  <v:imagedata r:id="rId1274" o:title=""/>
                </v:shape>
                <o:OLEObject Type="Embed" ProgID="Equation.3" ShapeID="_x0000_i1728" DrawAspect="Content" ObjectID="_1724852161" r:id="rId1278"/>
              </w:object>
            </w:r>
            <w:r w:rsidRPr="0023299F">
              <w:t>mod 2 = 1</w:t>
            </w:r>
          </w:p>
        </w:tc>
        <w:tc>
          <w:tcPr>
            <w:tcW w:w="0" w:type="auto"/>
            <w:shd w:val="clear" w:color="auto" w:fill="E0E0E0"/>
            <w:vAlign w:val="center"/>
          </w:tcPr>
          <w:p w14:paraId="7A322430" w14:textId="77777777" w:rsidR="00FB4257" w:rsidRPr="0023299F" w:rsidRDefault="00FB4257" w:rsidP="006D7A77">
            <w:pPr>
              <w:pStyle w:val="TAH"/>
              <w:rPr>
                <w:rFonts w:eastAsia="SimSun"/>
                <w:kern w:val="2"/>
                <w:lang w:val="en-US" w:eastAsia="zh-CN"/>
              </w:rPr>
            </w:pPr>
            <w:r w:rsidRPr="0023299F">
              <w:rPr>
                <w:position w:val="-10"/>
              </w:rPr>
              <w:object w:dxaOrig="240" w:dyaOrig="300" w14:anchorId="4840672B">
                <v:shape id="_x0000_i1729" type="#_x0000_t75" style="width:14.25pt;height:14.25pt" o:ole="">
                  <v:imagedata r:id="rId1274" o:title=""/>
                </v:shape>
                <o:OLEObject Type="Embed" ProgID="Equation.3" ShapeID="_x0000_i1729" DrawAspect="Content" ObjectID="_1724852162" r:id="rId1279"/>
              </w:object>
            </w:r>
            <w:r w:rsidRPr="0023299F">
              <w:t>mod 2 = 0</w:t>
            </w:r>
          </w:p>
        </w:tc>
        <w:tc>
          <w:tcPr>
            <w:tcW w:w="0" w:type="auto"/>
            <w:shd w:val="clear" w:color="auto" w:fill="E0E0E0"/>
            <w:vAlign w:val="center"/>
          </w:tcPr>
          <w:p w14:paraId="70A351A0" w14:textId="77777777" w:rsidR="00FB4257" w:rsidRPr="0023299F" w:rsidRDefault="00FB4257" w:rsidP="006D7A77">
            <w:pPr>
              <w:pStyle w:val="TAH"/>
              <w:rPr>
                <w:rFonts w:eastAsia="SimSun"/>
                <w:kern w:val="2"/>
                <w:lang w:val="en-US" w:eastAsia="zh-CN"/>
              </w:rPr>
            </w:pPr>
            <w:r w:rsidRPr="0023299F">
              <w:rPr>
                <w:position w:val="-10"/>
              </w:rPr>
              <w:object w:dxaOrig="240" w:dyaOrig="300" w14:anchorId="69C2AC31">
                <v:shape id="_x0000_i1730" type="#_x0000_t75" style="width:14.25pt;height:14.25pt" o:ole="">
                  <v:imagedata r:id="rId1274" o:title=""/>
                </v:shape>
                <o:OLEObject Type="Embed" ProgID="Equation.3" ShapeID="_x0000_i1730" DrawAspect="Content" ObjectID="_1724852163" r:id="rId1280"/>
              </w:object>
            </w:r>
            <w:r w:rsidRPr="0023299F">
              <w:t>mod 2 = 1</w:t>
            </w:r>
          </w:p>
        </w:tc>
        <w:tc>
          <w:tcPr>
            <w:tcW w:w="0" w:type="auto"/>
            <w:shd w:val="clear" w:color="auto" w:fill="E0E0E0"/>
            <w:vAlign w:val="center"/>
          </w:tcPr>
          <w:p w14:paraId="447F61A2" w14:textId="77777777" w:rsidR="00FB4257" w:rsidRPr="0023299F" w:rsidRDefault="00FB4257" w:rsidP="006D7A77">
            <w:pPr>
              <w:pStyle w:val="TAH"/>
              <w:rPr>
                <w:rFonts w:eastAsia="SimSun"/>
                <w:kern w:val="2"/>
                <w:lang w:val="en-US" w:eastAsia="zh-CN"/>
              </w:rPr>
            </w:pPr>
            <w:r w:rsidRPr="0023299F">
              <w:rPr>
                <w:position w:val="-10"/>
              </w:rPr>
              <w:object w:dxaOrig="240" w:dyaOrig="300" w14:anchorId="6C54D041">
                <v:shape id="_x0000_i1731" type="#_x0000_t75" style="width:14.25pt;height:14.25pt" o:ole="">
                  <v:imagedata r:id="rId1274" o:title=""/>
                </v:shape>
                <o:OLEObject Type="Embed" ProgID="Equation.3" ShapeID="_x0000_i1731" DrawAspect="Content" ObjectID="_1724852164" r:id="rId1281"/>
              </w:object>
            </w:r>
            <w:r w:rsidRPr="0023299F">
              <w:t>mod 2 = 0</w:t>
            </w:r>
          </w:p>
        </w:tc>
        <w:tc>
          <w:tcPr>
            <w:tcW w:w="0" w:type="auto"/>
            <w:shd w:val="clear" w:color="auto" w:fill="E0E0E0"/>
            <w:vAlign w:val="center"/>
          </w:tcPr>
          <w:p w14:paraId="65D15D17" w14:textId="77777777" w:rsidR="00FB4257" w:rsidRPr="0023299F" w:rsidRDefault="00FB4257" w:rsidP="006D7A77">
            <w:pPr>
              <w:pStyle w:val="TAH"/>
              <w:rPr>
                <w:rFonts w:eastAsia="SimSun"/>
                <w:kern w:val="2"/>
                <w:lang w:val="en-US" w:eastAsia="zh-CN"/>
              </w:rPr>
            </w:pPr>
            <w:r w:rsidRPr="0023299F">
              <w:rPr>
                <w:position w:val="-10"/>
              </w:rPr>
              <w:object w:dxaOrig="240" w:dyaOrig="300" w14:anchorId="0CC64281">
                <v:shape id="_x0000_i1732" type="#_x0000_t75" style="width:14.25pt;height:14.25pt" o:ole="">
                  <v:imagedata r:id="rId1274" o:title=""/>
                </v:shape>
                <o:OLEObject Type="Embed" ProgID="Equation.3" ShapeID="_x0000_i1732" DrawAspect="Content" ObjectID="_1724852165" r:id="rId1282"/>
              </w:object>
            </w:r>
            <w:r w:rsidRPr="0023299F">
              <w:t>mod 2 = 1</w:t>
            </w:r>
          </w:p>
        </w:tc>
      </w:tr>
      <w:tr w:rsidR="00FB4257" w:rsidRPr="0023299F" w14:paraId="7FC86C34" w14:textId="77777777">
        <w:tc>
          <w:tcPr>
            <w:tcW w:w="0" w:type="auto"/>
            <w:vAlign w:val="center"/>
          </w:tcPr>
          <w:p w14:paraId="433E7AB9"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One or two</w:t>
            </w:r>
          </w:p>
        </w:tc>
        <w:tc>
          <w:tcPr>
            <w:tcW w:w="0" w:type="auto"/>
            <w:vAlign w:val="center"/>
          </w:tcPr>
          <w:p w14:paraId="4EF6D66F"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1, 2, 3, 4, 5, 6</w:t>
            </w:r>
          </w:p>
        </w:tc>
        <w:tc>
          <w:tcPr>
            <w:tcW w:w="0" w:type="auto"/>
            <w:vAlign w:val="center"/>
          </w:tcPr>
          <w:p w14:paraId="6E8D483F"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0, 1, 2, 3, 4, 5, 6</w:t>
            </w:r>
          </w:p>
        </w:tc>
        <w:tc>
          <w:tcPr>
            <w:tcW w:w="0" w:type="auto"/>
            <w:vAlign w:val="center"/>
          </w:tcPr>
          <w:p w14:paraId="3D19969E"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1, 2, 3, 4, 5</w:t>
            </w:r>
          </w:p>
        </w:tc>
        <w:tc>
          <w:tcPr>
            <w:tcW w:w="0" w:type="auto"/>
            <w:vAlign w:val="center"/>
          </w:tcPr>
          <w:p w14:paraId="19B3FD73"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0, 1, 2, 3, 4, 5</w:t>
            </w:r>
          </w:p>
        </w:tc>
        <w:tc>
          <w:tcPr>
            <w:tcW w:w="0" w:type="auto"/>
            <w:vAlign w:val="center"/>
          </w:tcPr>
          <w:p w14:paraId="290ED449"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w:t>
            </w:r>
          </w:p>
        </w:tc>
        <w:tc>
          <w:tcPr>
            <w:tcW w:w="0" w:type="auto"/>
            <w:vAlign w:val="center"/>
          </w:tcPr>
          <w:p w14:paraId="38F2AE24"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w:t>
            </w:r>
          </w:p>
        </w:tc>
        <w:tc>
          <w:tcPr>
            <w:tcW w:w="0" w:type="auto"/>
            <w:vAlign w:val="center"/>
          </w:tcPr>
          <w:p w14:paraId="510F68B4"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w:t>
            </w:r>
          </w:p>
        </w:tc>
        <w:tc>
          <w:tcPr>
            <w:tcW w:w="0" w:type="auto"/>
            <w:vAlign w:val="center"/>
          </w:tcPr>
          <w:p w14:paraId="5730A21F"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w:t>
            </w:r>
          </w:p>
        </w:tc>
      </w:tr>
      <w:tr w:rsidR="00FB4257" w:rsidRPr="0023299F" w14:paraId="1458F2BD" w14:textId="77777777">
        <w:tc>
          <w:tcPr>
            <w:tcW w:w="0" w:type="auto"/>
            <w:vAlign w:val="center"/>
          </w:tcPr>
          <w:p w14:paraId="46EC0B24"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Four</w:t>
            </w:r>
          </w:p>
        </w:tc>
        <w:tc>
          <w:tcPr>
            <w:tcW w:w="0" w:type="auto"/>
            <w:vAlign w:val="center"/>
          </w:tcPr>
          <w:p w14:paraId="68742E7B"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2, 3, 4, 5, 6</w:t>
            </w:r>
          </w:p>
        </w:tc>
        <w:tc>
          <w:tcPr>
            <w:tcW w:w="0" w:type="auto"/>
            <w:vAlign w:val="center"/>
          </w:tcPr>
          <w:p w14:paraId="4C280CAF"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0, 1, 2, 3, 4, 5, 6</w:t>
            </w:r>
          </w:p>
        </w:tc>
        <w:tc>
          <w:tcPr>
            <w:tcW w:w="0" w:type="auto"/>
            <w:vAlign w:val="center"/>
          </w:tcPr>
          <w:p w14:paraId="377B73E9"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2, 4, 3, 5</w:t>
            </w:r>
          </w:p>
        </w:tc>
        <w:tc>
          <w:tcPr>
            <w:tcW w:w="0" w:type="auto"/>
            <w:vAlign w:val="center"/>
          </w:tcPr>
          <w:p w14:paraId="161A7F6C"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0, 1, 2, 3, 4, 5</w:t>
            </w:r>
          </w:p>
        </w:tc>
        <w:tc>
          <w:tcPr>
            <w:tcW w:w="0" w:type="auto"/>
            <w:vAlign w:val="center"/>
          </w:tcPr>
          <w:p w14:paraId="11971A8B"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0, 1</w:t>
            </w:r>
          </w:p>
        </w:tc>
        <w:tc>
          <w:tcPr>
            <w:tcW w:w="0" w:type="auto"/>
            <w:vAlign w:val="center"/>
          </w:tcPr>
          <w:p w14:paraId="6CE204D6"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w:t>
            </w:r>
          </w:p>
        </w:tc>
        <w:tc>
          <w:tcPr>
            <w:tcW w:w="0" w:type="auto"/>
            <w:vAlign w:val="center"/>
          </w:tcPr>
          <w:p w14:paraId="35E06461"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0, 1</w:t>
            </w:r>
          </w:p>
        </w:tc>
        <w:tc>
          <w:tcPr>
            <w:tcW w:w="0" w:type="auto"/>
            <w:vAlign w:val="center"/>
          </w:tcPr>
          <w:p w14:paraId="7C77A098" w14:textId="77777777" w:rsidR="00FB4257" w:rsidRPr="0023299F" w:rsidRDefault="00FB4257" w:rsidP="006D7A77">
            <w:pPr>
              <w:pStyle w:val="TAC"/>
              <w:rPr>
                <w:rFonts w:eastAsia="SimSun"/>
                <w:kern w:val="2"/>
                <w:lang w:val="en-US" w:eastAsia="zh-CN"/>
              </w:rPr>
            </w:pPr>
            <w:r w:rsidRPr="0023299F">
              <w:rPr>
                <w:rFonts w:eastAsia="SimSun"/>
                <w:kern w:val="2"/>
                <w:lang w:val="en-US" w:eastAsia="zh-CN"/>
              </w:rPr>
              <w:t>-</w:t>
            </w:r>
          </w:p>
        </w:tc>
      </w:tr>
    </w:tbl>
    <w:p w14:paraId="3364F887" w14:textId="77777777" w:rsidR="00FB4257" w:rsidRPr="0023299F" w:rsidRDefault="00FB4257"/>
    <w:p w14:paraId="439F31E7" w14:textId="3C8B9103" w:rsidR="0093274D" w:rsidRPr="0023299F" w:rsidRDefault="0093274D">
      <w:pPr>
        <w:pStyle w:val="Heading3"/>
      </w:pPr>
      <w:bookmarkStart w:id="36" w:name="_Toc415085438"/>
      <w:r w:rsidRPr="0023299F">
        <w:t>5.2.1</w:t>
      </w:r>
      <w:r w:rsidR="00B34AEB">
        <w:rPr>
          <w:rFonts w:hint="eastAsia"/>
        </w:rPr>
        <w:tab/>
      </w:r>
      <w:proofErr w:type="spellStart"/>
      <w:r w:rsidRPr="0023299F">
        <w:t>eNodeB</w:t>
      </w:r>
      <w:proofErr w:type="spellEnd"/>
      <w:r w:rsidRPr="0023299F">
        <w:t xml:space="preserve"> Relative Narrowband TX Power </w:t>
      </w:r>
      <w:r w:rsidR="006D7A77" w:rsidRPr="0023299F">
        <w:t xml:space="preserve">(RNTP) </w:t>
      </w:r>
      <w:r w:rsidRPr="0023299F">
        <w:t>restrictions</w:t>
      </w:r>
      <w:bookmarkEnd w:id="36"/>
    </w:p>
    <w:p w14:paraId="4D4A431C" w14:textId="77777777" w:rsidR="0093274D" w:rsidRPr="0023299F" w:rsidRDefault="0093274D">
      <w:r w:rsidRPr="0023299F">
        <w:t xml:space="preserve">The determination of reported Relative Narrowband TX Power indication </w:t>
      </w:r>
      <w:r w:rsidRPr="0023299F">
        <w:rPr>
          <w:position w:val="-10"/>
        </w:rPr>
        <w:object w:dxaOrig="1240" w:dyaOrig="340" w14:anchorId="2CF21021">
          <v:shape id="_x0000_i1733" type="#_x0000_t75" style="width:64.5pt;height:14.25pt" o:ole="">
            <v:imagedata r:id="rId1283" o:title=""/>
          </v:shape>
          <o:OLEObject Type="Embed" ProgID="Equation.3" ShapeID="_x0000_i1733" DrawAspect="Content" ObjectID="_1724852166" r:id="rId1284"/>
        </w:object>
      </w:r>
      <w:r w:rsidRPr="0023299F">
        <w:t xml:space="preserve"> is defined as follows:</w:t>
      </w:r>
    </w:p>
    <w:p w14:paraId="34FD5AFF" w14:textId="77777777" w:rsidR="0093274D" w:rsidRPr="0023299F" w:rsidRDefault="0093274D" w:rsidP="00415E5C">
      <w:pPr>
        <w:pStyle w:val="EQ"/>
        <w:jc w:val="center"/>
      </w:pPr>
      <w:r w:rsidRPr="0023299F">
        <w:rPr>
          <w:position w:val="-70"/>
        </w:rPr>
        <w:object w:dxaOrig="7460" w:dyaOrig="1520" w14:anchorId="5D617D7B">
          <v:shape id="_x0000_i1734" type="#_x0000_t75" style="width:374.25pt;height:79.5pt" o:ole="">
            <v:imagedata r:id="rId1285" o:title=""/>
          </v:shape>
          <o:OLEObject Type="Embed" ProgID="Equation.3" ShapeID="_x0000_i1734" DrawAspect="Content" ObjectID="_1724852167" r:id="rId1286"/>
        </w:object>
      </w:r>
    </w:p>
    <w:p w14:paraId="7698A999" w14:textId="77777777" w:rsidR="0093274D" w:rsidRPr="0023299F" w:rsidRDefault="0093274D">
      <w:r w:rsidRPr="0023299F">
        <w:t xml:space="preserve">where </w:t>
      </w:r>
      <w:r w:rsidRPr="0023299F">
        <w:rPr>
          <w:position w:val="-10"/>
        </w:rPr>
        <w:object w:dxaOrig="940" w:dyaOrig="340" w14:anchorId="0017BA12">
          <v:shape id="_x0000_i1735" type="#_x0000_t75" style="width:50.25pt;height:14.25pt" o:ole="">
            <v:imagedata r:id="rId1287" o:title=""/>
          </v:shape>
          <o:OLEObject Type="Embed" ProgID="Equation.3" ShapeID="_x0000_i1735" DrawAspect="Content" ObjectID="_1724852168" r:id="rId1288"/>
        </w:object>
      </w:r>
      <w:r w:rsidRPr="0023299F">
        <w:t xml:space="preserve"> is the maximum intended EPRE of UE-specific PDSCH REs in OFDM symbols not containing RS in this physical resource block on antenna port </w:t>
      </w:r>
      <w:r w:rsidRPr="0023299F">
        <w:rPr>
          <w:i/>
        </w:rPr>
        <w:t>p</w:t>
      </w:r>
      <w:r w:rsidRPr="0023299F">
        <w:t xml:space="preserve"> in the considered future time interval</w:t>
      </w:r>
      <w:r w:rsidRPr="0023299F">
        <w:rPr>
          <w:i/>
        </w:rPr>
        <w:t>;</w:t>
      </w:r>
      <w:r w:rsidRPr="0023299F">
        <w:rPr>
          <w:position w:val="-10"/>
        </w:rPr>
        <w:object w:dxaOrig="460" w:dyaOrig="340" w14:anchorId="2949E49C">
          <v:shape id="_x0000_i1736" type="#_x0000_t75" style="width:21.75pt;height:14.25pt" o:ole="">
            <v:imagedata r:id="rId1289" o:title=""/>
          </v:shape>
          <o:OLEObject Type="Embed" ProgID="Equation.3" ShapeID="_x0000_i1736" DrawAspect="Content" ObjectID="_1724852169" r:id="rId1290"/>
        </w:object>
      </w:r>
      <w:r w:rsidRPr="0023299F">
        <w:t xml:space="preserve"> is the physical resource block number </w:t>
      </w:r>
      <w:r w:rsidRPr="0023299F">
        <w:rPr>
          <w:position w:val="-10"/>
        </w:rPr>
        <w:object w:dxaOrig="1939" w:dyaOrig="360" w14:anchorId="12D404A0">
          <v:shape id="_x0000_i1737" type="#_x0000_t75" style="width:100.5pt;height:21.75pt" o:ole="">
            <v:imagedata r:id="rId1291" o:title=""/>
          </v:shape>
          <o:OLEObject Type="Embed" ProgID="Equation.3" ShapeID="_x0000_i1737" DrawAspect="Content" ObjectID="_1724852170" r:id="rId1292"/>
        </w:object>
      </w:r>
      <w:r w:rsidRPr="0023299F">
        <w:t xml:space="preserve">; </w:t>
      </w:r>
      <w:r w:rsidRPr="0023299F">
        <w:rPr>
          <w:position w:val="-12"/>
        </w:rPr>
        <w:object w:dxaOrig="1180" w:dyaOrig="360" w14:anchorId="6AC227F8">
          <v:shape id="_x0000_i1738" type="#_x0000_t75" style="width:57.75pt;height:21.75pt" o:ole="">
            <v:imagedata r:id="rId1293" o:title=""/>
          </v:shape>
          <o:OLEObject Type="Embed" ProgID="Equation.3" ShapeID="_x0000_i1738" DrawAspect="Content" ObjectID="_1724852171" r:id="rId1294"/>
        </w:object>
      </w:r>
      <w:r w:rsidRPr="0023299F">
        <w:t xml:space="preserve"> takes on one of the following values</w:t>
      </w:r>
      <w:r w:rsidRPr="0023299F">
        <w:rPr>
          <w:position w:val="-12"/>
        </w:rPr>
        <w:object w:dxaOrig="6660" w:dyaOrig="360" w14:anchorId="358437A0">
          <v:shape id="_x0000_i1739" type="#_x0000_t75" style="width:332.25pt;height:21.75pt" o:ole="">
            <v:imagedata r:id="rId1295" o:title=""/>
          </v:shape>
          <o:OLEObject Type="Embed" ProgID="Equation.3" ShapeID="_x0000_i1739" DrawAspect="Content" ObjectID="_1724852172" r:id="rId1296"/>
        </w:object>
      </w:r>
      <w:r w:rsidRPr="0023299F">
        <w:t>[dB] and</w:t>
      </w:r>
    </w:p>
    <w:p w14:paraId="59AF3EED" w14:textId="77777777" w:rsidR="0093274D" w:rsidRPr="0023299F" w:rsidRDefault="0093274D" w:rsidP="00415E5C">
      <w:pPr>
        <w:pStyle w:val="EQ"/>
        <w:jc w:val="center"/>
      </w:pPr>
      <w:r w:rsidRPr="0023299F">
        <w:rPr>
          <w:position w:val="-30"/>
        </w:rPr>
        <w:object w:dxaOrig="2140" w:dyaOrig="1020" w14:anchorId="2C56C97F">
          <v:shape id="_x0000_i1740" type="#_x0000_t75" style="width:107.25pt;height:50.25pt" o:ole="">
            <v:imagedata r:id="rId1297" o:title=""/>
          </v:shape>
          <o:OLEObject Type="Embed" ProgID="Equation.3" ShapeID="_x0000_i1740" DrawAspect="Content" ObjectID="_1724852173" r:id="rId1298"/>
        </w:object>
      </w:r>
    </w:p>
    <w:p w14:paraId="330DFD1D" w14:textId="77777777" w:rsidR="0093274D" w:rsidRPr="0023299F" w:rsidRDefault="0093274D">
      <w:r w:rsidRPr="0023299F">
        <w:t xml:space="preserve">where </w:t>
      </w:r>
      <w:r w:rsidRPr="0023299F">
        <w:rPr>
          <w:position w:val="-12"/>
        </w:rPr>
        <w:object w:dxaOrig="460" w:dyaOrig="380" w14:anchorId="187CD4D9">
          <v:shape id="_x0000_i1741" type="#_x0000_t75" style="width:21.75pt;height:21.75pt" o:ole="">
            <v:imagedata r:id="rId1299" o:title=""/>
          </v:shape>
          <o:OLEObject Type="Embed" ProgID="Equation.3" ShapeID="_x0000_i1741" DrawAspect="Content" ObjectID="_1724852174" r:id="rId1300"/>
        </w:object>
      </w:r>
      <w:r w:rsidRPr="0023299F">
        <w:t xml:space="preserve"> is the base station maximum output power described in [7], and </w:t>
      </w:r>
      <w:r w:rsidRPr="0023299F">
        <w:rPr>
          <w:position w:val="-10"/>
        </w:rPr>
        <w:object w:dxaOrig="340" w:dyaOrig="320" w14:anchorId="07FE35CB">
          <v:shape id="_x0000_i1742" type="#_x0000_t75" style="width:14.25pt;height:14.25pt" o:ole="">
            <v:imagedata r:id="rId1301" o:title=""/>
          </v:shape>
          <o:OLEObject Type="Embed" ProgID="Equation.3" ShapeID="_x0000_i1742" DrawAspect="Content" ObjectID="_1724852175" r:id="rId1302"/>
        </w:object>
      </w:r>
      <w:r w:rsidRPr="0023299F">
        <w:t xml:space="preserve">, </w:t>
      </w:r>
      <w:r w:rsidRPr="0023299F">
        <w:rPr>
          <w:position w:val="-10"/>
        </w:rPr>
        <w:object w:dxaOrig="480" w:dyaOrig="360" w14:anchorId="3E625F9F">
          <v:shape id="_x0000_i1743" type="#_x0000_t75" style="width:21.75pt;height:21.75pt" o:ole="">
            <v:imagedata r:id="rId1303" o:title=""/>
          </v:shape>
          <o:OLEObject Type="Embed" ProgID="Equation.3" ShapeID="_x0000_i1743" DrawAspect="Content" ObjectID="_1724852176" r:id="rId1304"/>
        </w:object>
      </w:r>
      <w:r w:rsidRPr="0023299F">
        <w:t>and</w:t>
      </w:r>
      <w:r w:rsidRPr="0023299F">
        <w:rPr>
          <w:position w:val="-12"/>
        </w:rPr>
        <w:object w:dxaOrig="460" w:dyaOrig="380" w14:anchorId="5EFB3D69">
          <v:shape id="_x0000_i1744" type="#_x0000_t75" style="width:21.75pt;height:21.75pt" o:ole="">
            <v:imagedata r:id="rId1305" o:title=""/>
          </v:shape>
          <o:OLEObject Type="Embed" ProgID="Equation.3" ShapeID="_x0000_i1744" DrawAspect="Content" ObjectID="_1724852177" r:id="rId1306"/>
        </w:object>
      </w:r>
      <w:r w:rsidRPr="0023299F">
        <w:t xml:space="preserve"> are defined in [3]. </w:t>
      </w:r>
    </w:p>
    <w:p w14:paraId="3AB41468" w14:textId="77777777" w:rsidR="0075678D" w:rsidRPr="0023299F" w:rsidRDefault="0075678D"/>
    <w:sectPr w:rsidR="0075678D" w:rsidRPr="0023299F" w:rsidSect="0004582D">
      <w:headerReference w:type="default" r:id="rId1307"/>
      <w:footerReference w:type="default" r:id="rId1308"/>
      <w:footnotePr>
        <w:numRestart w:val="eachSect"/>
      </w:footnotePr>
      <w:pgSz w:w="11907" w:h="16840" w:code="9"/>
      <w:pgMar w:top="1416" w:right="1133" w:bottom="1133" w:left="1133" w:header="850" w:footer="340" w:gutter="0"/>
      <w:pgNumType w:start="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60FB8" w14:textId="77777777" w:rsidR="00A153DA" w:rsidRDefault="00A153DA">
      <w:r>
        <w:separator/>
      </w:r>
    </w:p>
  </w:endnote>
  <w:endnote w:type="continuationSeparator" w:id="0">
    <w:p w14:paraId="1E98EF19" w14:textId="77777777" w:rsidR="00A153DA" w:rsidRDefault="00A15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Calibre Regular">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
    <w:altName w:val="Arial Unicode MS"/>
    <w:charset w:val="88"/>
    <w:family w:val="auto"/>
    <w:pitch w:val="default"/>
    <w:sig w:usb0="00000000" w:usb1="0000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Gulim">
    <w:altName w:val="굴림"/>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80B81" w14:textId="77777777" w:rsidR="00B34AEB" w:rsidRDefault="00B34AE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49484" w14:textId="77777777" w:rsidR="00A153DA" w:rsidRDefault="00A153DA">
      <w:r>
        <w:separator/>
      </w:r>
    </w:p>
  </w:footnote>
  <w:footnote w:type="continuationSeparator" w:id="0">
    <w:p w14:paraId="6736435E" w14:textId="77777777" w:rsidR="00A153DA" w:rsidRDefault="00A15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D0935" w14:textId="77777777" w:rsidR="00722A86" w:rsidRDefault="00722A86" w:rsidP="00722A86">
    <w:pPr>
      <w:pStyle w:val="Header"/>
      <w:framePr w:wrap="auto" w:vAnchor="text" w:hAnchor="margin" w:xAlign="center" w:y="1"/>
      <w:widowControl/>
    </w:pPr>
    <w:r>
      <w:fldChar w:fldCharType="begin"/>
    </w:r>
    <w:r>
      <w:instrText xml:space="preserve"> PAGE </w:instrText>
    </w:r>
    <w:r>
      <w:fldChar w:fldCharType="separate"/>
    </w:r>
    <w:r>
      <w:t>7</w:t>
    </w:r>
    <w:r>
      <w:fldChar w:fldCharType="end"/>
    </w:r>
  </w:p>
  <w:p w14:paraId="3FCBB628" w14:textId="42134E76" w:rsidR="00B34AEB" w:rsidRPr="00C000C2" w:rsidRDefault="00B34AEB" w:rsidP="00C000C2">
    <w:pPr>
      <w:framePr w:wrap="auto" w:vAnchor="text" w:hAnchor="margin" w:xAlign="right" w:y="1"/>
      <w:overflowPunct/>
      <w:autoSpaceDE/>
      <w:autoSpaceDN/>
      <w:adjustRightInd/>
      <w:spacing w:after="0"/>
      <w:textAlignment w:val="auto"/>
      <w:rPr>
        <w:rFonts w:ascii="Arial" w:hAnsi="Arial"/>
        <w:b/>
        <w:noProof/>
        <w:sz w:val="18"/>
        <w:lang w:eastAsia="en-US"/>
      </w:rPr>
    </w:pPr>
    <w:r w:rsidRPr="00C000C2">
      <w:rPr>
        <w:rFonts w:ascii="Arial" w:hAnsi="Arial"/>
        <w:b/>
        <w:noProof/>
        <w:sz w:val="18"/>
        <w:lang w:eastAsia="en-US"/>
      </w:rPr>
      <w:t>3GPP TS 36.21</w:t>
    </w:r>
    <w:r>
      <w:rPr>
        <w:rFonts w:ascii="Arial" w:hAnsi="Arial"/>
        <w:b/>
        <w:noProof/>
        <w:sz w:val="18"/>
        <w:lang w:eastAsia="en-US"/>
      </w:rPr>
      <w:t>3</w:t>
    </w:r>
    <w:r w:rsidRPr="00C000C2">
      <w:rPr>
        <w:rFonts w:ascii="Arial" w:hAnsi="Arial"/>
        <w:b/>
        <w:noProof/>
        <w:sz w:val="18"/>
        <w:lang w:eastAsia="en-US"/>
      </w:rPr>
      <w:t xml:space="preserve"> V1</w:t>
    </w:r>
    <w:r>
      <w:rPr>
        <w:rFonts w:ascii="Arial" w:hAnsi="Arial"/>
        <w:b/>
        <w:noProof/>
        <w:sz w:val="18"/>
        <w:lang w:eastAsia="en-US"/>
      </w:rPr>
      <w:t>6.</w:t>
    </w:r>
    <w:r w:rsidR="0095239E">
      <w:rPr>
        <w:rFonts w:ascii="Arial" w:hAnsi="Arial"/>
        <w:b/>
        <w:noProof/>
        <w:sz w:val="18"/>
        <w:lang w:eastAsia="en-US"/>
      </w:rPr>
      <w:t>9</w:t>
    </w:r>
    <w:r w:rsidR="00DB2586">
      <w:rPr>
        <w:rFonts w:ascii="Arial" w:hAnsi="Arial"/>
        <w:b/>
        <w:noProof/>
        <w:sz w:val="18"/>
        <w:lang w:eastAsia="en-US"/>
      </w:rPr>
      <w:t>.0</w:t>
    </w:r>
    <w:r>
      <w:rPr>
        <w:rFonts w:ascii="Arial" w:hAnsi="Arial"/>
        <w:b/>
        <w:noProof/>
        <w:sz w:val="18"/>
        <w:lang w:eastAsia="en-US"/>
      </w:rPr>
      <w:t xml:space="preserve"> (202</w:t>
    </w:r>
    <w:r w:rsidR="0095239E">
      <w:rPr>
        <w:rFonts w:ascii="Arial" w:hAnsi="Arial"/>
        <w:b/>
        <w:noProof/>
        <w:sz w:val="18"/>
        <w:lang w:eastAsia="en-US"/>
      </w:rPr>
      <w:t>2</w:t>
    </w:r>
    <w:r>
      <w:rPr>
        <w:rFonts w:ascii="Arial" w:hAnsi="Arial"/>
        <w:b/>
        <w:noProof/>
        <w:sz w:val="18"/>
        <w:lang w:eastAsia="en-US"/>
      </w:rPr>
      <w:t>-</w:t>
    </w:r>
    <w:r w:rsidR="0095239E">
      <w:rPr>
        <w:rFonts w:ascii="Arial" w:hAnsi="Arial"/>
        <w:b/>
        <w:noProof/>
        <w:sz w:val="18"/>
        <w:lang w:eastAsia="en-US"/>
      </w:rPr>
      <w:t>09</w:t>
    </w:r>
    <w:r w:rsidRPr="00C000C2">
      <w:rPr>
        <w:rFonts w:ascii="Arial" w:hAnsi="Arial"/>
        <w:b/>
        <w:noProof/>
        <w:sz w:val="18"/>
        <w:lang w:eastAsia="en-US"/>
      </w:rPr>
      <w:t>)</w:t>
    </w:r>
  </w:p>
  <w:p w14:paraId="0517FC85" w14:textId="7EF14352" w:rsidR="00B34AEB" w:rsidRPr="00C000C2" w:rsidRDefault="00B34AEB" w:rsidP="00C000C2">
    <w:pPr>
      <w:widowControl w:val="0"/>
      <w:overflowPunct/>
      <w:autoSpaceDE/>
      <w:autoSpaceDN/>
      <w:adjustRightInd/>
      <w:spacing w:after="0"/>
      <w:textAlignment w:val="auto"/>
      <w:rPr>
        <w:rFonts w:ascii="Arial" w:hAnsi="Arial"/>
        <w:b/>
        <w:noProof/>
        <w:sz w:val="18"/>
        <w:lang w:eastAsia="en-US"/>
      </w:rPr>
    </w:pPr>
    <w:r w:rsidRPr="00C000C2">
      <w:rPr>
        <w:rFonts w:ascii="Arial" w:hAnsi="Arial"/>
        <w:b/>
        <w:noProof/>
        <w:sz w:val="18"/>
        <w:lang w:eastAsia="en-US"/>
      </w:rPr>
      <w:t>Release 1</w:t>
    </w:r>
    <w:r>
      <w:rPr>
        <w:rFonts w:ascii="Arial" w:hAnsi="Arial"/>
        <w:b/>
        <w:noProof/>
        <w:sz w:val="18"/>
        <w:lang w:eastAsia="en-US"/>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2EFEC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34AE8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87667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8A21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960C0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188B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E432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782F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2CD0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384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C94138"/>
    <w:multiLevelType w:val="hybridMultilevel"/>
    <w:tmpl w:val="6876DA88"/>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3">
      <w:start w:val="174"/>
      <w:numFmt w:val="bullet"/>
      <w:lvlText w:val="–"/>
      <w:lvlJc w:val="left"/>
      <w:pPr>
        <w:ind w:left="1800" w:hanging="360"/>
      </w:pPr>
      <w:rPr>
        <w:rFonts w:ascii="MS PGothic" w:hAnsi="MS PGothic"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269258B"/>
    <w:multiLevelType w:val="hybridMultilevel"/>
    <w:tmpl w:val="FEA6BDB8"/>
    <w:lvl w:ilvl="0" w:tplc="FFFFFFFF">
      <w:start w:val="16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2E9657A"/>
    <w:multiLevelType w:val="hybridMultilevel"/>
    <w:tmpl w:val="AD0E664E"/>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43416C"/>
    <w:multiLevelType w:val="hybridMultilevel"/>
    <w:tmpl w:val="1F988F82"/>
    <w:lvl w:ilvl="0" w:tplc="FFFFFFFF">
      <w:start w:val="9"/>
      <w:numFmt w:val="bullet"/>
      <w:lvlText w:val="-"/>
      <w:lvlJc w:val="left"/>
      <w:pPr>
        <w:tabs>
          <w:tab w:val="num" w:pos="928"/>
        </w:tabs>
        <w:ind w:left="928" w:hanging="360"/>
      </w:pPr>
      <w:rPr>
        <w:rFonts w:ascii="Times New Roman" w:eastAsia="SimSun" w:hAnsi="Times New Roman" w:cs="Times New Roman" w:hint="default"/>
      </w:rPr>
    </w:lvl>
    <w:lvl w:ilvl="1" w:tplc="CF68586C">
      <w:start w:val="3"/>
      <w:numFmt w:val="bullet"/>
      <w:lvlText w:val="-"/>
      <w:lvlJc w:val="left"/>
      <w:pPr>
        <w:tabs>
          <w:tab w:val="num" w:pos="1648"/>
        </w:tabs>
        <w:ind w:left="1648" w:hanging="360"/>
      </w:pPr>
      <w:rPr>
        <w:rFonts w:ascii="Times New Roman" w:eastAsia="Times New Roman" w:hAnsi="Times New Roman" w:cs="Times New Roman" w:hint="default"/>
      </w:rPr>
    </w:lvl>
    <w:lvl w:ilvl="2" w:tplc="FFFFFFFF" w:tentative="1">
      <w:start w:val="1"/>
      <w:numFmt w:val="bullet"/>
      <w:lvlText w:val=""/>
      <w:lvlJc w:val="left"/>
      <w:pPr>
        <w:tabs>
          <w:tab w:val="num" w:pos="2368"/>
        </w:tabs>
        <w:ind w:left="2368" w:hanging="360"/>
      </w:pPr>
      <w:rPr>
        <w:rFonts w:ascii="Wingdings" w:hAnsi="Wingdings" w:hint="default"/>
      </w:rPr>
    </w:lvl>
    <w:lvl w:ilvl="3" w:tplc="FFFFFFFF" w:tentative="1">
      <w:start w:val="1"/>
      <w:numFmt w:val="bullet"/>
      <w:lvlText w:val=""/>
      <w:lvlJc w:val="left"/>
      <w:pPr>
        <w:tabs>
          <w:tab w:val="num" w:pos="3088"/>
        </w:tabs>
        <w:ind w:left="3088" w:hanging="360"/>
      </w:pPr>
      <w:rPr>
        <w:rFonts w:ascii="Symbol" w:hAnsi="Symbol" w:hint="default"/>
      </w:rPr>
    </w:lvl>
    <w:lvl w:ilvl="4" w:tplc="FFFFFFFF" w:tentative="1">
      <w:start w:val="1"/>
      <w:numFmt w:val="bullet"/>
      <w:lvlText w:val="o"/>
      <w:lvlJc w:val="left"/>
      <w:pPr>
        <w:tabs>
          <w:tab w:val="num" w:pos="3808"/>
        </w:tabs>
        <w:ind w:left="3808" w:hanging="360"/>
      </w:pPr>
      <w:rPr>
        <w:rFonts w:ascii="Courier New" w:hAnsi="Courier New" w:cs="Courier New" w:hint="default"/>
      </w:rPr>
    </w:lvl>
    <w:lvl w:ilvl="5" w:tplc="FFFFFFFF" w:tentative="1">
      <w:start w:val="1"/>
      <w:numFmt w:val="bullet"/>
      <w:lvlText w:val=""/>
      <w:lvlJc w:val="left"/>
      <w:pPr>
        <w:tabs>
          <w:tab w:val="num" w:pos="4528"/>
        </w:tabs>
        <w:ind w:left="4528" w:hanging="360"/>
      </w:pPr>
      <w:rPr>
        <w:rFonts w:ascii="Wingdings" w:hAnsi="Wingdings" w:hint="default"/>
      </w:rPr>
    </w:lvl>
    <w:lvl w:ilvl="6" w:tplc="FFFFFFFF" w:tentative="1">
      <w:start w:val="1"/>
      <w:numFmt w:val="bullet"/>
      <w:lvlText w:val=""/>
      <w:lvlJc w:val="left"/>
      <w:pPr>
        <w:tabs>
          <w:tab w:val="num" w:pos="5248"/>
        </w:tabs>
        <w:ind w:left="5248" w:hanging="360"/>
      </w:pPr>
      <w:rPr>
        <w:rFonts w:ascii="Symbol" w:hAnsi="Symbol" w:hint="default"/>
      </w:rPr>
    </w:lvl>
    <w:lvl w:ilvl="7" w:tplc="FFFFFFFF" w:tentative="1">
      <w:start w:val="1"/>
      <w:numFmt w:val="bullet"/>
      <w:lvlText w:val="o"/>
      <w:lvlJc w:val="left"/>
      <w:pPr>
        <w:tabs>
          <w:tab w:val="num" w:pos="5968"/>
        </w:tabs>
        <w:ind w:left="5968" w:hanging="360"/>
      </w:pPr>
      <w:rPr>
        <w:rFonts w:ascii="Courier New" w:hAnsi="Courier New" w:cs="Courier New" w:hint="default"/>
      </w:rPr>
    </w:lvl>
    <w:lvl w:ilvl="8" w:tplc="FFFFFFFF" w:tentative="1">
      <w:start w:val="1"/>
      <w:numFmt w:val="bullet"/>
      <w:lvlText w:val=""/>
      <w:lvlJc w:val="left"/>
      <w:pPr>
        <w:tabs>
          <w:tab w:val="num" w:pos="6688"/>
        </w:tabs>
        <w:ind w:left="6688" w:hanging="360"/>
      </w:pPr>
      <w:rPr>
        <w:rFonts w:ascii="Wingdings" w:hAnsi="Wingdings" w:hint="default"/>
      </w:rPr>
    </w:lvl>
  </w:abstractNum>
  <w:abstractNum w:abstractNumId="15" w15:restartNumberingAfterBreak="0">
    <w:nsid w:val="04073A15"/>
    <w:multiLevelType w:val="hybridMultilevel"/>
    <w:tmpl w:val="FBC8E5F0"/>
    <w:lvl w:ilvl="0" w:tplc="64AC9DD2">
      <w:start w:val="8"/>
      <w:numFmt w:val="bullet"/>
      <w:lvlText w:val="-"/>
      <w:lvlJc w:val="left"/>
      <w:pPr>
        <w:tabs>
          <w:tab w:val="num" w:pos="576"/>
        </w:tabs>
        <w:ind w:left="576" w:hanging="288"/>
      </w:pPr>
      <w:rPr>
        <w:rFonts w:ascii="Times New Roman" w:eastAsia="SimSun" w:hAnsi="Times New Roman" w:cs="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503011C"/>
    <w:multiLevelType w:val="hybridMultilevel"/>
    <w:tmpl w:val="51B28338"/>
    <w:lvl w:ilvl="0" w:tplc="04090003">
      <w:start w:val="1"/>
      <w:numFmt w:val="bullet"/>
      <w:lvlText w:val="o"/>
      <w:lvlJc w:val="left"/>
      <w:pPr>
        <w:ind w:left="720" w:hanging="360"/>
      </w:pPr>
      <w:rPr>
        <w:rFonts w:ascii="Courier New" w:hAnsi="Courier New" w:cs="Courier New"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5042969"/>
    <w:multiLevelType w:val="hybridMultilevel"/>
    <w:tmpl w:val="98BA9D2E"/>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05262DB8"/>
    <w:multiLevelType w:val="hybridMultilevel"/>
    <w:tmpl w:val="AD120B20"/>
    <w:lvl w:ilvl="0" w:tplc="327E95C2">
      <w:start w:val="8"/>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9" w15:restartNumberingAfterBreak="0">
    <w:nsid w:val="05694DAF"/>
    <w:multiLevelType w:val="hybridMultilevel"/>
    <w:tmpl w:val="FB02280C"/>
    <w:lvl w:ilvl="0" w:tplc="04090003">
      <w:start w:val="174"/>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6650491"/>
    <w:multiLevelType w:val="hybridMultilevel"/>
    <w:tmpl w:val="B5D083AE"/>
    <w:lvl w:ilvl="0" w:tplc="64AC9DD2">
      <w:start w:val="8"/>
      <w:numFmt w:val="bullet"/>
      <w:lvlText w:val="-"/>
      <w:lvlJc w:val="left"/>
      <w:pPr>
        <w:ind w:left="928" w:hanging="360"/>
      </w:pPr>
      <w:rPr>
        <w:rFonts w:ascii="Times New Roman" w:eastAsia="SimSun" w:hAnsi="Times New Roman" w:cs="Times New Roman" w:hint="default"/>
      </w:rPr>
    </w:lvl>
    <w:lvl w:ilvl="1" w:tplc="83802386">
      <w:start w:val="1"/>
      <w:numFmt w:val="bullet"/>
      <w:lvlText w:val="-"/>
      <w:lvlJc w:val="left"/>
      <w:pPr>
        <w:ind w:left="1648" w:hanging="360"/>
      </w:pPr>
      <w:rPr>
        <w:rFonts w:ascii="Verdana" w:hAnsi="Verdana"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1" w15:restartNumberingAfterBreak="0">
    <w:nsid w:val="06C30805"/>
    <w:multiLevelType w:val="hybridMultilevel"/>
    <w:tmpl w:val="FDCE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757428A"/>
    <w:multiLevelType w:val="hybridMultilevel"/>
    <w:tmpl w:val="F5AA2F44"/>
    <w:lvl w:ilvl="0" w:tplc="9354762A">
      <w:start w:val="1"/>
      <w:numFmt w:val="bullet"/>
      <w:lvlText w:val="­"/>
      <w:lvlJc w:val="left"/>
      <w:pPr>
        <w:ind w:left="1854" w:hanging="360"/>
      </w:pPr>
      <w:rPr>
        <w:rFonts w:ascii="Calibri" w:hAnsi="Calibri" w:hint="default"/>
      </w:rPr>
    </w:lvl>
    <w:lvl w:ilvl="1" w:tplc="83802386">
      <w:start w:val="1"/>
      <w:numFmt w:val="bullet"/>
      <w:lvlText w:val="-"/>
      <w:lvlJc w:val="left"/>
      <w:pPr>
        <w:ind w:left="2574" w:hanging="360"/>
      </w:pPr>
      <w:rPr>
        <w:rFonts w:ascii="Verdana" w:hAnsi="Verdana"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084735E8"/>
    <w:multiLevelType w:val="hybridMultilevel"/>
    <w:tmpl w:val="9614ED2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8EE4D03"/>
    <w:multiLevelType w:val="hybridMultilevel"/>
    <w:tmpl w:val="4C8A9FC4"/>
    <w:lvl w:ilvl="0" w:tplc="08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5" w15:restartNumberingAfterBreak="0">
    <w:nsid w:val="094246FA"/>
    <w:multiLevelType w:val="hybridMultilevel"/>
    <w:tmpl w:val="5CEC1DC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A5341F7"/>
    <w:multiLevelType w:val="singleLevel"/>
    <w:tmpl w:val="4162974E"/>
    <w:lvl w:ilvl="0">
      <w:start w:val="1"/>
      <w:numFmt w:val="decimal"/>
      <w:pStyle w:val="Reference"/>
      <w:lvlText w:val="[%1]"/>
      <w:lvlJc w:val="left"/>
      <w:pPr>
        <w:tabs>
          <w:tab w:val="num" w:pos="567"/>
        </w:tabs>
        <w:ind w:left="567" w:hanging="567"/>
      </w:pPr>
      <w:rPr>
        <w:rFonts w:hint="default"/>
      </w:rPr>
    </w:lvl>
  </w:abstractNum>
  <w:abstractNum w:abstractNumId="27" w15:restartNumberingAfterBreak="0">
    <w:nsid w:val="0A824AA7"/>
    <w:multiLevelType w:val="hybridMultilevel"/>
    <w:tmpl w:val="B692A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A9E129F"/>
    <w:multiLevelType w:val="hybridMultilevel"/>
    <w:tmpl w:val="46929D64"/>
    <w:lvl w:ilvl="0" w:tplc="7C206562">
      <w:start w:val="36"/>
      <w:numFmt w:val="bullet"/>
      <w:lvlText w:val="-"/>
      <w:lvlJc w:val="left"/>
      <w:pPr>
        <w:ind w:left="1571" w:hanging="360"/>
      </w:pPr>
      <w:rPr>
        <w:rFonts w:ascii="Times New Roman" w:eastAsia="SimSu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15:restartNumberingAfterBreak="0">
    <w:nsid w:val="0B2F2E00"/>
    <w:multiLevelType w:val="hybridMultilevel"/>
    <w:tmpl w:val="212ACC22"/>
    <w:lvl w:ilvl="0" w:tplc="6CC0629C">
      <w:start w:val="1"/>
      <w:numFmt w:val="bullet"/>
      <w:lvlText w:val="–"/>
      <w:lvlJc w:val="left"/>
      <w:pPr>
        <w:ind w:left="720" w:hanging="360"/>
      </w:pPr>
      <w:rPr>
        <w:rFonts w:ascii="MS PGothic" w:hAnsi="MS PGoth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BD652B7"/>
    <w:multiLevelType w:val="hybridMultilevel"/>
    <w:tmpl w:val="2BA26FF0"/>
    <w:lvl w:ilvl="0" w:tplc="3FD2D6F2">
      <w:start w:val="1"/>
      <w:numFmt w:val="bullet"/>
      <w:lvlText w:val="−"/>
      <w:lvlJc w:val="left"/>
      <w:pPr>
        <w:tabs>
          <w:tab w:val="num" w:pos="576"/>
        </w:tabs>
        <w:ind w:left="576" w:hanging="288"/>
      </w:pPr>
      <w:rPr>
        <w:rFonts w:ascii="Arial" w:hAnsi="Arial" w:hint="default"/>
      </w:rPr>
    </w:lvl>
    <w:lvl w:ilvl="1" w:tplc="A73C1492">
      <w:start w:val="1"/>
      <w:numFmt w:val="bullet"/>
      <w:lvlText w:val="o"/>
      <w:lvlJc w:val="left"/>
      <w:pPr>
        <w:tabs>
          <w:tab w:val="num" w:pos="1440"/>
        </w:tabs>
        <w:ind w:left="1440" w:hanging="360"/>
      </w:pPr>
      <w:rPr>
        <w:rFonts w:ascii="Courier New" w:hAnsi="Courier New" w:cs="Courier New" w:hint="default"/>
      </w:rPr>
    </w:lvl>
    <w:lvl w:ilvl="2" w:tplc="78C81BC6" w:tentative="1">
      <w:start w:val="1"/>
      <w:numFmt w:val="bullet"/>
      <w:lvlText w:val=""/>
      <w:lvlJc w:val="left"/>
      <w:pPr>
        <w:tabs>
          <w:tab w:val="num" w:pos="2160"/>
        </w:tabs>
        <w:ind w:left="2160" w:hanging="360"/>
      </w:pPr>
      <w:rPr>
        <w:rFonts w:ascii="Wingdings" w:hAnsi="Wingdings" w:hint="default"/>
      </w:rPr>
    </w:lvl>
    <w:lvl w:ilvl="3" w:tplc="E2D24BB4" w:tentative="1">
      <w:start w:val="1"/>
      <w:numFmt w:val="bullet"/>
      <w:lvlText w:val=""/>
      <w:lvlJc w:val="left"/>
      <w:pPr>
        <w:tabs>
          <w:tab w:val="num" w:pos="2880"/>
        </w:tabs>
        <w:ind w:left="2880" w:hanging="360"/>
      </w:pPr>
      <w:rPr>
        <w:rFonts w:ascii="Symbol" w:hAnsi="Symbol" w:hint="default"/>
      </w:rPr>
    </w:lvl>
    <w:lvl w:ilvl="4" w:tplc="BC68912C" w:tentative="1">
      <w:start w:val="1"/>
      <w:numFmt w:val="bullet"/>
      <w:lvlText w:val="o"/>
      <w:lvlJc w:val="left"/>
      <w:pPr>
        <w:tabs>
          <w:tab w:val="num" w:pos="3600"/>
        </w:tabs>
        <w:ind w:left="3600" w:hanging="360"/>
      </w:pPr>
      <w:rPr>
        <w:rFonts w:ascii="Courier New" w:hAnsi="Courier New" w:cs="Courier New" w:hint="default"/>
      </w:rPr>
    </w:lvl>
    <w:lvl w:ilvl="5" w:tplc="DD827C78" w:tentative="1">
      <w:start w:val="1"/>
      <w:numFmt w:val="bullet"/>
      <w:lvlText w:val=""/>
      <w:lvlJc w:val="left"/>
      <w:pPr>
        <w:tabs>
          <w:tab w:val="num" w:pos="4320"/>
        </w:tabs>
        <w:ind w:left="4320" w:hanging="360"/>
      </w:pPr>
      <w:rPr>
        <w:rFonts w:ascii="Wingdings" w:hAnsi="Wingdings" w:hint="default"/>
      </w:rPr>
    </w:lvl>
    <w:lvl w:ilvl="6" w:tplc="91CA85D2" w:tentative="1">
      <w:start w:val="1"/>
      <w:numFmt w:val="bullet"/>
      <w:lvlText w:val=""/>
      <w:lvlJc w:val="left"/>
      <w:pPr>
        <w:tabs>
          <w:tab w:val="num" w:pos="5040"/>
        </w:tabs>
        <w:ind w:left="5040" w:hanging="360"/>
      </w:pPr>
      <w:rPr>
        <w:rFonts w:ascii="Symbol" w:hAnsi="Symbol" w:hint="default"/>
      </w:rPr>
    </w:lvl>
    <w:lvl w:ilvl="7" w:tplc="446690B2" w:tentative="1">
      <w:start w:val="1"/>
      <w:numFmt w:val="bullet"/>
      <w:lvlText w:val="o"/>
      <w:lvlJc w:val="left"/>
      <w:pPr>
        <w:tabs>
          <w:tab w:val="num" w:pos="5760"/>
        </w:tabs>
        <w:ind w:left="5760" w:hanging="360"/>
      </w:pPr>
      <w:rPr>
        <w:rFonts w:ascii="Courier New" w:hAnsi="Courier New" w:cs="Courier New" w:hint="default"/>
      </w:rPr>
    </w:lvl>
    <w:lvl w:ilvl="8" w:tplc="A90EFFB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0C01444C"/>
    <w:multiLevelType w:val="hybridMultilevel"/>
    <w:tmpl w:val="9F4A7992"/>
    <w:lvl w:ilvl="0" w:tplc="FFFFFFFF">
      <w:start w:val="16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C1F25BA"/>
    <w:multiLevelType w:val="hybridMultilevel"/>
    <w:tmpl w:val="A13CF236"/>
    <w:lvl w:ilvl="0" w:tplc="FFFFFFFF">
      <w:start w:val="163"/>
      <w:numFmt w:val="bullet"/>
      <w:lvlText w:val="–"/>
      <w:lvlJc w:val="left"/>
      <w:pPr>
        <w:ind w:left="1004" w:hanging="360"/>
      </w:pPr>
      <w:rPr>
        <w:rFonts w:ascii="Times New Roman" w:hAnsi="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0C5E3536"/>
    <w:multiLevelType w:val="hybridMultilevel"/>
    <w:tmpl w:val="2F94CC9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C6D56AB"/>
    <w:multiLevelType w:val="hybridMultilevel"/>
    <w:tmpl w:val="6A189CD8"/>
    <w:lvl w:ilvl="0" w:tplc="04090003">
      <w:start w:val="174"/>
      <w:numFmt w:val="bullet"/>
      <w:lvlText w:val="–"/>
      <w:lvlJc w:val="left"/>
      <w:pPr>
        <w:ind w:left="750" w:hanging="360"/>
      </w:pPr>
      <w:rPr>
        <w:rFonts w:ascii="MS PGothic" w:hAnsi="MS PGothic"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5" w15:restartNumberingAfterBreak="0">
    <w:nsid w:val="0C8E4804"/>
    <w:multiLevelType w:val="multilevel"/>
    <w:tmpl w:val="FB9652B0"/>
    <w:lvl w:ilvl="0">
      <w:start w:val="14"/>
      <w:numFmt w:val="decimal"/>
      <w:lvlText w:val="%1"/>
      <w:lvlJc w:val="left"/>
      <w:pPr>
        <w:ind w:left="660" w:hanging="660"/>
      </w:pPr>
      <w:rPr>
        <w:rFonts w:hint="default"/>
      </w:rPr>
    </w:lvl>
    <w:lvl w:ilvl="1">
      <w:start w:val="1"/>
      <w:numFmt w:val="decimal"/>
      <w:lvlText w:val="%1.%2"/>
      <w:lvlJc w:val="left"/>
      <w:pPr>
        <w:ind w:left="1161" w:hanging="660"/>
      </w:pPr>
      <w:rPr>
        <w:rFonts w:hint="default"/>
      </w:rPr>
    </w:lvl>
    <w:lvl w:ilvl="2">
      <w:start w:val="1"/>
      <w:numFmt w:val="decimal"/>
      <w:lvlText w:val="%1.%2.%3"/>
      <w:lvlJc w:val="left"/>
      <w:pPr>
        <w:ind w:left="1722" w:hanging="720"/>
      </w:pPr>
      <w:rPr>
        <w:rFonts w:hint="default"/>
      </w:rPr>
    </w:lvl>
    <w:lvl w:ilvl="3">
      <w:start w:val="1"/>
      <w:numFmt w:val="decimal"/>
      <w:lvlText w:val="%1.%2.%3.%4"/>
      <w:lvlJc w:val="left"/>
      <w:pPr>
        <w:ind w:left="2223" w:hanging="720"/>
      </w:pPr>
      <w:rPr>
        <w:rFonts w:hint="default"/>
      </w:rPr>
    </w:lvl>
    <w:lvl w:ilvl="4">
      <w:start w:val="1"/>
      <w:numFmt w:val="decimal"/>
      <w:lvlText w:val="%1.%2.%3.%4.%5"/>
      <w:lvlJc w:val="left"/>
      <w:pPr>
        <w:ind w:left="2724" w:hanging="720"/>
      </w:pPr>
      <w:rPr>
        <w:rFonts w:hint="default"/>
      </w:rPr>
    </w:lvl>
    <w:lvl w:ilvl="5">
      <w:start w:val="1"/>
      <w:numFmt w:val="decimal"/>
      <w:lvlText w:val="%1.%2.%3.%4.%5.%6"/>
      <w:lvlJc w:val="left"/>
      <w:pPr>
        <w:ind w:left="3585" w:hanging="1080"/>
      </w:pPr>
      <w:rPr>
        <w:rFonts w:hint="default"/>
      </w:rPr>
    </w:lvl>
    <w:lvl w:ilvl="6">
      <w:start w:val="1"/>
      <w:numFmt w:val="decimal"/>
      <w:lvlText w:val="%1.%2.%3.%4.%5.%6.%7"/>
      <w:lvlJc w:val="left"/>
      <w:pPr>
        <w:ind w:left="4086" w:hanging="1080"/>
      </w:pPr>
      <w:rPr>
        <w:rFonts w:hint="default"/>
      </w:rPr>
    </w:lvl>
    <w:lvl w:ilvl="7">
      <w:start w:val="1"/>
      <w:numFmt w:val="decimal"/>
      <w:lvlText w:val="%1.%2.%3.%4.%5.%6.%7.%8"/>
      <w:lvlJc w:val="left"/>
      <w:pPr>
        <w:ind w:left="4947" w:hanging="1440"/>
      </w:pPr>
      <w:rPr>
        <w:rFonts w:hint="default"/>
      </w:rPr>
    </w:lvl>
    <w:lvl w:ilvl="8">
      <w:start w:val="1"/>
      <w:numFmt w:val="decimal"/>
      <w:lvlText w:val="%1.%2.%3.%4.%5.%6.%7.%8.%9"/>
      <w:lvlJc w:val="left"/>
      <w:pPr>
        <w:ind w:left="5448" w:hanging="1440"/>
      </w:pPr>
      <w:rPr>
        <w:rFonts w:hint="default"/>
      </w:rPr>
    </w:lvl>
  </w:abstractNum>
  <w:abstractNum w:abstractNumId="36" w15:restartNumberingAfterBreak="0">
    <w:nsid w:val="0D0069BD"/>
    <w:multiLevelType w:val="hybridMultilevel"/>
    <w:tmpl w:val="8728A460"/>
    <w:lvl w:ilvl="0" w:tplc="0409000F">
      <w:start w:val="1"/>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0D494E1A"/>
    <w:multiLevelType w:val="hybridMultilevel"/>
    <w:tmpl w:val="04520E58"/>
    <w:lvl w:ilvl="0" w:tplc="61DE0BA0">
      <w:start w:val="7"/>
      <w:numFmt w:val="bullet"/>
      <w:lvlText w:val="-"/>
      <w:lvlJc w:val="left"/>
      <w:pPr>
        <w:ind w:left="2448" w:hanging="360"/>
      </w:pPr>
      <w:rPr>
        <w:rFonts w:ascii="Times" w:eastAsia="Batang" w:hAnsi="Times" w:cs="Times New Roman"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38" w15:restartNumberingAfterBreak="0">
    <w:nsid w:val="0D7E4C58"/>
    <w:multiLevelType w:val="hybridMultilevel"/>
    <w:tmpl w:val="7F66F08C"/>
    <w:lvl w:ilvl="0" w:tplc="04090003">
      <w:start w:val="174"/>
      <w:numFmt w:val="bullet"/>
      <w:lvlText w:val="–"/>
      <w:lvlJc w:val="left"/>
      <w:pPr>
        <w:ind w:left="720" w:hanging="360"/>
      </w:pPr>
      <w:rPr>
        <w:rFonts w:ascii="MS PGothic" w:hAnsi="MS PGothic"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F7A78A3"/>
    <w:multiLevelType w:val="hybridMultilevel"/>
    <w:tmpl w:val="CE6A4DC0"/>
    <w:lvl w:ilvl="0" w:tplc="9354762A">
      <w:start w:val="1"/>
      <w:numFmt w:val="bullet"/>
      <w:lvlText w:val="­"/>
      <w:lvlJc w:val="left"/>
      <w:pPr>
        <w:ind w:left="1571" w:hanging="360"/>
      </w:pPr>
      <w:rPr>
        <w:rFonts w:ascii="Calibri" w:hAnsi="Calibr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0" w15:restartNumberingAfterBreak="0">
    <w:nsid w:val="103873EA"/>
    <w:multiLevelType w:val="hybridMultilevel"/>
    <w:tmpl w:val="4D24F162"/>
    <w:lvl w:ilvl="0" w:tplc="83802386">
      <w:start w:val="1"/>
      <w:numFmt w:val="bullet"/>
      <w:lvlText w:val="-"/>
      <w:lvlJc w:val="left"/>
      <w:pPr>
        <w:ind w:left="1854" w:hanging="360"/>
      </w:pPr>
      <w:rPr>
        <w:rFonts w:ascii="Verdana" w:hAnsi="Verdana"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1" w15:restartNumberingAfterBreak="0">
    <w:nsid w:val="106231E4"/>
    <w:multiLevelType w:val="hybridMultilevel"/>
    <w:tmpl w:val="8C0C20DE"/>
    <w:lvl w:ilvl="0" w:tplc="041D0001">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Courier New"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Courier New" w:hint="default"/>
      </w:rPr>
    </w:lvl>
    <w:lvl w:ilvl="8" w:tplc="04090005">
      <w:start w:val="1"/>
      <w:numFmt w:val="bullet"/>
      <w:lvlText w:val=""/>
      <w:lvlJc w:val="left"/>
      <w:pPr>
        <w:ind w:left="7538" w:hanging="360"/>
      </w:pPr>
      <w:rPr>
        <w:rFonts w:ascii="Wingdings" w:hAnsi="Wingdings" w:hint="default"/>
      </w:rPr>
    </w:lvl>
  </w:abstractNum>
  <w:abstractNum w:abstractNumId="42" w15:restartNumberingAfterBreak="0">
    <w:nsid w:val="109E335A"/>
    <w:multiLevelType w:val="hybridMultilevel"/>
    <w:tmpl w:val="6E205E72"/>
    <w:lvl w:ilvl="0" w:tplc="04090003">
      <w:start w:val="1"/>
      <w:numFmt w:val="bullet"/>
      <w:lvlText w:val="o"/>
      <w:lvlJc w:val="left"/>
      <w:pPr>
        <w:ind w:left="720" w:hanging="360"/>
      </w:pPr>
      <w:rPr>
        <w:rFonts w:ascii="Courier New" w:hAnsi="Courier New" w:cs="Courier New" w:hint="default"/>
      </w:rPr>
    </w:lvl>
    <w:lvl w:ilvl="1" w:tplc="6CC0629C">
      <w:start w:val="1"/>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09E40BE"/>
    <w:multiLevelType w:val="hybridMultilevel"/>
    <w:tmpl w:val="B34C0C78"/>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1">
      <w:start w:val="1"/>
      <w:numFmt w:val="bullet"/>
      <w:lvlText w:val=""/>
      <w:lvlJc w:val="left"/>
      <w:pPr>
        <w:tabs>
          <w:tab w:val="num" w:pos="3280"/>
        </w:tabs>
        <w:ind w:left="3280" w:hanging="360"/>
      </w:pPr>
      <w:rPr>
        <w:rFonts w:ascii="Symbol" w:hAnsi="Symbol"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44" w15:restartNumberingAfterBreak="0">
    <w:nsid w:val="12F45305"/>
    <w:multiLevelType w:val="hybridMultilevel"/>
    <w:tmpl w:val="4F840984"/>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041D0003">
      <w:start w:val="1"/>
      <w:numFmt w:val="bullet"/>
      <w:lvlText w:val="o"/>
      <w:lvlJc w:val="left"/>
      <w:pPr>
        <w:tabs>
          <w:tab w:val="num" w:pos="1364"/>
        </w:tabs>
        <w:ind w:left="1364" w:hanging="360"/>
      </w:pPr>
      <w:rPr>
        <w:rFonts w:ascii="Courier New" w:hAnsi="Courier New" w:cs="Courier New"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45" w15:restartNumberingAfterBreak="0">
    <w:nsid w:val="13E97ACE"/>
    <w:multiLevelType w:val="hybridMultilevel"/>
    <w:tmpl w:val="2C1A460A"/>
    <w:lvl w:ilvl="0" w:tplc="9354762A">
      <w:start w:val="1"/>
      <w:numFmt w:val="bullet"/>
      <w:lvlText w:val="­"/>
      <w:lvlJc w:val="left"/>
      <w:pPr>
        <w:ind w:left="1854" w:hanging="360"/>
      </w:pPr>
      <w:rPr>
        <w:rFonts w:ascii="Calibri" w:hAnsi="Calibri"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6" w15:restartNumberingAfterBreak="0">
    <w:nsid w:val="13FF5EFF"/>
    <w:multiLevelType w:val="hybridMultilevel"/>
    <w:tmpl w:val="62D86C44"/>
    <w:lvl w:ilvl="0" w:tplc="04090003">
      <w:start w:val="1"/>
      <w:numFmt w:val="bullet"/>
      <w:lvlText w:val="o"/>
      <w:lvlJc w:val="left"/>
      <w:pPr>
        <w:ind w:left="1872" w:hanging="360"/>
      </w:pPr>
      <w:rPr>
        <w:rFonts w:ascii="Courier New" w:hAnsi="Courier New" w:cs="Courier New" w:hint="default"/>
      </w:rPr>
    </w:lvl>
    <w:lvl w:ilvl="1" w:tplc="9A808AEA">
      <w:start w:val="1"/>
      <w:numFmt w:val="bullet"/>
      <w:lvlText w:val=""/>
      <w:lvlJc w:val="left"/>
      <w:pPr>
        <w:ind w:left="2592" w:hanging="360"/>
      </w:pPr>
      <w:rPr>
        <w:rFonts w:ascii="Wingdings" w:hAnsi="Wingdings" w:hint="default"/>
      </w:rPr>
    </w:lvl>
    <w:lvl w:ilvl="2" w:tplc="04090003">
      <w:start w:val="1"/>
      <w:numFmt w:val="bullet"/>
      <w:lvlText w:val="o"/>
      <w:lvlJc w:val="left"/>
      <w:pPr>
        <w:ind w:left="3312" w:hanging="360"/>
      </w:pPr>
      <w:rPr>
        <w:rFonts w:ascii="Courier New" w:hAnsi="Courier New" w:cs="Courier New" w:hint="default"/>
      </w:rPr>
    </w:lvl>
    <w:lvl w:ilvl="3" w:tplc="0409000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7" w15:restartNumberingAfterBreak="0">
    <w:nsid w:val="14537B61"/>
    <w:multiLevelType w:val="hybridMultilevel"/>
    <w:tmpl w:val="1C5EAC92"/>
    <w:lvl w:ilvl="0" w:tplc="EFFE7198">
      <w:numFmt w:val="bullet"/>
      <w:lvlText w:val="-"/>
      <w:lvlJc w:val="left"/>
      <w:pPr>
        <w:ind w:left="1296" w:hanging="360"/>
      </w:pPr>
      <w:rPr>
        <w:rFonts w:ascii="Times" w:eastAsia="Batang" w:hAnsi="Times" w:cs="Time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8" w15:restartNumberingAfterBreak="0">
    <w:nsid w:val="14BD4359"/>
    <w:multiLevelType w:val="hybridMultilevel"/>
    <w:tmpl w:val="F76EDB1A"/>
    <w:lvl w:ilvl="0" w:tplc="041D0001">
      <w:numFmt w:val="bullet"/>
      <w:lvlText w:val="-"/>
      <w:lvlJc w:val="left"/>
      <w:pPr>
        <w:ind w:left="720" w:hanging="360"/>
      </w:pPr>
      <w:rPr>
        <w:rFonts w:ascii="Times New Roman" w:eastAsia="Times New Roman" w:hAnsi="Times New Roman" w:cs="Times New Roman" w:hint="default"/>
      </w:rPr>
    </w:lvl>
    <w:lvl w:ilvl="1" w:tplc="0409000F">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4E71103"/>
    <w:multiLevelType w:val="hybridMultilevel"/>
    <w:tmpl w:val="9D10F430"/>
    <w:lvl w:ilvl="0" w:tplc="7DC08AC2">
      <w:start w:val="1"/>
      <w:numFmt w:val="bullet"/>
      <w:lvlText w:val="–"/>
      <w:lvlJc w:val="left"/>
      <w:pPr>
        <w:tabs>
          <w:tab w:val="num" w:pos="720"/>
        </w:tabs>
        <w:ind w:left="720" w:hanging="360"/>
      </w:pPr>
      <w:rPr>
        <w:rFonts w:ascii="Arial" w:hAnsi="Arial" w:hint="default"/>
      </w:rPr>
    </w:lvl>
    <w:lvl w:ilvl="1" w:tplc="9F1EA9FC">
      <w:start w:val="1"/>
      <w:numFmt w:val="bullet"/>
      <w:lvlText w:val="–"/>
      <w:lvlJc w:val="left"/>
      <w:pPr>
        <w:tabs>
          <w:tab w:val="num" w:pos="1440"/>
        </w:tabs>
        <w:ind w:left="1440" w:hanging="360"/>
      </w:pPr>
      <w:rPr>
        <w:rFonts w:ascii="Arial" w:hAnsi="Arial" w:hint="default"/>
      </w:rPr>
    </w:lvl>
    <w:lvl w:ilvl="2" w:tplc="D5280AEC">
      <w:start w:val="1"/>
      <w:numFmt w:val="bullet"/>
      <w:lvlText w:val="–"/>
      <w:lvlJc w:val="left"/>
      <w:pPr>
        <w:tabs>
          <w:tab w:val="num" w:pos="2160"/>
        </w:tabs>
        <w:ind w:left="2160" w:hanging="360"/>
      </w:pPr>
      <w:rPr>
        <w:rFonts w:ascii="Arial" w:hAnsi="Arial" w:hint="default"/>
      </w:rPr>
    </w:lvl>
    <w:lvl w:ilvl="3" w:tplc="5A62CB54" w:tentative="1">
      <w:start w:val="1"/>
      <w:numFmt w:val="bullet"/>
      <w:lvlText w:val="–"/>
      <w:lvlJc w:val="left"/>
      <w:pPr>
        <w:tabs>
          <w:tab w:val="num" w:pos="2880"/>
        </w:tabs>
        <w:ind w:left="2880" w:hanging="360"/>
      </w:pPr>
      <w:rPr>
        <w:rFonts w:ascii="Arial" w:hAnsi="Arial" w:hint="default"/>
      </w:rPr>
    </w:lvl>
    <w:lvl w:ilvl="4" w:tplc="E190EB52" w:tentative="1">
      <w:start w:val="1"/>
      <w:numFmt w:val="bullet"/>
      <w:lvlText w:val="–"/>
      <w:lvlJc w:val="left"/>
      <w:pPr>
        <w:tabs>
          <w:tab w:val="num" w:pos="3600"/>
        </w:tabs>
        <w:ind w:left="3600" w:hanging="360"/>
      </w:pPr>
      <w:rPr>
        <w:rFonts w:ascii="Arial" w:hAnsi="Arial" w:hint="default"/>
      </w:rPr>
    </w:lvl>
    <w:lvl w:ilvl="5" w:tplc="43D6F07A" w:tentative="1">
      <w:start w:val="1"/>
      <w:numFmt w:val="bullet"/>
      <w:lvlText w:val="–"/>
      <w:lvlJc w:val="left"/>
      <w:pPr>
        <w:tabs>
          <w:tab w:val="num" w:pos="4320"/>
        </w:tabs>
        <w:ind w:left="4320" w:hanging="360"/>
      </w:pPr>
      <w:rPr>
        <w:rFonts w:ascii="Arial" w:hAnsi="Arial" w:hint="default"/>
      </w:rPr>
    </w:lvl>
    <w:lvl w:ilvl="6" w:tplc="1CFC6E92" w:tentative="1">
      <w:start w:val="1"/>
      <w:numFmt w:val="bullet"/>
      <w:lvlText w:val="–"/>
      <w:lvlJc w:val="left"/>
      <w:pPr>
        <w:tabs>
          <w:tab w:val="num" w:pos="5040"/>
        </w:tabs>
        <w:ind w:left="5040" w:hanging="360"/>
      </w:pPr>
      <w:rPr>
        <w:rFonts w:ascii="Arial" w:hAnsi="Arial" w:hint="default"/>
      </w:rPr>
    </w:lvl>
    <w:lvl w:ilvl="7" w:tplc="5E961710" w:tentative="1">
      <w:start w:val="1"/>
      <w:numFmt w:val="bullet"/>
      <w:lvlText w:val="–"/>
      <w:lvlJc w:val="left"/>
      <w:pPr>
        <w:tabs>
          <w:tab w:val="num" w:pos="5760"/>
        </w:tabs>
        <w:ind w:left="5760" w:hanging="360"/>
      </w:pPr>
      <w:rPr>
        <w:rFonts w:ascii="Arial" w:hAnsi="Arial" w:hint="default"/>
      </w:rPr>
    </w:lvl>
    <w:lvl w:ilvl="8" w:tplc="333E3512"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157C6197"/>
    <w:multiLevelType w:val="hybridMultilevel"/>
    <w:tmpl w:val="2A58B6F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64AC9DD2">
      <w:start w:val="8"/>
      <w:numFmt w:val="bullet"/>
      <w:lvlText w:val="-"/>
      <w:lvlJc w:val="left"/>
      <w:pPr>
        <w:ind w:left="2160" w:hanging="360"/>
      </w:pPr>
      <w:rPr>
        <w:rFonts w:ascii="Times New Roman" w:eastAsia="SimSu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6794533"/>
    <w:multiLevelType w:val="hybridMultilevel"/>
    <w:tmpl w:val="FF7E40A8"/>
    <w:lvl w:ilvl="0" w:tplc="64AC9DD2">
      <w:start w:val="8"/>
      <w:numFmt w:val="bullet"/>
      <w:lvlText w:val="-"/>
      <w:lvlJc w:val="left"/>
      <w:pPr>
        <w:tabs>
          <w:tab w:val="num" w:pos="576"/>
        </w:tabs>
        <w:ind w:left="576" w:hanging="288"/>
      </w:pPr>
      <w:rPr>
        <w:rFonts w:ascii="Times New Roman" w:eastAsia="SimSun" w:hAnsi="Times New Roman" w:cs="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1717712F"/>
    <w:multiLevelType w:val="hybridMultilevel"/>
    <w:tmpl w:val="C5B8C5A0"/>
    <w:lvl w:ilvl="0" w:tplc="08090003">
      <w:start w:val="1"/>
      <w:numFmt w:val="bullet"/>
      <w:lvlText w:val="o"/>
      <w:lvlJc w:val="left"/>
      <w:pPr>
        <w:tabs>
          <w:tab w:val="num" w:pos="1287"/>
        </w:tabs>
        <w:ind w:left="1287" w:hanging="360"/>
      </w:pPr>
      <w:rPr>
        <w:rFonts w:ascii="Courier New" w:hAnsi="Courier New" w:cs="Courier New"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53" w15:restartNumberingAfterBreak="0">
    <w:nsid w:val="18E37598"/>
    <w:multiLevelType w:val="hybridMultilevel"/>
    <w:tmpl w:val="145ED8FA"/>
    <w:lvl w:ilvl="0" w:tplc="FFFFFFFF">
      <w:start w:val="16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A30517F"/>
    <w:multiLevelType w:val="hybridMultilevel"/>
    <w:tmpl w:val="9D066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AD17BCA"/>
    <w:multiLevelType w:val="hybridMultilevel"/>
    <w:tmpl w:val="24680374"/>
    <w:lvl w:ilvl="0" w:tplc="C12EA6BE">
      <w:start w:val="1"/>
      <w:numFmt w:val="bullet"/>
      <w:lvlText w:val=""/>
      <w:lvlJc w:val="left"/>
      <w:pPr>
        <w:tabs>
          <w:tab w:val="num" w:pos="520"/>
        </w:tabs>
        <w:ind w:left="520" w:hanging="420"/>
      </w:pPr>
      <w:rPr>
        <w:rFonts w:ascii="Symbol" w:hAnsi="Symbol" w:hint="default"/>
      </w:rPr>
    </w:lvl>
    <w:lvl w:ilvl="1" w:tplc="0409000B" w:tentative="1">
      <w:start w:val="1"/>
      <w:numFmt w:val="bullet"/>
      <w:lvlText w:val=""/>
      <w:lvlJc w:val="left"/>
      <w:pPr>
        <w:tabs>
          <w:tab w:val="num" w:pos="520"/>
        </w:tabs>
        <w:ind w:left="520" w:hanging="420"/>
      </w:pPr>
      <w:rPr>
        <w:rFonts w:ascii="Wingdings" w:hAnsi="Wingdings" w:hint="default"/>
      </w:rPr>
    </w:lvl>
    <w:lvl w:ilvl="2" w:tplc="0409000D" w:tentative="1">
      <w:start w:val="1"/>
      <w:numFmt w:val="bullet"/>
      <w:lvlText w:val=""/>
      <w:lvlJc w:val="left"/>
      <w:pPr>
        <w:tabs>
          <w:tab w:val="num" w:pos="940"/>
        </w:tabs>
        <w:ind w:left="940" w:hanging="420"/>
      </w:pPr>
      <w:rPr>
        <w:rFonts w:ascii="Wingdings" w:hAnsi="Wingdings" w:hint="default"/>
      </w:rPr>
    </w:lvl>
    <w:lvl w:ilvl="3" w:tplc="04090001" w:tentative="1">
      <w:start w:val="1"/>
      <w:numFmt w:val="bullet"/>
      <w:lvlText w:val=""/>
      <w:lvlJc w:val="left"/>
      <w:pPr>
        <w:tabs>
          <w:tab w:val="num" w:pos="1360"/>
        </w:tabs>
        <w:ind w:left="1360" w:hanging="420"/>
      </w:pPr>
      <w:rPr>
        <w:rFonts w:ascii="Wingdings" w:hAnsi="Wingdings" w:hint="default"/>
      </w:rPr>
    </w:lvl>
    <w:lvl w:ilvl="4" w:tplc="0409000B" w:tentative="1">
      <w:start w:val="1"/>
      <w:numFmt w:val="bullet"/>
      <w:lvlText w:val=""/>
      <w:lvlJc w:val="left"/>
      <w:pPr>
        <w:tabs>
          <w:tab w:val="num" w:pos="1780"/>
        </w:tabs>
        <w:ind w:left="1780" w:hanging="420"/>
      </w:pPr>
      <w:rPr>
        <w:rFonts w:ascii="Wingdings" w:hAnsi="Wingdings" w:hint="default"/>
      </w:rPr>
    </w:lvl>
    <w:lvl w:ilvl="5" w:tplc="0409000D" w:tentative="1">
      <w:start w:val="1"/>
      <w:numFmt w:val="bullet"/>
      <w:lvlText w:val=""/>
      <w:lvlJc w:val="left"/>
      <w:pPr>
        <w:tabs>
          <w:tab w:val="num" w:pos="2200"/>
        </w:tabs>
        <w:ind w:left="2200" w:hanging="420"/>
      </w:pPr>
      <w:rPr>
        <w:rFonts w:ascii="Wingdings" w:hAnsi="Wingdings" w:hint="default"/>
      </w:rPr>
    </w:lvl>
    <w:lvl w:ilvl="6" w:tplc="04090001" w:tentative="1">
      <w:start w:val="1"/>
      <w:numFmt w:val="bullet"/>
      <w:lvlText w:val=""/>
      <w:lvlJc w:val="left"/>
      <w:pPr>
        <w:tabs>
          <w:tab w:val="num" w:pos="2620"/>
        </w:tabs>
        <w:ind w:left="2620" w:hanging="420"/>
      </w:pPr>
      <w:rPr>
        <w:rFonts w:ascii="Wingdings" w:hAnsi="Wingdings" w:hint="default"/>
      </w:rPr>
    </w:lvl>
    <w:lvl w:ilvl="7" w:tplc="0409000B" w:tentative="1">
      <w:start w:val="1"/>
      <w:numFmt w:val="bullet"/>
      <w:lvlText w:val=""/>
      <w:lvlJc w:val="left"/>
      <w:pPr>
        <w:tabs>
          <w:tab w:val="num" w:pos="3040"/>
        </w:tabs>
        <w:ind w:left="3040" w:hanging="420"/>
      </w:pPr>
      <w:rPr>
        <w:rFonts w:ascii="Wingdings" w:hAnsi="Wingdings" w:hint="default"/>
      </w:rPr>
    </w:lvl>
    <w:lvl w:ilvl="8" w:tplc="0409000D" w:tentative="1">
      <w:start w:val="1"/>
      <w:numFmt w:val="bullet"/>
      <w:lvlText w:val=""/>
      <w:lvlJc w:val="left"/>
      <w:pPr>
        <w:tabs>
          <w:tab w:val="num" w:pos="3460"/>
        </w:tabs>
        <w:ind w:left="3460" w:hanging="420"/>
      </w:pPr>
      <w:rPr>
        <w:rFonts w:ascii="Wingdings" w:hAnsi="Wingdings" w:hint="default"/>
      </w:rPr>
    </w:lvl>
  </w:abstractNum>
  <w:abstractNum w:abstractNumId="56" w15:restartNumberingAfterBreak="0">
    <w:nsid w:val="1B4143F3"/>
    <w:multiLevelType w:val="hybridMultilevel"/>
    <w:tmpl w:val="FF38C1A8"/>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B512F27"/>
    <w:multiLevelType w:val="hybridMultilevel"/>
    <w:tmpl w:val="47505326"/>
    <w:lvl w:ilvl="0" w:tplc="83802386">
      <w:start w:val="1"/>
      <w:numFmt w:val="bullet"/>
      <w:lvlText w:val="-"/>
      <w:lvlJc w:val="left"/>
      <w:pPr>
        <w:tabs>
          <w:tab w:val="num" w:pos="988"/>
        </w:tabs>
        <w:ind w:left="988" w:hanging="420"/>
      </w:pPr>
      <w:rPr>
        <w:rFonts w:ascii="Verdana" w:hAnsi="Verdana" w:hint="default"/>
      </w:rPr>
    </w:lvl>
    <w:lvl w:ilvl="1" w:tplc="04090003" w:tentative="1">
      <w:start w:val="1"/>
      <w:numFmt w:val="bullet"/>
      <w:lvlText w:val=""/>
      <w:lvlJc w:val="left"/>
      <w:pPr>
        <w:tabs>
          <w:tab w:val="num" w:pos="208"/>
        </w:tabs>
        <w:ind w:left="208" w:hanging="420"/>
      </w:pPr>
      <w:rPr>
        <w:rFonts w:ascii="Wingdings" w:hAnsi="Wingdings" w:hint="default"/>
      </w:rPr>
    </w:lvl>
    <w:lvl w:ilvl="2" w:tplc="04090005" w:tentative="1">
      <w:start w:val="1"/>
      <w:numFmt w:val="bullet"/>
      <w:lvlText w:val=""/>
      <w:lvlJc w:val="left"/>
      <w:pPr>
        <w:tabs>
          <w:tab w:val="num" w:pos="628"/>
        </w:tabs>
        <w:ind w:left="628" w:hanging="420"/>
      </w:pPr>
      <w:rPr>
        <w:rFonts w:ascii="Wingdings" w:hAnsi="Wingdings" w:hint="default"/>
      </w:rPr>
    </w:lvl>
    <w:lvl w:ilvl="3" w:tplc="04090001" w:tentative="1">
      <w:start w:val="1"/>
      <w:numFmt w:val="bullet"/>
      <w:lvlText w:val=""/>
      <w:lvlJc w:val="left"/>
      <w:pPr>
        <w:tabs>
          <w:tab w:val="num" w:pos="1048"/>
        </w:tabs>
        <w:ind w:left="1048" w:hanging="420"/>
      </w:pPr>
      <w:rPr>
        <w:rFonts w:ascii="Wingdings" w:hAnsi="Wingdings" w:hint="default"/>
      </w:rPr>
    </w:lvl>
    <w:lvl w:ilvl="4" w:tplc="04090003" w:tentative="1">
      <w:start w:val="1"/>
      <w:numFmt w:val="bullet"/>
      <w:lvlText w:val=""/>
      <w:lvlJc w:val="left"/>
      <w:pPr>
        <w:tabs>
          <w:tab w:val="num" w:pos="1468"/>
        </w:tabs>
        <w:ind w:left="1468" w:hanging="420"/>
      </w:pPr>
      <w:rPr>
        <w:rFonts w:ascii="Wingdings" w:hAnsi="Wingdings" w:hint="default"/>
      </w:rPr>
    </w:lvl>
    <w:lvl w:ilvl="5" w:tplc="04090005" w:tentative="1">
      <w:start w:val="1"/>
      <w:numFmt w:val="bullet"/>
      <w:lvlText w:val=""/>
      <w:lvlJc w:val="left"/>
      <w:pPr>
        <w:tabs>
          <w:tab w:val="num" w:pos="1888"/>
        </w:tabs>
        <w:ind w:left="1888" w:hanging="420"/>
      </w:pPr>
      <w:rPr>
        <w:rFonts w:ascii="Wingdings" w:hAnsi="Wingdings" w:hint="default"/>
      </w:rPr>
    </w:lvl>
    <w:lvl w:ilvl="6" w:tplc="04090001" w:tentative="1">
      <w:start w:val="1"/>
      <w:numFmt w:val="bullet"/>
      <w:lvlText w:val=""/>
      <w:lvlJc w:val="left"/>
      <w:pPr>
        <w:tabs>
          <w:tab w:val="num" w:pos="2308"/>
        </w:tabs>
        <w:ind w:left="2308" w:hanging="420"/>
      </w:pPr>
      <w:rPr>
        <w:rFonts w:ascii="Wingdings" w:hAnsi="Wingdings" w:hint="default"/>
      </w:rPr>
    </w:lvl>
    <w:lvl w:ilvl="7" w:tplc="04090003" w:tentative="1">
      <w:start w:val="1"/>
      <w:numFmt w:val="bullet"/>
      <w:lvlText w:val=""/>
      <w:lvlJc w:val="left"/>
      <w:pPr>
        <w:tabs>
          <w:tab w:val="num" w:pos="2728"/>
        </w:tabs>
        <w:ind w:left="2728" w:hanging="420"/>
      </w:pPr>
      <w:rPr>
        <w:rFonts w:ascii="Wingdings" w:hAnsi="Wingdings" w:hint="default"/>
      </w:rPr>
    </w:lvl>
    <w:lvl w:ilvl="8" w:tplc="04090005" w:tentative="1">
      <w:start w:val="1"/>
      <w:numFmt w:val="bullet"/>
      <w:lvlText w:val=""/>
      <w:lvlJc w:val="left"/>
      <w:pPr>
        <w:tabs>
          <w:tab w:val="num" w:pos="3148"/>
        </w:tabs>
        <w:ind w:left="3148" w:hanging="420"/>
      </w:pPr>
      <w:rPr>
        <w:rFonts w:ascii="Wingdings" w:hAnsi="Wingdings" w:hint="default"/>
      </w:rPr>
    </w:lvl>
  </w:abstractNum>
  <w:abstractNum w:abstractNumId="58" w15:restartNumberingAfterBreak="0">
    <w:nsid w:val="1B634CBD"/>
    <w:multiLevelType w:val="hybridMultilevel"/>
    <w:tmpl w:val="6D62D6B8"/>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3">
      <w:start w:val="1"/>
      <w:numFmt w:val="bullet"/>
      <w:lvlText w:val="o"/>
      <w:lvlJc w:val="left"/>
      <w:pPr>
        <w:tabs>
          <w:tab w:val="num" w:pos="3280"/>
        </w:tabs>
        <w:ind w:left="3280" w:hanging="360"/>
      </w:pPr>
      <w:rPr>
        <w:rFonts w:ascii="Courier New" w:hAnsi="Courier New" w:cs="Courier New"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59" w15:restartNumberingAfterBreak="0">
    <w:nsid w:val="1BC91750"/>
    <w:multiLevelType w:val="hybridMultilevel"/>
    <w:tmpl w:val="F7C01F8A"/>
    <w:lvl w:ilvl="0" w:tplc="041D0001">
      <w:numFmt w:val="bullet"/>
      <w:lvlText w:val="-"/>
      <w:lvlJc w:val="left"/>
      <w:pPr>
        <w:ind w:left="720" w:hanging="360"/>
      </w:pPr>
      <w:rPr>
        <w:rFonts w:ascii="Times New Roman" w:eastAsia="Times New Roman" w:hAnsi="Times New Roman" w:cs="Times New Roman" w:hint="default"/>
      </w:rPr>
    </w:lvl>
    <w:lvl w:ilvl="1" w:tplc="041D000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C657488"/>
    <w:multiLevelType w:val="hybridMultilevel"/>
    <w:tmpl w:val="565A5368"/>
    <w:lvl w:ilvl="0" w:tplc="BF362FA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lang w:val="en-US"/>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1" w15:restartNumberingAfterBreak="0">
    <w:nsid w:val="1CD249C7"/>
    <w:multiLevelType w:val="hybridMultilevel"/>
    <w:tmpl w:val="4F2E2666"/>
    <w:lvl w:ilvl="0" w:tplc="04090005">
      <w:numFmt w:val="bullet"/>
      <w:lvlText w:val="-"/>
      <w:lvlJc w:val="left"/>
      <w:pPr>
        <w:ind w:left="780" w:hanging="360"/>
      </w:pPr>
      <w:rPr>
        <w:rFonts w:ascii="Times New Roman" w:eastAsia="Times New Roman" w:hAnsi="Times New Roman" w:cs="Times New Roman" w:hint="default"/>
      </w:rPr>
    </w:lvl>
    <w:lvl w:ilvl="1" w:tplc="2BB893C6"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2" w15:restartNumberingAfterBreak="0">
    <w:nsid w:val="1E03069E"/>
    <w:multiLevelType w:val="hybridMultilevel"/>
    <w:tmpl w:val="195C3D2A"/>
    <w:lvl w:ilvl="0" w:tplc="4FC478DC">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1E097EFC"/>
    <w:multiLevelType w:val="hybridMultilevel"/>
    <w:tmpl w:val="D5443C66"/>
    <w:lvl w:ilvl="0" w:tplc="04090005">
      <w:start w:val="1"/>
      <w:numFmt w:val="bullet"/>
      <w:lvlText w:val="•"/>
      <w:lvlJc w:val="left"/>
      <w:pPr>
        <w:tabs>
          <w:tab w:val="num" w:pos="644"/>
        </w:tabs>
        <w:ind w:left="644" w:hanging="360"/>
      </w:pPr>
      <w:rPr>
        <w:rFonts w:ascii="MS PGothic" w:hAnsi="MS PGothic" w:hint="default"/>
      </w:rPr>
    </w:lvl>
    <w:lvl w:ilvl="1" w:tplc="04090003">
      <w:start w:val="174"/>
      <w:numFmt w:val="bullet"/>
      <w:lvlText w:val="–"/>
      <w:lvlJc w:val="left"/>
      <w:pPr>
        <w:tabs>
          <w:tab w:val="num" w:pos="1364"/>
        </w:tabs>
        <w:ind w:left="1364" w:hanging="360"/>
      </w:pPr>
      <w:rPr>
        <w:rFonts w:ascii="MS PGothic" w:hAnsi="MS PGothic" w:hint="default"/>
      </w:rPr>
    </w:lvl>
    <w:lvl w:ilvl="2" w:tplc="04090005">
      <w:start w:val="174"/>
      <w:numFmt w:val="bullet"/>
      <w:lvlText w:val="•"/>
      <w:lvlJc w:val="left"/>
      <w:pPr>
        <w:tabs>
          <w:tab w:val="num" w:pos="2084"/>
        </w:tabs>
        <w:ind w:left="2084" w:hanging="360"/>
      </w:pPr>
      <w:rPr>
        <w:rFonts w:ascii="MS PGothic" w:hAnsi="MS PGothic" w:hint="default"/>
      </w:rPr>
    </w:lvl>
    <w:lvl w:ilvl="3" w:tplc="04090001">
      <w:start w:val="174"/>
      <w:numFmt w:val="bullet"/>
      <w:lvlText w:val="–"/>
      <w:lvlJc w:val="left"/>
      <w:pPr>
        <w:tabs>
          <w:tab w:val="num" w:pos="2804"/>
        </w:tabs>
        <w:ind w:left="2804" w:hanging="360"/>
      </w:pPr>
      <w:rPr>
        <w:rFonts w:ascii="MS PGothic" w:hAnsi="MS PGothic" w:hint="default"/>
      </w:rPr>
    </w:lvl>
    <w:lvl w:ilvl="4" w:tplc="04090003" w:tentative="1">
      <w:start w:val="1"/>
      <w:numFmt w:val="bullet"/>
      <w:lvlText w:val="•"/>
      <w:lvlJc w:val="left"/>
      <w:pPr>
        <w:tabs>
          <w:tab w:val="num" w:pos="3524"/>
        </w:tabs>
        <w:ind w:left="3524" w:hanging="360"/>
      </w:pPr>
      <w:rPr>
        <w:rFonts w:ascii="MS PGothic" w:hAnsi="MS PGothic" w:hint="default"/>
      </w:rPr>
    </w:lvl>
    <w:lvl w:ilvl="5" w:tplc="04090005" w:tentative="1">
      <w:start w:val="1"/>
      <w:numFmt w:val="bullet"/>
      <w:lvlText w:val="•"/>
      <w:lvlJc w:val="left"/>
      <w:pPr>
        <w:tabs>
          <w:tab w:val="num" w:pos="4244"/>
        </w:tabs>
        <w:ind w:left="4244" w:hanging="360"/>
      </w:pPr>
      <w:rPr>
        <w:rFonts w:ascii="MS PGothic" w:hAnsi="MS PGothic" w:hint="default"/>
      </w:rPr>
    </w:lvl>
    <w:lvl w:ilvl="6" w:tplc="04090001" w:tentative="1">
      <w:start w:val="1"/>
      <w:numFmt w:val="bullet"/>
      <w:lvlText w:val="•"/>
      <w:lvlJc w:val="left"/>
      <w:pPr>
        <w:tabs>
          <w:tab w:val="num" w:pos="4964"/>
        </w:tabs>
        <w:ind w:left="4964" w:hanging="360"/>
      </w:pPr>
      <w:rPr>
        <w:rFonts w:ascii="MS PGothic" w:hAnsi="MS PGothic" w:hint="default"/>
      </w:rPr>
    </w:lvl>
    <w:lvl w:ilvl="7" w:tplc="04090003" w:tentative="1">
      <w:start w:val="1"/>
      <w:numFmt w:val="bullet"/>
      <w:lvlText w:val="•"/>
      <w:lvlJc w:val="left"/>
      <w:pPr>
        <w:tabs>
          <w:tab w:val="num" w:pos="5684"/>
        </w:tabs>
        <w:ind w:left="5684" w:hanging="360"/>
      </w:pPr>
      <w:rPr>
        <w:rFonts w:ascii="MS PGothic" w:hAnsi="MS PGothic" w:hint="default"/>
      </w:rPr>
    </w:lvl>
    <w:lvl w:ilvl="8" w:tplc="04090005" w:tentative="1">
      <w:start w:val="1"/>
      <w:numFmt w:val="bullet"/>
      <w:lvlText w:val="•"/>
      <w:lvlJc w:val="left"/>
      <w:pPr>
        <w:tabs>
          <w:tab w:val="num" w:pos="6404"/>
        </w:tabs>
        <w:ind w:left="6404" w:hanging="360"/>
      </w:pPr>
      <w:rPr>
        <w:rFonts w:ascii="MS PGothic" w:hAnsi="MS PGothic" w:hint="default"/>
      </w:rPr>
    </w:lvl>
  </w:abstractNum>
  <w:abstractNum w:abstractNumId="64" w15:restartNumberingAfterBreak="0">
    <w:nsid w:val="1E6D03D0"/>
    <w:multiLevelType w:val="hybridMultilevel"/>
    <w:tmpl w:val="DD9C3694"/>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E933314"/>
    <w:multiLevelType w:val="hybridMultilevel"/>
    <w:tmpl w:val="6DF00F62"/>
    <w:lvl w:ilvl="0" w:tplc="61DE0BA0">
      <w:start w:val="7"/>
      <w:numFmt w:val="bullet"/>
      <w:lvlText w:val="-"/>
      <w:lvlJc w:val="left"/>
      <w:pPr>
        <w:ind w:left="720" w:hanging="360"/>
      </w:pPr>
      <w:rPr>
        <w:rFonts w:ascii="Times" w:eastAsia="Batang"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F250011"/>
    <w:multiLevelType w:val="hybridMultilevel"/>
    <w:tmpl w:val="9F9CB584"/>
    <w:lvl w:ilvl="0" w:tplc="71205BCA">
      <w:start w:val="1"/>
      <w:numFmt w:val="decimal"/>
      <w:lvlText w:val="[%1]"/>
      <w:lvlJc w:val="left"/>
      <w:pPr>
        <w:tabs>
          <w:tab w:val="num" w:pos="420"/>
        </w:tabs>
        <w:ind w:left="420" w:hanging="420"/>
      </w:pPr>
      <w:rPr>
        <w:rFonts w:hint="eastAsia"/>
      </w:rPr>
    </w:lvl>
    <w:lvl w:ilvl="1" w:tplc="E402AD9A">
      <w:start w:val="1"/>
      <w:numFmt w:val="aiueoFullWidth"/>
      <w:lvlText w:val="(%2)"/>
      <w:lvlJc w:val="left"/>
      <w:pPr>
        <w:tabs>
          <w:tab w:val="num" w:pos="840"/>
        </w:tabs>
        <w:ind w:left="840" w:hanging="420"/>
      </w:pPr>
    </w:lvl>
    <w:lvl w:ilvl="2" w:tplc="64AC9DD2">
      <w:start w:val="8"/>
      <w:numFmt w:val="bullet"/>
      <w:lvlText w:val="-"/>
      <w:lvlJc w:val="left"/>
      <w:pPr>
        <w:tabs>
          <w:tab w:val="num" w:pos="1380"/>
        </w:tabs>
        <w:ind w:left="1380" w:hanging="540"/>
      </w:pPr>
      <w:rPr>
        <w:rFonts w:ascii="Times New Roman" w:eastAsia="SimSun" w:hAnsi="Times New Roman" w:cs="Times New Roman" w:hint="default"/>
      </w:rPr>
    </w:lvl>
    <w:lvl w:ilvl="3" w:tplc="2B98BD9E">
      <w:start w:val="1"/>
      <w:numFmt w:val="bullet"/>
      <w:lvlText w:val="o"/>
      <w:lvlJc w:val="left"/>
      <w:pPr>
        <w:tabs>
          <w:tab w:val="num" w:pos="1620"/>
        </w:tabs>
        <w:ind w:left="1620" w:hanging="360"/>
      </w:pPr>
      <w:rPr>
        <w:rFonts w:ascii="Courier New" w:hAnsi="Courier New" w:hint="default"/>
      </w:rPr>
    </w:lvl>
    <w:lvl w:ilvl="4" w:tplc="E570B97E" w:tentative="1">
      <w:start w:val="1"/>
      <w:numFmt w:val="aiueoFullWidth"/>
      <w:lvlText w:val="(%5)"/>
      <w:lvlJc w:val="left"/>
      <w:pPr>
        <w:tabs>
          <w:tab w:val="num" w:pos="2100"/>
        </w:tabs>
        <w:ind w:left="2100" w:hanging="420"/>
      </w:pPr>
    </w:lvl>
    <w:lvl w:ilvl="5" w:tplc="AF68B572" w:tentative="1">
      <w:start w:val="1"/>
      <w:numFmt w:val="decimalEnclosedCircle"/>
      <w:lvlText w:val="%6"/>
      <w:lvlJc w:val="left"/>
      <w:pPr>
        <w:tabs>
          <w:tab w:val="num" w:pos="2520"/>
        </w:tabs>
        <w:ind w:left="2520" w:hanging="420"/>
      </w:pPr>
    </w:lvl>
    <w:lvl w:ilvl="6" w:tplc="78E2E76A" w:tentative="1">
      <w:start w:val="1"/>
      <w:numFmt w:val="decimal"/>
      <w:lvlText w:val="%7."/>
      <w:lvlJc w:val="left"/>
      <w:pPr>
        <w:tabs>
          <w:tab w:val="num" w:pos="2940"/>
        </w:tabs>
        <w:ind w:left="2940" w:hanging="420"/>
      </w:pPr>
    </w:lvl>
    <w:lvl w:ilvl="7" w:tplc="89D88B68" w:tentative="1">
      <w:start w:val="1"/>
      <w:numFmt w:val="aiueoFullWidth"/>
      <w:lvlText w:val="(%8)"/>
      <w:lvlJc w:val="left"/>
      <w:pPr>
        <w:tabs>
          <w:tab w:val="num" w:pos="3360"/>
        </w:tabs>
        <w:ind w:left="3360" w:hanging="420"/>
      </w:pPr>
    </w:lvl>
    <w:lvl w:ilvl="8" w:tplc="9308126C" w:tentative="1">
      <w:start w:val="1"/>
      <w:numFmt w:val="decimalEnclosedCircle"/>
      <w:lvlText w:val="%9"/>
      <w:lvlJc w:val="left"/>
      <w:pPr>
        <w:tabs>
          <w:tab w:val="num" w:pos="3780"/>
        </w:tabs>
        <w:ind w:left="3780" w:hanging="420"/>
      </w:pPr>
    </w:lvl>
  </w:abstractNum>
  <w:abstractNum w:abstractNumId="67" w15:restartNumberingAfterBreak="0">
    <w:nsid w:val="1F250704"/>
    <w:multiLevelType w:val="hybridMultilevel"/>
    <w:tmpl w:val="950EDD10"/>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1F3E3D32"/>
    <w:multiLevelType w:val="hybridMultilevel"/>
    <w:tmpl w:val="ED765B9E"/>
    <w:lvl w:ilvl="0" w:tplc="327E95C2">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04E02AD"/>
    <w:multiLevelType w:val="hybridMultilevel"/>
    <w:tmpl w:val="A4560CFE"/>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0A80A55"/>
    <w:multiLevelType w:val="hybridMultilevel"/>
    <w:tmpl w:val="121AC4A8"/>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21CD6853"/>
    <w:multiLevelType w:val="hybridMultilevel"/>
    <w:tmpl w:val="E876A1F0"/>
    <w:lvl w:ilvl="0" w:tplc="616E1AEA">
      <w:start w:val="1"/>
      <w:numFmt w:val="bullet"/>
      <w:lvlText w:val="-"/>
      <w:lvlJc w:val="left"/>
      <w:pPr>
        <w:ind w:left="720" w:hanging="360"/>
      </w:pPr>
      <w:rPr>
        <w:rFonts w:ascii="Times New Roman" w:eastAsia="Malgun Gothic" w:hAnsi="Times New Roman" w:cs="Times New Roman" w:hint="default"/>
      </w:rPr>
    </w:lvl>
    <w:lvl w:ilvl="1" w:tplc="616E1AEA">
      <w:start w:val="1"/>
      <w:numFmt w:val="bullet"/>
      <w:lvlText w:val="-"/>
      <w:lvlJc w:val="left"/>
      <w:pPr>
        <w:ind w:left="1440" w:hanging="360"/>
      </w:pPr>
      <w:rPr>
        <w:rFonts w:ascii="Times New Roman" w:eastAsia="Malgun Gothic" w:hAnsi="Times New Roman" w:cs="Times New Roman" w:hint="default"/>
      </w:rPr>
    </w:lvl>
    <w:lvl w:ilvl="2" w:tplc="616E1AEA">
      <w:start w:val="1"/>
      <w:numFmt w:val="bullet"/>
      <w:lvlText w:val="-"/>
      <w:lvlJc w:val="left"/>
      <w:pPr>
        <w:ind w:left="2160" w:hanging="360"/>
      </w:pPr>
      <w:rPr>
        <w:rFonts w:ascii="Times New Roman" w:eastAsia="Malgun Gothic"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2B40DEE"/>
    <w:multiLevelType w:val="hybridMultilevel"/>
    <w:tmpl w:val="4B5A3CCA"/>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3024083"/>
    <w:multiLevelType w:val="hybridMultilevel"/>
    <w:tmpl w:val="2BCEEFD2"/>
    <w:lvl w:ilvl="0" w:tplc="83802386">
      <w:start w:val="1"/>
      <w:numFmt w:val="bullet"/>
      <w:lvlText w:val="-"/>
      <w:lvlJc w:val="left"/>
      <w:pPr>
        <w:ind w:left="1212" w:hanging="360"/>
      </w:pPr>
      <w:rPr>
        <w:rFonts w:ascii="Verdana" w:hAnsi="Verdana"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start w:val="1"/>
      <w:numFmt w:val="bullet"/>
      <w:lvlText w:val="o"/>
      <w:lvlJc w:val="left"/>
      <w:pPr>
        <w:ind w:left="4092" w:hanging="360"/>
      </w:pPr>
      <w:rPr>
        <w:rFonts w:ascii="Courier New" w:hAnsi="Courier New" w:cs="Courier New" w:hint="default"/>
      </w:rPr>
    </w:lvl>
    <w:lvl w:ilvl="5" w:tplc="04090005">
      <w:start w:val="1"/>
      <w:numFmt w:val="bullet"/>
      <w:lvlText w:val=""/>
      <w:lvlJc w:val="left"/>
      <w:pPr>
        <w:ind w:left="4812" w:hanging="360"/>
      </w:pPr>
      <w:rPr>
        <w:rFonts w:ascii="Wingdings" w:hAnsi="Wingdings" w:hint="default"/>
      </w:rPr>
    </w:lvl>
    <w:lvl w:ilvl="6" w:tplc="04090001">
      <w:start w:val="1"/>
      <w:numFmt w:val="bullet"/>
      <w:lvlText w:val=""/>
      <w:lvlJc w:val="left"/>
      <w:pPr>
        <w:ind w:left="5532" w:hanging="360"/>
      </w:pPr>
      <w:rPr>
        <w:rFonts w:ascii="Symbol" w:hAnsi="Symbol" w:hint="default"/>
      </w:rPr>
    </w:lvl>
    <w:lvl w:ilvl="7" w:tplc="04090003">
      <w:start w:val="1"/>
      <w:numFmt w:val="bullet"/>
      <w:lvlText w:val="o"/>
      <w:lvlJc w:val="left"/>
      <w:pPr>
        <w:ind w:left="6252" w:hanging="360"/>
      </w:pPr>
      <w:rPr>
        <w:rFonts w:ascii="Courier New" w:hAnsi="Courier New" w:cs="Courier New" w:hint="default"/>
      </w:rPr>
    </w:lvl>
    <w:lvl w:ilvl="8" w:tplc="04090005">
      <w:start w:val="1"/>
      <w:numFmt w:val="bullet"/>
      <w:lvlText w:val=""/>
      <w:lvlJc w:val="left"/>
      <w:pPr>
        <w:ind w:left="6972" w:hanging="360"/>
      </w:pPr>
      <w:rPr>
        <w:rFonts w:ascii="Wingdings" w:hAnsi="Wingdings" w:hint="default"/>
      </w:rPr>
    </w:lvl>
  </w:abstractNum>
  <w:abstractNum w:abstractNumId="74" w15:restartNumberingAfterBreak="0">
    <w:nsid w:val="236921BD"/>
    <w:multiLevelType w:val="hybridMultilevel"/>
    <w:tmpl w:val="09E8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3A81CC9"/>
    <w:multiLevelType w:val="hybridMultilevel"/>
    <w:tmpl w:val="EA2C1A6A"/>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2421455C"/>
    <w:multiLevelType w:val="hybridMultilevel"/>
    <w:tmpl w:val="564C1C40"/>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4290023"/>
    <w:multiLevelType w:val="hybridMultilevel"/>
    <w:tmpl w:val="F6E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45C0C4A"/>
    <w:multiLevelType w:val="hybridMultilevel"/>
    <w:tmpl w:val="27B263E0"/>
    <w:lvl w:ilvl="0" w:tplc="90EE8E92">
      <w:start w:val="3"/>
      <w:numFmt w:val="bullet"/>
      <w:lvlText w:val="-"/>
      <w:lvlJc w:val="left"/>
      <w:pPr>
        <w:ind w:left="720" w:hanging="360"/>
      </w:pPr>
      <w:rPr>
        <w:rFonts w:ascii="Times" w:eastAsia="Batang"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4837F65"/>
    <w:multiLevelType w:val="hybridMultilevel"/>
    <w:tmpl w:val="2206B0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0" w15:restartNumberingAfterBreak="0">
    <w:nsid w:val="24BF5FE8"/>
    <w:multiLevelType w:val="hybridMultilevel"/>
    <w:tmpl w:val="340CF64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5696FDF"/>
    <w:multiLevelType w:val="hybridMultilevel"/>
    <w:tmpl w:val="01487BC4"/>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3">
      <w:start w:val="1"/>
      <w:numFmt w:val="bullet"/>
      <w:lvlText w:val="o"/>
      <w:lvlJc w:val="left"/>
      <w:pPr>
        <w:tabs>
          <w:tab w:val="num" w:pos="3280"/>
        </w:tabs>
        <w:ind w:left="3280" w:hanging="360"/>
      </w:pPr>
      <w:rPr>
        <w:rFonts w:ascii="Courier New" w:hAnsi="Courier New" w:cs="Courier New"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82" w15:restartNumberingAfterBreak="0">
    <w:nsid w:val="258C20B2"/>
    <w:multiLevelType w:val="hybridMultilevel"/>
    <w:tmpl w:val="08EA3C70"/>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5DD4CA6"/>
    <w:multiLevelType w:val="hybridMultilevel"/>
    <w:tmpl w:val="77CEA274"/>
    <w:lvl w:ilvl="0" w:tplc="DA687884">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cs="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84" w15:restartNumberingAfterBreak="0">
    <w:nsid w:val="26275A7A"/>
    <w:multiLevelType w:val="hybridMultilevel"/>
    <w:tmpl w:val="8768496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042EA26A" w:tentative="1">
      <w:start w:val="1"/>
      <w:numFmt w:val="bullet"/>
      <w:lvlText w:val=""/>
      <w:lvlJc w:val="left"/>
      <w:pPr>
        <w:tabs>
          <w:tab w:val="num" w:pos="2160"/>
        </w:tabs>
        <w:ind w:left="2160" w:hanging="360"/>
      </w:pPr>
      <w:rPr>
        <w:rFonts w:ascii="Wingdings" w:hAnsi="Wingdings" w:hint="default"/>
      </w:rPr>
    </w:lvl>
    <w:lvl w:ilvl="3" w:tplc="81F073D0"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26D90E9E"/>
    <w:multiLevelType w:val="hybridMultilevel"/>
    <w:tmpl w:val="FB7EAF82"/>
    <w:lvl w:ilvl="0" w:tplc="EFFE7198">
      <w:numFmt w:val="bullet"/>
      <w:lvlText w:val="-"/>
      <w:lvlJc w:val="left"/>
      <w:pPr>
        <w:ind w:left="1212" w:hanging="360"/>
      </w:pPr>
      <w:rPr>
        <w:rFonts w:ascii="Times" w:eastAsia="Batang" w:hAnsi="Times" w:cs="Time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86" w15:restartNumberingAfterBreak="0">
    <w:nsid w:val="271A42F9"/>
    <w:multiLevelType w:val="hybridMultilevel"/>
    <w:tmpl w:val="990A8A52"/>
    <w:lvl w:ilvl="0" w:tplc="A60C8764">
      <w:start w:val="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273B2E14"/>
    <w:multiLevelType w:val="hybridMultilevel"/>
    <w:tmpl w:val="F4982D04"/>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74C36D3"/>
    <w:multiLevelType w:val="hybridMultilevel"/>
    <w:tmpl w:val="DB4457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F">
      <w:start w:val="1"/>
      <w:numFmt w:val="bullet"/>
      <w:lvlText w:val="−"/>
      <w:lvlJc w:val="left"/>
      <w:pPr>
        <w:tabs>
          <w:tab w:val="num" w:pos="2160"/>
        </w:tabs>
        <w:ind w:left="2160" w:hanging="360"/>
      </w:pPr>
      <w:rPr>
        <w:rFonts w:ascii="Arial" w:hAnsi="Aria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9" w15:restartNumberingAfterBreak="0">
    <w:nsid w:val="275F0FFD"/>
    <w:multiLevelType w:val="hybridMultilevel"/>
    <w:tmpl w:val="36E8E6A2"/>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84E6C82"/>
    <w:multiLevelType w:val="hybridMultilevel"/>
    <w:tmpl w:val="28E8BCA8"/>
    <w:lvl w:ilvl="0" w:tplc="83802386">
      <w:start w:val="1"/>
      <w:numFmt w:val="bullet"/>
      <w:lvlText w:val="-"/>
      <w:lvlJc w:val="left"/>
      <w:pPr>
        <w:ind w:left="1800" w:hanging="360"/>
      </w:pPr>
      <w:rPr>
        <w:rFonts w:ascii="Verdana" w:hAnsi="Verdan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15:restartNumberingAfterBreak="0">
    <w:nsid w:val="28575C0D"/>
    <w:multiLevelType w:val="hybridMultilevel"/>
    <w:tmpl w:val="34C6E448"/>
    <w:lvl w:ilvl="0" w:tplc="0409000F">
      <w:start w:val="1"/>
      <w:numFmt w:val="bullet"/>
      <w:lvlText w:val="−"/>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8A86A3E"/>
    <w:multiLevelType w:val="hybridMultilevel"/>
    <w:tmpl w:val="24E483C4"/>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3" w15:restartNumberingAfterBreak="0">
    <w:nsid w:val="292A7B3E"/>
    <w:multiLevelType w:val="hybridMultilevel"/>
    <w:tmpl w:val="9F2CC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29D21F50"/>
    <w:multiLevelType w:val="hybridMultilevel"/>
    <w:tmpl w:val="EC7874E4"/>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9DA4701"/>
    <w:multiLevelType w:val="hybridMultilevel"/>
    <w:tmpl w:val="5922BFB8"/>
    <w:lvl w:ilvl="0" w:tplc="041D000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2B565048"/>
    <w:multiLevelType w:val="hybridMultilevel"/>
    <w:tmpl w:val="577ECF0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BAC2EAC"/>
    <w:multiLevelType w:val="hybridMultilevel"/>
    <w:tmpl w:val="6E9832D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C1D07E5"/>
    <w:multiLevelType w:val="hybridMultilevel"/>
    <w:tmpl w:val="3F40E44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CB43F9C"/>
    <w:multiLevelType w:val="hybridMultilevel"/>
    <w:tmpl w:val="EFF4ECD4"/>
    <w:lvl w:ilvl="0" w:tplc="04090003">
      <w:start w:val="174"/>
      <w:numFmt w:val="bullet"/>
      <w:lvlText w:val="–"/>
      <w:lvlJc w:val="left"/>
      <w:pPr>
        <w:ind w:left="360" w:hanging="360"/>
      </w:pPr>
      <w:rPr>
        <w:rFonts w:ascii="MS PGothic" w:hAnsi="MS PGothic" w:hint="default"/>
      </w:rPr>
    </w:lvl>
    <w:lvl w:ilvl="1" w:tplc="04090003">
      <w:start w:val="174"/>
      <w:numFmt w:val="bullet"/>
      <w:lvlText w:val="–"/>
      <w:lvlJc w:val="left"/>
      <w:pPr>
        <w:ind w:left="900" w:hanging="360"/>
      </w:pPr>
      <w:rPr>
        <w:rFonts w:ascii="MS PGothic" w:hAnsi="MS PGothic" w:hint="default"/>
      </w:rPr>
    </w:lvl>
    <w:lvl w:ilvl="2" w:tplc="04090003">
      <w:start w:val="174"/>
      <w:numFmt w:val="bullet"/>
      <w:lvlText w:val="–"/>
      <w:lvlJc w:val="left"/>
      <w:pPr>
        <w:ind w:left="1620" w:hanging="360"/>
      </w:pPr>
      <w:rPr>
        <w:rFonts w:ascii="MS PGothic" w:hAnsi="MS PGothic"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0" w15:restartNumberingAfterBreak="0">
    <w:nsid w:val="2D3E6623"/>
    <w:multiLevelType w:val="hybridMultilevel"/>
    <w:tmpl w:val="3F9EF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D9742E0"/>
    <w:multiLevelType w:val="hybridMultilevel"/>
    <w:tmpl w:val="BF98AE78"/>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DBB254D"/>
    <w:multiLevelType w:val="hybridMultilevel"/>
    <w:tmpl w:val="81C4C868"/>
    <w:lvl w:ilvl="0" w:tplc="64AC9DD2">
      <w:start w:val="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E21683B"/>
    <w:multiLevelType w:val="hybridMultilevel"/>
    <w:tmpl w:val="FD22954C"/>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3">
      <w:start w:val="174"/>
      <w:numFmt w:val="bullet"/>
      <w:lvlText w:val="–"/>
      <w:lvlJc w:val="left"/>
      <w:pPr>
        <w:ind w:left="1800" w:hanging="360"/>
      </w:pPr>
      <w:rPr>
        <w:rFonts w:ascii="MS PGothic" w:hAnsi="MS PGothic"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2E8D044A"/>
    <w:multiLevelType w:val="hybridMultilevel"/>
    <w:tmpl w:val="7A80FB84"/>
    <w:lvl w:ilvl="0" w:tplc="327E95C2">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2F173E2E"/>
    <w:multiLevelType w:val="multilevel"/>
    <w:tmpl w:val="DD5CD6FE"/>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4"/>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06" w15:restartNumberingAfterBreak="0">
    <w:nsid w:val="2F4111DF"/>
    <w:multiLevelType w:val="hybridMultilevel"/>
    <w:tmpl w:val="A44477D4"/>
    <w:lvl w:ilvl="0" w:tplc="0409000F">
      <w:start w:val="1"/>
      <w:numFmt w:val="bullet"/>
      <w:lvlText w:val="−"/>
      <w:lvlJc w:val="left"/>
      <w:pPr>
        <w:tabs>
          <w:tab w:val="num" w:pos="576"/>
        </w:tabs>
        <w:ind w:left="576" w:hanging="288"/>
      </w:pPr>
      <w:rPr>
        <w:rFonts w:ascii="Arial" w:hAnsi="Aria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8090003">
      <w:start w:val="1"/>
      <w:numFmt w:val="bullet"/>
      <w:lvlText w:val="o"/>
      <w:lvlJc w:val="left"/>
      <w:pPr>
        <w:tabs>
          <w:tab w:val="num" w:pos="2160"/>
        </w:tabs>
        <w:ind w:left="2160" w:hanging="360"/>
      </w:pPr>
      <w:rPr>
        <w:rFonts w:ascii="Courier New" w:hAnsi="Courier New" w:cs="Courier New"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2F545D47"/>
    <w:multiLevelType w:val="hybridMultilevel"/>
    <w:tmpl w:val="AB3CB0A2"/>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F9E6FC5"/>
    <w:multiLevelType w:val="hybridMultilevel"/>
    <w:tmpl w:val="36F239EE"/>
    <w:lvl w:ilvl="0" w:tplc="0409000F">
      <w:start w:val="1"/>
      <w:numFmt w:val="bullet"/>
      <w:lvlText w:val="−"/>
      <w:lvlJc w:val="left"/>
      <w:pPr>
        <w:ind w:left="1080" w:hanging="360"/>
      </w:pPr>
      <w:rPr>
        <w:rFonts w:ascii="Arial" w:hAnsi="Arial"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30AA1B97"/>
    <w:multiLevelType w:val="hybridMultilevel"/>
    <w:tmpl w:val="679A0CC0"/>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30F15639"/>
    <w:multiLevelType w:val="hybridMultilevel"/>
    <w:tmpl w:val="30C66C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31802CAA"/>
    <w:multiLevelType w:val="hybridMultilevel"/>
    <w:tmpl w:val="6D90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2645231"/>
    <w:multiLevelType w:val="hybridMultilevel"/>
    <w:tmpl w:val="6A64E192"/>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1D0001">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32720AA6"/>
    <w:multiLevelType w:val="hybridMultilevel"/>
    <w:tmpl w:val="5B52D040"/>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50B160E"/>
    <w:multiLevelType w:val="hybridMultilevel"/>
    <w:tmpl w:val="27C07F70"/>
    <w:lvl w:ilvl="0" w:tplc="04090001">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5" w15:restartNumberingAfterBreak="0">
    <w:nsid w:val="35F37AF4"/>
    <w:multiLevelType w:val="hybridMultilevel"/>
    <w:tmpl w:val="585E770C"/>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63724EE"/>
    <w:multiLevelType w:val="hybridMultilevel"/>
    <w:tmpl w:val="E05254CA"/>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36C25E53"/>
    <w:multiLevelType w:val="hybridMultilevel"/>
    <w:tmpl w:val="9C446254"/>
    <w:lvl w:ilvl="0" w:tplc="0409000F">
      <w:start w:val="1"/>
      <w:numFmt w:val="bullet"/>
      <w:lvlText w:val="−"/>
      <w:lvlJc w:val="left"/>
      <w:pPr>
        <w:tabs>
          <w:tab w:val="num" w:pos="576"/>
        </w:tabs>
        <w:ind w:left="576" w:hanging="288"/>
      </w:pPr>
      <w:rPr>
        <w:rFonts w:ascii="Arial" w:hAnsi="Aria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36D30E00"/>
    <w:multiLevelType w:val="hybridMultilevel"/>
    <w:tmpl w:val="9810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76E3C20"/>
    <w:multiLevelType w:val="hybridMultilevel"/>
    <w:tmpl w:val="D1869F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79F02AC"/>
    <w:multiLevelType w:val="hybridMultilevel"/>
    <w:tmpl w:val="66C4CDE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1" w15:restartNumberingAfterBreak="0">
    <w:nsid w:val="381410EC"/>
    <w:multiLevelType w:val="hybridMultilevel"/>
    <w:tmpl w:val="CB9CBFEE"/>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2" w15:restartNumberingAfterBreak="0">
    <w:nsid w:val="3865305C"/>
    <w:multiLevelType w:val="hybridMultilevel"/>
    <w:tmpl w:val="38B250A8"/>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39472055"/>
    <w:multiLevelType w:val="hybridMultilevel"/>
    <w:tmpl w:val="0B82CD7E"/>
    <w:lvl w:ilvl="0" w:tplc="83802386">
      <w:start w:val="1"/>
      <w:numFmt w:val="bullet"/>
      <w:lvlText w:val="-"/>
      <w:lvlJc w:val="left"/>
      <w:pPr>
        <w:ind w:left="2160" w:hanging="360"/>
      </w:pPr>
      <w:rPr>
        <w:rFonts w:ascii="Verdana" w:hAnsi="Verdan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4" w15:restartNumberingAfterBreak="0">
    <w:nsid w:val="3B1609E1"/>
    <w:multiLevelType w:val="hybridMultilevel"/>
    <w:tmpl w:val="620244F6"/>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B4F7C57"/>
    <w:multiLevelType w:val="hybridMultilevel"/>
    <w:tmpl w:val="97EC9DDC"/>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BD06251"/>
    <w:multiLevelType w:val="hybridMultilevel"/>
    <w:tmpl w:val="360859C4"/>
    <w:lvl w:ilvl="0" w:tplc="04090003">
      <w:start w:val="174"/>
      <w:numFmt w:val="bullet"/>
      <w:lvlText w:val="–"/>
      <w:lvlJc w:val="left"/>
      <w:pPr>
        <w:ind w:left="750" w:hanging="360"/>
      </w:pPr>
      <w:rPr>
        <w:rFonts w:ascii="MS PGothic" w:hAnsi="MS PGothic"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7" w15:restartNumberingAfterBreak="0">
    <w:nsid w:val="3C8872E0"/>
    <w:multiLevelType w:val="hybridMultilevel"/>
    <w:tmpl w:val="91CCD5C8"/>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CCB6CDF"/>
    <w:multiLevelType w:val="hybridMultilevel"/>
    <w:tmpl w:val="F0F80E70"/>
    <w:lvl w:ilvl="0" w:tplc="83802386">
      <w:start w:val="1"/>
      <w:numFmt w:val="bullet"/>
      <w:lvlText w:val="-"/>
      <w:lvlJc w:val="left"/>
      <w:pPr>
        <w:ind w:left="1571" w:hanging="360"/>
      </w:pPr>
      <w:rPr>
        <w:rFonts w:ascii="Verdana" w:hAnsi="Verdan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9" w15:restartNumberingAfterBreak="0">
    <w:nsid w:val="3CD2037E"/>
    <w:multiLevelType w:val="hybridMultilevel"/>
    <w:tmpl w:val="2D663022"/>
    <w:lvl w:ilvl="0" w:tplc="83802386">
      <w:start w:val="1"/>
      <w:numFmt w:val="bullet"/>
      <w:lvlText w:val="-"/>
      <w:lvlJc w:val="left"/>
      <w:pPr>
        <w:ind w:left="1854" w:hanging="360"/>
      </w:pPr>
      <w:rPr>
        <w:rFonts w:ascii="Verdana" w:hAnsi="Verdana"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0" w15:restartNumberingAfterBreak="0">
    <w:nsid w:val="3CF07170"/>
    <w:multiLevelType w:val="hybridMultilevel"/>
    <w:tmpl w:val="4B789418"/>
    <w:lvl w:ilvl="0" w:tplc="9C8041F8">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31" w15:restartNumberingAfterBreak="0">
    <w:nsid w:val="3D5108A4"/>
    <w:multiLevelType w:val="hybridMultilevel"/>
    <w:tmpl w:val="1D5A4E52"/>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D761B6C"/>
    <w:multiLevelType w:val="hybridMultilevel"/>
    <w:tmpl w:val="51766AB4"/>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33" w15:restartNumberingAfterBreak="0">
    <w:nsid w:val="3DA106D8"/>
    <w:multiLevelType w:val="hybridMultilevel"/>
    <w:tmpl w:val="B5867C8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720"/>
        </w:tabs>
        <w:ind w:left="72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3DC208CD"/>
    <w:multiLevelType w:val="hybridMultilevel"/>
    <w:tmpl w:val="BA2A8028"/>
    <w:lvl w:ilvl="0" w:tplc="04090001">
      <w:numFmt w:val="bullet"/>
      <w:lvlText w:val="-"/>
      <w:lvlJc w:val="left"/>
      <w:pPr>
        <w:tabs>
          <w:tab w:val="num" w:pos="644"/>
        </w:tabs>
        <w:ind w:left="644" w:hanging="360"/>
      </w:pPr>
      <w:rPr>
        <w:rFonts w:ascii="Times New Roman" w:eastAsia="Times New Roman" w:hAnsi="Times New Roman" w:cs="Times New Roman" w:hint="default"/>
      </w:rPr>
    </w:lvl>
    <w:lvl w:ilvl="1" w:tplc="0A826626">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3E49322E"/>
    <w:multiLevelType w:val="multilevel"/>
    <w:tmpl w:val="EA5C4F02"/>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36" w15:restartNumberingAfterBreak="0">
    <w:nsid w:val="3E7131A1"/>
    <w:multiLevelType w:val="hybridMultilevel"/>
    <w:tmpl w:val="2C368CEC"/>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3E935261"/>
    <w:multiLevelType w:val="hybridMultilevel"/>
    <w:tmpl w:val="15084BFE"/>
    <w:lvl w:ilvl="0" w:tplc="04090003">
      <w:start w:val="174"/>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E964474"/>
    <w:multiLevelType w:val="hybridMultilevel"/>
    <w:tmpl w:val="3F0AF3B4"/>
    <w:lvl w:ilvl="0" w:tplc="83802386">
      <w:start w:val="1"/>
      <w:numFmt w:val="decimal"/>
      <w:lvlText w:val="%1)"/>
      <w:lvlJc w:val="left"/>
      <w:pPr>
        <w:tabs>
          <w:tab w:val="num" w:pos="460"/>
        </w:tabs>
        <w:ind w:left="460" w:hanging="360"/>
      </w:pPr>
      <w:rPr>
        <w:rFonts w:hint="default"/>
      </w:rPr>
    </w:lvl>
    <w:lvl w:ilvl="1" w:tplc="F4E0CDB0">
      <w:numFmt w:val="bullet"/>
      <w:lvlText w:val="-"/>
      <w:lvlJc w:val="left"/>
      <w:pPr>
        <w:tabs>
          <w:tab w:val="num" w:pos="910"/>
        </w:tabs>
        <w:ind w:left="910" w:hanging="390"/>
      </w:pPr>
      <w:rPr>
        <w:rFonts w:ascii="Times New Roman" w:eastAsia="SimSun" w:hAnsi="Times New Roman" w:cs="Times New Roman" w:hint="default"/>
        <w:color w:val="auto"/>
      </w:rPr>
    </w:lvl>
    <w:lvl w:ilvl="2" w:tplc="CF68586C">
      <w:start w:val="3"/>
      <w:numFmt w:val="bullet"/>
      <w:lvlText w:val="-"/>
      <w:lvlJc w:val="left"/>
      <w:pPr>
        <w:tabs>
          <w:tab w:val="num" w:pos="1300"/>
        </w:tabs>
        <w:ind w:left="1300" w:hanging="360"/>
      </w:pPr>
      <w:rPr>
        <w:rFonts w:ascii="Times New Roman" w:eastAsia="Times New Roman" w:hAnsi="Times New Roman" w:cs="Times New Roman" w:hint="default"/>
      </w:rPr>
    </w:lvl>
    <w:lvl w:ilvl="3" w:tplc="04090001" w:tentative="1">
      <w:start w:val="1"/>
      <w:numFmt w:val="decimal"/>
      <w:lvlText w:val="%4."/>
      <w:lvlJc w:val="left"/>
      <w:pPr>
        <w:tabs>
          <w:tab w:val="num" w:pos="1780"/>
        </w:tabs>
        <w:ind w:left="1780" w:hanging="420"/>
      </w:pPr>
    </w:lvl>
    <w:lvl w:ilvl="4" w:tplc="04090003" w:tentative="1">
      <w:start w:val="1"/>
      <w:numFmt w:val="lowerLetter"/>
      <w:lvlText w:val="%5)"/>
      <w:lvlJc w:val="left"/>
      <w:pPr>
        <w:tabs>
          <w:tab w:val="num" w:pos="2200"/>
        </w:tabs>
        <w:ind w:left="2200" w:hanging="420"/>
      </w:pPr>
    </w:lvl>
    <w:lvl w:ilvl="5" w:tplc="04090005" w:tentative="1">
      <w:start w:val="1"/>
      <w:numFmt w:val="lowerRoman"/>
      <w:lvlText w:val="%6."/>
      <w:lvlJc w:val="right"/>
      <w:pPr>
        <w:tabs>
          <w:tab w:val="num" w:pos="2620"/>
        </w:tabs>
        <w:ind w:left="2620" w:hanging="420"/>
      </w:pPr>
    </w:lvl>
    <w:lvl w:ilvl="6" w:tplc="04090001" w:tentative="1">
      <w:start w:val="1"/>
      <w:numFmt w:val="decimal"/>
      <w:lvlText w:val="%7."/>
      <w:lvlJc w:val="left"/>
      <w:pPr>
        <w:tabs>
          <w:tab w:val="num" w:pos="3040"/>
        </w:tabs>
        <w:ind w:left="3040" w:hanging="420"/>
      </w:pPr>
    </w:lvl>
    <w:lvl w:ilvl="7" w:tplc="04090003" w:tentative="1">
      <w:start w:val="1"/>
      <w:numFmt w:val="lowerLetter"/>
      <w:lvlText w:val="%8)"/>
      <w:lvlJc w:val="left"/>
      <w:pPr>
        <w:tabs>
          <w:tab w:val="num" w:pos="3460"/>
        </w:tabs>
        <w:ind w:left="3460" w:hanging="420"/>
      </w:pPr>
    </w:lvl>
    <w:lvl w:ilvl="8" w:tplc="04090005" w:tentative="1">
      <w:start w:val="1"/>
      <w:numFmt w:val="lowerRoman"/>
      <w:lvlText w:val="%9."/>
      <w:lvlJc w:val="right"/>
      <w:pPr>
        <w:tabs>
          <w:tab w:val="num" w:pos="3880"/>
        </w:tabs>
        <w:ind w:left="3880" w:hanging="420"/>
      </w:pPr>
    </w:lvl>
  </w:abstractNum>
  <w:abstractNum w:abstractNumId="139" w15:restartNumberingAfterBreak="0">
    <w:nsid w:val="3F9859DE"/>
    <w:multiLevelType w:val="hybridMultilevel"/>
    <w:tmpl w:val="C95ED042"/>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40DE34BC"/>
    <w:multiLevelType w:val="singleLevel"/>
    <w:tmpl w:val="3AC85A44"/>
    <w:lvl w:ilvl="0">
      <w:start w:val="1"/>
      <w:numFmt w:val="decimal"/>
      <w:pStyle w:val="TdocHeading1"/>
      <w:lvlText w:val="%1."/>
      <w:lvlJc w:val="left"/>
      <w:pPr>
        <w:tabs>
          <w:tab w:val="num" w:pos="360"/>
        </w:tabs>
        <w:ind w:left="360" w:hanging="360"/>
      </w:pPr>
    </w:lvl>
  </w:abstractNum>
  <w:abstractNum w:abstractNumId="141" w15:restartNumberingAfterBreak="0">
    <w:nsid w:val="42224E54"/>
    <w:multiLevelType w:val="hybridMultilevel"/>
    <w:tmpl w:val="4FBEA4DA"/>
    <w:lvl w:ilvl="0" w:tplc="B352E5D4">
      <w:start w:val="1"/>
      <w:numFmt w:val="bullet"/>
      <w:lvlText w:val="•"/>
      <w:lvlJc w:val="left"/>
      <w:pPr>
        <w:tabs>
          <w:tab w:val="num" w:pos="720"/>
        </w:tabs>
        <w:ind w:left="720" w:hanging="360"/>
      </w:pPr>
      <w:rPr>
        <w:rFonts w:ascii="Times New Roman" w:hAnsi="Times New Roman" w:hint="default"/>
      </w:rPr>
    </w:lvl>
    <w:lvl w:ilvl="1" w:tplc="79423BC2">
      <w:start w:val="1"/>
      <w:numFmt w:val="bullet"/>
      <w:lvlText w:val="•"/>
      <w:lvlJc w:val="left"/>
      <w:pPr>
        <w:tabs>
          <w:tab w:val="num" w:pos="1440"/>
        </w:tabs>
        <w:ind w:left="1440" w:hanging="360"/>
      </w:pPr>
      <w:rPr>
        <w:rFonts w:ascii="Times New Roman" w:hAnsi="Times New Roman" w:hint="default"/>
      </w:rPr>
    </w:lvl>
    <w:lvl w:ilvl="2" w:tplc="F188B1CE">
      <w:start w:val="1"/>
      <w:numFmt w:val="bullet"/>
      <w:lvlText w:val="•"/>
      <w:lvlJc w:val="left"/>
      <w:pPr>
        <w:tabs>
          <w:tab w:val="num" w:pos="2160"/>
        </w:tabs>
        <w:ind w:left="2160" w:hanging="360"/>
      </w:pPr>
      <w:rPr>
        <w:rFonts w:ascii="Times New Roman" w:hAnsi="Times New Roman" w:hint="default"/>
      </w:rPr>
    </w:lvl>
    <w:lvl w:ilvl="3" w:tplc="B8508382">
      <w:start w:val="163"/>
      <w:numFmt w:val="bullet"/>
      <w:lvlText w:val="–"/>
      <w:lvlJc w:val="left"/>
      <w:pPr>
        <w:tabs>
          <w:tab w:val="num" w:pos="2880"/>
        </w:tabs>
        <w:ind w:left="2880" w:hanging="360"/>
      </w:pPr>
      <w:rPr>
        <w:rFonts w:ascii="Times New Roman" w:hAnsi="Times New Roman" w:hint="default"/>
      </w:rPr>
    </w:lvl>
    <w:lvl w:ilvl="4" w:tplc="98FC79E0" w:tentative="1">
      <w:start w:val="1"/>
      <w:numFmt w:val="bullet"/>
      <w:lvlText w:val="•"/>
      <w:lvlJc w:val="left"/>
      <w:pPr>
        <w:tabs>
          <w:tab w:val="num" w:pos="3600"/>
        </w:tabs>
        <w:ind w:left="3600" w:hanging="360"/>
      </w:pPr>
      <w:rPr>
        <w:rFonts w:ascii="Times New Roman" w:hAnsi="Times New Roman" w:hint="default"/>
      </w:rPr>
    </w:lvl>
    <w:lvl w:ilvl="5" w:tplc="21286336" w:tentative="1">
      <w:start w:val="1"/>
      <w:numFmt w:val="bullet"/>
      <w:lvlText w:val="•"/>
      <w:lvlJc w:val="left"/>
      <w:pPr>
        <w:tabs>
          <w:tab w:val="num" w:pos="4320"/>
        </w:tabs>
        <w:ind w:left="4320" w:hanging="360"/>
      </w:pPr>
      <w:rPr>
        <w:rFonts w:ascii="Times New Roman" w:hAnsi="Times New Roman" w:hint="default"/>
      </w:rPr>
    </w:lvl>
    <w:lvl w:ilvl="6" w:tplc="859C29E2" w:tentative="1">
      <w:start w:val="1"/>
      <w:numFmt w:val="bullet"/>
      <w:lvlText w:val="•"/>
      <w:lvlJc w:val="left"/>
      <w:pPr>
        <w:tabs>
          <w:tab w:val="num" w:pos="5040"/>
        </w:tabs>
        <w:ind w:left="5040" w:hanging="360"/>
      </w:pPr>
      <w:rPr>
        <w:rFonts w:ascii="Times New Roman" w:hAnsi="Times New Roman" w:hint="default"/>
      </w:rPr>
    </w:lvl>
    <w:lvl w:ilvl="7" w:tplc="4692DB72" w:tentative="1">
      <w:start w:val="1"/>
      <w:numFmt w:val="bullet"/>
      <w:lvlText w:val="•"/>
      <w:lvlJc w:val="left"/>
      <w:pPr>
        <w:tabs>
          <w:tab w:val="num" w:pos="5760"/>
        </w:tabs>
        <w:ind w:left="5760" w:hanging="360"/>
      </w:pPr>
      <w:rPr>
        <w:rFonts w:ascii="Times New Roman" w:hAnsi="Times New Roman" w:hint="default"/>
      </w:rPr>
    </w:lvl>
    <w:lvl w:ilvl="8" w:tplc="1EC6E556" w:tentative="1">
      <w:start w:val="1"/>
      <w:numFmt w:val="bullet"/>
      <w:lvlText w:val="•"/>
      <w:lvlJc w:val="left"/>
      <w:pPr>
        <w:tabs>
          <w:tab w:val="num" w:pos="6480"/>
        </w:tabs>
        <w:ind w:left="6480" w:hanging="360"/>
      </w:pPr>
      <w:rPr>
        <w:rFonts w:ascii="Times New Roman" w:hAnsi="Times New Roman" w:hint="default"/>
      </w:rPr>
    </w:lvl>
  </w:abstractNum>
  <w:abstractNum w:abstractNumId="142" w15:restartNumberingAfterBreak="0">
    <w:nsid w:val="42600D1A"/>
    <w:multiLevelType w:val="hybridMultilevel"/>
    <w:tmpl w:val="7DBAA51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34573F1"/>
    <w:multiLevelType w:val="hybridMultilevel"/>
    <w:tmpl w:val="6248BAA8"/>
    <w:lvl w:ilvl="0" w:tplc="DF32211A">
      <w:start w:val="1"/>
      <w:numFmt w:val="bullet"/>
      <w:lvlText w:val=""/>
      <w:lvlJc w:val="left"/>
      <w:pPr>
        <w:tabs>
          <w:tab w:val="num" w:pos="720"/>
        </w:tabs>
        <w:ind w:left="720" w:hanging="360"/>
      </w:pPr>
      <w:rPr>
        <w:rFonts w:ascii="Wingdings" w:hAnsi="Wingdings" w:hint="default"/>
      </w:rPr>
    </w:lvl>
    <w:lvl w:ilvl="1" w:tplc="3496BEB6" w:tentative="1">
      <w:start w:val="1"/>
      <w:numFmt w:val="bullet"/>
      <w:lvlText w:val="o"/>
      <w:lvlJc w:val="left"/>
      <w:pPr>
        <w:tabs>
          <w:tab w:val="num" w:pos="1440"/>
        </w:tabs>
        <w:ind w:left="1440" w:hanging="360"/>
      </w:pPr>
      <w:rPr>
        <w:rFonts w:ascii="Courier New" w:hAnsi="Courier New" w:cs="Courier New" w:hint="default"/>
      </w:rPr>
    </w:lvl>
    <w:lvl w:ilvl="2" w:tplc="FA842B6A" w:tentative="1">
      <w:start w:val="1"/>
      <w:numFmt w:val="bullet"/>
      <w:lvlText w:val=""/>
      <w:lvlJc w:val="left"/>
      <w:pPr>
        <w:tabs>
          <w:tab w:val="num" w:pos="2160"/>
        </w:tabs>
        <w:ind w:left="2160" w:hanging="360"/>
      </w:pPr>
      <w:rPr>
        <w:rFonts w:ascii="Wingdings" w:hAnsi="Wingdings" w:hint="default"/>
      </w:rPr>
    </w:lvl>
    <w:lvl w:ilvl="3" w:tplc="FF1678C4" w:tentative="1">
      <w:start w:val="1"/>
      <w:numFmt w:val="bullet"/>
      <w:lvlText w:val=""/>
      <w:lvlJc w:val="left"/>
      <w:pPr>
        <w:tabs>
          <w:tab w:val="num" w:pos="2880"/>
        </w:tabs>
        <w:ind w:left="2880" w:hanging="360"/>
      </w:pPr>
      <w:rPr>
        <w:rFonts w:ascii="Symbol" w:hAnsi="Symbol" w:hint="default"/>
      </w:rPr>
    </w:lvl>
    <w:lvl w:ilvl="4" w:tplc="5B4A98E6" w:tentative="1">
      <w:start w:val="1"/>
      <w:numFmt w:val="bullet"/>
      <w:lvlText w:val="o"/>
      <w:lvlJc w:val="left"/>
      <w:pPr>
        <w:tabs>
          <w:tab w:val="num" w:pos="3600"/>
        </w:tabs>
        <w:ind w:left="3600" w:hanging="360"/>
      </w:pPr>
      <w:rPr>
        <w:rFonts w:ascii="Courier New" w:hAnsi="Courier New" w:cs="Courier New" w:hint="default"/>
      </w:rPr>
    </w:lvl>
    <w:lvl w:ilvl="5" w:tplc="5B589BCC" w:tentative="1">
      <w:start w:val="1"/>
      <w:numFmt w:val="bullet"/>
      <w:lvlText w:val=""/>
      <w:lvlJc w:val="left"/>
      <w:pPr>
        <w:tabs>
          <w:tab w:val="num" w:pos="4320"/>
        </w:tabs>
        <w:ind w:left="4320" w:hanging="360"/>
      </w:pPr>
      <w:rPr>
        <w:rFonts w:ascii="Wingdings" w:hAnsi="Wingdings" w:hint="default"/>
      </w:rPr>
    </w:lvl>
    <w:lvl w:ilvl="6" w:tplc="91D05928" w:tentative="1">
      <w:start w:val="1"/>
      <w:numFmt w:val="bullet"/>
      <w:lvlText w:val=""/>
      <w:lvlJc w:val="left"/>
      <w:pPr>
        <w:tabs>
          <w:tab w:val="num" w:pos="5040"/>
        </w:tabs>
        <w:ind w:left="5040" w:hanging="360"/>
      </w:pPr>
      <w:rPr>
        <w:rFonts w:ascii="Symbol" w:hAnsi="Symbol" w:hint="default"/>
      </w:rPr>
    </w:lvl>
    <w:lvl w:ilvl="7" w:tplc="CE1A57C0" w:tentative="1">
      <w:start w:val="1"/>
      <w:numFmt w:val="bullet"/>
      <w:lvlText w:val="o"/>
      <w:lvlJc w:val="left"/>
      <w:pPr>
        <w:tabs>
          <w:tab w:val="num" w:pos="5760"/>
        </w:tabs>
        <w:ind w:left="5760" w:hanging="360"/>
      </w:pPr>
      <w:rPr>
        <w:rFonts w:ascii="Courier New" w:hAnsi="Courier New" w:cs="Courier New" w:hint="default"/>
      </w:rPr>
    </w:lvl>
    <w:lvl w:ilvl="8" w:tplc="B8AAC1E2" w:tentative="1">
      <w:start w:val="1"/>
      <w:numFmt w:val="bullet"/>
      <w:lvlText w:val=""/>
      <w:lvlJc w:val="left"/>
      <w:pPr>
        <w:tabs>
          <w:tab w:val="num" w:pos="6480"/>
        </w:tabs>
        <w:ind w:left="6480" w:hanging="360"/>
      </w:pPr>
      <w:rPr>
        <w:rFonts w:ascii="Wingdings" w:hAnsi="Wingdings" w:hint="default"/>
      </w:rPr>
    </w:lvl>
  </w:abstractNum>
  <w:abstractNum w:abstractNumId="144" w15:restartNumberingAfterBreak="0">
    <w:nsid w:val="434866AC"/>
    <w:multiLevelType w:val="hybridMultilevel"/>
    <w:tmpl w:val="B2FAA74C"/>
    <w:lvl w:ilvl="0" w:tplc="9354762A">
      <w:start w:val="1"/>
      <w:numFmt w:val="bullet"/>
      <w:lvlText w:val="­"/>
      <w:lvlJc w:val="left"/>
      <w:pPr>
        <w:ind w:left="1854" w:hanging="360"/>
      </w:pPr>
      <w:rPr>
        <w:rFonts w:ascii="Calibri" w:hAnsi="Calibri"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5" w15:restartNumberingAfterBreak="0">
    <w:nsid w:val="440F3E30"/>
    <w:multiLevelType w:val="hybridMultilevel"/>
    <w:tmpl w:val="DE20253C"/>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5602419"/>
    <w:multiLevelType w:val="hybridMultilevel"/>
    <w:tmpl w:val="054EE484"/>
    <w:lvl w:ilvl="0" w:tplc="0C090005">
      <w:start w:val="1"/>
      <w:numFmt w:val="bullet"/>
      <w:lvlText w:val="−"/>
      <w:lvlJc w:val="left"/>
      <w:pPr>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start w:val="3"/>
      <w:numFmt w:val="bullet"/>
      <w:lvlText w:val="-"/>
      <w:lvlJc w:val="left"/>
      <w:pPr>
        <w:tabs>
          <w:tab w:val="num" w:pos="2160"/>
        </w:tabs>
        <w:ind w:left="2160" w:hanging="360"/>
      </w:pPr>
      <w:rPr>
        <w:rFonts w:ascii="Times New Roman" w:eastAsia="Times New Roman" w:hAnsi="Times New Roman" w:cs="Times New Roman"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45AB7BD9"/>
    <w:multiLevelType w:val="hybridMultilevel"/>
    <w:tmpl w:val="0F1C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627799C"/>
    <w:multiLevelType w:val="hybridMultilevel"/>
    <w:tmpl w:val="70F03EBA"/>
    <w:lvl w:ilvl="0" w:tplc="83802386">
      <w:start w:val="1"/>
      <w:numFmt w:val="bullet"/>
      <w:lvlText w:val="-"/>
      <w:lvlJc w:val="left"/>
      <w:pPr>
        <w:ind w:left="2520" w:hanging="360"/>
      </w:pPr>
      <w:rPr>
        <w:rFonts w:ascii="Verdana" w:hAnsi="Verdan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9" w15:restartNumberingAfterBreak="0">
    <w:nsid w:val="464D3319"/>
    <w:multiLevelType w:val="multilevel"/>
    <w:tmpl w:val="C61CA6A6"/>
    <w:lvl w:ilvl="0">
      <w:start w:val="1"/>
      <w:numFmt w:val="decimal"/>
      <w:pStyle w:val="berschrift1H1"/>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1080"/>
        </w:tabs>
        <w:ind w:left="735" w:hanging="735"/>
      </w:pPr>
      <w:rPr>
        <w:rFonts w:hint="default"/>
      </w:rPr>
    </w:lvl>
    <w:lvl w:ilvl="3">
      <w:start w:val="1"/>
      <w:numFmt w:val="decimal"/>
      <w:lvlText w:val="%1.%2.%3.%4"/>
      <w:lvlJc w:val="left"/>
      <w:pPr>
        <w:tabs>
          <w:tab w:val="num" w:pos="1440"/>
        </w:tabs>
        <w:ind w:left="735" w:hanging="735"/>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0" w15:restartNumberingAfterBreak="0">
    <w:nsid w:val="46BF5B89"/>
    <w:multiLevelType w:val="hybridMultilevel"/>
    <w:tmpl w:val="B2DACB70"/>
    <w:lvl w:ilvl="0" w:tplc="CFB29EC2">
      <w:start w:val="1"/>
      <w:numFmt w:val="bullet"/>
      <w:lvlText w:val=""/>
      <w:lvlJc w:val="left"/>
      <w:pPr>
        <w:tabs>
          <w:tab w:val="num" w:pos="720"/>
        </w:tabs>
        <w:ind w:left="720" w:hanging="360"/>
      </w:pPr>
      <w:rPr>
        <w:rFonts w:ascii="Symbol" w:hAnsi="Symbol" w:hint="default"/>
      </w:rPr>
    </w:lvl>
    <w:lvl w:ilvl="1" w:tplc="E208D980" w:tentative="1">
      <w:start w:val="1"/>
      <w:numFmt w:val="bullet"/>
      <w:lvlText w:val="o"/>
      <w:lvlJc w:val="left"/>
      <w:pPr>
        <w:tabs>
          <w:tab w:val="num" w:pos="1440"/>
        </w:tabs>
        <w:ind w:left="1440" w:hanging="360"/>
      </w:pPr>
      <w:rPr>
        <w:rFonts w:ascii="Courier New" w:hAnsi="Courier New" w:cs="Courier New" w:hint="default"/>
      </w:rPr>
    </w:lvl>
    <w:lvl w:ilvl="2" w:tplc="7DA4995A" w:tentative="1">
      <w:start w:val="1"/>
      <w:numFmt w:val="bullet"/>
      <w:lvlText w:val=""/>
      <w:lvlJc w:val="left"/>
      <w:pPr>
        <w:tabs>
          <w:tab w:val="num" w:pos="2160"/>
        </w:tabs>
        <w:ind w:left="2160" w:hanging="360"/>
      </w:pPr>
      <w:rPr>
        <w:rFonts w:ascii="Wingdings" w:hAnsi="Wingdings" w:hint="default"/>
      </w:rPr>
    </w:lvl>
    <w:lvl w:ilvl="3" w:tplc="89CA8186" w:tentative="1">
      <w:start w:val="1"/>
      <w:numFmt w:val="bullet"/>
      <w:lvlText w:val=""/>
      <w:lvlJc w:val="left"/>
      <w:pPr>
        <w:tabs>
          <w:tab w:val="num" w:pos="2880"/>
        </w:tabs>
        <w:ind w:left="2880" w:hanging="360"/>
      </w:pPr>
      <w:rPr>
        <w:rFonts w:ascii="Symbol" w:hAnsi="Symbol" w:hint="default"/>
      </w:rPr>
    </w:lvl>
    <w:lvl w:ilvl="4" w:tplc="77BC090C" w:tentative="1">
      <w:start w:val="1"/>
      <w:numFmt w:val="bullet"/>
      <w:lvlText w:val="o"/>
      <w:lvlJc w:val="left"/>
      <w:pPr>
        <w:tabs>
          <w:tab w:val="num" w:pos="3600"/>
        </w:tabs>
        <w:ind w:left="3600" w:hanging="360"/>
      </w:pPr>
      <w:rPr>
        <w:rFonts w:ascii="Courier New" w:hAnsi="Courier New" w:cs="Courier New" w:hint="default"/>
      </w:rPr>
    </w:lvl>
    <w:lvl w:ilvl="5" w:tplc="6C4CFF7E" w:tentative="1">
      <w:start w:val="1"/>
      <w:numFmt w:val="bullet"/>
      <w:lvlText w:val=""/>
      <w:lvlJc w:val="left"/>
      <w:pPr>
        <w:tabs>
          <w:tab w:val="num" w:pos="4320"/>
        </w:tabs>
        <w:ind w:left="4320" w:hanging="360"/>
      </w:pPr>
      <w:rPr>
        <w:rFonts w:ascii="Wingdings" w:hAnsi="Wingdings" w:hint="default"/>
      </w:rPr>
    </w:lvl>
    <w:lvl w:ilvl="6" w:tplc="2C6A360A" w:tentative="1">
      <w:start w:val="1"/>
      <w:numFmt w:val="bullet"/>
      <w:lvlText w:val=""/>
      <w:lvlJc w:val="left"/>
      <w:pPr>
        <w:tabs>
          <w:tab w:val="num" w:pos="5040"/>
        </w:tabs>
        <w:ind w:left="5040" w:hanging="360"/>
      </w:pPr>
      <w:rPr>
        <w:rFonts w:ascii="Symbol" w:hAnsi="Symbol" w:hint="default"/>
      </w:rPr>
    </w:lvl>
    <w:lvl w:ilvl="7" w:tplc="817E1F08" w:tentative="1">
      <w:start w:val="1"/>
      <w:numFmt w:val="bullet"/>
      <w:lvlText w:val="o"/>
      <w:lvlJc w:val="left"/>
      <w:pPr>
        <w:tabs>
          <w:tab w:val="num" w:pos="5760"/>
        </w:tabs>
        <w:ind w:left="5760" w:hanging="360"/>
      </w:pPr>
      <w:rPr>
        <w:rFonts w:ascii="Courier New" w:hAnsi="Courier New" w:cs="Courier New" w:hint="default"/>
      </w:rPr>
    </w:lvl>
    <w:lvl w:ilvl="8" w:tplc="DCB6CBAC"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46C41F1E"/>
    <w:multiLevelType w:val="hybridMultilevel"/>
    <w:tmpl w:val="E1C4C45C"/>
    <w:lvl w:ilvl="0" w:tplc="83802386">
      <w:start w:val="1"/>
      <w:numFmt w:val="bullet"/>
      <w:lvlText w:val="-"/>
      <w:lvlJc w:val="left"/>
      <w:pPr>
        <w:ind w:left="928" w:hanging="360"/>
      </w:pPr>
      <w:rPr>
        <w:rFonts w:ascii="Verdana" w:hAnsi="Verdana" w:hint="default"/>
      </w:rPr>
    </w:lvl>
    <w:lvl w:ilvl="1" w:tplc="83802386">
      <w:start w:val="1"/>
      <w:numFmt w:val="bullet"/>
      <w:lvlText w:val="-"/>
      <w:lvlJc w:val="left"/>
      <w:pPr>
        <w:ind w:left="1648" w:hanging="360"/>
      </w:pPr>
      <w:rPr>
        <w:rFonts w:ascii="Verdana" w:hAnsi="Verdana"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52" w15:restartNumberingAfterBreak="0">
    <w:nsid w:val="46E45401"/>
    <w:multiLevelType w:val="hybridMultilevel"/>
    <w:tmpl w:val="07905CCE"/>
    <w:lvl w:ilvl="0" w:tplc="08090001">
      <w:start w:val="1"/>
      <w:numFmt w:val="bullet"/>
      <w:lvlText w:val=""/>
      <w:lvlJc w:val="left"/>
      <w:pPr>
        <w:tabs>
          <w:tab w:val="num" w:pos="720"/>
        </w:tabs>
        <w:ind w:left="720" w:hanging="360"/>
      </w:pPr>
      <w:rPr>
        <w:rFonts w:ascii="Symbol" w:hAnsi="Symbol" w:hint="default"/>
      </w:rPr>
    </w:lvl>
    <w:lvl w:ilvl="1"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3" w15:restartNumberingAfterBreak="0">
    <w:nsid w:val="47427F32"/>
    <w:multiLevelType w:val="hybridMultilevel"/>
    <w:tmpl w:val="E7309D42"/>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154" w15:restartNumberingAfterBreak="0">
    <w:nsid w:val="47583064"/>
    <w:multiLevelType w:val="hybridMultilevel"/>
    <w:tmpl w:val="F23E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7D75380"/>
    <w:multiLevelType w:val="hybridMultilevel"/>
    <w:tmpl w:val="219A6B16"/>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8F529CA"/>
    <w:multiLevelType w:val="hybridMultilevel"/>
    <w:tmpl w:val="7EC6FBB2"/>
    <w:lvl w:ilvl="0" w:tplc="CF68586C">
      <w:start w:val="3"/>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364"/>
        </w:tabs>
        <w:ind w:left="1364" w:hanging="360"/>
      </w:pPr>
      <w:rPr>
        <w:rFonts w:ascii="Courier New" w:hAnsi="Courier New" w:cs="Courier New" w:hint="default"/>
      </w:rPr>
    </w:lvl>
    <w:lvl w:ilvl="2" w:tplc="CF68586C">
      <w:start w:val="3"/>
      <w:numFmt w:val="bullet"/>
      <w:lvlText w:val="-"/>
      <w:lvlJc w:val="left"/>
      <w:pPr>
        <w:tabs>
          <w:tab w:val="num" w:pos="2084"/>
        </w:tabs>
        <w:ind w:left="2084" w:hanging="360"/>
      </w:pPr>
      <w:rPr>
        <w:rFonts w:ascii="Times New Roman" w:eastAsia="Times New Roman" w:hAnsi="Times New Roman" w:cs="Times New Roman"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57" w15:restartNumberingAfterBreak="0">
    <w:nsid w:val="4958049B"/>
    <w:multiLevelType w:val="hybridMultilevel"/>
    <w:tmpl w:val="DA2A0282"/>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b/>
        <w:i w:val="0"/>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496916D1"/>
    <w:multiLevelType w:val="hybridMultilevel"/>
    <w:tmpl w:val="E5B04D12"/>
    <w:lvl w:ilvl="0" w:tplc="0409000F">
      <w:start w:val="1"/>
      <w:numFmt w:val="bullet"/>
      <w:lvlText w:val="−"/>
      <w:lvlJc w:val="left"/>
      <w:pPr>
        <w:tabs>
          <w:tab w:val="num" w:pos="644"/>
        </w:tabs>
        <w:ind w:left="644" w:hanging="360"/>
      </w:pPr>
      <w:rPr>
        <w:rFonts w:ascii="Arial" w:hAnsi="Arial" w:hint="default"/>
      </w:rPr>
    </w:lvl>
    <w:lvl w:ilvl="1" w:tplc="041D0003">
      <w:start w:val="1"/>
      <w:numFmt w:val="bullet"/>
      <w:lvlText w:val="o"/>
      <w:lvlJc w:val="left"/>
      <w:pPr>
        <w:tabs>
          <w:tab w:val="num" w:pos="1364"/>
        </w:tabs>
        <w:ind w:left="1364" w:hanging="360"/>
      </w:pPr>
      <w:rPr>
        <w:rFonts w:ascii="Courier New" w:hAnsi="Courier New" w:cs="Courier New"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159" w15:restartNumberingAfterBreak="0">
    <w:nsid w:val="4A0141ED"/>
    <w:multiLevelType w:val="hybridMultilevel"/>
    <w:tmpl w:val="AF8AD6C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4A41649B"/>
    <w:multiLevelType w:val="hybridMultilevel"/>
    <w:tmpl w:val="BE28BBD6"/>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162" w15:restartNumberingAfterBreak="0">
    <w:nsid w:val="4AB3741D"/>
    <w:multiLevelType w:val="hybridMultilevel"/>
    <w:tmpl w:val="8C36905E"/>
    <w:lvl w:ilvl="0" w:tplc="D0167938">
      <w:start w:val="1"/>
      <w:numFmt w:val="bullet"/>
      <w:lvlText w:val="•"/>
      <w:lvlJc w:val="left"/>
      <w:pPr>
        <w:tabs>
          <w:tab w:val="num" w:pos="720"/>
        </w:tabs>
        <w:ind w:left="720" w:hanging="360"/>
      </w:pPr>
      <w:rPr>
        <w:rFonts w:ascii="Arial" w:hAnsi="Arial" w:hint="default"/>
      </w:rPr>
    </w:lvl>
    <w:lvl w:ilvl="1" w:tplc="C44E56B2">
      <w:start w:val="1275"/>
      <w:numFmt w:val="bullet"/>
      <w:lvlText w:val="–"/>
      <w:lvlJc w:val="left"/>
      <w:pPr>
        <w:tabs>
          <w:tab w:val="num" w:pos="1440"/>
        </w:tabs>
        <w:ind w:left="1440" w:hanging="360"/>
      </w:pPr>
      <w:rPr>
        <w:rFonts w:ascii="Arial" w:hAnsi="Arial" w:hint="default"/>
      </w:rPr>
    </w:lvl>
    <w:lvl w:ilvl="2" w:tplc="84565BAC">
      <w:start w:val="1275"/>
      <w:numFmt w:val="bullet"/>
      <w:lvlText w:val="•"/>
      <w:lvlJc w:val="left"/>
      <w:pPr>
        <w:tabs>
          <w:tab w:val="num" w:pos="2160"/>
        </w:tabs>
        <w:ind w:left="2160" w:hanging="360"/>
      </w:pPr>
      <w:rPr>
        <w:rFonts w:ascii="Arial" w:hAnsi="Arial" w:hint="default"/>
      </w:rPr>
    </w:lvl>
    <w:lvl w:ilvl="3" w:tplc="51D02B08">
      <w:start w:val="1"/>
      <w:numFmt w:val="bullet"/>
      <w:lvlText w:val="•"/>
      <w:lvlJc w:val="left"/>
      <w:pPr>
        <w:tabs>
          <w:tab w:val="num" w:pos="2880"/>
        </w:tabs>
        <w:ind w:left="2880" w:hanging="360"/>
      </w:pPr>
      <w:rPr>
        <w:rFonts w:ascii="Arial" w:hAnsi="Arial" w:hint="default"/>
      </w:rPr>
    </w:lvl>
    <w:lvl w:ilvl="4" w:tplc="16702A7A" w:tentative="1">
      <w:start w:val="1"/>
      <w:numFmt w:val="bullet"/>
      <w:lvlText w:val="•"/>
      <w:lvlJc w:val="left"/>
      <w:pPr>
        <w:tabs>
          <w:tab w:val="num" w:pos="3600"/>
        </w:tabs>
        <w:ind w:left="3600" w:hanging="360"/>
      </w:pPr>
      <w:rPr>
        <w:rFonts w:ascii="Arial" w:hAnsi="Arial" w:hint="default"/>
      </w:rPr>
    </w:lvl>
    <w:lvl w:ilvl="5" w:tplc="10B8CD8E" w:tentative="1">
      <w:start w:val="1"/>
      <w:numFmt w:val="bullet"/>
      <w:lvlText w:val="•"/>
      <w:lvlJc w:val="left"/>
      <w:pPr>
        <w:tabs>
          <w:tab w:val="num" w:pos="4320"/>
        </w:tabs>
        <w:ind w:left="4320" w:hanging="360"/>
      </w:pPr>
      <w:rPr>
        <w:rFonts w:ascii="Arial" w:hAnsi="Arial" w:hint="default"/>
      </w:rPr>
    </w:lvl>
    <w:lvl w:ilvl="6" w:tplc="7ED07066" w:tentative="1">
      <w:start w:val="1"/>
      <w:numFmt w:val="bullet"/>
      <w:lvlText w:val="•"/>
      <w:lvlJc w:val="left"/>
      <w:pPr>
        <w:tabs>
          <w:tab w:val="num" w:pos="5040"/>
        </w:tabs>
        <w:ind w:left="5040" w:hanging="360"/>
      </w:pPr>
      <w:rPr>
        <w:rFonts w:ascii="Arial" w:hAnsi="Arial" w:hint="default"/>
      </w:rPr>
    </w:lvl>
    <w:lvl w:ilvl="7" w:tplc="8440F5AE" w:tentative="1">
      <w:start w:val="1"/>
      <w:numFmt w:val="bullet"/>
      <w:lvlText w:val="•"/>
      <w:lvlJc w:val="left"/>
      <w:pPr>
        <w:tabs>
          <w:tab w:val="num" w:pos="5760"/>
        </w:tabs>
        <w:ind w:left="5760" w:hanging="360"/>
      </w:pPr>
      <w:rPr>
        <w:rFonts w:ascii="Arial" w:hAnsi="Arial" w:hint="default"/>
      </w:rPr>
    </w:lvl>
    <w:lvl w:ilvl="8" w:tplc="BEE4B576" w:tentative="1">
      <w:start w:val="1"/>
      <w:numFmt w:val="bullet"/>
      <w:lvlText w:val="•"/>
      <w:lvlJc w:val="left"/>
      <w:pPr>
        <w:tabs>
          <w:tab w:val="num" w:pos="6480"/>
        </w:tabs>
        <w:ind w:left="6480" w:hanging="360"/>
      </w:pPr>
      <w:rPr>
        <w:rFonts w:ascii="Arial" w:hAnsi="Arial" w:hint="default"/>
      </w:rPr>
    </w:lvl>
  </w:abstractNum>
  <w:abstractNum w:abstractNumId="163" w15:restartNumberingAfterBreak="0">
    <w:nsid w:val="4B0E2D44"/>
    <w:multiLevelType w:val="hybridMultilevel"/>
    <w:tmpl w:val="7698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165" w15:restartNumberingAfterBreak="0">
    <w:nsid w:val="4B780549"/>
    <w:multiLevelType w:val="hybridMultilevel"/>
    <w:tmpl w:val="EDB27D8A"/>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BEC5C26"/>
    <w:multiLevelType w:val="hybridMultilevel"/>
    <w:tmpl w:val="E480AAEA"/>
    <w:lvl w:ilvl="0" w:tplc="83802386">
      <w:start w:val="1"/>
      <w:numFmt w:val="bullet"/>
      <w:lvlText w:val="-"/>
      <w:lvlJc w:val="left"/>
      <w:pPr>
        <w:ind w:left="1872" w:hanging="360"/>
      </w:pPr>
      <w:rPr>
        <w:rFonts w:ascii="Verdana" w:hAnsi="Verdana"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67" w15:restartNumberingAfterBreak="0">
    <w:nsid w:val="4BF942C6"/>
    <w:multiLevelType w:val="hybridMultilevel"/>
    <w:tmpl w:val="F3522AFE"/>
    <w:lvl w:ilvl="0" w:tplc="9354762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BFE0BDE"/>
    <w:multiLevelType w:val="hybridMultilevel"/>
    <w:tmpl w:val="CF9289FC"/>
    <w:lvl w:ilvl="0" w:tplc="02A8569C">
      <w:start w:val="1"/>
      <w:numFmt w:val="bullet"/>
      <w:lvlText w:val="•"/>
      <w:lvlJc w:val="left"/>
      <w:pPr>
        <w:tabs>
          <w:tab w:val="num" w:pos="720"/>
        </w:tabs>
        <w:ind w:left="720" w:hanging="360"/>
      </w:pPr>
      <w:rPr>
        <w:rFonts w:ascii="Arial" w:hAnsi="Arial" w:hint="default"/>
      </w:rPr>
    </w:lvl>
    <w:lvl w:ilvl="1" w:tplc="0712A06C">
      <w:start w:val="1"/>
      <w:numFmt w:val="bullet"/>
      <w:lvlText w:val="•"/>
      <w:lvlJc w:val="left"/>
      <w:pPr>
        <w:tabs>
          <w:tab w:val="num" w:pos="1440"/>
        </w:tabs>
        <w:ind w:left="1440" w:hanging="360"/>
      </w:pPr>
      <w:rPr>
        <w:rFonts w:ascii="Arial" w:hAnsi="Arial" w:hint="default"/>
      </w:rPr>
    </w:lvl>
    <w:lvl w:ilvl="2" w:tplc="FD94D81E" w:tentative="1">
      <w:start w:val="1"/>
      <w:numFmt w:val="bullet"/>
      <w:lvlText w:val="•"/>
      <w:lvlJc w:val="left"/>
      <w:pPr>
        <w:tabs>
          <w:tab w:val="num" w:pos="2160"/>
        </w:tabs>
        <w:ind w:left="2160" w:hanging="360"/>
      </w:pPr>
      <w:rPr>
        <w:rFonts w:ascii="Arial" w:hAnsi="Arial" w:hint="default"/>
      </w:rPr>
    </w:lvl>
    <w:lvl w:ilvl="3" w:tplc="96689E60" w:tentative="1">
      <w:start w:val="1"/>
      <w:numFmt w:val="bullet"/>
      <w:lvlText w:val="•"/>
      <w:lvlJc w:val="left"/>
      <w:pPr>
        <w:tabs>
          <w:tab w:val="num" w:pos="2880"/>
        </w:tabs>
        <w:ind w:left="2880" w:hanging="360"/>
      </w:pPr>
      <w:rPr>
        <w:rFonts w:ascii="Arial" w:hAnsi="Arial" w:hint="default"/>
      </w:rPr>
    </w:lvl>
    <w:lvl w:ilvl="4" w:tplc="521A3A34" w:tentative="1">
      <w:start w:val="1"/>
      <w:numFmt w:val="bullet"/>
      <w:lvlText w:val="•"/>
      <w:lvlJc w:val="left"/>
      <w:pPr>
        <w:tabs>
          <w:tab w:val="num" w:pos="3600"/>
        </w:tabs>
        <w:ind w:left="3600" w:hanging="360"/>
      </w:pPr>
      <w:rPr>
        <w:rFonts w:ascii="Arial" w:hAnsi="Arial" w:hint="default"/>
      </w:rPr>
    </w:lvl>
    <w:lvl w:ilvl="5" w:tplc="4C027A80" w:tentative="1">
      <w:start w:val="1"/>
      <w:numFmt w:val="bullet"/>
      <w:lvlText w:val="•"/>
      <w:lvlJc w:val="left"/>
      <w:pPr>
        <w:tabs>
          <w:tab w:val="num" w:pos="4320"/>
        </w:tabs>
        <w:ind w:left="4320" w:hanging="360"/>
      </w:pPr>
      <w:rPr>
        <w:rFonts w:ascii="Arial" w:hAnsi="Arial" w:hint="default"/>
      </w:rPr>
    </w:lvl>
    <w:lvl w:ilvl="6" w:tplc="E58826B8" w:tentative="1">
      <w:start w:val="1"/>
      <w:numFmt w:val="bullet"/>
      <w:lvlText w:val="•"/>
      <w:lvlJc w:val="left"/>
      <w:pPr>
        <w:tabs>
          <w:tab w:val="num" w:pos="5040"/>
        </w:tabs>
        <w:ind w:left="5040" w:hanging="360"/>
      </w:pPr>
      <w:rPr>
        <w:rFonts w:ascii="Arial" w:hAnsi="Arial" w:hint="default"/>
      </w:rPr>
    </w:lvl>
    <w:lvl w:ilvl="7" w:tplc="C242E952" w:tentative="1">
      <w:start w:val="1"/>
      <w:numFmt w:val="bullet"/>
      <w:lvlText w:val="•"/>
      <w:lvlJc w:val="left"/>
      <w:pPr>
        <w:tabs>
          <w:tab w:val="num" w:pos="5760"/>
        </w:tabs>
        <w:ind w:left="5760" w:hanging="360"/>
      </w:pPr>
      <w:rPr>
        <w:rFonts w:ascii="Arial" w:hAnsi="Arial" w:hint="default"/>
      </w:rPr>
    </w:lvl>
    <w:lvl w:ilvl="8" w:tplc="9A0C4284" w:tentative="1">
      <w:start w:val="1"/>
      <w:numFmt w:val="bullet"/>
      <w:lvlText w:val="•"/>
      <w:lvlJc w:val="left"/>
      <w:pPr>
        <w:tabs>
          <w:tab w:val="num" w:pos="6480"/>
        </w:tabs>
        <w:ind w:left="6480" w:hanging="360"/>
      </w:pPr>
      <w:rPr>
        <w:rFonts w:ascii="Arial" w:hAnsi="Arial" w:hint="default"/>
      </w:rPr>
    </w:lvl>
  </w:abstractNum>
  <w:abstractNum w:abstractNumId="169" w15:restartNumberingAfterBreak="0">
    <w:nsid w:val="4C261D1F"/>
    <w:multiLevelType w:val="hybridMultilevel"/>
    <w:tmpl w:val="F578BDDE"/>
    <w:lvl w:ilvl="0" w:tplc="0409000F">
      <w:start w:val="1"/>
      <w:numFmt w:val="bullet"/>
      <w:lvlText w:val="−"/>
      <w:lvlJc w:val="left"/>
      <w:pPr>
        <w:ind w:left="720" w:hanging="360"/>
      </w:pPr>
      <w:rPr>
        <w:rFonts w:ascii="Arial" w:hAnsi="Arial" w:hint="default"/>
      </w:rPr>
    </w:lvl>
    <w:lvl w:ilvl="1" w:tplc="0409000F">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C884808"/>
    <w:multiLevelType w:val="hybridMultilevel"/>
    <w:tmpl w:val="7E8C1DB4"/>
    <w:lvl w:ilvl="0" w:tplc="0E74E116">
      <w:start w:val="1"/>
      <w:numFmt w:val="bullet"/>
      <w:lvlText w:val=""/>
      <w:lvlJc w:val="left"/>
      <w:pPr>
        <w:tabs>
          <w:tab w:val="num" w:pos="720"/>
        </w:tabs>
        <w:ind w:left="720" w:hanging="360"/>
      </w:pPr>
      <w:rPr>
        <w:rFonts w:ascii="Symbol" w:hAnsi="Symbol" w:hint="default"/>
      </w:rPr>
    </w:lvl>
    <w:lvl w:ilvl="1" w:tplc="C0787230">
      <w:start w:val="1"/>
      <w:numFmt w:val="bullet"/>
      <w:lvlText w:val="o"/>
      <w:lvlJc w:val="left"/>
      <w:pPr>
        <w:tabs>
          <w:tab w:val="num" w:pos="1440"/>
        </w:tabs>
        <w:ind w:left="1440" w:hanging="360"/>
      </w:pPr>
      <w:rPr>
        <w:rFonts w:ascii="Courier New" w:hAnsi="Courier New" w:cs="Courier New" w:hint="default"/>
      </w:rPr>
    </w:lvl>
    <w:lvl w:ilvl="2" w:tplc="00B6AAC2">
      <w:start w:val="1"/>
      <w:numFmt w:val="bullet"/>
      <w:lvlText w:val=""/>
      <w:lvlJc w:val="left"/>
      <w:pPr>
        <w:tabs>
          <w:tab w:val="num" w:pos="2160"/>
        </w:tabs>
        <w:ind w:left="2160" w:hanging="360"/>
      </w:pPr>
      <w:rPr>
        <w:rFonts w:ascii="Wingdings" w:hAnsi="Wingdings" w:hint="default"/>
      </w:rPr>
    </w:lvl>
    <w:lvl w:ilvl="3" w:tplc="615A4888" w:tentative="1">
      <w:start w:val="1"/>
      <w:numFmt w:val="bullet"/>
      <w:lvlText w:val=""/>
      <w:lvlJc w:val="left"/>
      <w:pPr>
        <w:tabs>
          <w:tab w:val="num" w:pos="2880"/>
        </w:tabs>
        <w:ind w:left="2880" w:hanging="360"/>
      </w:pPr>
      <w:rPr>
        <w:rFonts w:ascii="Symbol" w:hAnsi="Symbol" w:hint="default"/>
      </w:rPr>
    </w:lvl>
    <w:lvl w:ilvl="4" w:tplc="05EEBEE6" w:tentative="1">
      <w:start w:val="1"/>
      <w:numFmt w:val="bullet"/>
      <w:lvlText w:val="o"/>
      <w:lvlJc w:val="left"/>
      <w:pPr>
        <w:tabs>
          <w:tab w:val="num" w:pos="3600"/>
        </w:tabs>
        <w:ind w:left="3600" w:hanging="360"/>
      </w:pPr>
      <w:rPr>
        <w:rFonts w:ascii="Courier New" w:hAnsi="Courier New" w:cs="Courier New" w:hint="default"/>
      </w:rPr>
    </w:lvl>
    <w:lvl w:ilvl="5" w:tplc="F240384A" w:tentative="1">
      <w:start w:val="1"/>
      <w:numFmt w:val="bullet"/>
      <w:lvlText w:val=""/>
      <w:lvlJc w:val="left"/>
      <w:pPr>
        <w:tabs>
          <w:tab w:val="num" w:pos="4320"/>
        </w:tabs>
        <w:ind w:left="4320" w:hanging="360"/>
      </w:pPr>
      <w:rPr>
        <w:rFonts w:ascii="Wingdings" w:hAnsi="Wingdings" w:hint="default"/>
      </w:rPr>
    </w:lvl>
    <w:lvl w:ilvl="6" w:tplc="CB8C4012" w:tentative="1">
      <w:start w:val="1"/>
      <w:numFmt w:val="bullet"/>
      <w:lvlText w:val=""/>
      <w:lvlJc w:val="left"/>
      <w:pPr>
        <w:tabs>
          <w:tab w:val="num" w:pos="5040"/>
        </w:tabs>
        <w:ind w:left="5040" w:hanging="360"/>
      </w:pPr>
      <w:rPr>
        <w:rFonts w:ascii="Symbol" w:hAnsi="Symbol" w:hint="default"/>
      </w:rPr>
    </w:lvl>
    <w:lvl w:ilvl="7" w:tplc="3F7E1718" w:tentative="1">
      <w:start w:val="1"/>
      <w:numFmt w:val="bullet"/>
      <w:lvlText w:val="o"/>
      <w:lvlJc w:val="left"/>
      <w:pPr>
        <w:tabs>
          <w:tab w:val="num" w:pos="5760"/>
        </w:tabs>
        <w:ind w:left="5760" w:hanging="360"/>
      </w:pPr>
      <w:rPr>
        <w:rFonts w:ascii="Courier New" w:hAnsi="Courier New" w:cs="Courier New" w:hint="default"/>
      </w:rPr>
    </w:lvl>
    <w:lvl w:ilvl="8" w:tplc="38880B44" w:tentative="1">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4CFF2535"/>
    <w:multiLevelType w:val="hybridMultilevel"/>
    <w:tmpl w:val="8654CC60"/>
    <w:lvl w:ilvl="0" w:tplc="61DE0BA0">
      <w:start w:val="7"/>
      <w:numFmt w:val="bullet"/>
      <w:lvlText w:val="-"/>
      <w:lvlJc w:val="left"/>
      <w:pPr>
        <w:ind w:left="720" w:hanging="360"/>
      </w:pPr>
      <w:rPr>
        <w:rFonts w:ascii="Times" w:eastAsia="Batang"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4DA460D8"/>
    <w:multiLevelType w:val="hybridMultilevel"/>
    <w:tmpl w:val="2E221310"/>
    <w:lvl w:ilvl="0" w:tplc="04090003">
      <w:start w:val="174"/>
      <w:numFmt w:val="bullet"/>
      <w:lvlText w:val="–"/>
      <w:lvlJc w:val="left"/>
      <w:pPr>
        <w:ind w:left="1080" w:hanging="360"/>
      </w:pPr>
      <w:rPr>
        <w:rFonts w:ascii="MS PGothic" w:hAnsi="MS PGothic"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3" w15:restartNumberingAfterBreak="0">
    <w:nsid w:val="4E222DAB"/>
    <w:multiLevelType w:val="hybridMultilevel"/>
    <w:tmpl w:val="FE78D122"/>
    <w:lvl w:ilvl="0" w:tplc="61DE0BA0">
      <w:start w:val="7"/>
      <w:numFmt w:val="bullet"/>
      <w:lvlText w:val="-"/>
      <w:lvlJc w:val="left"/>
      <w:pPr>
        <w:ind w:left="1778" w:hanging="360"/>
      </w:pPr>
      <w:rPr>
        <w:rFonts w:ascii="Times" w:eastAsia="Batang" w:hAnsi="Times"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74" w15:restartNumberingAfterBreak="0">
    <w:nsid w:val="4E5A22D9"/>
    <w:multiLevelType w:val="hybridMultilevel"/>
    <w:tmpl w:val="4BA09BCC"/>
    <w:lvl w:ilvl="0" w:tplc="61DE0BA0">
      <w:start w:val="7"/>
      <w:numFmt w:val="bullet"/>
      <w:lvlText w:val="-"/>
      <w:lvlJc w:val="left"/>
      <w:pPr>
        <w:tabs>
          <w:tab w:val="num" w:pos="720"/>
        </w:tabs>
        <w:ind w:left="720" w:hanging="360"/>
      </w:pPr>
      <w:rPr>
        <w:rFonts w:ascii="Times" w:eastAsia="Batang" w:hAns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4F8D1659"/>
    <w:multiLevelType w:val="hybridMultilevel"/>
    <w:tmpl w:val="2B48C668"/>
    <w:lvl w:ilvl="0" w:tplc="0409000F">
      <w:start w:val="1"/>
      <w:numFmt w:val="bullet"/>
      <w:lvlText w:val="−"/>
      <w:lvlJc w:val="left"/>
      <w:pPr>
        <w:ind w:left="1004" w:hanging="360"/>
      </w:pPr>
      <w:rPr>
        <w:rFonts w:ascii="Arial" w:hAnsi="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6" w15:restartNumberingAfterBreak="0">
    <w:nsid w:val="5033780E"/>
    <w:multiLevelType w:val="hybridMultilevel"/>
    <w:tmpl w:val="539E52D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50E65654"/>
    <w:multiLevelType w:val="hybridMultilevel"/>
    <w:tmpl w:val="28B03560"/>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11609BC"/>
    <w:multiLevelType w:val="hybridMultilevel"/>
    <w:tmpl w:val="3446B71C"/>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516723FE"/>
    <w:multiLevelType w:val="hybridMultilevel"/>
    <w:tmpl w:val="63F64F3A"/>
    <w:lvl w:ilvl="0" w:tplc="E70A00D0">
      <w:start w:val="12"/>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80" w15:restartNumberingAfterBreak="0">
    <w:nsid w:val="517B29AA"/>
    <w:multiLevelType w:val="hybridMultilevel"/>
    <w:tmpl w:val="316C618A"/>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83802386">
      <w:start w:val="1"/>
      <w:numFmt w:val="bullet"/>
      <w:lvlText w:val="-"/>
      <w:lvlJc w:val="left"/>
      <w:pPr>
        <w:tabs>
          <w:tab w:val="num" w:pos="2560"/>
        </w:tabs>
        <w:ind w:left="2560" w:hanging="360"/>
      </w:pPr>
      <w:rPr>
        <w:rFonts w:ascii="Verdana" w:hAnsi="Verdana" w:hint="default"/>
      </w:rPr>
    </w:lvl>
    <w:lvl w:ilvl="3" w:tplc="04090001">
      <w:start w:val="1"/>
      <w:numFmt w:val="bullet"/>
      <w:lvlText w:val=""/>
      <w:lvlJc w:val="left"/>
      <w:pPr>
        <w:tabs>
          <w:tab w:val="num" w:pos="3280"/>
        </w:tabs>
        <w:ind w:left="3280" w:hanging="360"/>
      </w:pPr>
      <w:rPr>
        <w:rFonts w:ascii="Symbol" w:hAnsi="Symbol"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181" w15:restartNumberingAfterBreak="0">
    <w:nsid w:val="52066514"/>
    <w:multiLevelType w:val="hybridMultilevel"/>
    <w:tmpl w:val="017085EA"/>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2CD3831"/>
    <w:multiLevelType w:val="hybridMultilevel"/>
    <w:tmpl w:val="0060A01E"/>
    <w:lvl w:ilvl="0" w:tplc="83802386">
      <w:start w:val="1"/>
      <w:numFmt w:val="bullet"/>
      <w:lvlText w:val="-"/>
      <w:lvlJc w:val="left"/>
      <w:pPr>
        <w:ind w:left="1872" w:hanging="360"/>
      </w:pPr>
      <w:rPr>
        <w:rFonts w:ascii="Verdana" w:hAnsi="Verdana"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83" w15:restartNumberingAfterBreak="0">
    <w:nsid w:val="531506DD"/>
    <w:multiLevelType w:val="hybridMultilevel"/>
    <w:tmpl w:val="069616EE"/>
    <w:lvl w:ilvl="0" w:tplc="04090003">
      <w:start w:val="174"/>
      <w:numFmt w:val="bullet"/>
      <w:lvlText w:val="–"/>
      <w:lvlJc w:val="left"/>
      <w:pPr>
        <w:ind w:left="720" w:hanging="360"/>
      </w:pPr>
      <w:rPr>
        <w:rFonts w:ascii="MS PGothic" w:hAnsi="MS PGothic" w:hint="default"/>
      </w:rPr>
    </w:lvl>
    <w:lvl w:ilvl="1" w:tplc="0409000F">
      <w:start w:val="1"/>
      <w:numFmt w:val="bullet"/>
      <w:lvlText w:val="−"/>
      <w:lvlJc w:val="left"/>
      <w:pPr>
        <w:ind w:left="1440" w:hanging="360"/>
      </w:pPr>
      <w:rPr>
        <w:rFonts w:ascii="Arial" w:hAnsi="Arial" w:hint="default"/>
      </w:rPr>
    </w:lvl>
    <w:lvl w:ilvl="2" w:tplc="04090003">
      <w:start w:val="174"/>
      <w:numFmt w:val="bullet"/>
      <w:lvlText w:val="–"/>
      <w:lvlJc w:val="left"/>
      <w:pPr>
        <w:ind w:left="2160" w:hanging="360"/>
      </w:pPr>
      <w:rPr>
        <w:rFonts w:ascii="MS PGothic" w:hAnsi="MS PGothic"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539A0A92"/>
    <w:multiLevelType w:val="hybridMultilevel"/>
    <w:tmpl w:val="7DC8EB74"/>
    <w:lvl w:ilvl="0" w:tplc="61DE0BA0">
      <w:start w:val="7"/>
      <w:numFmt w:val="bullet"/>
      <w:lvlText w:val="-"/>
      <w:lvlJc w:val="left"/>
      <w:pPr>
        <w:ind w:left="720" w:hanging="360"/>
      </w:pPr>
      <w:rPr>
        <w:rFonts w:ascii="Times" w:eastAsia="Batang"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53F64505"/>
    <w:multiLevelType w:val="hybridMultilevel"/>
    <w:tmpl w:val="AAA06604"/>
    <w:lvl w:ilvl="0" w:tplc="6CC0629C">
      <w:start w:val="1"/>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548B2044"/>
    <w:multiLevelType w:val="hybridMultilevel"/>
    <w:tmpl w:val="333C0614"/>
    <w:lvl w:ilvl="0" w:tplc="4FC478DC">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7" w15:restartNumberingAfterBreak="0">
    <w:nsid w:val="54A0491F"/>
    <w:multiLevelType w:val="hybridMultilevel"/>
    <w:tmpl w:val="DA56BAD2"/>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88" w15:restartNumberingAfterBreak="0">
    <w:nsid w:val="557E1CF8"/>
    <w:multiLevelType w:val="multilevel"/>
    <w:tmpl w:val="C9042484"/>
    <w:lvl w:ilvl="0">
      <w:start w:val="1"/>
      <w:numFmt w:val="bullet"/>
      <w:lvlText w:val="­"/>
      <w:lvlJc w:val="left"/>
      <w:pPr>
        <w:ind w:left="1854" w:hanging="360"/>
      </w:pPr>
      <w:rPr>
        <w:rFonts w:ascii="Calibri" w:hAnsi="Calibri"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89" w15:restartNumberingAfterBreak="0">
    <w:nsid w:val="561231F9"/>
    <w:multiLevelType w:val="hybridMultilevel"/>
    <w:tmpl w:val="F63E2870"/>
    <w:lvl w:ilvl="0" w:tplc="04090003">
      <w:start w:val="1"/>
      <w:numFmt w:val="bullet"/>
      <w:lvlText w:val="o"/>
      <w:lvlJc w:val="left"/>
      <w:pPr>
        <w:ind w:left="1872" w:hanging="360"/>
      </w:pPr>
      <w:rPr>
        <w:rFonts w:ascii="Courier New" w:hAnsi="Courier New" w:cs="Courier New" w:hint="default"/>
      </w:rPr>
    </w:lvl>
    <w:lvl w:ilvl="1" w:tplc="9A808AEA">
      <w:start w:val="1"/>
      <w:numFmt w:val="bullet"/>
      <w:lvlText w:val=""/>
      <w:lvlJc w:val="left"/>
      <w:pPr>
        <w:ind w:left="2592" w:hanging="360"/>
      </w:pPr>
      <w:rPr>
        <w:rFonts w:ascii="Wingdings" w:hAnsi="Wingdings" w:hint="default"/>
      </w:rPr>
    </w:lvl>
    <w:lvl w:ilvl="2" w:tplc="04090005">
      <w:start w:val="1"/>
      <w:numFmt w:val="bullet"/>
      <w:lvlText w:val=""/>
      <w:lvlJc w:val="left"/>
      <w:pPr>
        <w:ind w:left="3312" w:hanging="360"/>
      </w:pPr>
      <w:rPr>
        <w:rFonts w:ascii="Wingdings" w:hAnsi="Wingdings" w:hint="default"/>
      </w:rPr>
    </w:lvl>
    <w:lvl w:ilvl="3" w:tplc="0409000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90" w15:restartNumberingAfterBreak="0">
    <w:nsid w:val="563F7B9A"/>
    <w:multiLevelType w:val="hybridMultilevel"/>
    <w:tmpl w:val="2714AEF4"/>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56E60811"/>
    <w:multiLevelType w:val="hybridMultilevel"/>
    <w:tmpl w:val="869A6CA0"/>
    <w:lvl w:ilvl="0" w:tplc="83802386">
      <w:start w:val="1"/>
      <w:numFmt w:val="bullet"/>
      <w:lvlText w:val="-"/>
      <w:lvlJc w:val="left"/>
      <w:pPr>
        <w:ind w:left="1571" w:hanging="360"/>
      </w:pPr>
      <w:rPr>
        <w:rFonts w:ascii="Verdana" w:hAnsi="Verdan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2" w15:restartNumberingAfterBreak="0">
    <w:nsid w:val="580B6FE1"/>
    <w:multiLevelType w:val="hybridMultilevel"/>
    <w:tmpl w:val="AAC2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582C4C32"/>
    <w:multiLevelType w:val="hybridMultilevel"/>
    <w:tmpl w:val="D796564C"/>
    <w:lvl w:ilvl="0" w:tplc="5E624AB0">
      <w:start w:val="2867"/>
      <w:numFmt w:val="bullet"/>
      <w:lvlText w:val="−"/>
      <w:lvlJc w:val="left"/>
      <w:pPr>
        <w:ind w:left="1080" w:hanging="360"/>
      </w:pPr>
      <w:rPr>
        <w:rFonts w:ascii="Calibre Regular" w:hAnsi="Calibre Regular"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15:restartNumberingAfterBreak="0">
    <w:nsid w:val="585F71C6"/>
    <w:multiLevelType w:val="hybridMultilevel"/>
    <w:tmpl w:val="AFACEF82"/>
    <w:lvl w:ilvl="0" w:tplc="04090003">
      <w:start w:val="1"/>
      <w:numFmt w:val="bullet"/>
      <w:lvlText w:val="o"/>
      <w:lvlJc w:val="left"/>
      <w:pPr>
        <w:ind w:left="720" w:hanging="360"/>
      </w:pPr>
      <w:rPr>
        <w:rFonts w:ascii="Courier New" w:hAnsi="Courier New" w:cs="Courier New"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8601548"/>
    <w:multiLevelType w:val="hybridMultilevel"/>
    <w:tmpl w:val="4C44581C"/>
    <w:lvl w:ilvl="0" w:tplc="83802386">
      <w:start w:val="1"/>
      <w:numFmt w:val="bullet"/>
      <w:lvlText w:val="-"/>
      <w:lvlJc w:val="left"/>
      <w:pPr>
        <w:ind w:left="928" w:hanging="360"/>
      </w:pPr>
      <w:rPr>
        <w:rFonts w:ascii="Verdana" w:hAnsi="Verdana" w:hint="default"/>
      </w:rPr>
    </w:lvl>
    <w:lvl w:ilvl="1" w:tplc="83802386">
      <w:start w:val="1"/>
      <w:numFmt w:val="bullet"/>
      <w:lvlText w:val="-"/>
      <w:lvlJc w:val="left"/>
      <w:pPr>
        <w:ind w:left="1648" w:hanging="360"/>
      </w:pPr>
      <w:rPr>
        <w:rFonts w:ascii="Verdana" w:hAnsi="Verdana"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96" w15:restartNumberingAfterBreak="0">
    <w:nsid w:val="5874360B"/>
    <w:multiLevelType w:val="hybridMultilevel"/>
    <w:tmpl w:val="0B7E3EF4"/>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58B865C3"/>
    <w:multiLevelType w:val="hybridMultilevel"/>
    <w:tmpl w:val="837EE69A"/>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58E511CB"/>
    <w:multiLevelType w:val="hybridMultilevel"/>
    <w:tmpl w:val="9F0884F2"/>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59056A2F"/>
    <w:multiLevelType w:val="hybridMultilevel"/>
    <w:tmpl w:val="30BC0D48"/>
    <w:lvl w:ilvl="0" w:tplc="0409000F">
      <w:start w:val="1"/>
      <w:numFmt w:val="bullet"/>
      <w:lvlText w:val="−"/>
      <w:lvlJc w:val="left"/>
      <w:pPr>
        <w:ind w:left="792" w:hanging="360"/>
      </w:pPr>
      <w:rPr>
        <w:rFonts w:ascii="Arial" w:hAnsi="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0" w15:restartNumberingAfterBreak="0">
    <w:nsid w:val="590C6ED1"/>
    <w:multiLevelType w:val="hybridMultilevel"/>
    <w:tmpl w:val="52D405F6"/>
    <w:lvl w:ilvl="0" w:tplc="041D0001">
      <w:numFmt w:val="bullet"/>
      <w:lvlText w:val="-"/>
      <w:lvlJc w:val="left"/>
      <w:pPr>
        <w:ind w:left="720" w:hanging="360"/>
      </w:pPr>
      <w:rPr>
        <w:rFonts w:ascii="Times New Roman" w:eastAsia="Times New Roman" w:hAnsi="Times New Roman" w:cs="Times New Roman" w:hint="default"/>
      </w:rPr>
    </w:lvl>
    <w:lvl w:ilvl="1" w:tplc="041D0001">
      <w:numFmt w:val="bullet"/>
      <w:lvlText w:val="-"/>
      <w:lvlJc w:val="left"/>
      <w:pPr>
        <w:ind w:left="1440" w:hanging="360"/>
      </w:pPr>
      <w:rPr>
        <w:rFonts w:ascii="Times New Roman" w:eastAsia="Times New Roman" w:hAnsi="Times New Roman" w:cs="Times New Roman" w:hint="default"/>
      </w:rPr>
    </w:lvl>
    <w:lvl w:ilvl="2" w:tplc="041D0001">
      <w:numFmt w:val="bullet"/>
      <w:lvlText w:val="-"/>
      <w:lvlJc w:val="left"/>
      <w:pPr>
        <w:ind w:left="2160" w:hanging="360"/>
      </w:pPr>
      <w:rPr>
        <w:rFonts w:ascii="Times New Roman" w:eastAsia="Times New Roman" w:hAnsi="Times New Roman" w:cs="Times New Roman" w:hint="default"/>
      </w:rPr>
    </w:lvl>
    <w:lvl w:ilvl="3" w:tplc="041D0001">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5B5758C7"/>
    <w:multiLevelType w:val="hybridMultilevel"/>
    <w:tmpl w:val="1E58A042"/>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3">
      <w:start w:val="1"/>
      <w:numFmt w:val="bullet"/>
      <w:lvlText w:val="o"/>
      <w:lvlJc w:val="left"/>
      <w:pPr>
        <w:tabs>
          <w:tab w:val="num" w:pos="3280"/>
        </w:tabs>
        <w:ind w:left="3280" w:hanging="360"/>
      </w:pPr>
      <w:rPr>
        <w:rFonts w:ascii="Courier New" w:hAnsi="Courier New" w:cs="Courier New"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202" w15:restartNumberingAfterBreak="0">
    <w:nsid w:val="5B6911BC"/>
    <w:multiLevelType w:val="hybridMultilevel"/>
    <w:tmpl w:val="19FC5FFC"/>
    <w:lvl w:ilvl="0" w:tplc="2E9A2C26">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5BF76CD9"/>
    <w:multiLevelType w:val="hybridMultilevel"/>
    <w:tmpl w:val="22C069EE"/>
    <w:lvl w:ilvl="0" w:tplc="FFFFFFFF">
      <w:start w:val="163"/>
      <w:numFmt w:val="bullet"/>
      <w:lvlText w:val="–"/>
      <w:lvlJc w:val="left"/>
      <w:pPr>
        <w:ind w:left="360" w:hanging="360"/>
      </w:pPr>
      <w:rPr>
        <w:rFonts w:ascii="Times New Roman" w:hAnsi="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4" w15:restartNumberingAfterBreak="0">
    <w:nsid w:val="5C7B2458"/>
    <w:multiLevelType w:val="hybridMultilevel"/>
    <w:tmpl w:val="F410D53A"/>
    <w:lvl w:ilvl="0" w:tplc="FFFFFFFF">
      <w:start w:val="163"/>
      <w:numFmt w:val="bullet"/>
      <w:lvlText w:val="–"/>
      <w:lvlJc w:val="left"/>
      <w:pPr>
        <w:ind w:left="1080" w:hanging="360"/>
      </w:pPr>
      <w:rPr>
        <w:rFonts w:ascii="Times New Roman" w:hAnsi="Times New Roman" w:hint="default"/>
      </w:rPr>
    </w:lvl>
    <w:lvl w:ilvl="1" w:tplc="041D0001">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15:restartNumberingAfterBreak="0">
    <w:nsid w:val="5C9F0F3B"/>
    <w:multiLevelType w:val="hybridMultilevel"/>
    <w:tmpl w:val="1C9CEAAC"/>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206" w15:restartNumberingAfterBreak="0">
    <w:nsid w:val="5CB00678"/>
    <w:multiLevelType w:val="hybridMultilevel"/>
    <w:tmpl w:val="C1F216E6"/>
    <w:lvl w:ilvl="0" w:tplc="6CC0629C">
      <w:start w:val="1"/>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5DB40689"/>
    <w:multiLevelType w:val="hybridMultilevel"/>
    <w:tmpl w:val="EF0AF434"/>
    <w:lvl w:ilvl="0" w:tplc="0409000F">
      <w:start w:val="1"/>
      <w:numFmt w:val="bullet"/>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8" w15:restartNumberingAfterBreak="0">
    <w:nsid w:val="5F2D0B1A"/>
    <w:multiLevelType w:val="hybridMultilevel"/>
    <w:tmpl w:val="13B0CB74"/>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5F342131"/>
    <w:multiLevelType w:val="hybridMultilevel"/>
    <w:tmpl w:val="04E40558"/>
    <w:lvl w:ilvl="0" w:tplc="21B235C6">
      <w:start w:val="1"/>
      <w:numFmt w:val="bullet"/>
      <w:lvlText w:val=""/>
      <w:lvlJc w:val="left"/>
      <w:pPr>
        <w:tabs>
          <w:tab w:val="num" w:pos="720"/>
        </w:tabs>
        <w:ind w:left="720" w:hanging="360"/>
      </w:pPr>
      <w:rPr>
        <w:rFonts w:ascii="Symbol" w:hAnsi="Symbol" w:hint="default"/>
      </w:rPr>
    </w:lvl>
    <w:lvl w:ilvl="1" w:tplc="5E984332">
      <w:start w:val="1"/>
      <w:numFmt w:val="bullet"/>
      <w:lvlText w:val=""/>
      <w:lvlJc w:val="left"/>
      <w:pPr>
        <w:tabs>
          <w:tab w:val="num" w:pos="720"/>
        </w:tabs>
        <w:ind w:left="720" w:hanging="360"/>
      </w:pPr>
      <w:rPr>
        <w:rFonts w:ascii="Symbol" w:hAnsi="Symbol" w:hint="default"/>
      </w:rPr>
    </w:lvl>
    <w:lvl w:ilvl="2" w:tplc="3DB49546">
      <w:start w:val="1"/>
      <w:numFmt w:val="bullet"/>
      <w:lvlText w:val=""/>
      <w:lvlJc w:val="left"/>
      <w:pPr>
        <w:tabs>
          <w:tab w:val="num" w:pos="1440"/>
        </w:tabs>
        <w:ind w:left="1440" w:hanging="360"/>
      </w:pPr>
      <w:rPr>
        <w:rFonts w:ascii="Wingdings" w:hAnsi="Wingdings" w:hint="default"/>
      </w:rPr>
    </w:lvl>
    <w:lvl w:ilvl="3" w:tplc="0BC00E32">
      <w:start w:val="1"/>
      <w:numFmt w:val="bullet"/>
      <w:lvlText w:val=""/>
      <w:lvlJc w:val="left"/>
      <w:pPr>
        <w:tabs>
          <w:tab w:val="num" w:pos="2880"/>
        </w:tabs>
        <w:ind w:left="2880" w:hanging="360"/>
      </w:pPr>
      <w:rPr>
        <w:rFonts w:ascii="Wingdings" w:hAnsi="Wingdings" w:hint="default"/>
      </w:rPr>
    </w:lvl>
    <w:lvl w:ilvl="4" w:tplc="D1600D42" w:tentative="1">
      <w:start w:val="1"/>
      <w:numFmt w:val="bullet"/>
      <w:lvlText w:val="o"/>
      <w:lvlJc w:val="left"/>
      <w:pPr>
        <w:tabs>
          <w:tab w:val="num" w:pos="3600"/>
        </w:tabs>
        <w:ind w:left="3600" w:hanging="360"/>
      </w:pPr>
      <w:rPr>
        <w:rFonts w:ascii="Courier New" w:hAnsi="Courier New" w:cs="Courier New" w:hint="default"/>
      </w:rPr>
    </w:lvl>
    <w:lvl w:ilvl="5" w:tplc="19309588" w:tentative="1">
      <w:start w:val="1"/>
      <w:numFmt w:val="bullet"/>
      <w:lvlText w:val=""/>
      <w:lvlJc w:val="left"/>
      <w:pPr>
        <w:tabs>
          <w:tab w:val="num" w:pos="4320"/>
        </w:tabs>
        <w:ind w:left="4320" w:hanging="360"/>
      </w:pPr>
      <w:rPr>
        <w:rFonts w:ascii="Wingdings" w:hAnsi="Wingdings" w:hint="default"/>
      </w:rPr>
    </w:lvl>
    <w:lvl w:ilvl="6" w:tplc="EFA2B2D0" w:tentative="1">
      <w:start w:val="1"/>
      <w:numFmt w:val="bullet"/>
      <w:lvlText w:val=""/>
      <w:lvlJc w:val="left"/>
      <w:pPr>
        <w:tabs>
          <w:tab w:val="num" w:pos="5040"/>
        </w:tabs>
        <w:ind w:left="5040" w:hanging="360"/>
      </w:pPr>
      <w:rPr>
        <w:rFonts w:ascii="Symbol" w:hAnsi="Symbol" w:hint="default"/>
      </w:rPr>
    </w:lvl>
    <w:lvl w:ilvl="7" w:tplc="6CC8A8D0" w:tentative="1">
      <w:start w:val="1"/>
      <w:numFmt w:val="bullet"/>
      <w:lvlText w:val="o"/>
      <w:lvlJc w:val="left"/>
      <w:pPr>
        <w:tabs>
          <w:tab w:val="num" w:pos="5760"/>
        </w:tabs>
        <w:ind w:left="5760" w:hanging="360"/>
      </w:pPr>
      <w:rPr>
        <w:rFonts w:ascii="Courier New" w:hAnsi="Courier New" w:cs="Courier New" w:hint="default"/>
      </w:rPr>
    </w:lvl>
    <w:lvl w:ilvl="8" w:tplc="D2B04358"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5F481621"/>
    <w:multiLevelType w:val="hybridMultilevel"/>
    <w:tmpl w:val="38DCAEA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5FB32610"/>
    <w:multiLevelType w:val="hybridMultilevel"/>
    <w:tmpl w:val="F46A13DA"/>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2" w15:restartNumberingAfterBreak="0">
    <w:nsid w:val="5FB7465F"/>
    <w:multiLevelType w:val="hybridMultilevel"/>
    <w:tmpl w:val="0178AF8E"/>
    <w:lvl w:ilvl="0" w:tplc="04090001">
      <w:start w:val="1"/>
      <w:numFmt w:val="bullet"/>
      <w:lvlText w:val=""/>
      <w:lvlJc w:val="left"/>
      <w:pPr>
        <w:tabs>
          <w:tab w:val="num" w:pos="648"/>
        </w:tabs>
        <w:ind w:left="648" w:hanging="360"/>
      </w:pPr>
      <w:rPr>
        <w:rFonts w:ascii="Symbol" w:eastAsia="Arial Unicode MS" w:hAnsi="Symbol" w:hint="default"/>
        <w:b/>
        <w:i w:val="0"/>
      </w:rPr>
    </w:lvl>
    <w:lvl w:ilvl="1" w:tplc="0A826626" w:tentative="1">
      <w:start w:val="1"/>
      <w:numFmt w:val="bullet"/>
      <w:lvlText w:val="o"/>
      <w:lvlJc w:val="left"/>
      <w:pPr>
        <w:tabs>
          <w:tab w:val="num" w:pos="1440"/>
        </w:tabs>
        <w:ind w:left="1440" w:hanging="360"/>
      </w:pPr>
      <w:rPr>
        <w:rFonts w:ascii="Courier New" w:hAnsi="Courier New" w:cs="Courier New" w:hint="default"/>
      </w:rPr>
    </w:lvl>
    <w:lvl w:ilvl="2" w:tplc="9C70191E" w:tentative="1">
      <w:start w:val="1"/>
      <w:numFmt w:val="bullet"/>
      <w:lvlText w:val=""/>
      <w:lvlJc w:val="left"/>
      <w:pPr>
        <w:tabs>
          <w:tab w:val="num" w:pos="2160"/>
        </w:tabs>
        <w:ind w:left="2160" w:hanging="360"/>
      </w:pPr>
      <w:rPr>
        <w:rFonts w:ascii="Wingdings" w:hAnsi="Wingdings" w:hint="default"/>
      </w:rPr>
    </w:lvl>
    <w:lvl w:ilvl="3" w:tplc="08090005"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61C04892"/>
    <w:multiLevelType w:val="hybridMultilevel"/>
    <w:tmpl w:val="8D822DE0"/>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61FE2819"/>
    <w:multiLevelType w:val="hybridMultilevel"/>
    <w:tmpl w:val="043A97B8"/>
    <w:lvl w:ilvl="0" w:tplc="83802386">
      <w:start w:val="1"/>
      <w:numFmt w:val="bullet"/>
      <w:lvlText w:val="-"/>
      <w:lvlJc w:val="left"/>
      <w:pPr>
        <w:ind w:left="1496" w:hanging="360"/>
      </w:pPr>
      <w:rPr>
        <w:rFonts w:ascii="Verdana" w:hAnsi="Verdana" w:hint="default"/>
      </w:rPr>
    </w:lvl>
    <w:lvl w:ilvl="1" w:tplc="04090003">
      <w:start w:val="1"/>
      <w:numFmt w:val="bullet"/>
      <w:lvlText w:val="o"/>
      <w:lvlJc w:val="left"/>
      <w:pPr>
        <w:ind w:left="2216" w:hanging="360"/>
      </w:pPr>
      <w:rPr>
        <w:rFonts w:ascii="Courier New" w:hAnsi="Courier New" w:cs="Courier New" w:hint="default"/>
      </w:rPr>
    </w:lvl>
    <w:lvl w:ilvl="2" w:tplc="04090005">
      <w:start w:val="1"/>
      <w:numFmt w:val="bullet"/>
      <w:lvlText w:val=""/>
      <w:lvlJc w:val="left"/>
      <w:pPr>
        <w:ind w:left="2936" w:hanging="360"/>
      </w:pPr>
      <w:rPr>
        <w:rFonts w:ascii="Wingdings" w:hAnsi="Wingdings" w:hint="default"/>
      </w:rPr>
    </w:lvl>
    <w:lvl w:ilvl="3" w:tplc="04090001">
      <w:start w:val="1"/>
      <w:numFmt w:val="bullet"/>
      <w:lvlText w:val=""/>
      <w:lvlJc w:val="left"/>
      <w:pPr>
        <w:ind w:left="3656" w:hanging="360"/>
      </w:pPr>
      <w:rPr>
        <w:rFonts w:ascii="Symbol" w:hAnsi="Symbol" w:hint="default"/>
      </w:rPr>
    </w:lvl>
    <w:lvl w:ilvl="4" w:tplc="04090003">
      <w:start w:val="1"/>
      <w:numFmt w:val="bullet"/>
      <w:lvlText w:val="o"/>
      <w:lvlJc w:val="left"/>
      <w:pPr>
        <w:ind w:left="4376" w:hanging="360"/>
      </w:pPr>
      <w:rPr>
        <w:rFonts w:ascii="Courier New" w:hAnsi="Courier New" w:cs="Courier New" w:hint="default"/>
      </w:rPr>
    </w:lvl>
    <w:lvl w:ilvl="5" w:tplc="04090005">
      <w:start w:val="1"/>
      <w:numFmt w:val="bullet"/>
      <w:lvlText w:val=""/>
      <w:lvlJc w:val="left"/>
      <w:pPr>
        <w:ind w:left="5096" w:hanging="360"/>
      </w:pPr>
      <w:rPr>
        <w:rFonts w:ascii="Wingdings" w:hAnsi="Wingdings" w:hint="default"/>
      </w:rPr>
    </w:lvl>
    <w:lvl w:ilvl="6" w:tplc="04090001">
      <w:start w:val="1"/>
      <w:numFmt w:val="bullet"/>
      <w:lvlText w:val=""/>
      <w:lvlJc w:val="left"/>
      <w:pPr>
        <w:ind w:left="5816" w:hanging="360"/>
      </w:pPr>
      <w:rPr>
        <w:rFonts w:ascii="Symbol" w:hAnsi="Symbol" w:hint="default"/>
      </w:rPr>
    </w:lvl>
    <w:lvl w:ilvl="7" w:tplc="04090003">
      <w:start w:val="1"/>
      <w:numFmt w:val="bullet"/>
      <w:lvlText w:val="o"/>
      <w:lvlJc w:val="left"/>
      <w:pPr>
        <w:ind w:left="6536" w:hanging="360"/>
      </w:pPr>
      <w:rPr>
        <w:rFonts w:ascii="Courier New" w:hAnsi="Courier New" w:cs="Courier New" w:hint="default"/>
      </w:rPr>
    </w:lvl>
    <w:lvl w:ilvl="8" w:tplc="04090005">
      <w:start w:val="1"/>
      <w:numFmt w:val="bullet"/>
      <w:lvlText w:val=""/>
      <w:lvlJc w:val="left"/>
      <w:pPr>
        <w:ind w:left="7256" w:hanging="360"/>
      </w:pPr>
      <w:rPr>
        <w:rFonts w:ascii="Wingdings" w:hAnsi="Wingdings" w:hint="default"/>
      </w:rPr>
    </w:lvl>
  </w:abstractNum>
  <w:abstractNum w:abstractNumId="215" w15:restartNumberingAfterBreak="0">
    <w:nsid w:val="627B4224"/>
    <w:multiLevelType w:val="hybridMultilevel"/>
    <w:tmpl w:val="434AEBE4"/>
    <w:lvl w:ilvl="0" w:tplc="04090003">
      <w:start w:val="174"/>
      <w:numFmt w:val="bullet"/>
      <w:lvlText w:val="–"/>
      <w:lvlJc w:val="left"/>
      <w:pPr>
        <w:ind w:left="1080" w:hanging="360"/>
      </w:pPr>
      <w:rPr>
        <w:rFonts w:ascii="MS PGothic" w:hAnsi="MS PGothic"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6" w15:restartNumberingAfterBreak="0">
    <w:nsid w:val="62D554AD"/>
    <w:multiLevelType w:val="hybridMultilevel"/>
    <w:tmpl w:val="514E83E8"/>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62E07BD9"/>
    <w:multiLevelType w:val="hybridMultilevel"/>
    <w:tmpl w:val="312CEE4E"/>
    <w:lvl w:ilvl="0" w:tplc="0409000F">
      <w:start w:val="1"/>
      <w:numFmt w:val="bullet"/>
      <w:lvlText w:val="−"/>
      <w:lvlJc w:val="left"/>
      <w:pPr>
        <w:ind w:left="1296" w:hanging="360"/>
      </w:pPr>
      <w:rPr>
        <w:rFonts w:ascii="Arial" w:hAnsi="Aria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8" w15:restartNumberingAfterBreak="0">
    <w:nsid w:val="634F11FD"/>
    <w:multiLevelType w:val="hybridMultilevel"/>
    <w:tmpl w:val="9BF6BA4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63AB695E"/>
    <w:multiLevelType w:val="hybridMultilevel"/>
    <w:tmpl w:val="28F4A4D2"/>
    <w:lvl w:ilvl="0" w:tplc="1724100C">
      <w:start w:val="1"/>
      <w:numFmt w:val="bullet"/>
      <w:lvlText w:val=""/>
      <w:lvlJc w:val="left"/>
      <w:pPr>
        <w:tabs>
          <w:tab w:val="num" w:pos="800"/>
        </w:tabs>
        <w:ind w:left="800" w:hanging="360"/>
      </w:pPr>
      <w:rPr>
        <w:rFonts w:ascii="Symbol" w:hAnsi="Symbol" w:hint="default"/>
      </w:rPr>
    </w:lvl>
    <w:lvl w:ilvl="1" w:tplc="109212E2" w:tentative="1">
      <w:start w:val="1"/>
      <w:numFmt w:val="bullet"/>
      <w:lvlText w:val="o"/>
      <w:lvlJc w:val="left"/>
      <w:pPr>
        <w:tabs>
          <w:tab w:val="num" w:pos="1520"/>
        </w:tabs>
        <w:ind w:left="1520" w:hanging="360"/>
      </w:pPr>
      <w:rPr>
        <w:rFonts w:ascii="Courier New" w:hAnsi="Courier New" w:cs="Courier New" w:hint="default"/>
      </w:rPr>
    </w:lvl>
    <w:lvl w:ilvl="2" w:tplc="AEC67940" w:tentative="1">
      <w:start w:val="1"/>
      <w:numFmt w:val="bullet"/>
      <w:lvlText w:val=""/>
      <w:lvlJc w:val="left"/>
      <w:pPr>
        <w:tabs>
          <w:tab w:val="num" w:pos="2240"/>
        </w:tabs>
        <w:ind w:left="2240" w:hanging="360"/>
      </w:pPr>
      <w:rPr>
        <w:rFonts w:ascii="Wingdings" w:hAnsi="Wingdings" w:hint="default"/>
      </w:rPr>
    </w:lvl>
    <w:lvl w:ilvl="3" w:tplc="EF961800" w:tentative="1">
      <w:start w:val="1"/>
      <w:numFmt w:val="bullet"/>
      <w:lvlText w:val=""/>
      <w:lvlJc w:val="left"/>
      <w:pPr>
        <w:tabs>
          <w:tab w:val="num" w:pos="2960"/>
        </w:tabs>
        <w:ind w:left="2960" w:hanging="360"/>
      </w:pPr>
      <w:rPr>
        <w:rFonts w:ascii="Symbol" w:hAnsi="Symbol" w:hint="default"/>
      </w:rPr>
    </w:lvl>
    <w:lvl w:ilvl="4" w:tplc="15580E98" w:tentative="1">
      <w:start w:val="1"/>
      <w:numFmt w:val="bullet"/>
      <w:lvlText w:val="o"/>
      <w:lvlJc w:val="left"/>
      <w:pPr>
        <w:tabs>
          <w:tab w:val="num" w:pos="3680"/>
        </w:tabs>
        <w:ind w:left="3680" w:hanging="360"/>
      </w:pPr>
      <w:rPr>
        <w:rFonts w:ascii="Courier New" w:hAnsi="Courier New" w:cs="Courier New" w:hint="default"/>
      </w:rPr>
    </w:lvl>
    <w:lvl w:ilvl="5" w:tplc="27F695EC" w:tentative="1">
      <w:start w:val="1"/>
      <w:numFmt w:val="bullet"/>
      <w:lvlText w:val=""/>
      <w:lvlJc w:val="left"/>
      <w:pPr>
        <w:tabs>
          <w:tab w:val="num" w:pos="4400"/>
        </w:tabs>
        <w:ind w:left="4400" w:hanging="360"/>
      </w:pPr>
      <w:rPr>
        <w:rFonts w:ascii="Wingdings" w:hAnsi="Wingdings" w:hint="default"/>
      </w:rPr>
    </w:lvl>
    <w:lvl w:ilvl="6" w:tplc="F36C0F2C" w:tentative="1">
      <w:start w:val="1"/>
      <w:numFmt w:val="bullet"/>
      <w:lvlText w:val=""/>
      <w:lvlJc w:val="left"/>
      <w:pPr>
        <w:tabs>
          <w:tab w:val="num" w:pos="5120"/>
        </w:tabs>
        <w:ind w:left="5120" w:hanging="360"/>
      </w:pPr>
      <w:rPr>
        <w:rFonts w:ascii="Symbol" w:hAnsi="Symbol" w:hint="default"/>
      </w:rPr>
    </w:lvl>
    <w:lvl w:ilvl="7" w:tplc="62EA26F8" w:tentative="1">
      <w:start w:val="1"/>
      <w:numFmt w:val="bullet"/>
      <w:lvlText w:val="o"/>
      <w:lvlJc w:val="left"/>
      <w:pPr>
        <w:tabs>
          <w:tab w:val="num" w:pos="5840"/>
        </w:tabs>
        <w:ind w:left="5840" w:hanging="360"/>
      </w:pPr>
      <w:rPr>
        <w:rFonts w:ascii="Courier New" w:hAnsi="Courier New" w:cs="Courier New" w:hint="default"/>
      </w:rPr>
    </w:lvl>
    <w:lvl w:ilvl="8" w:tplc="797E6876" w:tentative="1">
      <w:start w:val="1"/>
      <w:numFmt w:val="bullet"/>
      <w:lvlText w:val=""/>
      <w:lvlJc w:val="left"/>
      <w:pPr>
        <w:tabs>
          <w:tab w:val="num" w:pos="6560"/>
        </w:tabs>
        <w:ind w:left="6560" w:hanging="360"/>
      </w:pPr>
      <w:rPr>
        <w:rFonts w:ascii="Wingdings" w:hAnsi="Wingdings" w:hint="default"/>
      </w:rPr>
    </w:lvl>
  </w:abstractNum>
  <w:abstractNum w:abstractNumId="220" w15:restartNumberingAfterBreak="0">
    <w:nsid w:val="643A440E"/>
    <w:multiLevelType w:val="hybridMultilevel"/>
    <w:tmpl w:val="09A2CE46"/>
    <w:lvl w:ilvl="0" w:tplc="08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21" w15:restartNumberingAfterBreak="0">
    <w:nsid w:val="65BE71DF"/>
    <w:multiLevelType w:val="hybridMultilevel"/>
    <w:tmpl w:val="2D765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67EF09E1"/>
    <w:multiLevelType w:val="hybridMultilevel"/>
    <w:tmpl w:val="4E8A718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68AF4CFC"/>
    <w:multiLevelType w:val="hybridMultilevel"/>
    <w:tmpl w:val="6056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68B663FC"/>
    <w:multiLevelType w:val="hybridMultilevel"/>
    <w:tmpl w:val="102A706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5" w15:restartNumberingAfterBreak="0">
    <w:nsid w:val="69593602"/>
    <w:multiLevelType w:val="hybridMultilevel"/>
    <w:tmpl w:val="3C9A442E"/>
    <w:lvl w:ilvl="0" w:tplc="E09425F8">
      <w:start w:val="1"/>
      <w:numFmt w:val="bulle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624"/>
        </w:tabs>
        <w:ind w:left="1624" w:hanging="360"/>
      </w:pPr>
      <w:rPr>
        <w:rFonts w:ascii="Courier New" w:hAnsi="Courier New" w:cs="Courier New" w:hint="default"/>
      </w:rPr>
    </w:lvl>
    <w:lvl w:ilvl="2" w:tplc="04090005">
      <w:start w:val="1"/>
      <w:numFmt w:val="bullet"/>
      <w:lvlText w:val=""/>
      <w:lvlJc w:val="left"/>
      <w:pPr>
        <w:tabs>
          <w:tab w:val="num" w:pos="2344"/>
        </w:tabs>
        <w:ind w:left="2344" w:hanging="360"/>
      </w:pPr>
      <w:rPr>
        <w:rFonts w:ascii="Wingdings" w:hAnsi="Wingdings" w:hint="default"/>
      </w:rPr>
    </w:lvl>
    <w:lvl w:ilvl="3" w:tplc="04090001" w:tentative="1">
      <w:start w:val="1"/>
      <w:numFmt w:val="bullet"/>
      <w:lvlText w:val=""/>
      <w:lvlJc w:val="left"/>
      <w:pPr>
        <w:tabs>
          <w:tab w:val="num" w:pos="3064"/>
        </w:tabs>
        <w:ind w:left="3064" w:hanging="360"/>
      </w:pPr>
      <w:rPr>
        <w:rFonts w:ascii="Symbol" w:hAnsi="Symbol" w:hint="default"/>
      </w:rPr>
    </w:lvl>
    <w:lvl w:ilvl="4" w:tplc="04090003" w:tentative="1">
      <w:start w:val="1"/>
      <w:numFmt w:val="bullet"/>
      <w:lvlText w:val="o"/>
      <w:lvlJc w:val="left"/>
      <w:pPr>
        <w:tabs>
          <w:tab w:val="num" w:pos="3784"/>
        </w:tabs>
        <w:ind w:left="3784" w:hanging="360"/>
      </w:pPr>
      <w:rPr>
        <w:rFonts w:ascii="Courier New" w:hAnsi="Courier New" w:cs="Courier New" w:hint="default"/>
      </w:rPr>
    </w:lvl>
    <w:lvl w:ilvl="5" w:tplc="04090005" w:tentative="1">
      <w:start w:val="1"/>
      <w:numFmt w:val="bullet"/>
      <w:lvlText w:val=""/>
      <w:lvlJc w:val="left"/>
      <w:pPr>
        <w:tabs>
          <w:tab w:val="num" w:pos="4504"/>
        </w:tabs>
        <w:ind w:left="4504" w:hanging="360"/>
      </w:pPr>
      <w:rPr>
        <w:rFonts w:ascii="Wingdings" w:hAnsi="Wingdings" w:hint="default"/>
      </w:rPr>
    </w:lvl>
    <w:lvl w:ilvl="6" w:tplc="04090001" w:tentative="1">
      <w:start w:val="1"/>
      <w:numFmt w:val="bullet"/>
      <w:lvlText w:val=""/>
      <w:lvlJc w:val="left"/>
      <w:pPr>
        <w:tabs>
          <w:tab w:val="num" w:pos="5224"/>
        </w:tabs>
        <w:ind w:left="5224" w:hanging="360"/>
      </w:pPr>
      <w:rPr>
        <w:rFonts w:ascii="Symbol" w:hAnsi="Symbol" w:hint="default"/>
      </w:rPr>
    </w:lvl>
    <w:lvl w:ilvl="7" w:tplc="04090003" w:tentative="1">
      <w:start w:val="1"/>
      <w:numFmt w:val="bullet"/>
      <w:lvlText w:val="o"/>
      <w:lvlJc w:val="left"/>
      <w:pPr>
        <w:tabs>
          <w:tab w:val="num" w:pos="5944"/>
        </w:tabs>
        <w:ind w:left="5944" w:hanging="360"/>
      </w:pPr>
      <w:rPr>
        <w:rFonts w:ascii="Courier New" w:hAnsi="Courier New" w:cs="Courier New" w:hint="default"/>
      </w:rPr>
    </w:lvl>
    <w:lvl w:ilvl="8" w:tplc="04090005" w:tentative="1">
      <w:start w:val="1"/>
      <w:numFmt w:val="bullet"/>
      <w:lvlText w:val=""/>
      <w:lvlJc w:val="left"/>
      <w:pPr>
        <w:tabs>
          <w:tab w:val="num" w:pos="6664"/>
        </w:tabs>
        <w:ind w:left="6664" w:hanging="360"/>
      </w:pPr>
      <w:rPr>
        <w:rFonts w:ascii="Wingdings" w:hAnsi="Wingdings" w:hint="default"/>
      </w:rPr>
    </w:lvl>
  </w:abstractNum>
  <w:abstractNum w:abstractNumId="226" w15:restartNumberingAfterBreak="0">
    <w:nsid w:val="69A66519"/>
    <w:multiLevelType w:val="hybridMultilevel"/>
    <w:tmpl w:val="C72A2484"/>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69F65316"/>
    <w:multiLevelType w:val="hybridMultilevel"/>
    <w:tmpl w:val="6FEC2C0C"/>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6AB153C2"/>
    <w:multiLevelType w:val="hybridMultilevel"/>
    <w:tmpl w:val="7654D4C8"/>
    <w:lvl w:ilvl="0" w:tplc="6D9EB5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6B1F4451"/>
    <w:multiLevelType w:val="hybridMultilevel"/>
    <w:tmpl w:val="466C1B92"/>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6C9E364B"/>
    <w:multiLevelType w:val="multilevel"/>
    <w:tmpl w:val="204205E0"/>
    <w:lvl w:ilvl="0">
      <w:start w:val="16"/>
      <w:numFmt w:val="decimal"/>
      <w:lvlText w:val="%1"/>
      <w:lvlJc w:val="left"/>
      <w:pPr>
        <w:ind w:left="1290" w:hanging="1290"/>
      </w:pPr>
      <w:rPr>
        <w:rFonts w:hint="default"/>
      </w:rPr>
    </w:lvl>
    <w:lvl w:ilvl="1">
      <w:start w:val="3"/>
      <w:numFmt w:val="decimal"/>
      <w:lvlText w:val="%1.%2"/>
      <w:lvlJc w:val="left"/>
      <w:pPr>
        <w:ind w:left="1361" w:hanging="1290"/>
      </w:pPr>
      <w:rPr>
        <w:rFonts w:hint="default"/>
      </w:rPr>
    </w:lvl>
    <w:lvl w:ilvl="2">
      <w:start w:val="3"/>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231" w15:restartNumberingAfterBreak="0">
    <w:nsid w:val="6D040F05"/>
    <w:multiLevelType w:val="hybridMultilevel"/>
    <w:tmpl w:val="D9FE63D4"/>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6DBD39A5"/>
    <w:multiLevelType w:val="hybridMultilevel"/>
    <w:tmpl w:val="E1EA5B7A"/>
    <w:lvl w:ilvl="0" w:tplc="FFFFFFFF">
      <w:start w:val="163"/>
      <w:numFmt w:val="bullet"/>
      <w:lvlText w:val="–"/>
      <w:lvlJc w:val="left"/>
      <w:pPr>
        <w:ind w:left="1004" w:hanging="360"/>
      </w:pPr>
      <w:rPr>
        <w:rFonts w:ascii="Times New Roman" w:hAnsi="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3" w15:restartNumberingAfterBreak="0">
    <w:nsid w:val="6DEC40AA"/>
    <w:multiLevelType w:val="multilevel"/>
    <w:tmpl w:val="E74E1D7E"/>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234" w15:restartNumberingAfterBreak="0">
    <w:nsid w:val="6DFC2A75"/>
    <w:multiLevelType w:val="hybridMultilevel"/>
    <w:tmpl w:val="2DB25D3E"/>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3">
      <w:start w:val="1"/>
      <w:numFmt w:val="bullet"/>
      <w:lvlText w:val="o"/>
      <w:lvlJc w:val="left"/>
      <w:pPr>
        <w:tabs>
          <w:tab w:val="num" w:pos="3280"/>
        </w:tabs>
        <w:ind w:left="3280" w:hanging="360"/>
      </w:pPr>
      <w:rPr>
        <w:rFonts w:ascii="Courier New" w:hAnsi="Courier New" w:cs="Courier New"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235" w15:restartNumberingAfterBreak="0">
    <w:nsid w:val="6ED369B5"/>
    <w:multiLevelType w:val="hybridMultilevel"/>
    <w:tmpl w:val="46545990"/>
    <w:lvl w:ilvl="0" w:tplc="08090001">
      <w:start w:val="1"/>
      <w:numFmt w:val="bullet"/>
      <w:lvlRestart w:val="0"/>
      <w:lvlText w:val=""/>
      <w:lvlJc w:val="left"/>
      <w:pPr>
        <w:tabs>
          <w:tab w:val="num" w:pos="720"/>
        </w:tabs>
        <w:ind w:left="720" w:hanging="363"/>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6ED939B4"/>
    <w:multiLevelType w:val="hybridMultilevel"/>
    <w:tmpl w:val="CB46C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6F252B7E"/>
    <w:multiLevelType w:val="hybridMultilevel"/>
    <w:tmpl w:val="54B63E14"/>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6F4C784B"/>
    <w:multiLevelType w:val="hybridMultilevel"/>
    <w:tmpl w:val="4FFAB74E"/>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6F584D75"/>
    <w:multiLevelType w:val="hybridMultilevel"/>
    <w:tmpl w:val="8A0A1586"/>
    <w:lvl w:ilvl="0" w:tplc="04090003">
      <w:start w:val="1"/>
      <w:numFmt w:val="bullet"/>
      <w:lvlText w:val="o"/>
      <w:lvlJc w:val="left"/>
      <w:pPr>
        <w:ind w:left="720" w:hanging="360"/>
      </w:pPr>
      <w:rPr>
        <w:rFonts w:ascii="Courier New" w:hAnsi="Courier New" w:cs="Courier New" w:hint="default"/>
      </w:rPr>
    </w:lvl>
    <w:lvl w:ilvl="1" w:tplc="6CC0629C">
      <w:start w:val="1"/>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6F653E69"/>
    <w:multiLevelType w:val="hybridMultilevel"/>
    <w:tmpl w:val="117AC1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1" w15:restartNumberingAfterBreak="0">
    <w:nsid w:val="70A363AE"/>
    <w:multiLevelType w:val="hybridMultilevel"/>
    <w:tmpl w:val="A4EA2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2" w15:restartNumberingAfterBreak="0">
    <w:nsid w:val="71035387"/>
    <w:multiLevelType w:val="hybridMultilevel"/>
    <w:tmpl w:val="65CA58A2"/>
    <w:lvl w:ilvl="0" w:tplc="83802386">
      <w:start w:val="1"/>
      <w:numFmt w:val="bullet"/>
      <w:lvlText w:val="-"/>
      <w:lvlJc w:val="left"/>
      <w:pPr>
        <w:ind w:left="2138" w:hanging="360"/>
      </w:pPr>
      <w:rPr>
        <w:rFonts w:ascii="Verdana" w:hAnsi="Verdana"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43" w15:restartNumberingAfterBreak="0">
    <w:nsid w:val="713D6EC5"/>
    <w:multiLevelType w:val="hybridMultilevel"/>
    <w:tmpl w:val="7666BA20"/>
    <w:lvl w:ilvl="0" w:tplc="9354762A">
      <w:start w:val="1"/>
      <w:numFmt w:val="bullet"/>
      <w:lvlText w:val="­"/>
      <w:lvlJc w:val="left"/>
      <w:pPr>
        <w:ind w:left="1571" w:hanging="360"/>
      </w:pPr>
      <w:rPr>
        <w:rFonts w:ascii="Calibri" w:hAnsi="Calibr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44" w15:restartNumberingAfterBreak="0">
    <w:nsid w:val="71FC1B9D"/>
    <w:multiLevelType w:val="hybridMultilevel"/>
    <w:tmpl w:val="5082EEA6"/>
    <w:lvl w:ilvl="0" w:tplc="E30A9C02">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5" w15:restartNumberingAfterBreak="0">
    <w:nsid w:val="731A0499"/>
    <w:multiLevelType w:val="hybridMultilevel"/>
    <w:tmpl w:val="FDE838F0"/>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7327739E"/>
    <w:multiLevelType w:val="hybridMultilevel"/>
    <w:tmpl w:val="6EFAE8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732D5425"/>
    <w:multiLevelType w:val="hybridMultilevel"/>
    <w:tmpl w:val="B10C9EA4"/>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48" w15:restartNumberingAfterBreak="0">
    <w:nsid w:val="73334B3F"/>
    <w:multiLevelType w:val="hybridMultilevel"/>
    <w:tmpl w:val="EEAA835C"/>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73346B60"/>
    <w:multiLevelType w:val="hybridMultilevel"/>
    <w:tmpl w:val="9810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733577D8"/>
    <w:multiLevelType w:val="hybridMultilevel"/>
    <w:tmpl w:val="DDB85734"/>
    <w:lvl w:ilvl="0" w:tplc="041D0001">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1" w15:restartNumberingAfterBreak="0">
    <w:nsid w:val="74180CE9"/>
    <w:multiLevelType w:val="hybridMultilevel"/>
    <w:tmpl w:val="E5EE8640"/>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74221886"/>
    <w:multiLevelType w:val="hybridMultilevel"/>
    <w:tmpl w:val="76F657B8"/>
    <w:lvl w:ilvl="0" w:tplc="9354762A">
      <w:start w:val="1"/>
      <w:numFmt w:val="bullet"/>
      <w:lvlText w:val="­"/>
      <w:lvlJc w:val="left"/>
      <w:pPr>
        <w:ind w:left="1856" w:hanging="360"/>
      </w:pPr>
      <w:rPr>
        <w:rFonts w:ascii="Calibri" w:hAnsi="Calibri" w:hint="default"/>
      </w:rPr>
    </w:lvl>
    <w:lvl w:ilvl="1" w:tplc="04090003">
      <w:start w:val="1"/>
      <w:numFmt w:val="bullet"/>
      <w:lvlText w:val="o"/>
      <w:lvlJc w:val="left"/>
      <w:pPr>
        <w:ind w:left="2576" w:hanging="360"/>
      </w:pPr>
      <w:rPr>
        <w:rFonts w:ascii="Courier New" w:hAnsi="Courier New" w:cs="Courier New" w:hint="default"/>
      </w:rPr>
    </w:lvl>
    <w:lvl w:ilvl="2" w:tplc="04090005" w:tentative="1">
      <w:start w:val="1"/>
      <w:numFmt w:val="bullet"/>
      <w:lvlText w:val=""/>
      <w:lvlJc w:val="left"/>
      <w:pPr>
        <w:ind w:left="3296" w:hanging="360"/>
      </w:pPr>
      <w:rPr>
        <w:rFonts w:ascii="Wingdings" w:hAnsi="Wingdings" w:hint="default"/>
      </w:rPr>
    </w:lvl>
    <w:lvl w:ilvl="3" w:tplc="04090001" w:tentative="1">
      <w:start w:val="1"/>
      <w:numFmt w:val="bullet"/>
      <w:lvlText w:val=""/>
      <w:lvlJc w:val="left"/>
      <w:pPr>
        <w:ind w:left="4016" w:hanging="360"/>
      </w:pPr>
      <w:rPr>
        <w:rFonts w:ascii="Symbol" w:hAnsi="Symbol" w:hint="default"/>
      </w:rPr>
    </w:lvl>
    <w:lvl w:ilvl="4" w:tplc="04090003" w:tentative="1">
      <w:start w:val="1"/>
      <w:numFmt w:val="bullet"/>
      <w:lvlText w:val="o"/>
      <w:lvlJc w:val="left"/>
      <w:pPr>
        <w:ind w:left="4736" w:hanging="360"/>
      </w:pPr>
      <w:rPr>
        <w:rFonts w:ascii="Courier New" w:hAnsi="Courier New" w:cs="Courier New" w:hint="default"/>
      </w:rPr>
    </w:lvl>
    <w:lvl w:ilvl="5" w:tplc="04090005" w:tentative="1">
      <w:start w:val="1"/>
      <w:numFmt w:val="bullet"/>
      <w:lvlText w:val=""/>
      <w:lvlJc w:val="left"/>
      <w:pPr>
        <w:ind w:left="5456" w:hanging="360"/>
      </w:pPr>
      <w:rPr>
        <w:rFonts w:ascii="Wingdings" w:hAnsi="Wingdings" w:hint="default"/>
      </w:rPr>
    </w:lvl>
    <w:lvl w:ilvl="6" w:tplc="04090001" w:tentative="1">
      <w:start w:val="1"/>
      <w:numFmt w:val="bullet"/>
      <w:lvlText w:val=""/>
      <w:lvlJc w:val="left"/>
      <w:pPr>
        <w:ind w:left="6176" w:hanging="360"/>
      </w:pPr>
      <w:rPr>
        <w:rFonts w:ascii="Symbol" w:hAnsi="Symbol" w:hint="default"/>
      </w:rPr>
    </w:lvl>
    <w:lvl w:ilvl="7" w:tplc="04090003" w:tentative="1">
      <w:start w:val="1"/>
      <w:numFmt w:val="bullet"/>
      <w:lvlText w:val="o"/>
      <w:lvlJc w:val="left"/>
      <w:pPr>
        <w:ind w:left="6896" w:hanging="360"/>
      </w:pPr>
      <w:rPr>
        <w:rFonts w:ascii="Courier New" w:hAnsi="Courier New" w:cs="Courier New" w:hint="default"/>
      </w:rPr>
    </w:lvl>
    <w:lvl w:ilvl="8" w:tplc="04090005" w:tentative="1">
      <w:start w:val="1"/>
      <w:numFmt w:val="bullet"/>
      <w:lvlText w:val=""/>
      <w:lvlJc w:val="left"/>
      <w:pPr>
        <w:ind w:left="7616" w:hanging="360"/>
      </w:pPr>
      <w:rPr>
        <w:rFonts w:ascii="Wingdings" w:hAnsi="Wingdings" w:hint="default"/>
      </w:rPr>
    </w:lvl>
  </w:abstractNum>
  <w:abstractNum w:abstractNumId="253" w15:restartNumberingAfterBreak="0">
    <w:nsid w:val="74855C12"/>
    <w:multiLevelType w:val="hybridMultilevel"/>
    <w:tmpl w:val="E8768AEE"/>
    <w:lvl w:ilvl="0" w:tplc="9354762A">
      <w:start w:val="1"/>
      <w:numFmt w:val="bullet"/>
      <w:lvlText w:val="­"/>
      <w:lvlJc w:val="left"/>
      <w:pPr>
        <w:ind w:left="1584" w:hanging="360"/>
      </w:pPr>
      <w:rPr>
        <w:rFonts w:ascii="Calibri" w:hAnsi="Calibr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4" w15:restartNumberingAfterBreak="0">
    <w:nsid w:val="75FB022A"/>
    <w:multiLevelType w:val="hybridMultilevel"/>
    <w:tmpl w:val="5CEEADE8"/>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5" w15:restartNumberingAfterBreak="0">
    <w:nsid w:val="763646D3"/>
    <w:multiLevelType w:val="hybridMultilevel"/>
    <w:tmpl w:val="A0C42ECE"/>
    <w:lvl w:ilvl="0" w:tplc="0D40B1D6">
      <w:start w:val="1"/>
      <w:numFmt w:val="bullet"/>
      <w:lvlText w:val="•"/>
      <w:lvlJc w:val="left"/>
      <w:pPr>
        <w:tabs>
          <w:tab w:val="num" w:pos="720"/>
        </w:tabs>
        <w:ind w:left="720" w:hanging="360"/>
      </w:pPr>
      <w:rPr>
        <w:rFonts w:ascii="Arial" w:hAnsi="Arial" w:hint="default"/>
      </w:rPr>
    </w:lvl>
    <w:lvl w:ilvl="1" w:tplc="12605E5A" w:tentative="1">
      <w:start w:val="1"/>
      <w:numFmt w:val="bullet"/>
      <w:lvlText w:val="•"/>
      <w:lvlJc w:val="left"/>
      <w:pPr>
        <w:tabs>
          <w:tab w:val="num" w:pos="1440"/>
        </w:tabs>
        <w:ind w:left="1440" w:hanging="360"/>
      </w:pPr>
      <w:rPr>
        <w:rFonts w:ascii="Arial" w:hAnsi="Arial" w:hint="default"/>
      </w:rPr>
    </w:lvl>
    <w:lvl w:ilvl="2" w:tplc="245091EE" w:tentative="1">
      <w:start w:val="1"/>
      <w:numFmt w:val="bullet"/>
      <w:lvlText w:val="•"/>
      <w:lvlJc w:val="left"/>
      <w:pPr>
        <w:tabs>
          <w:tab w:val="num" w:pos="2160"/>
        </w:tabs>
        <w:ind w:left="2160" w:hanging="360"/>
      </w:pPr>
      <w:rPr>
        <w:rFonts w:ascii="Arial" w:hAnsi="Arial" w:hint="default"/>
      </w:rPr>
    </w:lvl>
    <w:lvl w:ilvl="3" w:tplc="EA66D766" w:tentative="1">
      <w:start w:val="1"/>
      <w:numFmt w:val="bullet"/>
      <w:lvlText w:val="•"/>
      <w:lvlJc w:val="left"/>
      <w:pPr>
        <w:tabs>
          <w:tab w:val="num" w:pos="2880"/>
        </w:tabs>
        <w:ind w:left="2880" w:hanging="360"/>
      </w:pPr>
      <w:rPr>
        <w:rFonts w:ascii="Arial" w:hAnsi="Arial" w:hint="default"/>
      </w:rPr>
    </w:lvl>
    <w:lvl w:ilvl="4" w:tplc="F3F0E404" w:tentative="1">
      <w:start w:val="1"/>
      <w:numFmt w:val="bullet"/>
      <w:lvlText w:val="•"/>
      <w:lvlJc w:val="left"/>
      <w:pPr>
        <w:tabs>
          <w:tab w:val="num" w:pos="3600"/>
        </w:tabs>
        <w:ind w:left="3600" w:hanging="360"/>
      </w:pPr>
      <w:rPr>
        <w:rFonts w:ascii="Arial" w:hAnsi="Arial" w:hint="default"/>
      </w:rPr>
    </w:lvl>
    <w:lvl w:ilvl="5" w:tplc="ED52E532" w:tentative="1">
      <w:start w:val="1"/>
      <w:numFmt w:val="bullet"/>
      <w:lvlText w:val="•"/>
      <w:lvlJc w:val="left"/>
      <w:pPr>
        <w:tabs>
          <w:tab w:val="num" w:pos="4320"/>
        </w:tabs>
        <w:ind w:left="4320" w:hanging="360"/>
      </w:pPr>
      <w:rPr>
        <w:rFonts w:ascii="Arial" w:hAnsi="Arial" w:hint="default"/>
      </w:rPr>
    </w:lvl>
    <w:lvl w:ilvl="6" w:tplc="35BA7D8E" w:tentative="1">
      <w:start w:val="1"/>
      <w:numFmt w:val="bullet"/>
      <w:lvlText w:val="•"/>
      <w:lvlJc w:val="left"/>
      <w:pPr>
        <w:tabs>
          <w:tab w:val="num" w:pos="5040"/>
        </w:tabs>
        <w:ind w:left="5040" w:hanging="360"/>
      </w:pPr>
      <w:rPr>
        <w:rFonts w:ascii="Arial" w:hAnsi="Arial" w:hint="default"/>
      </w:rPr>
    </w:lvl>
    <w:lvl w:ilvl="7" w:tplc="1D5CB6E0" w:tentative="1">
      <w:start w:val="1"/>
      <w:numFmt w:val="bullet"/>
      <w:lvlText w:val="•"/>
      <w:lvlJc w:val="left"/>
      <w:pPr>
        <w:tabs>
          <w:tab w:val="num" w:pos="5760"/>
        </w:tabs>
        <w:ind w:left="5760" w:hanging="360"/>
      </w:pPr>
      <w:rPr>
        <w:rFonts w:ascii="Arial" w:hAnsi="Arial" w:hint="default"/>
      </w:rPr>
    </w:lvl>
    <w:lvl w:ilvl="8" w:tplc="3FFE4F74" w:tentative="1">
      <w:start w:val="1"/>
      <w:numFmt w:val="bullet"/>
      <w:lvlText w:val="•"/>
      <w:lvlJc w:val="left"/>
      <w:pPr>
        <w:tabs>
          <w:tab w:val="num" w:pos="6480"/>
        </w:tabs>
        <w:ind w:left="6480" w:hanging="360"/>
      </w:pPr>
      <w:rPr>
        <w:rFonts w:ascii="Arial" w:hAnsi="Arial" w:hint="default"/>
      </w:rPr>
    </w:lvl>
  </w:abstractNum>
  <w:abstractNum w:abstractNumId="256" w15:restartNumberingAfterBreak="0">
    <w:nsid w:val="766C677D"/>
    <w:multiLevelType w:val="hybridMultilevel"/>
    <w:tmpl w:val="311C7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77084EFE"/>
    <w:multiLevelType w:val="hybridMultilevel"/>
    <w:tmpl w:val="16CC070E"/>
    <w:lvl w:ilvl="0" w:tplc="04DE0974">
      <w:start w:val="5"/>
      <w:numFmt w:val="bullet"/>
      <w:lvlText w:val="-"/>
      <w:lvlJc w:val="left"/>
      <w:pPr>
        <w:ind w:left="720" w:hanging="360"/>
      </w:pPr>
      <w:rPr>
        <w:rFonts w:ascii="Times New Roman" w:eastAsia="Times New Roman" w:hAnsi="Times New Roman" w:cs="Times New Roman" w:hint="default"/>
      </w:rPr>
    </w:lvl>
    <w:lvl w:ilvl="1" w:tplc="041D0001">
      <w:numFmt w:val="bullet"/>
      <w:lvlText w:val="-"/>
      <w:lvlJc w:val="left"/>
      <w:pPr>
        <w:ind w:left="1440" w:hanging="360"/>
      </w:pPr>
      <w:rPr>
        <w:rFonts w:ascii="Times New Roman" w:eastAsia="Times New Roman" w:hAnsi="Times New Roman" w:cs="Times New Roman" w:hint="default"/>
      </w:rPr>
    </w:lvl>
    <w:lvl w:ilvl="2" w:tplc="041D000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85D676E"/>
    <w:multiLevelType w:val="hybridMultilevel"/>
    <w:tmpl w:val="594C4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9" w15:restartNumberingAfterBreak="0">
    <w:nsid w:val="78F76F6F"/>
    <w:multiLevelType w:val="singleLevel"/>
    <w:tmpl w:val="E1F880E6"/>
    <w:lvl w:ilvl="0">
      <w:start w:val="1"/>
      <w:numFmt w:val="bullet"/>
      <w:pStyle w:val="normalpuce"/>
      <w:lvlText w:val=""/>
      <w:lvlJc w:val="left"/>
      <w:pPr>
        <w:tabs>
          <w:tab w:val="num" w:pos="360"/>
        </w:tabs>
        <w:ind w:left="360" w:hanging="360"/>
      </w:pPr>
      <w:rPr>
        <w:rFonts w:ascii="Symbol" w:hAnsi="Symbol" w:hint="default"/>
      </w:rPr>
    </w:lvl>
  </w:abstractNum>
  <w:abstractNum w:abstractNumId="260" w15:restartNumberingAfterBreak="0">
    <w:nsid w:val="799518C1"/>
    <w:multiLevelType w:val="hybridMultilevel"/>
    <w:tmpl w:val="A12A4D9E"/>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79E87D59"/>
    <w:multiLevelType w:val="hybridMultilevel"/>
    <w:tmpl w:val="47C4852E"/>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79FB6D21"/>
    <w:multiLevelType w:val="hybridMultilevel"/>
    <w:tmpl w:val="56BAA010"/>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3" w15:restartNumberingAfterBreak="0">
    <w:nsid w:val="7AAC73B4"/>
    <w:multiLevelType w:val="hybridMultilevel"/>
    <w:tmpl w:val="6AC200E8"/>
    <w:lvl w:ilvl="0" w:tplc="83802386">
      <w:start w:val="1"/>
      <w:numFmt w:val="bullet"/>
      <w:lvlText w:val="-"/>
      <w:lvlJc w:val="left"/>
      <w:pPr>
        <w:ind w:left="720" w:hanging="360"/>
      </w:pPr>
      <w:rPr>
        <w:rFonts w:ascii="Verdana" w:hAnsi="Verdana"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7AC94969"/>
    <w:multiLevelType w:val="hybridMultilevel"/>
    <w:tmpl w:val="29782B0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7AF4402C"/>
    <w:multiLevelType w:val="hybridMultilevel"/>
    <w:tmpl w:val="2C121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7AFE4742"/>
    <w:multiLevelType w:val="hybridMultilevel"/>
    <w:tmpl w:val="D43A385C"/>
    <w:lvl w:ilvl="0" w:tplc="041D0001">
      <w:numFmt w:val="bullet"/>
      <w:lvlText w:val="-"/>
      <w:lvlJc w:val="left"/>
      <w:pPr>
        <w:ind w:left="720" w:hanging="360"/>
      </w:pPr>
      <w:rPr>
        <w:rFonts w:ascii="Times New Roman" w:eastAsia="Times New Roma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b/>
        <w:i w:val="0"/>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7C3D1090"/>
    <w:multiLevelType w:val="hybridMultilevel"/>
    <w:tmpl w:val="2A9023E6"/>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268" w15:restartNumberingAfterBreak="0">
    <w:nsid w:val="7CD307D3"/>
    <w:multiLevelType w:val="hybridMultilevel"/>
    <w:tmpl w:val="A76A1180"/>
    <w:lvl w:ilvl="0" w:tplc="04090003">
      <w:start w:val="174"/>
      <w:numFmt w:val="bullet"/>
      <w:lvlText w:val="–"/>
      <w:lvlJc w:val="left"/>
      <w:pPr>
        <w:ind w:left="360" w:hanging="360"/>
      </w:pPr>
      <w:rPr>
        <w:rFonts w:ascii="MS PGothic" w:hAnsi="MS PGothic"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9" w15:restartNumberingAfterBreak="0">
    <w:nsid w:val="7D8E171D"/>
    <w:multiLevelType w:val="hybridMultilevel"/>
    <w:tmpl w:val="E0C0D1BC"/>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0" w15:restartNumberingAfterBreak="0">
    <w:nsid w:val="7DA043FE"/>
    <w:multiLevelType w:val="hybridMultilevel"/>
    <w:tmpl w:val="4B5A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1" w15:restartNumberingAfterBreak="0">
    <w:nsid w:val="7DCD6806"/>
    <w:multiLevelType w:val="hybridMultilevel"/>
    <w:tmpl w:val="DC9020DE"/>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7E2767F7"/>
    <w:multiLevelType w:val="hybridMultilevel"/>
    <w:tmpl w:val="166A5390"/>
    <w:lvl w:ilvl="0" w:tplc="5EDCB4D6">
      <w:numFmt w:val="bullet"/>
      <w:lvlText w:val="-"/>
      <w:lvlJc w:val="left"/>
      <w:pPr>
        <w:ind w:left="876" w:hanging="360"/>
      </w:pPr>
      <w:rPr>
        <w:rFonts w:ascii="Times" w:eastAsia="MS Mincho" w:hAnsi="Times" w:cs="Times"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273" w15:restartNumberingAfterBreak="0">
    <w:nsid w:val="7E3A585F"/>
    <w:multiLevelType w:val="hybridMultilevel"/>
    <w:tmpl w:val="E7A0A5E6"/>
    <w:lvl w:ilvl="0" w:tplc="64AC9DD2">
      <w:start w:val="8"/>
      <w:numFmt w:val="bullet"/>
      <w:lvlText w:val="-"/>
      <w:lvlJc w:val="left"/>
      <w:pPr>
        <w:tabs>
          <w:tab w:val="num" w:pos="928"/>
        </w:tabs>
        <w:ind w:left="928" w:hanging="360"/>
      </w:pPr>
      <w:rPr>
        <w:rFonts w:ascii="Times New Roman" w:eastAsia="SimSun" w:hAnsi="Times New Roman" w:cs="Times New Roman" w:hint="default"/>
      </w:rPr>
    </w:lvl>
    <w:lvl w:ilvl="1" w:tplc="04090003">
      <w:start w:val="174"/>
      <w:numFmt w:val="bullet"/>
      <w:lvlText w:val="–"/>
      <w:lvlJc w:val="left"/>
      <w:pPr>
        <w:tabs>
          <w:tab w:val="num" w:pos="1648"/>
        </w:tabs>
        <w:ind w:left="1648" w:hanging="360"/>
      </w:pPr>
      <w:rPr>
        <w:rFonts w:ascii="MS PGothic" w:hAnsi="MS PGothic" w:hint="default"/>
      </w:rPr>
    </w:lvl>
    <w:lvl w:ilvl="2" w:tplc="04090005">
      <w:start w:val="174"/>
      <w:numFmt w:val="bullet"/>
      <w:lvlText w:val="•"/>
      <w:lvlJc w:val="left"/>
      <w:pPr>
        <w:tabs>
          <w:tab w:val="num" w:pos="2368"/>
        </w:tabs>
        <w:ind w:left="2368" w:hanging="360"/>
      </w:pPr>
      <w:rPr>
        <w:rFonts w:ascii="MS PGothic" w:hAnsi="MS PGothic" w:hint="default"/>
      </w:rPr>
    </w:lvl>
    <w:lvl w:ilvl="3" w:tplc="04090001">
      <w:start w:val="174"/>
      <w:numFmt w:val="bullet"/>
      <w:lvlText w:val="–"/>
      <w:lvlJc w:val="left"/>
      <w:pPr>
        <w:tabs>
          <w:tab w:val="num" w:pos="3088"/>
        </w:tabs>
        <w:ind w:left="3088" w:hanging="360"/>
      </w:pPr>
      <w:rPr>
        <w:rFonts w:ascii="MS PGothic" w:hAnsi="MS PGothic" w:hint="default"/>
      </w:rPr>
    </w:lvl>
    <w:lvl w:ilvl="4" w:tplc="04090003" w:tentative="1">
      <w:start w:val="1"/>
      <w:numFmt w:val="bullet"/>
      <w:lvlText w:val="•"/>
      <w:lvlJc w:val="left"/>
      <w:pPr>
        <w:tabs>
          <w:tab w:val="num" w:pos="3808"/>
        </w:tabs>
        <w:ind w:left="3808" w:hanging="360"/>
      </w:pPr>
      <w:rPr>
        <w:rFonts w:ascii="MS PGothic" w:hAnsi="MS PGothic" w:hint="default"/>
      </w:rPr>
    </w:lvl>
    <w:lvl w:ilvl="5" w:tplc="04090005" w:tentative="1">
      <w:start w:val="1"/>
      <w:numFmt w:val="bullet"/>
      <w:lvlText w:val="•"/>
      <w:lvlJc w:val="left"/>
      <w:pPr>
        <w:tabs>
          <w:tab w:val="num" w:pos="4528"/>
        </w:tabs>
        <w:ind w:left="4528" w:hanging="360"/>
      </w:pPr>
      <w:rPr>
        <w:rFonts w:ascii="MS PGothic" w:hAnsi="MS PGothic" w:hint="default"/>
      </w:rPr>
    </w:lvl>
    <w:lvl w:ilvl="6" w:tplc="04090001" w:tentative="1">
      <w:start w:val="1"/>
      <w:numFmt w:val="bullet"/>
      <w:lvlText w:val="•"/>
      <w:lvlJc w:val="left"/>
      <w:pPr>
        <w:tabs>
          <w:tab w:val="num" w:pos="5248"/>
        </w:tabs>
        <w:ind w:left="5248" w:hanging="360"/>
      </w:pPr>
      <w:rPr>
        <w:rFonts w:ascii="MS PGothic" w:hAnsi="MS PGothic" w:hint="default"/>
      </w:rPr>
    </w:lvl>
    <w:lvl w:ilvl="7" w:tplc="04090003" w:tentative="1">
      <w:start w:val="1"/>
      <w:numFmt w:val="bullet"/>
      <w:lvlText w:val="•"/>
      <w:lvlJc w:val="left"/>
      <w:pPr>
        <w:tabs>
          <w:tab w:val="num" w:pos="5968"/>
        </w:tabs>
        <w:ind w:left="5968" w:hanging="360"/>
      </w:pPr>
      <w:rPr>
        <w:rFonts w:ascii="MS PGothic" w:hAnsi="MS PGothic" w:hint="default"/>
      </w:rPr>
    </w:lvl>
    <w:lvl w:ilvl="8" w:tplc="04090005" w:tentative="1">
      <w:start w:val="1"/>
      <w:numFmt w:val="bullet"/>
      <w:lvlText w:val="•"/>
      <w:lvlJc w:val="left"/>
      <w:pPr>
        <w:tabs>
          <w:tab w:val="num" w:pos="6688"/>
        </w:tabs>
        <w:ind w:left="6688" w:hanging="360"/>
      </w:pPr>
      <w:rPr>
        <w:rFonts w:ascii="MS PGothic" w:hAnsi="MS PGothic" w:hint="default"/>
      </w:rPr>
    </w:lvl>
  </w:abstractNum>
  <w:abstractNum w:abstractNumId="274" w15:restartNumberingAfterBreak="0">
    <w:nsid w:val="7E6A0A29"/>
    <w:multiLevelType w:val="hybridMultilevel"/>
    <w:tmpl w:val="F50A1614"/>
    <w:lvl w:ilvl="0" w:tplc="A52ADDBA">
      <w:start w:val="1"/>
      <w:numFmt w:val="bullet"/>
      <w:lvlText w:val=""/>
      <w:lvlJc w:val="left"/>
      <w:pPr>
        <w:tabs>
          <w:tab w:val="num" w:pos="720"/>
        </w:tabs>
        <w:ind w:left="720" w:hanging="360"/>
      </w:pPr>
      <w:rPr>
        <w:rFonts w:ascii="Symbol" w:hAnsi="Symbol" w:hint="default"/>
      </w:rPr>
    </w:lvl>
    <w:lvl w:ilvl="1" w:tplc="EB78F7A2">
      <w:start w:val="1"/>
      <w:numFmt w:val="bullet"/>
      <w:lvlText w:val="o"/>
      <w:lvlJc w:val="left"/>
      <w:pPr>
        <w:tabs>
          <w:tab w:val="num" w:pos="1440"/>
        </w:tabs>
        <w:ind w:left="1440" w:hanging="360"/>
      </w:pPr>
      <w:rPr>
        <w:rFonts w:ascii="Courier New" w:hAnsi="Courier New" w:cs="Courier New" w:hint="default"/>
      </w:rPr>
    </w:lvl>
    <w:lvl w:ilvl="2" w:tplc="9A808AEA">
      <w:start w:val="1"/>
      <w:numFmt w:val="bullet"/>
      <w:lvlText w:val=""/>
      <w:lvlJc w:val="left"/>
      <w:pPr>
        <w:tabs>
          <w:tab w:val="num" w:pos="2160"/>
        </w:tabs>
        <w:ind w:left="2160" w:hanging="360"/>
      </w:pPr>
      <w:rPr>
        <w:rFonts w:ascii="Wingdings" w:hAnsi="Wingdings" w:hint="default"/>
      </w:rPr>
    </w:lvl>
    <w:lvl w:ilvl="3" w:tplc="C792BFFA">
      <w:start w:val="1"/>
      <w:numFmt w:val="bullet"/>
      <w:lvlText w:val=""/>
      <w:lvlJc w:val="left"/>
      <w:pPr>
        <w:tabs>
          <w:tab w:val="num" w:pos="2880"/>
        </w:tabs>
        <w:ind w:left="2880" w:hanging="360"/>
      </w:pPr>
      <w:rPr>
        <w:rFonts w:ascii="Symbol" w:hAnsi="Symbol" w:hint="default"/>
      </w:rPr>
    </w:lvl>
    <w:lvl w:ilvl="4" w:tplc="65A83AD4">
      <w:start w:val="1"/>
      <w:numFmt w:val="bullet"/>
      <w:lvlText w:val="o"/>
      <w:lvlJc w:val="left"/>
      <w:pPr>
        <w:tabs>
          <w:tab w:val="num" w:pos="3600"/>
        </w:tabs>
        <w:ind w:left="3600" w:hanging="360"/>
      </w:pPr>
      <w:rPr>
        <w:rFonts w:ascii="Courier New" w:hAnsi="Courier New" w:cs="Courier New" w:hint="default"/>
      </w:rPr>
    </w:lvl>
    <w:lvl w:ilvl="5" w:tplc="5D4452B6">
      <w:start w:val="1"/>
      <w:numFmt w:val="bullet"/>
      <w:lvlText w:val=""/>
      <w:lvlJc w:val="left"/>
      <w:pPr>
        <w:tabs>
          <w:tab w:val="num" w:pos="4320"/>
        </w:tabs>
        <w:ind w:left="4320" w:hanging="360"/>
      </w:pPr>
      <w:rPr>
        <w:rFonts w:ascii="Wingdings" w:hAnsi="Wingdings" w:hint="default"/>
      </w:rPr>
    </w:lvl>
    <w:lvl w:ilvl="6" w:tplc="905E0B50" w:tentative="1">
      <w:start w:val="1"/>
      <w:numFmt w:val="bullet"/>
      <w:lvlText w:val=""/>
      <w:lvlJc w:val="left"/>
      <w:pPr>
        <w:tabs>
          <w:tab w:val="num" w:pos="5040"/>
        </w:tabs>
        <w:ind w:left="5040" w:hanging="360"/>
      </w:pPr>
      <w:rPr>
        <w:rFonts w:ascii="Symbol" w:hAnsi="Symbol" w:hint="default"/>
      </w:rPr>
    </w:lvl>
    <w:lvl w:ilvl="7" w:tplc="5DBA2272" w:tentative="1">
      <w:start w:val="1"/>
      <w:numFmt w:val="bullet"/>
      <w:lvlText w:val="o"/>
      <w:lvlJc w:val="left"/>
      <w:pPr>
        <w:tabs>
          <w:tab w:val="num" w:pos="5760"/>
        </w:tabs>
        <w:ind w:left="5760" w:hanging="360"/>
      </w:pPr>
      <w:rPr>
        <w:rFonts w:ascii="Courier New" w:hAnsi="Courier New" w:cs="Courier New" w:hint="default"/>
      </w:rPr>
    </w:lvl>
    <w:lvl w:ilvl="8" w:tplc="D0BA0FA6" w:tentative="1">
      <w:start w:val="1"/>
      <w:numFmt w:val="bullet"/>
      <w:lvlText w:val=""/>
      <w:lvlJc w:val="left"/>
      <w:pPr>
        <w:tabs>
          <w:tab w:val="num" w:pos="6480"/>
        </w:tabs>
        <w:ind w:left="6480" w:hanging="360"/>
      </w:pPr>
      <w:rPr>
        <w:rFonts w:ascii="Wingdings" w:hAnsi="Wingdings" w:hint="default"/>
      </w:rPr>
    </w:lvl>
  </w:abstractNum>
  <w:abstractNum w:abstractNumId="275" w15:restartNumberingAfterBreak="0">
    <w:nsid w:val="7ECB04BF"/>
    <w:multiLevelType w:val="hybridMultilevel"/>
    <w:tmpl w:val="68249740"/>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7EDE618F"/>
    <w:multiLevelType w:val="hybridMultilevel"/>
    <w:tmpl w:val="E28A55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7" w15:restartNumberingAfterBreak="0">
    <w:nsid w:val="7F39707B"/>
    <w:multiLevelType w:val="hybridMultilevel"/>
    <w:tmpl w:val="C9042484"/>
    <w:lvl w:ilvl="0" w:tplc="9354762A">
      <w:start w:val="1"/>
      <w:numFmt w:val="bullet"/>
      <w:lvlText w:val="­"/>
      <w:lvlJc w:val="left"/>
      <w:pPr>
        <w:ind w:left="1854" w:hanging="360"/>
      </w:pPr>
      <w:rPr>
        <w:rFonts w:ascii="Calibri" w:hAnsi="Calibri"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8"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abstractNum w:abstractNumId="279" w15:restartNumberingAfterBreak="0">
    <w:nsid w:val="7F606053"/>
    <w:multiLevelType w:val="hybridMultilevel"/>
    <w:tmpl w:val="53AA24DA"/>
    <w:lvl w:ilvl="0" w:tplc="64AC9DD2">
      <w:start w:val="8"/>
      <w:numFmt w:val="bullet"/>
      <w:lvlText w:val="-"/>
      <w:lvlJc w:val="left"/>
      <w:pPr>
        <w:tabs>
          <w:tab w:val="num" w:pos="104"/>
        </w:tabs>
        <w:ind w:left="104" w:hanging="360"/>
      </w:pPr>
      <w:rPr>
        <w:rFonts w:ascii="Times New Roman" w:eastAsia="SimSun" w:hAnsi="Times New Roman" w:cs="Times New Roman" w:hint="default"/>
      </w:rPr>
    </w:lvl>
    <w:lvl w:ilvl="1" w:tplc="04090003">
      <w:start w:val="174"/>
      <w:numFmt w:val="bullet"/>
      <w:lvlText w:val="–"/>
      <w:lvlJc w:val="left"/>
      <w:pPr>
        <w:tabs>
          <w:tab w:val="num" w:pos="824"/>
        </w:tabs>
        <w:ind w:left="824" w:hanging="360"/>
      </w:pPr>
      <w:rPr>
        <w:rFonts w:ascii="MS PGothic" w:hAnsi="MS PGothic" w:hint="default"/>
      </w:rPr>
    </w:lvl>
    <w:lvl w:ilvl="2" w:tplc="04090005">
      <w:start w:val="174"/>
      <w:numFmt w:val="bullet"/>
      <w:lvlText w:val="•"/>
      <w:lvlJc w:val="left"/>
      <w:pPr>
        <w:tabs>
          <w:tab w:val="num" w:pos="1544"/>
        </w:tabs>
        <w:ind w:left="1544" w:hanging="360"/>
      </w:pPr>
      <w:rPr>
        <w:rFonts w:ascii="MS PGothic" w:hAnsi="MS PGothic" w:hint="default"/>
      </w:rPr>
    </w:lvl>
    <w:lvl w:ilvl="3" w:tplc="04090001">
      <w:start w:val="174"/>
      <w:numFmt w:val="bullet"/>
      <w:lvlText w:val="–"/>
      <w:lvlJc w:val="left"/>
      <w:pPr>
        <w:tabs>
          <w:tab w:val="num" w:pos="2264"/>
        </w:tabs>
        <w:ind w:left="2264" w:hanging="360"/>
      </w:pPr>
      <w:rPr>
        <w:rFonts w:ascii="MS PGothic" w:hAnsi="MS PGothic" w:hint="default"/>
      </w:rPr>
    </w:lvl>
    <w:lvl w:ilvl="4" w:tplc="04090003" w:tentative="1">
      <w:start w:val="1"/>
      <w:numFmt w:val="bullet"/>
      <w:lvlText w:val="•"/>
      <w:lvlJc w:val="left"/>
      <w:pPr>
        <w:tabs>
          <w:tab w:val="num" w:pos="2984"/>
        </w:tabs>
        <w:ind w:left="2984" w:hanging="360"/>
      </w:pPr>
      <w:rPr>
        <w:rFonts w:ascii="MS PGothic" w:hAnsi="MS PGothic" w:hint="default"/>
      </w:rPr>
    </w:lvl>
    <w:lvl w:ilvl="5" w:tplc="04090005" w:tentative="1">
      <w:start w:val="1"/>
      <w:numFmt w:val="bullet"/>
      <w:lvlText w:val="•"/>
      <w:lvlJc w:val="left"/>
      <w:pPr>
        <w:tabs>
          <w:tab w:val="num" w:pos="3704"/>
        </w:tabs>
        <w:ind w:left="3704" w:hanging="360"/>
      </w:pPr>
      <w:rPr>
        <w:rFonts w:ascii="MS PGothic" w:hAnsi="MS PGothic" w:hint="default"/>
      </w:rPr>
    </w:lvl>
    <w:lvl w:ilvl="6" w:tplc="04090001" w:tentative="1">
      <w:start w:val="1"/>
      <w:numFmt w:val="bullet"/>
      <w:lvlText w:val="•"/>
      <w:lvlJc w:val="left"/>
      <w:pPr>
        <w:tabs>
          <w:tab w:val="num" w:pos="4424"/>
        </w:tabs>
        <w:ind w:left="4424" w:hanging="360"/>
      </w:pPr>
      <w:rPr>
        <w:rFonts w:ascii="MS PGothic" w:hAnsi="MS PGothic" w:hint="default"/>
      </w:rPr>
    </w:lvl>
    <w:lvl w:ilvl="7" w:tplc="04090003" w:tentative="1">
      <w:start w:val="1"/>
      <w:numFmt w:val="bullet"/>
      <w:lvlText w:val="•"/>
      <w:lvlJc w:val="left"/>
      <w:pPr>
        <w:tabs>
          <w:tab w:val="num" w:pos="5144"/>
        </w:tabs>
        <w:ind w:left="5144" w:hanging="360"/>
      </w:pPr>
      <w:rPr>
        <w:rFonts w:ascii="MS PGothic" w:hAnsi="MS PGothic" w:hint="default"/>
      </w:rPr>
    </w:lvl>
    <w:lvl w:ilvl="8" w:tplc="04090005" w:tentative="1">
      <w:start w:val="1"/>
      <w:numFmt w:val="bullet"/>
      <w:lvlText w:val="•"/>
      <w:lvlJc w:val="left"/>
      <w:pPr>
        <w:tabs>
          <w:tab w:val="num" w:pos="5864"/>
        </w:tabs>
        <w:ind w:left="5864" w:hanging="360"/>
      </w:pPr>
      <w:rPr>
        <w:rFonts w:ascii="MS PGothic" w:hAnsi="MS PGothic" w:hint="default"/>
      </w:rPr>
    </w:lvl>
  </w:abstractNum>
  <w:abstractNum w:abstractNumId="280" w15:restartNumberingAfterBreak="0">
    <w:nsid w:val="7FE70B60"/>
    <w:multiLevelType w:val="hybridMultilevel"/>
    <w:tmpl w:val="05749CDE"/>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num w:numId="1" w16cid:durableId="193732933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722368215">
    <w:abstractNumId w:val="161"/>
  </w:num>
  <w:num w:numId="3" w16cid:durableId="1667202063">
    <w:abstractNumId w:val="278"/>
  </w:num>
  <w:num w:numId="4" w16cid:durableId="747923855">
    <w:abstractNumId w:val="164"/>
  </w:num>
  <w:num w:numId="5" w16cid:durableId="619191645">
    <w:abstractNumId w:val="149"/>
  </w:num>
  <w:num w:numId="6" w16cid:durableId="813906965">
    <w:abstractNumId w:val="26"/>
  </w:num>
  <w:num w:numId="7" w16cid:durableId="1943104193">
    <w:abstractNumId w:val="259"/>
  </w:num>
  <w:num w:numId="8" w16cid:durableId="892889431">
    <w:abstractNumId w:val="140"/>
  </w:num>
  <w:num w:numId="9" w16cid:durableId="1293293994">
    <w:abstractNumId w:val="186"/>
  </w:num>
  <w:num w:numId="10" w16cid:durableId="2074967155">
    <w:abstractNumId w:val="244"/>
  </w:num>
  <w:num w:numId="11" w16cid:durableId="680666344">
    <w:abstractNumId w:val="274"/>
  </w:num>
  <w:num w:numId="12" w16cid:durableId="1253584061">
    <w:abstractNumId w:val="150"/>
  </w:num>
  <w:num w:numId="13" w16cid:durableId="809858824">
    <w:abstractNumId w:val="43"/>
  </w:num>
  <w:num w:numId="14" w16cid:durableId="841548707">
    <w:abstractNumId w:val="170"/>
  </w:num>
  <w:num w:numId="15" w16cid:durableId="241254139">
    <w:abstractNumId w:val="246"/>
  </w:num>
  <w:num w:numId="16" w16cid:durableId="1974751788">
    <w:abstractNumId w:val="6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7066255">
    <w:abstractNumId w:val="93"/>
  </w:num>
  <w:num w:numId="18" w16cid:durableId="1694838369">
    <w:abstractNumId w:val="110"/>
  </w:num>
  <w:num w:numId="19" w16cid:durableId="325280478">
    <w:abstractNumId w:val="84"/>
  </w:num>
  <w:num w:numId="20" w16cid:durableId="933173385">
    <w:abstractNumId w:val="141"/>
  </w:num>
  <w:num w:numId="21" w16cid:durableId="1516650127">
    <w:abstractNumId w:val="66"/>
  </w:num>
  <w:num w:numId="22" w16cid:durableId="2131778096">
    <w:abstractNumId w:val="44"/>
  </w:num>
  <w:num w:numId="23" w16cid:durableId="131337422">
    <w:abstractNumId w:val="117"/>
  </w:num>
  <w:num w:numId="24" w16cid:durableId="660809753">
    <w:abstractNumId w:val="133"/>
  </w:num>
  <w:num w:numId="25" w16cid:durableId="1937324973">
    <w:abstractNumId w:val="276"/>
  </w:num>
  <w:num w:numId="26" w16cid:durableId="248271793">
    <w:abstractNumId w:val="114"/>
  </w:num>
  <w:num w:numId="27" w16cid:durableId="1342245341">
    <w:abstractNumId w:val="178"/>
  </w:num>
  <w:num w:numId="28" w16cid:durableId="1533347011">
    <w:abstractNumId w:val="61"/>
  </w:num>
  <w:num w:numId="29" w16cid:durableId="43411605">
    <w:abstractNumId w:val="212"/>
  </w:num>
  <w:num w:numId="30" w16cid:durableId="1057890">
    <w:abstractNumId w:val="235"/>
  </w:num>
  <w:num w:numId="31" w16cid:durableId="7292666">
    <w:abstractNumId w:val="136"/>
  </w:num>
  <w:num w:numId="32" w16cid:durableId="158620672">
    <w:abstractNumId w:val="134"/>
  </w:num>
  <w:num w:numId="33" w16cid:durableId="1745762995">
    <w:abstractNumId w:val="62"/>
  </w:num>
  <w:num w:numId="34" w16cid:durableId="515852574">
    <w:abstractNumId w:val="143"/>
  </w:num>
  <w:num w:numId="35" w16cid:durableId="474838142">
    <w:abstractNumId w:val="130"/>
  </w:num>
  <w:num w:numId="36" w16cid:durableId="292760274">
    <w:abstractNumId w:val="219"/>
  </w:num>
  <w:num w:numId="37" w16cid:durableId="1501308524">
    <w:abstractNumId w:val="146"/>
  </w:num>
  <w:num w:numId="38" w16cid:durableId="1768423824">
    <w:abstractNumId w:val="57"/>
  </w:num>
  <w:num w:numId="39" w16cid:durableId="1973511120">
    <w:abstractNumId w:val="14"/>
  </w:num>
  <w:num w:numId="40" w16cid:durableId="951479053">
    <w:abstractNumId w:val="138"/>
  </w:num>
  <w:num w:numId="41" w16cid:durableId="2076124424">
    <w:abstractNumId w:val="30"/>
  </w:num>
  <w:num w:numId="42" w16cid:durableId="394352797">
    <w:abstractNumId w:val="209"/>
  </w:num>
  <w:num w:numId="43" w16cid:durableId="1677342492">
    <w:abstractNumId w:val="63"/>
  </w:num>
  <w:num w:numId="44" w16cid:durableId="1411081031">
    <w:abstractNumId w:val="112"/>
  </w:num>
  <w:num w:numId="45" w16cid:durableId="1832868746">
    <w:abstractNumId w:val="156"/>
  </w:num>
  <w:num w:numId="46" w16cid:durableId="1091702786">
    <w:abstractNumId w:val="174"/>
  </w:num>
  <w:num w:numId="47" w16cid:durableId="1454471868">
    <w:abstractNumId w:val="83"/>
  </w:num>
  <w:num w:numId="48" w16cid:durableId="1817867477">
    <w:abstractNumId w:val="52"/>
  </w:num>
  <w:num w:numId="49" w16cid:durableId="852495334">
    <w:abstractNumId w:val="225"/>
  </w:num>
  <w:num w:numId="50" w16cid:durableId="1048147745">
    <w:abstractNumId w:val="24"/>
  </w:num>
  <w:num w:numId="51" w16cid:durableId="1813522015">
    <w:abstractNumId w:val="220"/>
  </w:num>
  <w:num w:numId="52" w16cid:durableId="1233082365">
    <w:abstractNumId w:val="258"/>
  </w:num>
  <w:num w:numId="53" w16cid:durableId="453670175">
    <w:abstractNumId w:val="122"/>
  </w:num>
  <w:num w:numId="54" w16cid:durableId="127862583">
    <w:abstractNumId w:val="124"/>
  </w:num>
  <w:num w:numId="55" w16cid:durableId="562330477">
    <w:abstractNumId w:val="12"/>
  </w:num>
  <w:num w:numId="56" w16cid:durableId="1408382439">
    <w:abstractNumId w:val="53"/>
  </w:num>
  <w:num w:numId="57" w16cid:durableId="1442216684">
    <w:abstractNumId w:val="254"/>
  </w:num>
  <w:num w:numId="58" w16cid:durableId="2050185679">
    <w:abstractNumId w:val="32"/>
  </w:num>
  <w:num w:numId="59" w16cid:durableId="1616911528">
    <w:abstractNumId w:val="132"/>
  </w:num>
  <w:num w:numId="60" w16cid:durableId="1698241094">
    <w:abstractNumId w:val="269"/>
  </w:num>
  <w:num w:numId="61" w16cid:durableId="991904661">
    <w:abstractNumId w:val="116"/>
  </w:num>
  <w:num w:numId="62" w16cid:durableId="1594826761">
    <w:abstractNumId w:val="194"/>
  </w:num>
  <w:num w:numId="63" w16cid:durableId="1164665706">
    <w:abstractNumId w:val="232"/>
  </w:num>
  <w:num w:numId="64" w16cid:durableId="1416123321">
    <w:abstractNumId w:val="79"/>
  </w:num>
  <w:num w:numId="65" w16cid:durableId="952053310">
    <w:abstractNumId w:val="88"/>
  </w:num>
  <w:num w:numId="66" w16cid:durableId="1267733166">
    <w:abstractNumId w:val="247"/>
  </w:num>
  <w:num w:numId="67" w16cid:durableId="12652407">
    <w:abstractNumId w:val="192"/>
  </w:num>
  <w:num w:numId="68" w16cid:durableId="2111122017">
    <w:abstractNumId w:val="238"/>
  </w:num>
  <w:num w:numId="69" w16cid:durableId="1792749283">
    <w:abstractNumId w:val="78"/>
  </w:num>
  <w:num w:numId="70" w16cid:durableId="1678923144">
    <w:abstractNumId w:val="68"/>
  </w:num>
  <w:num w:numId="71" w16cid:durableId="1057901283">
    <w:abstractNumId w:val="198"/>
  </w:num>
  <w:num w:numId="72" w16cid:durableId="1350334011">
    <w:abstractNumId w:val="262"/>
  </w:num>
  <w:num w:numId="73" w16cid:durableId="432750476">
    <w:abstractNumId w:val="75"/>
  </w:num>
  <w:num w:numId="74" w16cid:durableId="1990093821">
    <w:abstractNumId w:val="67"/>
  </w:num>
  <w:num w:numId="75" w16cid:durableId="740294816">
    <w:abstractNumId w:val="224"/>
  </w:num>
  <w:num w:numId="76" w16cid:durableId="519902520">
    <w:abstractNumId w:val="106"/>
  </w:num>
  <w:num w:numId="77" w16cid:durableId="1212036796">
    <w:abstractNumId w:val="152"/>
  </w:num>
  <w:num w:numId="78" w16cid:durableId="1002317573">
    <w:abstractNumId w:val="241"/>
  </w:num>
  <w:num w:numId="79" w16cid:durableId="2122333309">
    <w:abstractNumId w:val="111"/>
  </w:num>
  <w:num w:numId="80" w16cid:durableId="1224833635">
    <w:abstractNumId w:val="22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229880093">
    <w:abstractNumId w:val="147"/>
  </w:num>
  <w:num w:numId="82" w16cid:durableId="1734506943">
    <w:abstractNumId w:val="44"/>
  </w:num>
  <w:num w:numId="83" w16cid:durableId="479156411">
    <w:abstractNumId w:val="125"/>
  </w:num>
  <w:num w:numId="84" w16cid:durableId="864517654">
    <w:abstractNumId w:val="203"/>
  </w:num>
  <w:num w:numId="85" w16cid:durableId="1540243319">
    <w:abstractNumId w:val="94"/>
  </w:num>
  <w:num w:numId="86" w16cid:durableId="106194160">
    <w:abstractNumId w:val="197"/>
  </w:num>
  <w:num w:numId="87" w16cid:durableId="1047677915">
    <w:abstractNumId w:val="20"/>
  </w:num>
  <w:num w:numId="88" w16cid:durableId="1209802496">
    <w:abstractNumId w:val="205"/>
  </w:num>
  <w:num w:numId="89" w16cid:durableId="1192768158">
    <w:abstractNumId w:val="267"/>
  </w:num>
  <w:num w:numId="90" w16cid:durableId="680737157">
    <w:abstractNumId w:val="51"/>
  </w:num>
  <w:num w:numId="91" w16cid:durableId="1352994039">
    <w:abstractNumId w:val="280"/>
  </w:num>
  <w:num w:numId="92" w16cid:durableId="1658921469">
    <w:abstractNumId w:val="15"/>
  </w:num>
  <w:num w:numId="93" w16cid:durableId="989796458">
    <w:abstractNumId w:val="153"/>
  </w:num>
  <w:num w:numId="94" w16cid:durableId="1124225906">
    <w:abstractNumId w:val="92"/>
  </w:num>
  <w:num w:numId="95" w16cid:durableId="1770153977">
    <w:abstractNumId w:val="151"/>
  </w:num>
  <w:num w:numId="96" w16cid:durableId="1470977961">
    <w:abstractNumId w:val="121"/>
  </w:num>
  <w:num w:numId="97" w16cid:durableId="1296302165">
    <w:abstractNumId w:val="17"/>
  </w:num>
  <w:num w:numId="98" w16cid:durableId="887840328">
    <w:abstractNumId w:val="195"/>
  </w:num>
  <w:num w:numId="99" w16cid:durableId="46035837">
    <w:abstractNumId w:val="18"/>
  </w:num>
  <w:num w:numId="100" w16cid:durableId="798381004">
    <w:abstractNumId w:val="179"/>
  </w:num>
  <w:num w:numId="101" w16cid:durableId="191454508">
    <w:abstractNumId w:val="6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455636291">
    <w:abstractNumId w:val="22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795636922">
    <w:abstractNumId w:val="56"/>
  </w:num>
  <w:num w:numId="104" w16cid:durableId="530653563">
    <w:abstractNumId w:val="226"/>
  </w:num>
  <w:num w:numId="105" w16cid:durableId="563951620">
    <w:abstractNumId w:val="16"/>
  </w:num>
  <w:num w:numId="106" w16cid:durableId="694961699">
    <w:abstractNumId w:val="263"/>
  </w:num>
  <w:num w:numId="107" w16cid:durableId="657997677">
    <w:abstractNumId w:val="109"/>
  </w:num>
  <w:num w:numId="108" w16cid:durableId="835270077">
    <w:abstractNumId w:val="229"/>
  </w:num>
  <w:num w:numId="109" w16cid:durableId="993946524">
    <w:abstractNumId w:val="190"/>
  </w:num>
  <w:num w:numId="110" w16cid:durableId="1401900222">
    <w:abstractNumId w:val="38"/>
  </w:num>
  <w:num w:numId="111" w16cid:durableId="44499581">
    <w:abstractNumId w:val="108"/>
  </w:num>
  <w:num w:numId="112" w16cid:durableId="1192450975">
    <w:abstractNumId w:val="11"/>
  </w:num>
  <w:num w:numId="113" w16cid:durableId="1182354325">
    <w:abstractNumId w:val="103"/>
  </w:num>
  <w:num w:numId="114" w16cid:durableId="1262226313">
    <w:abstractNumId w:val="216"/>
  </w:num>
  <w:num w:numId="115" w16cid:durableId="177887870">
    <w:abstractNumId w:val="231"/>
  </w:num>
  <w:num w:numId="116" w16cid:durableId="912424847">
    <w:abstractNumId w:val="248"/>
  </w:num>
  <w:num w:numId="117" w16cid:durableId="959610326">
    <w:abstractNumId w:val="239"/>
  </w:num>
  <w:num w:numId="118" w16cid:durableId="324162775">
    <w:abstractNumId w:val="42"/>
  </w:num>
  <w:num w:numId="119" w16cid:durableId="65109945">
    <w:abstractNumId w:val="113"/>
  </w:num>
  <w:num w:numId="120" w16cid:durableId="1576474560">
    <w:abstractNumId w:val="96"/>
  </w:num>
  <w:num w:numId="121" w16cid:durableId="90006365">
    <w:abstractNumId w:val="69"/>
  </w:num>
  <w:num w:numId="122" w16cid:durableId="1353416295">
    <w:abstractNumId w:val="36"/>
  </w:num>
  <w:num w:numId="123" w16cid:durableId="2114323922">
    <w:abstractNumId w:val="98"/>
  </w:num>
  <w:num w:numId="124" w16cid:durableId="968248727">
    <w:abstractNumId w:val="91"/>
  </w:num>
  <w:num w:numId="125" w16cid:durableId="1372222739">
    <w:abstractNumId w:val="159"/>
  </w:num>
  <w:num w:numId="126" w16cid:durableId="1414548862">
    <w:abstractNumId w:val="97"/>
  </w:num>
  <w:num w:numId="127" w16cid:durableId="237130212">
    <w:abstractNumId w:val="33"/>
  </w:num>
  <w:num w:numId="128" w16cid:durableId="1961766665">
    <w:abstractNumId w:val="177"/>
  </w:num>
  <w:num w:numId="129" w16cid:durableId="1022705354">
    <w:abstractNumId w:val="208"/>
  </w:num>
  <w:num w:numId="130" w16cid:durableId="1562672092">
    <w:abstractNumId w:val="227"/>
  </w:num>
  <w:num w:numId="131" w16cid:durableId="939485507">
    <w:abstractNumId w:val="251"/>
  </w:num>
  <w:num w:numId="132" w16cid:durableId="1778407889">
    <w:abstractNumId w:val="257"/>
  </w:num>
  <w:num w:numId="133" w16cid:durableId="1098257410">
    <w:abstractNumId w:val="72"/>
  </w:num>
  <w:num w:numId="134" w16cid:durableId="1194264886">
    <w:abstractNumId w:val="82"/>
  </w:num>
  <w:num w:numId="135" w16cid:durableId="330380371">
    <w:abstractNumId w:val="105"/>
  </w:num>
  <w:num w:numId="136" w16cid:durableId="179973253">
    <w:abstractNumId w:val="233"/>
  </w:num>
  <w:num w:numId="137" w16cid:durableId="953288924">
    <w:abstractNumId w:val="54"/>
  </w:num>
  <w:num w:numId="138" w16cid:durableId="109664721">
    <w:abstractNumId w:val="89"/>
  </w:num>
  <w:num w:numId="139" w16cid:durableId="14040551">
    <w:abstractNumId w:val="261"/>
  </w:num>
  <w:num w:numId="140" w16cid:durableId="760376279">
    <w:abstractNumId w:val="86"/>
  </w:num>
  <w:num w:numId="141" w16cid:durableId="1601912653">
    <w:abstractNumId w:val="230"/>
  </w:num>
  <w:num w:numId="142" w16cid:durableId="717555225">
    <w:abstractNumId w:val="202"/>
  </w:num>
  <w:num w:numId="143" w16cid:durableId="1168521855">
    <w:abstractNumId w:val="64"/>
  </w:num>
  <w:num w:numId="144" w16cid:durableId="1274705126">
    <w:abstractNumId w:val="155"/>
  </w:num>
  <w:num w:numId="145" w16cid:durableId="518813284">
    <w:abstractNumId w:val="279"/>
  </w:num>
  <w:num w:numId="146" w16cid:durableId="2099447175">
    <w:abstractNumId w:val="273"/>
  </w:num>
  <w:num w:numId="147" w16cid:durableId="2110546332">
    <w:abstractNumId w:val="135"/>
  </w:num>
  <w:num w:numId="148" w16cid:durableId="1082024205">
    <w:abstractNumId w:val="74"/>
  </w:num>
  <w:num w:numId="149" w16cid:durableId="1941253524">
    <w:abstractNumId w:val="154"/>
  </w:num>
  <w:num w:numId="150" w16cid:durableId="373385953">
    <w:abstractNumId w:val="185"/>
  </w:num>
  <w:num w:numId="151" w16cid:durableId="1520436108">
    <w:abstractNumId w:val="221"/>
  </w:num>
  <w:num w:numId="152" w16cid:durableId="403528135">
    <w:abstractNumId w:val="118"/>
  </w:num>
  <w:num w:numId="153" w16cid:durableId="1473979027">
    <w:abstractNumId w:val="249"/>
  </w:num>
  <w:num w:numId="154" w16cid:durableId="1717968366">
    <w:abstractNumId w:val="206"/>
  </w:num>
  <w:num w:numId="155" w16cid:durableId="1130367392">
    <w:abstractNumId w:val="29"/>
  </w:num>
  <w:num w:numId="156" w16cid:durableId="1280531733">
    <w:abstractNumId w:val="223"/>
  </w:num>
  <w:num w:numId="157" w16cid:durableId="188565541">
    <w:abstractNumId w:val="15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18033250">
    <w:abstractNumId w:val="27"/>
  </w:num>
  <w:num w:numId="159" w16cid:durableId="438378065">
    <w:abstractNumId w:val="265"/>
  </w:num>
  <w:num w:numId="160" w16cid:durableId="679233952">
    <w:abstractNumId w:val="21"/>
  </w:num>
  <w:num w:numId="161" w16cid:durableId="703023755">
    <w:abstractNumId w:val="236"/>
  </w:num>
  <w:num w:numId="162" w16cid:durableId="1134447242">
    <w:abstractNumId w:val="104"/>
  </w:num>
  <w:num w:numId="163" w16cid:durableId="205414885">
    <w:abstractNumId w:val="77"/>
  </w:num>
  <w:num w:numId="164" w16cid:durableId="357463988">
    <w:abstractNumId w:val="35"/>
  </w:num>
  <w:num w:numId="165" w16cid:durableId="1823347757">
    <w:abstractNumId w:val="215"/>
  </w:num>
  <w:num w:numId="166" w16cid:durableId="317923521">
    <w:abstractNumId w:val="172"/>
  </w:num>
  <w:num w:numId="167" w16cid:durableId="46531214">
    <w:abstractNumId w:val="268"/>
  </w:num>
  <w:num w:numId="168" w16cid:durableId="508837793">
    <w:abstractNumId w:val="137"/>
  </w:num>
  <w:num w:numId="169" w16cid:durableId="1042706177">
    <w:abstractNumId w:val="175"/>
  </w:num>
  <w:num w:numId="170" w16cid:durableId="349989029">
    <w:abstractNumId w:val="207"/>
  </w:num>
  <w:num w:numId="171" w16cid:durableId="1230848020">
    <w:abstractNumId w:val="217"/>
  </w:num>
  <w:num w:numId="172" w16cid:durableId="1207643179">
    <w:abstractNumId w:val="158"/>
  </w:num>
  <w:num w:numId="173" w16cid:durableId="1286765286">
    <w:abstractNumId w:val="4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1038818908">
    <w:abstractNumId w:val="26"/>
    <w:lvlOverride w:ilvl="0">
      <w:startOverride w:val="1"/>
    </w:lvlOverride>
  </w:num>
  <w:num w:numId="175" w16cid:durableId="848838473">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748691902">
    <w:abstractNumId w:val="140"/>
    <w:lvlOverride w:ilvl="0">
      <w:startOverride w:val="1"/>
    </w:lvlOverride>
  </w:num>
  <w:num w:numId="177" w16cid:durableId="1328902975">
    <w:abstractNumId w:val="15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764379746">
    <w:abstractNumId w:val="6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936332994">
    <w:abstractNumId w:val="22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84694114">
    <w:abstractNumId w:val="15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541946542">
    <w:abstractNumId w:val="4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414908957">
    <w:abstractNumId w:val="15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1480027808">
    <w:abstractNumId w:val="139"/>
  </w:num>
  <w:num w:numId="184" w16cid:durableId="596131556">
    <w:abstractNumId w:val="127"/>
  </w:num>
  <w:num w:numId="185" w16cid:durableId="900558211">
    <w:abstractNumId w:val="100"/>
  </w:num>
  <w:num w:numId="186" w16cid:durableId="1043407483">
    <w:abstractNumId w:val="6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1332677665">
    <w:abstractNumId w:val="22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1989284418">
    <w:abstractNumId w:val="15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324209271">
    <w:abstractNumId w:val="4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540291920">
    <w:abstractNumId w:val="15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1251813908">
    <w:abstractNumId w:val="176"/>
  </w:num>
  <w:num w:numId="192" w16cid:durableId="1293098284">
    <w:abstractNumId w:val="196"/>
  </w:num>
  <w:num w:numId="193" w16cid:durableId="1482579498">
    <w:abstractNumId w:val="102"/>
  </w:num>
  <w:num w:numId="194" w16cid:durableId="2048019259">
    <w:abstractNumId w:val="50"/>
  </w:num>
  <w:num w:numId="195" w16cid:durableId="149685855">
    <w:abstractNumId w:val="169"/>
  </w:num>
  <w:num w:numId="196" w16cid:durableId="431554922">
    <w:abstractNumId w:val="126"/>
  </w:num>
  <w:num w:numId="197" w16cid:durableId="2078554750">
    <w:abstractNumId w:val="34"/>
  </w:num>
  <w:num w:numId="198" w16cid:durableId="1419592513">
    <w:abstractNumId w:val="23"/>
  </w:num>
  <w:num w:numId="199" w16cid:durableId="234977549">
    <w:abstractNumId w:val="99"/>
  </w:num>
  <w:num w:numId="200" w16cid:durableId="905920430">
    <w:abstractNumId w:val="19"/>
  </w:num>
  <w:num w:numId="201" w16cid:durableId="513961649">
    <w:abstractNumId w:val="31"/>
  </w:num>
  <w:num w:numId="202" w16cid:durableId="1737168064">
    <w:abstractNumId w:val="204"/>
  </w:num>
  <w:num w:numId="203" w16cid:durableId="2098210451">
    <w:abstractNumId w:val="145"/>
  </w:num>
  <w:num w:numId="204" w16cid:durableId="1071460490">
    <w:abstractNumId w:val="200"/>
  </w:num>
  <w:num w:numId="205" w16cid:durableId="2065593121">
    <w:abstractNumId w:val="95"/>
  </w:num>
  <w:num w:numId="206" w16cid:durableId="484204532">
    <w:abstractNumId w:val="163"/>
  </w:num>
  <w:num w:numId="207" w16cid:durableId="1062338817">
    <w:abstractNumId w:val="168"/>
  </w:num>
  <w:num w:numId="208" w16cid:durableId="1314943995">
    <w:abstractNumId w:val="240"/>
  </w:num>
  <w:num w:numId="209" w16cid:durableId="1123958495">
    <w:abstractNumId w:val="49"/>
  </w:num>
  <w:num w:numId="210" w16cid:durableId="90130675">
    <w:abstractNumId w:val="162"/>
  </w:num>
  <w:num w:numId="211" w16cid:durableId="760099461">
    <w:abstractNumId w:val="71"/>
  </w:num>
  <w:num w:numId="212" w16cid:durableId="858157358">
    <w:abstractNumId w:val="48"/>
  </w:num>
  <w:num w:numId="213" w16cid:durableId="1776093586">
    <w:abstractNumId w:val="266"/>
  </w:num>
  <w:num w:numId="214" w16cid:durableId="136843910">
    <w:abstractNumId w:val="157"/>
  </w:num>
  <w:num w:numId="215" w16cid:durableId="1978141545">
    <w:abstractNumId w:val="213"/>
  </w:num>
  <w:num w:numId="216" w16cid:durableId="1390032734">
    <w:abstractNumId w:val="245"/>
  </w:num>
  <w:num w:numId="217" w16cid:durableId="1600410543">
    <w:abstractNumId w:val="76"/>
  </w:num>
  <w:num w:numId="218" w16cid:durableId="20279133">
    <w:abstractNumId w:val="101"/>
  </w:num>
  <w:num w:numId="219" w16cid:durableId="103233082">
    <w:abstractNumId w:val="271"/>
  </w:num>
  <w:num w:numId="220" w16cid:durableId="348681176">
    <w:abstractNumId w:val="115"/>
  </w:num>
  <w:num w:numId="221" w16cid:durableId="633561939">
    <w:abstractNumId w:val="148"/>
  </w:num>
  <w:num w:numId="222" w16cid:durableId="1984579730">
    <w:abstractNumId w:val="264"/>
  </w:num>
  <w:num w:numId="223" w16cid:durableId="1371104326">
    <w:abstractNumId w:val="222"/>
  </w:num>
  <w:num w:numId="224" w16cid:durableId="913777564">
    <w:abstractNumId w:val="210"/>
  </w:num>
  <w:num w:numId="225" w16cid:durableId="1589659191">
    <w:abstractNumId w:val="218"/>
  </w:num>
  <w:num w:numId="226" w16cid:durableId="1867015339">
    <w:abstractNumId w:val="142"/>
  </w:num>
  <w:num w:numId="227" w16cid:durableId="551841980">
    <w:abstractNumId w:val="25"/>
  </w:num>
  <w:num w:numId="228" w16cid:durableId="399325509">
    <w:abstractNumId w:val="13"/>
  </w:num>
  <w:num w:numId="229" w16cid:durableId="1381595613">
    <w:abstractNumId w:val="80"/>
  </w:num>
  <w:num w:numId="230" w16cid:durableId="1742753893">
    <w:abstractNumId w:val="87"/>
  </w:num>
  <w:num w:numId="231" w16cid:durableId="1743409023">
    <w:abstractNumId w:val="160"/>
  </w:num>
  <w:num w:numId="232" w16cid:durableId="1382249394">
    <w:abstractNumId w:val="3"/>
  </w:num>
  <w:num w:numId="233" w16cid:durableId="454832693">
    <w:abstractNumId w:val="8"/>
  </w:num>
  <w:num w:numId="234" w16cid:durableId="691230336">
    <w:abstractNumId w:val="7"/>
  </w:num>
  <w:num w:numId="235" w16cid:durableId="1797945023">
    <w:abstractNumId w:val="9"/>
  </w:num>
  <w:num w:numId="236" w16cid:durableId="2030906251">
    <w:abstractNumId w:val="6"/>
  </w:num>
  <w:num w:numId="237" w16cid:durableId="887301235">
    <w:abstractNumId w:val="5"/>
  </w:num>
  <w:num w:numId="238" w16cid:durableId="949239587">
    <w:abstractNumId w:val="4"/>
  </w:num>
  <w:num w:numId="239" w16cid:durableId="789859298">
    <w:abstractNumId w:val="193"/>
  </w:num>
  <w:num w:numId="240" w16cid:durableId="943924856">
    <w:abstractNumId w:val="183"/>
  </w:num>
  <w:num w:numId="241" w16cid:durableId="1615558087">
    <w:abstractNumId w:val="119"/>
  </w:num>
  <w:num w:numId="242" w16cid:durableId="1622875893">
    <w:abstractNumId w:val="199"/>
  </w:num>
  <w:num w:numId="243" w16cid:durableId="1899853754">
    <w:abstractNumId w:val="165"/>
  </w:num>
  <w:num w:numId="244" w16cid:durableId="907807503">
    <w:abstractNumId w:val="180"/>
  </w:num>
  <w:num w:numId="245" w16cid:durableId="1301302375">
    <w:abstractNumId w:val="256"/>
  </w:num>
  <w:num w:numId="246" w16cid:durableId="566233884">
    <w:abstractNumId w:val="228"/>
  </w:num>
  <w:num w:numId="247" w16cid:durableId="1639384533">
    <w:abstractNumId w:val="201"/>
  </w:num>
  <w:num w:numId="248" w16cid:durableId="1487817657">
    <w:abstractNumId w:val="234"/>
  </w:num>
  <w:num w:numId="249" w16cid:durableId="848107240">
    <w:abstractNumId w:val="58"/>
  </w:num>
  <w:num w:numId="250" w16cid:durableId="350836062">
    <w:abstractNumId w:val="81"/>
  </w:num>
  <w:num w:numId="251" w16cid:durableId="1936590008">
    <w:abstractNumId w:val="120"/>
  </w:num>
  <w:num w:numId="252" w16cid:durableId="1382361939">
    <w:abstractNumId w:val="211"/>
  </w:num>
  <w:num w:numId="253" w16cid:durableId="117067789">
    <w:abstractNumId w:val="187"/>
  </w:num>
  <w:num w:numId="254" w16cid:durableId="1805809226">
    <w:abstractNumId w:val="255"/>
  </w:num>
  <w:num w:numId="255" w16cid:durableId="1270940014">
    <w:abstractNumId w:val="55"/>
  </w:num>
  <w:num w:numId="256" w16cid:durableId="780799268">
    <w:abstractNumId w:val="243"/>
  </w:num>
  <w:num w:numId="257" w16cid:durableId="100152818">
    <w:abstractNumId w:val="253"/>
  </w:num>
  <w:num w:numId="258" w16cid:durableId="869756841">
    <w:abstractNumId w:val="39"/>
  </w:num>
  <w:num w:numId="259" w16cid:durableId="598100634">
    <w:abstractNumId w:val="173"/>
  </w:num>
  <w:num w:numId="260" w16cid:durableId="2102336977">
    <w:abstractNumId w:val="171"/>
  </w:num>
  <w:num w:numId="261" w16cid:durableId="1023240848">
    <w:abstractNumId w:val="184"/>
  </w:num>
  <w:num w:numId="262" w16cid:durableId="1191258066">
    <w:abstractNumId w:val="45"/>
  </w:num>
  <w:num w:numId="263" w16cid:durableId="998271349">
    <w:abstractNumId w:val="277"/>
  </w:num>
  <w:num w:numId="264" w16cid:durableId="1238131282">
    <w:abstractNumId w:val="123"/>
  </w:num>
  <w:num w:numId="265" w16cid:durableId="432669013">
    <w:abstractNumId w:val="182"/>
  </w:num>
  <w:num w:numId="266" w16cid:durableId="636690193">
    <w:abstractNumId w:val="242"/>
  </w:num>
  <w:num w:numId="267" w16cid:durableId="1020816824">
    <w:abstractNumId w:val="144"/>
  </w:num>
  <w:num w:numId="268" w16cid:durableId="754783576">
    <w:abstractNumId w:val="65"/>
  </w:num>
  <w:num w:numId="269" w16cid:durableId="379671170">
    <w:abstractNumId w:val="22"/>
  </w:num>
  <w:num w:numId="270" w16cid:durableId="1992635782">
    <w:abstractNumId w:val="260"/>
  </w:num>
  <w:num w:numId="271" w16cid:durableId="300890823">
    <w:abstractNumId w:val="40"/>
  </w:num>
  <w:num w:numId="272" w16cid:durableId="444151856">
    <w:abstractNumId w:val="252"/>
  </w:num>
  <w:num w:numId="273" w16cid:durableId="917711063">
    <w:abstractNumId w:val="188"/>
  </w:num>
  <w:num w:numId="274" w16cid:durableId="1895198806">
    <w:abstractNumId w:val="166"/>
  </w:num>
  <w:num w:numId="275" w16cid:durableId="1051342011">
    <w:abstractNumId w:val="189"/>
  </w:num>
  <w:num w:numId="276" w16cid:durableId="2090346184">
    <w:abstractNumId w:val="46"/>
  </w:num>
  <w:num w:numId="277" w16cid:durableId="341317540">
    <w:abstractNumId w:val="129"/>
  </w:num>
  <w:num w:numId="278" w16cid:durableId="1325158765">
    <w:abstractNumId w:val="275"/>
  </w:num>
  <w:num w:numId="279" w16cid:durableId="1394351714">
    <w:abstractNumId w:val="181"/>
  </w:num>
  <w:num w:numId="280" w16cid:durableId="862211086">
    <w:abstractNumId w:val="28"/>
  </w:num>
  <w:num w:numId="281" w16cid:durableId="1673676921">
    <w:abstractNumId w:val="47"/>
  </w:num>
  <w:num w:numId="282" w16cid:durableId="2008097794">
    <w:abstractNumId w:val="85"/>
  </w:num>
  <w:num w:numId="283" w16cid:durableId="290327448">
    <w:abstractNumId w:val="128"/>
  </w:num>
  <w:num w:numId="284" w16cid:durableId="75826235">
    <w:abstractNumId w:val="272"/>
  </w:num>
  <w:num w:numId="285" w16cid:durableId="1177572577">
    <w:abstractNumId w:val="237"/>
  </w:num>
  <w:num w:numId="286" w16cid:durableId="1562056975">
    <w:abstractNumId w:val="107"/>
  </w:num>
  <w:num w:numId="287" w16cid:durableId="1120804629">
    <w:abstractNumId w:val="59"/>
  </w:num>
  <w:num w:numId="288" w16cid:durableId="823811767">
    <w:abstractNumId w:val="131"/>
  </w:num>
  <w:num w:numId="289" w16cid:durableId="90204012">
    <w:abstractNumId w:val="90"/>
  </w:num>
  <w:num w:numId="290" w16cid:durableId="868375239">
    <w:abstractNumId w:val="37"/>
  </w:num>
  <w:num w:numId="291" w16cid:durableId="1734353573">
    <w:abstractNumId w:val="214"/>
  </w:num>
  <w:num w:numId="292" w16cid:durableId="724262005">
    <w:abstractNumId w:val="41"/>
  </w:num>
  <w:num w:numId="293" w16cid:durableId="103771817">
    <w:abstractNumId w:val="73"/>
  </w:num>
  <w:num w:numId="294" w16cid:durableId="105276045">
    <w:abstractNumId w:val="70"/>
  </w:num>
  <w:num w:numId="295" w16cid:durableId="1996834120">
    <w:abstractNumId w:val="191"/>
  </w:num>
  <w:num w:numId="296" w16cid:durableId="1610311176">
    <w:abstractNumId w:val="250"/>
  </w:num>
  <w:num w:numId="297" w16cid:durableId="1113591519">
    <w:abstractNumId w:val="270"/>
  </w:num>
  <w:num w:numId="298" w16cid:durableId="1070233946">
    <w:abstractNumId w:val="167"/>
  </w:num>
  <w:num w:numId="299" w16cid:durableId="12268085">
    <w:abstractNumId w:val="2"/>
  </w:num>
  <w:num w:numId="300" w16cid:durableId="1699886830">
    <w:abstractNumId w:val="1"/>
  </w:num>
  <w:num w:numId="301" w16cid:durableId="1134328394">
    <w:abstractNumId w:val="0"/>
  </w:num>
  <w:numIdMacAtCleanup w:val="2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ctiveWritingStyle w:appName="MSWord" w:lang="en-GB" w:vendorID="64" w:dllVersion="6" w:nlCheck="1" w:checkStyle="0"/>
  <w:activeWritingStyle w:appName="MSWord" w:lang="en-US" w:vendorID="64" w:dllVersion="6" w:nlCheck="1" w:checkStyle="0"/>
  <w:activeWritingStyle w:appName="MSWord" w:lang="en-AU" w:vendorID="64" w:dllVersion="6" w:nlCheck="1" w:checkStyle="1"/>
  <w:activeWritingStyle w:appName="MSWord" w:lang="fr-FR" w:vendorID="64" w:dllVersion="6"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DF8"/>
    <w:rsid w:val="000048A3"/>
    <w:rsid w:val="00004D09"/>
    <w:rsid w:val="00010FA9"/>
    <w:rsid w:val="00010FB6"/>
    <w:rsid w:val="000110D5"/>
    <w:rsid w:val="000200D6"/>
    <w:rsid w:val="00024001"/>
    <w:rsid w:val="00025E6A"/>
    <w:rsid w:val="00026C34"/>
    <w:rsid w:val="000304C8"/>
    <w:rsid w:val="00033949"/>
    <w:rsid w:val="0003503D"/>
    <w:rsid w:val="00037E33"/>
    <w:rsid w:val="0004319E"/>
    <w:rsid w:val="000440AE"/>
    <w:rsid w:val="0004582D"/>
    <w:rsid w:val="00045D92"/>
    <w:rsid w:val="00053B32"/>
    <w:rsid w:val="00054BE8"/>
    <w:rsid w:val="00063DFC"/>
    <w:rsid w:val="000645EC"/>
    <w:rsid w:val="00064772"/>
    <w:rsid w:val="00065071"/>
    <w:rsid w:val="00070788"/>
    <w:rsid w:val="000728D7"/>
    <w:rsid w:val="00073C19"/>
    <w:rsid w:val="00077B48"/>
    <w:rsid w:val="000810EE"/>
    <w:rsid w:val="00084C20"/>
    <w:rsid w:val="00086548"/>
    <w:rsid w:val="000873C1"/>
    <w:rsid w:val="00087C1C"/>
    <w:rsid w:val="000918E7"/>
    <w:rsid w:val="00092222"/>
    <w:rsid w:val="00096E64"/>
    <w:rsid w:val="00097BB3"/>
    <w:rsid w:val="000A13D9"/>
    <w:rsid w:val="000A357B"/>
    <w:rsid w:val="000A3FF6"/>
    <w:rsid w:val="000A661D"/>
    <w:rsid w:val="000A6A6C"/>
    <w:rsid w:val="000A6F3D"/>
    <w:rsid w:val="000B09A1"/>
    <w:rsid w:val="000B0B4B"/>
    <w:rsid w:val="000B404B"/>
    <w:rsid w:val="000B5357"/>
    <w:rsid w:val="000C62F0"/>
    <w:rsid w:val="000D505F"/>
    <w:rsid w:val="000D5AC1"/>
    <w:rsid w:val="000D5E5C"/>
    <w:rsid w:val="000D6A4F"/>
    <w:rsid w:val="000E01ED"/>
    <w:rsid w:val="000E0BC7"/>
    <w:rsid w:val="000E70BC"/>
    <w:rsid w:val="000F28C0"/>
    <w:rsid w:val="000F7BB6"/>
    <w:rsid w:val="00100511"/>
    <w:rsid w:val="00100EB4"/>
    <w:rsid w:val="00103056"/>
    <w:rsid w:val="00103A90"/>
    <w:rsid w:val="00105931"/>
    <w:rsid w:val="00111269"/>
    <w:rsid w:val="00113A1A"/>
    <w:rsid w:val="00114773"/>
    <w:rsid w:val="00116EE2"/>
    <w:rsid w:val="0012646E"/>
    <w:rsid w:val="00131A11"/>
    <w:rsid w:val="0013200F"/>
    <w:rsid w:val="00132115"/>
    <w:rsid w:val="00137FD6"/>
    <w:rsid w:val="00140207"/>
    <w:rsid w:val="0014051C"/>
    <w:rsid w:val="001470A2"/>
    <w:rsid w:val="00147374"/>
    <w:rsid w:val="00147D90"/>
    <w:rsid w:val="001508F9"/>
    <w:rsid w:val="001514CE"/>
    <w:rsid w:val="001575B2"/>
    <w:rsid w:val="00160BEF"/>
    <w:rsid w:val="0016310B"/>
    <w:rsid w:val="0017663A"/>
    <w:rsid w:val="00180424"/>
    <w:rsid w:val="00190F21"/>
    <w:rsid w:val="00192A5E"/>
    <w:rsid w:val="00194344"/>
    <w:rsid w:val="001A0AEE"/>
    <w:rsid w:val="001A2578"/>
    <w:rsid w:val="001A3292"/>
    <w:rsid w:val="001A7964"/>
    <w:rsid w:val="001B31D1"/>
    <w:rsid w:val="001B387E"/>
    <w:rsid w:val="001B5B46"/>
    <w:rsid w:val="001C1159"/>
    <w:rsid w:val="001C3640"/>
    <w:rsid w:val="001C5659"/>
    <w:rsid w:val="001C6E82"/>
    <w:rsid w:val="001C7208"/>
    <w:rsid w:val="001D3A3B"/>
    <w:rsid w:val="001D5FFB"/>
    <w:rsid w:val="001D6D52"/>
    <w:rsid w:val="001E1F2A"/>
    <w:rsid w:val="001E33DD"/>
    <w:rsid w:val="001E35E5"/>
    <w:rsid w:val="001F2804"/>
    <w:rsid w:val="001F3790"/>
    <w:rsid w:val="001F55FE"/>
    <w:rsid w:val="001F623D"/>
    <w:rsid w:val="001F7EA1"/>
    <w:rsid w:val="00200F49"/>
    <w:rsid w:val="00202010"/>
    <w:rsid w:val="0020346E"/>
    <w:rsid w:val="002049A2"/>
    <w:rsid w:val="00205E66"/>
    <w:rsid w:val="0020653F"/>
    <w:rsid w:val="00211C47"/>
    <w:rsid w:val="00211FD3"/>
    <w:rsid w:val="002140E2"/>
    <w:rsid w:val="00216E80"/>
    <w:rsid w:val="00216FDD"/>
    <w:rsid w:val="00220FD4"/>
    <w:rsid w:val="00226E4D"/>
    <w:rsid w:val="00231883"/>
    <w:rsid w:val="0023299F"/>
    <w:rsid w:val="002355B6"/>
    <w:rsid w:val="00237DF5"/>
    <w:rsid w:val="00244D80"/>
    <w:rsid w:val="0025130A"/>
    <w:rsid w:val="00251846"/>
    <w:rsid w:val="00253CCF"/>
    <w:rsid w:val="00255BDA"/>
    <w:rsid w:val="002603B7"/>
    <w:rsid w:val="00260EC9"/>
    <w:rsid w:val="002645EC"/>
    <w:rsid w:val="00267D7A"/>
    <w:rsid w:val="00273870"/>
    <w:rsid w:val="00273D3A"/>
    <w:rsid w:val="00275801"/>
    <w:rsid w:val="00276669"/>
    <w:rsid w:val="00284990"/>
    <w:rsid w:val="0028760E"/>
    <w:rsid w:val="00293451"/>
    <w:rsid w:val="002943C0"/>
    <w:rsid w:val="002A05CF"/>
    <w:rsid w:val="002A1732"/>
    <w:rsid w:val="002A1806"/>
    <w:rsid w:val="002A45CE"/>
    <w:rsid w:val="002A7CF2"/>
    <w:rsid w:val="002A7EF5"/>
    <w:rsid w:val="002B2F40"/>
    <w:rsid w:val="002B3265"/>
    <w:rsid w:val="002B43AD"/>
    <w:rsid w:val="002B50EC"/>
    <w:rsid w:val="002C167C"/>
    <w:rsid w:val="002C6D83"/>
    <w:rsid w:val="002C7A81"/>
    <w:rsid w:val="002D3F00"/>
    <w:rsid w:val="002D4419"/>
    <w:rsid w:val="002D5CFD"/>
    <w:rsid w:val="002D6FD8"/>
    <w:rsid w:val="002E1B5B"/>
    <w:rsid w:val="002E2E55"/>
    <w:rsid w:val="002E60D0"/>
    <w:rsid w:val="002E6764"/>
    <w:rsid w:val="002E7018"/>
    <w:rsid w:val="002F0F19"/>
    <w:rsid w:val="002F4EBE"/>
    <w:rsid w:val="002F5088"/>
    <w:rsid w:val="002F509A"/>
    <w:rsid w:val="002F66AE"/>
    <w:rsid w:val="002F7831"/>
    <w:rsid w:val="002F7C30"/>
    <w:rsid w:val="00302EC5"/>
    <w:rsid w:val="00310DA9"/>
    <w:rsid w:val="00312355"/>
    <w:rsid w:val="00320802"/>
    <w:rsid w:val="00324C8F"/>
    <w:rsid w:val="0032594A"/>
    <w:rsid w:val="00330217"/>
    <w:rsid w:val="00330B06"/>
    <w:rsid w:val="003337E4"/>
    <w:rsid w:val="0033382F"/>
    <w:rsid w:val="00333B47"/>
    <w:rsid w:val="0033547C"/>
    <w:rsid w:val="00342645"/>
    <w:rsid w:val="00343569"/>
    <w:rsid w:val="0034677D"/>
    <w:rsid w:val="003472FA"/>
    <w:rsid w:val="003476D2"/>
    <w:rsid w:val="00347CA6"/>
    <w:rsid w:val="00353288"/>
    <w:rsid w:val="00353392"/>
    <w:rsid w:val="00353EB4"/>
    <w:rsid w:val="00354D58"/>
    <w:rsid w:val="003552F8"/>
    <w:rsid w:val="0036390E"/>
    <w:rsid w:val="003665BC"/>
    <w:rsid w:val="00366997"/>
    <w:rsid w:val="0036740E"/>
    <w:rsid w:val="00367C3D"/>
    <w:rsid w:val="00367F1F"/>
    <w:rsid w:val="00370B68"/>
    <w:rsid w:val="003826D8"/>
    <w:rsid w:val="003834CC"/>
    <w:rsid w:val="00385B93"/>
    <w:rsid w:val="00387856"/>
    <w:rsid w:val="003910CF"/>
    <w:rsid w:val="00391BDB"/>
    <w:rsid w:val="00391C57"/>
    <w:rsid w:val="003923E6"/>
    <w:rsid w:val="00392496"/>
    <w:rsid w:val="003951AF"/>
    <w:rsid w:val="0039609E"/>
    <w:rsid w:val="003A144F"/>
    <w:rsid w:val="003A1EB2"/>
    <w:rsid w:val="003A3FA5"/>
    <w:rsid w:val="003A54B1"/>
    <w:rsid w:val="003A6F55"/>
    <w:rsid w:val="003B1316"/>
    <w:rsid w:val="003B3318"/>
    <w:rsid w:val="003C4803"/>
    <w:rsid w:val="003C6EE8"/>
    <w:rsid w:val="003D1CAD"/>
    <w:rsid w:val="003D6142"/>
    <w:rsid w:val="003D6DDB"/>
    <w:rsid w:val="003E2C10"/>
    <w:rsid w:val="003E33BF"/>
    <w:rsid w:val="003E3537"/>
    <w:rsid w:val="003E4264"/>
    <w:rsid w:val="003F15BD"/>
    <w:rsid w:val="003F6F11"/>
    <w:rsid w:val="003F7C09"/>
    <w:rsid w:val="004001CD"/>
    <w:rsid w:val="00400B15"/>
    <w:rsid w:val="00400BC3"/>
    <w:rsid w:val="00400EE7"/>
    <w:rsid w:val="004020FA"/>
    <w:rsid w:val="00402E1E"/>
    <w:rsid w:val="00404119"/>
    <w:rsid w:val="00412C55"/>
    <w:rsid w:val="00415E5C"/>
    <w:rsid w:val="00415EEF"/>
    <w:rsid w:val="00420B98"/>
    <w:rsid w:val="00421E35"/>
    <w:rsid w:val="0042388A"/>
    <w:rsid w:val="0042433A"/>
    <w:rsid w:val="00425615"/>
    <w:rsid w:val="00427255"/>
    <w:rsid w:val="00430B14"/>
    <w:rsid w:val="00436DF6"/>
    <w:rsid w:val="00442138"/>
    <w:rsid w:val="00442F4F"/>
    <w:rsid w:val="004548ED"/>
    <w:rsid w:val="00454E1F"/>
    <w:rsid w:val="0045520F"/>
    <w:rsid w:val="00455A14"/>
    <w:rsid w:val="00461CF5"/>
    <w:rsid w:val="00464883"/>
    <w:rsid w:val="00465869"/>
    <w:rsid w:val="0046740F"/>
    <w:rsid w:val="004679AF"/>
    <w:rsid w:val="004703CD"/>
    <w:rsid w:val="00470720"/>
    <w:rsid w:val="00470CED"/>
    <w:rsid w:val="004820C4"/>
    <w:rsid w:val="004831D7"/>
    <w:rsid w:val="0048584F"/>
    <w:rsid w:val="00490AD5"/>
    <w:rsid w:val="00490F53"/>
    <w:rsid w:val="00491979"/>
    <w:rsid w:val="004963AC"/>
    <w:rsid w:val="004A030B"/>
    <w:rsid w:val="004A0E35"/>
    <w:rsid w:val="004A1EEF"/>
    <w:rsid w:val="004A3813"/>
    <w:rsid w:val="004A54E3"/>
    <w:rsid w:val="004A6CFD"/>
    <w:rsid w:val="004B0BC8"/>
    <w:rsid w:val="004B2192"/>
    <w:rsid w:val="004B68D0"/>
    <w:rsid w:val="004C19BF"/>
    <w:rsid w:val="004C1AA9"/>
    <w:rsid w:val="004C23FD"/>
    <w:rsid w:val="004C505E"/>
    <w:rsid w:val="004C7E19"/>
    <w:rsid w:val="004D00F2"/>
    <w:rsid w:val="004D06CD"/>
    <w:rsid w:val="004D183A"/>
    <w:rsid w:val="004D309C"/>
    <w:rsid w:val="004D36E6"/>
    <w:rsid w:val="004D519F"/>
    <w:rsid w:val="004D6BBA"/>
    <w:rsid w:val="004D77C4"/>
    <w:rsid w:val="004E3963"/>
    <w:rsid w:val="004E6CA7"/>
    <w:rsid w:val="004E7F1E"/>
    <w:rsid w:val="004F16D2"/>
    <w:rsid w:val="004F30A1"/>
    <w:rsid w:val="004F6393"/>
    <w:rsid w:val="004F7BB7"/>
    <w:rsid w:val="004F7E84"/>
    <w:rsid w:val="00500730"/>
    <w:rsid w:val="00501C64"/>
    <w:rsid w:val="0050210E"/>
    <w:rsid w:val="00502C90"/>
    <w:rsid w:val="00503F62"/>
    <w:rsid w:val="00505651"/>
    <w:rsid w:val="00510D89"/>
    <w:rsid w:val="00511232"/>
    <w:rsid w:val="00512CEE"/>
    <w:rsid w:val="0051606B"/>
    <w:rsid w:val="00520ACF"/>
    <w:rsid w:val="0052175C"/>
    <w:rsid w:val="00521B78"/>
    <w:rsid w:val="0052253C"/>
    <w:rsid w:val="00522B3A"/>
    <w:rsid w:val="005242F9"/>
    <w:rsid w:val="00530BD4"/>
    <w:rsid w:val="0053325D"/>
    <w:rsid w:val="00542B9E"/>
    <w:rsid w:val="00542F2B"/>
    <w:rsid w:val="0055214F"/>
    <w:rsid w:val="00552B94"/>
    <w:rsid w:val="00552D50"/>
    <w:rsid w:val="0055438A"/>
    <w:rsid w:val="005555B6"/>
    <w:rsid w:val="00556E45"/>
    <w:rsid w:val="00557420"/>
    <w:rsid w:val="0056186B"/>
    <w:rsid w:val="00562A61"/>
    <w:rsid w:val="00564321"/>
    <w:rsid w:val="00564418"/>
    <w:rsid w:val="00565392"/>
    <w:rsid w:val="00565A8A"/>
    <w:rsid w:val="00566988"/>
    <w:rsid w:val="00570A04"/>
    <w:rsid w:val="00570D6E"/>
    <w:rsid w:val="005734B4"/>
    <w:rsid w:val="00573B04"/>
    <w:rsid w:val="00576853"/>
    <w:rsid w:val="00580AAB"/>
    <w:rsid w:val="00581C7A"/>
    <w:rsid w:val="0058403A"/>
    <w:rsid w:val="0058579F"/>
    <w:rsid w:val="005872D2"/>
    <w:rsid w:val="00587C34"/>
    <w:rsid w:val="00592B11"/>
    <w:rsid w:val="00593E73"/>
    <w:rsid w:val="005A26C5"/>
    <w:rsid w:val="005A29E2"/>
    <w:rsid w:val="005A2E0A"/>
    <w:rsid w:val="005A4152"/>
    <w:rsid w:val="005A4631"/>
    <w:rsid w:val="005A5586"/>
    <w:rsid w:val="005A65C0"/>
    <w:rsid w:val="005A7908"/>
    <w:rsid w:val="005A7989"/>
    <w:rsid w:val="005A7AFA"/>
    <w:rsid w:val="005B0B53"/>
    <w:rsid w:val="005B1DC9"/>
    <w:rsid w:val="005B4392"/>
    <w:rsid w:val="005C6BBA"/>
    <w:rsid w:val="005C6C8C"/>
    <w:rsid w:val="005C7AD5"/>
    <w:rsid w:val="005D335F"/>
    <w:rsid w:val="005D40C6"/>
    <w:rsid w:val="005E11AD"/>
    <w:rsid w:val="005E418A"/>
    <w:rsid w:val="005E44E8"/>
    <w:rsid w:val="005E53DE"/>
    <w:rsid w:val="005E6C79"/>
    <w:rsid w:val="005E7321"/>
    <w:rsid w:val="005F0655"/>
    <w:rsid w:val="005F5D75"/>
    <w:rsid w:val="006002BE"/>
    <w:rsid w:val="00601D13"/>
    <w:rsid w:val="00601D6B"/>
    <w:rsid w:val="00605EFF"/>
    <w:rsid w:val="00611EE7"/>
    <w:rsid w:val="00613735"/>
    <w:rsid w:val="00627398"/>
    <w:rsid w:val="00627CAE"/>
    <w:rsid w:val="00633D7B"/>
    <w:rsid w:val="00633FA9"/>
    <w:rsid w:val="0064061F"/>
    <w:rsid w:val="00640EF1"/>
    <w:rsid w:val="00651FB3"/>
    <w:rsid w:val="00652E4A"/>
    <w:rsid w:val="00654F6A"/>
    <w:rsid w:val="00655015"/>
    <w:rsid w:val="00655A2D"/>
    <w:rsid w:val="006579C6"/>
    <w:rsid w:val="006616FE"/>
    <w:rsid w:val="006624E1"/>
    <w:rsid w:val="00665D92"/>
    <w:rsid w:val="00666089"/>
    <w:rsid w:val="006660A6"/>
    <w:rsid w:val="00667560"/>
    <w:rsid w:val="006711D6"/>
    <w:rsid w:val="00685BA3"/>
    <w:rsid w:val="00686007"/>
    <w:rsid w:val="00691357"/>
    <w:rsid w:val="006913C8"/>
    <w:rsid w:val="00693E4C"/>
    <w:rsid w:val="0069600E"/>
    <w:rsid w:val="00697A13"/>
    <w:rsid w:val="006A0550"/>
    <w:rsid w:val="006A0635"/>
    <w:rsid w:val="006A2F79"/>
    <w:rsid w:val="006A337D"/>
    <w:rsid w:val="006A6735"/>
    <w:rsid w:val="006A717F"/>
    <w:rsid w:val="006A7D6A"/>
    <w:rsid w:val="006B285B"/>
    <w:rsid w:val="006B5580"/>
    <w:rsid w:val="006C37D4"/>
    <w:rsid w:val="006C58C9"/>
    <w:rsid w:val="006C6EB9"/>
    <w:rsid w:val="006D34DA"/>
    <w:rsid w:val="006D34DB"/>
    <w:rsid w:val="006D4D5E"/>
    <w:rsid w:val="006D7A77"/>
    <w:rsid w:val="006D7CEE"/>
    <w:rsid w:val="006E6BEF"/>
    <w:rsid w:val="006F0281"/>
    <w:rsid w:val="006F2D0B"/>
    <w:rsid w:val="006F760C"/>
    <w:rsid w:val="00701A8B"/>
    <w:rsid w:val="00704709"/>
    <w:rsid w:val="00705087"/>
    <w:rsid w:val="00706D99"/>
    <w:rsid w:val="007070E8"/>
    <w:rsid w:val="0071209A"/>
    <w:rsid w:val="007132C9"/>
    <w:rsid w:val="00713A7C"/>
    <w:rsid w:val="00715340"/>
    <w:rsid w:val="00716482"/>
    <w:rsid w:val="00722A86"/>
    <w:rsid w:val="00722DDB"/>
    <w:rsid w:val="00723A5B"/>
    <w:rsid w:val="0072495C"/>
    <w:rsid w:val="007274D2"/>
    <w:rsid w:val="00730190"/>
    <w:rsid w:val="00731758"/>
    <w:rsid w:val="0073503D"/>
    <w:rsid w:val="00736D84"/>
    <w:rsid w:val="00745394"/>
    <w:rsid w:val="00746C34"/>
    <w:rsid w:val="00750425"/>
    <w:rsid w:val="00752D0A"/>
    <w:rsid w:val="00753BA9"/>
    <w:rsid w:val="007556C7"/>
    <w:rsid w:val="00756737"/>
    <w:rsid w:val="0075678D"/>
    <w:rsid w:val="00756C14"/>
    <w:rsid w:val="0076079F"/>
    <w:rsid w:val="007618DB"/>
    <w:rsid w:val="007628E1"/>
    <w:rsid w:val="007629F4"/>
    <w:rsid w:val="00765294"/>
    <w:rsid w:val="00766665"/>
    <w:rsid w:val="007674EE"/>
    <w:rsid w:val="00770A5A"/>
    <w:rsid w:val="007755BA"/>
    <w:rsid w:val="00775D52"/>
    <w:rsid w:val="007764B9"/>
    <w:rsid w:val="00782C98"/>
    <w:rsid w:val="00785A8D"/>
    <w:rsid w:val="00787F43"/>
    <w:rsid w:val="007918EE"/>
    <w:rsid w:val="007961F0"/>
    <w:rsid w:val="00797AD1"/>
    <w:rsid w:val="007A1110"/>
    <w:rsid w:val="007A129A"/>
    <w:rsid w:val="007A1992"/>
    <w:rsid w:val="007A62B3"/>
    <w:rsid w:val="007A655F"/>
    <w:rsid w:val="007B0993"/>
    <w:rsid w:val="007B319A"/>
    <w:rsid w:val="007B331E"/>
    <w:rsid w:val="007B6413"/>
    <w:rsid w:val="007B7FDF"/>
    <w:rsid w:val="007C032A"/>
    <w:rsid w:val="007C12D1"/>
    <w:rsid w:val="007C7BC3"/>
    <w:rsid w:val="007D07E4"/>
    <w:rsid w:val="007D3F46"/>
    <w:rsid w:val="007D46A2"/>
    <w:rsid w:val="007D5067"/>
    <w:rsid w:val="007D5BAF"/>
    <w:rsid w:val="007D618E"/>
    <w:rsid w:val="007D6251"/>
    <w:rsid w:val="007E2549"/>
    <w:rsid w:val="007E3801"/>
    <w:rsid w:val="007E42EE"/>
    <w:rsid w:val="007F0EA5"/>
    <w:rsid w:val="007F50FF"/>
    <w:rsid w:val="00802449"/>
    <w:rsid w:val="008024BF"/>
    <w:rsid w:val="0080368D"/>
    <w:rsid w:val="00804786"/>
    <w:rsid w:val="00806425"/>
    <w:rsid w:val="008068CF"/>
    <w:rsid w:val="00814183"/>
    <w:rsid w:val="00814FBB"/>
    <w:rsid w:val="00815537"/>
    <w:rsid w:val="008158EB"/>
    <w:rsid w:val="00816853"/>
    <w:rsid w:val="008218ED"/>
    <w:rsid w:val="00822F10"/>
    <w:rsid w:val="008230B9"/>
    <w:rsid w:val="008248EA"/>
    <w:rsid w:val="008260B9"/>
    <w:rsid w:val="00826EA6"/>
    <w:rsid w:val="00836354"/>
    <w:rsid w:val="00836F18"/>
    <w:rsid w:val="008415F4"/>
    <w:rsid w:val="0085065C"/>
    <w:rsid w:val="008506DA"/>
    <w:rsid w:val="0085224E"/>
    <w:rsid w:val="0085279C"/>
    <w:rsid w:val="00853C98"/>
    <w:rsid w:val="0085691C"/>
    <w:rsid w:val="00857410"/>
    <w:rsid w:val="00861477"/>
    <w:rsid w:val="00862CAA"/>
    <w:rsid w:val="00866935"/>
    <w:rsid w:val="00870311"/>
    <w:rsid w:val="008712E7"/>
    <w:rsid w:val="00871E56"/>
    <w:rsid w:val="00876164"/>
    <w:rsid w:val="008818B8"/>
    <w:rsid w:val="008819C7"/>
    <w:rsid w:val="00884DF8"/>
    <w:rsid w:val="0088529C"/>
    <w:rsid w:val="00885E99"/>
    <w:rsid w:val="00890F6A"/>
    <w:rsid w:val="00892889"/>
    <w:rsid w:val="0089546F"/>
    <w:rsid w:val="008A0813"/>
    <w:rsid w:val="008A55D0"/>
    <w:rsid w:val="008A785B"/>
    <w:rsid w:val="008B0559"/>
    <w:rsid w:val="008B1EBE"/>
    <w:rsid w:val="008B32E5"/>
    <w:rsid w:val="008B380C"/>
    <w:rsid w:val="008B3F29"/>
    <w:rsid w:val="008B43FF"/>
    <w:rsid w:val="008B5E7B"/>
    <w:rsid w:val="008B6553"/>
    <w:rsid w:val="008C10D6"/>
    <w:rsid w:val="008C2A45"/>
    <w:rsid w:val="008C3D1D"/>
    <w:rsid w:val="008C4577"/>
    <w:rsid w:val="008C4F0A"/>
    <w:rsid w:val="008C5560"/>
    <w:rsid w:val="008D063D"/>
    <w:rsid w:val="008D1645"/>
    <w:rsid w:val="008D2DB6"/>
    <w:rsid w:val="008D4D1F"/>
    <w:rsid w:val="008D5904"/>
    <w:rsid w:val="008E115C"/>
    <w:rsid w:val="008E1A90"/>
    <w:rsid w:val="008E5B45"/>
    <w:rsid w:val="008E7B3D"/>
    <w:rsid w:val="008F098E"/>
    <w:rsid w:val="008F13CF"/>
    <w:rsid w:val="008F2907"/>
    <w:rsid w:val="0090191B"/>
    <w:rsid w:val="00902091"/>
    <w:rsid w:val="00902E64"/>
    <w:rsid w:val="009032EE"/>
    <w:rsid w:val="009035A9"/>
    <w:rsid w:val="00913DCA"/>
    <w:rsid w:val="0091713D"/>
    <w:rsid w:val="009178B6"/>
    <w:rsid w:val="009217FB"/>
    <w:rsid w:val="0092306D"/>
    <w:rsid w:val="00923D69"/>
    <w:rsid w:val="0092541A"/>
    <w:rsid w:val="00926A86"/>
    <w:rsid w:val="00927A12"/>
    <w:rsid w:val="00927FA3"/>
    <w:rsid w:val="00930445"/>
    <w:rsid w:val="00930912"/>
    <w:rsid w:val="00932715"/>
    <w:rsid w:val="0093274D"/>
    <w:rsid w:val="00940B84"/>
    <w:rsid w:val="00951C3D"/>
    <w:rsid w:val="0095239E"/>
    <w:rsid w:val="00961ECE"/>
    <w:rsid w:val="0096283D"/>
    <w:rsid w:val="00963518"/>
    <w:rsid w:val="00963C42"/>
    <w:rsid w:val="00967EAA"/>
    <w:rsid w:val="00975C2E"/>
    <w:rsid w:val="00976334"/>
    <w:rsid w:val="00984384"/>
    <w:rsid w:val="009847C4"/>
    <w:rsid w:val="00986262"/>
    <w:rsid w:val="00986689"/>
    <w:rsid w:val="009868B8"/>
    <w:rsid w:val="00992228"/>
    <w:rsid w:val="00995FF8"/>
    <w:rsid w:val="00997AB6"/>
    <w:rsid w:val="009A0B0E"/>
    <w:rsid w:val="009A2F19"/>
    <w:rsid w:val="009A5026"/>
    <w:rsid w:val="009A66FA"/>
    <w:rsid w:val="009A700C"/>
    <w:rsid w:val="009B0818"/>
    <w:rsid w:val="009B45EC"/>
    <w:rsid w:val="009B7099"/>
    <w:rsid w:val="009B7AA2"/>
    <w:rsid w:val="009C0169"/>
    <w:rsid w:val="009C25C3"/>
    <w:rsid w:val="009C3CCA"/>
    <w:rsid w:val="009C704F"/>
    <w:rsid w:val="009C79EB"/>
    <w:rsid w:val="009D286D"/>
    <w:rsid w:val="009D34BF"/>
    <w:rsid w:val="009D3C20"/>
    <w:rsid w:val="009D41B9"/>
    <w:rsid w:val="009D5CF2"/>
    <w:rsid w:val="009E0607"/>
    <w:rsid w:val="009F2DD3"/>
    <w:rsid w:val="009F33E3"/>
    <w:rsid w:val="009F43A6"/>
    <w:rsid w:val="009F51A5"/>
    <w:rsid w:val="009F689C"/>
    <w:rsid w:val="00A00E01"/>
    <w:rsid w:val="00A010C9"/>
    <w:rsid w:val="00A0669B"/>
    <w:rsid w:val="00A075D1"/>
    <w:rsid w:val="00A113EC"/>
    <w:rsid w:val="00A14406"/>
    <w:rsid w:val="00A153DA"/>
    <w:rsid w:val="00A22D75"/>
    <w:rsid w:val="00A242D5"/>
    <w:rsid w:val="00A27FDA"/>
    <w:rsid w:val="00A330A7"/>
    <w:rsid w:val="00A3318D"/>
    <w:rsid w:val="00A34287"/>
    <w:rsid w:val="00A42712"/>
    <w:rsid w:val="00A427F3"/>
    <w:rsid w:val="00A462AE"/>
    <w:rsid w:val="00A47A9D"/>
    <w:rsid w:val="00A52348"/>
    <w:rsid w:val="00A56D4A"/>
    <w:rsid w:val="00A57EAF"/>
    <w:rsid w:val="00A61E75"/>
    <w:rsid w:val="00A61F75"/>
    <w:rsid w:val="00A64C22"/>
    <w:rsid w:val="00A64C40"/>
    <w:rsid w:val="00A66B1A"/>
    <w:rsid w:val="00A676A5"/>
    <w:rsid w:val="00A704ED"/>
    <w:rsid w:val="00A706E0"/>
    <w:rsid w:val="00A72E4E"/>
    <w:rsid w:val="00A73BB6"/>
    <w:rsid w:val="00A74DAF"/>
    <w:rsid w:val="00A76F87"/>
    <w:rsid w:val="00A80CF9"/>
    <w:rsid w:val="00A82F37"/>
    <w:rsid w:val="00A8309F"/>
    <w:rsid w:val="00A8314F"/>
    <w:rsid w:val="00A84DB7"/>
    <w:rsid w:val="00A860DF"/>
    <w:rsid w:val="00A866E4"/>
    <w:rsid w:val="00A8716F"/>
    <w:rsid w:val="00A87503"/>
    <w:rsid w:val="00A95D76"/>
    <w:rsid w:val="00A95F87"/>
    <w:rsid w:val="00A95FA7"/>
    <w:rsid w:val="00AA29D5"/>
    <w:rsid w:val="00AA40F1"/>
    <w:rsid w:val="00AA46B3"/>
    <w:rsid w:val="00AB11DD"/>
    <w:rsid w:val="00AB19C9"/>
    <w:rsid w:val="00AB1BEF"/>
    <w:rsid w:val="00AB1D8E"/>
    <w:rsid w:val="00AB53CD"/>
    <w:rsid w:val="00AB7318"/>
    <w:rsid w:val="00AC3005"/>
    <w:rsid w:val="00AC43DA"/>
    <w:rsid w:val="00AC4F11"/>
    <w:rsid w:val="00AC6AD2"/>
    <w:rsid w:val="00AD01F5"/>
    <w:rsid w:val="00AD024C"/>
    <w:rsid w:val="00AD3C4F"/>
    <w:rsid w:val="00AD5D26"/>
    <w:rsid w:val="00AE27F6"/>
    <w:rsid w:val="00AE7A54"/>
    <w:rsid w:val="00AF0667"/>
    <w:rsid w:val="00AF0853"/>
    <w:rsid w:val="00AF1A7F"/>
    <w:rsid w:val="00AF384E"/>
    <w:rsid w:val="00AF4D64"/>
    <w:rsid w:val="00AF5072"/>
    <w:rsid w:val="00AF6A36"/>
    <w:rsid w:val="00B00DF6"/>
    <w:rsid w:val="00B039C8"/>
    <w:rsid w:val="00B03C64"/>
    <w:rsid w:val="00B07B0F"/>
    <w:rsid w:val="00B07B98"/>
    <w:rsid w:val="00B07DE8"/>
    <w:rsid w:val="00B07FCB"/>
    <w:rsid w:val="00B105C9"/>
    <w:rsid w:val="00B10D33"/>
    <w:rsid w:val="00B126D1"/>
    <w:rsid w:val="00B12F8B"/>
    <w:rsid w:val="00B13461"/>
    <w:rsid w:val="00B14946"/>
    <w:rsid w:val="00B14E8E"/>
    <w:rsid w:val="00B15186"/>
    <w:rsid w:val="00B151BA"/>
    <w:rsid w:val="00B15FAE"/>
    <w:rsid w:val="00B17354"/>
    <w:rsid w:val="00B22629"/>
    <w:rsid w:val="00B238AF"/>
    <w:rsid w:val="00B30147"/>
    <w:rsid w:val="00B3044D"/>
    <w:rsid w:val="00B3161B"/>
    <w:rsid w:val="00B3237E"/>
    <w:rsid w:val="00B3332B"/>
    <w:rsid w:val="00B33680"/>
    <w:rsid w:val="00B33C26"/>
    <w:rsid w:val="00B34523"/>
    <w:rsid w:val="00B34AEB"/>
    <w:rsid w:val="00B40200"/>
    <w:rsid w:val="00B45C5C"/>
    <w:rsid w:val="00B55C3C"/>
    <w:rsid w:val="00B60377"/>
    <w:rsid w:val="00B60823"/>
    <w:rsid w:val="00B645EB"/>
    <w:rsid w:val="00B6690C"/>
    <w:rsid w:val="00B67B37"/>
    <w:rsid w:val="00B67E8C"/>
    <w:rsid w:val="00B704BD"/>
    <w:rsid w:val="00B75049"/>
    <w:rsid w:val="00B763E7"/>
    <w:rsid w:val="00B82BA5"/>
    <w:rsid w:val="00B83327"/>
    <w:rsid w:val="00B84698"/>
    <w:rsid w:val="00B8734C"/>
    <w:rsid w:val="00B913BA"/>
    <w:rsid w:val="00B917E3"/>
    <w:rsid w:val="00B91FF8"/>
    <w:rsid w:val="00B97F26"/>
    <w:rsid w:val="00BA38C3"/>
    <w:rsid w:val="00BA4BCE"/>
    <w:rsid w:val="00BA713E"/>
    <w:rsid w:val="00BA7C73"/>
    <w:rsid w:val="00BB1153"/>
    <w:rsid w:val="00BB20B6"/>
    <w:rsid w:val="00BB331F"/>
    <w:rsid w:val="00BB67AC"/>
    <w:rsid w:val="00BC0E9B"/>
    <w:rsid w:val="00BC109E"/>
    <w:rsid w:val="00BC3DAA"/>
    <w:rsid w:val="00BD296A"/>
    <w:rsid w:val="00BE2BA8"/>
    <w:rsid w:val="00BE2FB4"/>
    <w:rsid w:val="00BE7D38"/>
    <w:rsid w:val="00BF1CA0"/>
    <w:rsid w:val="00BF5300"/>
    <w:rsid w:val="00BF5877"/>
    <w:rsid w:val="00C000C2"/>
    <w:rsid w:val="00C02393"/>
    <w:rsid w:val="00C0419D"/>
    <w:rsid w:val="00C04FCF"/>
    <w:rsid w:val="00C0642A"/>
    <w:rsid w:val="00C134F8"/>
    <w:rsid w:val="00C14453"/>
    <w:rsid w:val="00C14BD0"/>
    <w:rsid w:val="00C15DB1"/>
    <w:rsid w:val="00C15EE1"/>
    <w:rsid w:val="00C30B9E"/>
    <w:rsid w:val="00C315FF"/>
    <w:rsid w:val="00C340E2"/>
    <w:rsid w:val="00C370D8"/>
    <w:rsid w:val="00C4298F"/>
    <w:rsid w:val="00C43E33"/>
    <w:rsid w:val="00C45FF6"/>
    <w:rsid w:val="00C5200B"/>
    <w:rsid w:val="00C52A88"/>
    <w:rsid w:val="00C5310B"/>
    <w:rsid w:val="00C5509E"/>
    <w:rsid w:val="00C55159"/>
    <w:rsid w:val="00C55D82"/>
    <w:rsid w:val="00C56B0C"/>
    <w:rsid w:val="00C62816"/>
    <w:rsid w:val="00C63398"/>
    <w:rsid w:val="00C63EC2"/>
    <w:rsid w:val="00C65CAF"/>
    <w:rsid w:val="00C66734"/>
    <w:rsid w:val="00C6756F"/>
    <w:rsid w:val="00C67F1F"/>
    <w:rsid w:val="00C712A9"/>
    <w:rsid w:val="00C74230"/>
    <w:rsid w:val="00C7765F"/>
    <w:rsid w:val="00C80503"/>
    <w:rsid w:val="00C80D39"/>
    <w:rsid w:val="00C8112B"/>
    <w:rsid w:val="00C81C65"/>
    <w:rsid w:val="00C84CEC"/>
    <w:rsid w:val="00C8626A"/>
    <w:rsid w:val="00C86C36"/>
    <w:rsid w:val="00C90B79"/>
    <w:rsid w:val="00C90E3B"/>
    <w:rsid w:val="00C911FB"/>
    <w:rsid w:val="00C92E53"/>
    <w:rsid w:val="00C9649E"/>
    <w:rsid w:val="00C97688"/>
    <w:rsid w:val="00CA1395"/>
    <w:rsid w:val="00CA2771"/>
    <w:rsid w:val="00CA3332"/>
    <w:rsid w:val="00CA608F"/>
    <w:rsid w:val="00CA6287"/>
    <w:rsid w:val="00CA6A29"/>
    <w:rsid w:val="00CB0D94"/>
    <w:rsid w:val="00CB3375"/>
    <w:rsid w:val="00CC132B"/>
    <w:rsid w:val="00CC1EEA"/>
    <w:rsid w:val="00CC4A6D"/>
    <w:rsid w:val="00CC4F70"/>
    <w:rsid w:val="00CC5BCE"/>
    <w:rsid w:val="00CC63AF"/>
    <w:rsid w:val="00CD15CC"/>
    <w:rsid w:val="00CD57C6"/>
    <w:rsid w:val="00CD6A2C"/>
    <w:rsid w:val="00CD70F7"/>
    <w:rsid w:val="00CE042C"/>
    <w:rsid w:val="00CE2A9B"/>
    <w:rsid w:val="00CF0687"/>
    <w:rsid w:val="00CF1B12"/>
    <w:rsid w:val="00CF5A72"/>
    <w:rsid w:val="00D04502"/>
    <w:rsid w:val="00D053CD"/>
    <w:rsid w:val="00D056AF"/>
    <w:rsid w:val="00D060E0"/>
    <w:rsid w:val="00D10AC8"/>
    <w:rsid w:val="00D11DEB"/>
    <w:rsid w:val="00D13A2D"/>
    <w:rsid w:val="00D16689"/>
    <w:rsid w:val="00D17734"/>
    <w:rsid w:val="00D226B6"/>
    <w:rsid w:val="00D22CFE"/>
    <w:rsid w:val="00D2453F"/>
    <w:rsid w:val="00D328DE"/>
    <w:rsid w:val="00D32920"/>
    <w:rsid w:val="00D355B3"/>
    <w:rsid w:val="00D37AE1"/>
    <w:rsid w:val="00D4268B"/>
    <w:rsid w:val="00D47087"/>
    <w:rsid w:val="00D47369"/>
    <w:rsid w:val="00D53056"/>
    <w:rsid w:val="00D5486E"/>
    <w:rsid w:val="00D70F1C"/>
    <w:rsid w:val="00D74BE3"/>
    <w:rsid w:val="00D75DE3"/>
    <w:rsid w:val="00D76041"/>
    <w:rsid w:val="00D762DC"/>
    <w:rsid w:val="00D81520"/>
    <w:rsid w:val="00D8313B"/>
    <w:rsid w:val="00D84C12"/>
    <w:rsid w:val="00D9046F"/>
    <w:rsid w:val="00D93FBC"/>
    <w:rsid w:val="00D942CD"/>
    <w:rsid w:val="00D951DD"/>
    <w:rsid w:val="00D95F3D"/>
    <w:rsid w:val="00D9735B"/>
    <w:rsid w:val="00D97EBC"/>
    <w:rsid w:val="00DA326B"/>
    <w:rsid w:val="00DA4C18"/>
    <w:rsid w:val="00DA4DBD"/>
    <w:rsid w:val="00DA78F3"/>
    <w:rsid w:val="00DB1C74"/>
    <w:rsid w:val="00DB2586"/>
    <w:rsid w:val="00DB4893"/>
    <w:rsid w:val="00DB5796"/>
    <w:rsid w:val="00DB664A"/>
    <w:rsid w:val="00DB749F"/>
    <w:rsid w:val="00DC072F"/>
    <w:rsid w:val="00DC1493"/>
    <w:rsid w:val="00DC1A95"/>
    <w:rsid w:val="00DC4918"/>
    <w:rsid w:val="00DC5EE7"/>
    <w:rsid w:val="00DC7081"/>
    <w:rsid w:val="00DD2489"/>
    <w:rsid w:val="00DE0364"/>
    <w:rsid w:val="00DE0791"/>
    <w:rsid w:val="00DE3E36"/>
    <w:rsid w:val="00DE64B1"/>
    <w:rsid w:val="00DE78B1"/>
    <w:rsid w:val="00DF1553"/>
    <w:rsid w:val="00DF3E25"/>
    <w:rsid w:val="00E01608"/>
    <w:rsid w:val="00E02612"/>
    <w:rsid w:val="00E03FFE"/>
    <w:rsid w:val="00E04E7B"/>
    <w:rsid w:val="00E063DA"/>
    <w:rsid w:val="00E0764C"/>
    <w:rsid w:val="00E103A2"/>
    <w:rsid w:val="00E11768"/>
    <w:rsid w:val="00E12BB5"/>
    <w:rsid w:val="00E152C3"/>
    <w:rsid w:val="00E215F9"/>
    <w:rsid w:val="00E2176D"/>
    <w:rsid w:val="00E21BF7"/>
    <w:rsid w:val="00E229C8"/>
    <w:rsid w:val="00E23D3E"/>
    <w:rsid w:val="00E25FBA"/>
    <w:rsid w:val="00E27031"/>
    <w:rsid w:val="00E3478D"/>
    <w:rsid w:val="00E358AF"/>
    <w:rsid w:val="00E35A3F"/>
    <w:rsid w:val="00E37509"/>
    <w:rsid w:val="00E37C9A"/>
    <w:rsid w:val="00E44F43"/>
    <w:rsid w:val="00E522F7"/>
    <w:rsid w:val="00E52617"/>
    <w:rsid w:val="00E55DA0"/>
    <w:rsid w:val="00E63685"/>
    <w:rsid w:val="00E641D5"/>
    <w:rsid w:val="00E65866"/>
    <w:rsid w:val="00E65D6D"/>
    <w:rsid w:val="00E75FF0"/>
    <w:rsid w:val="00E83347"/>
    <w:rsid w:val="00E83A82"/>
    <w:rsid w:val="00E8621C"/>
    <w:rsid w:val="00E86623"/>
    <w:rsid w:val="00E87510"/>
    <w:rsid w:val="00E9040D"/>
    <w:rsid w:val="00E939A4"/>
    <w:rsid w:val="00E9516E"/>
    <w:rsid w:val="00E968F2"/>
    <w:rsid w:val="00EA3272"/>
    <w:rsid w:val="00EA4607"/>
    <w:rsid w:val="00EA5293"/>
    <w:rsid w:val="00EA52EE"/>
    <w:rsid w:val="00EA553B"/>
    <w:rsid w:val="00EB024F"/>
    <w:rsid w:val="00EB06BC"/>
    <w:rsid w:val="00EB0ACC"/>
    <w:rsid w:val="00EB1F60"/>
    <w:rsid w:val="00EB5D38"/>
    <w:rsid w:val="00EC3D4C"/>
    <w:rsid w:val="00EC41B9"/>
    <w:rsid w:val="00ED0681"/>
    <w:rsid w:val="00ED2150"/>
    <w:rsid w:val="00ED38D4"/>
    <w:rsid w:val="00ED6D5F"/>
    <w:rsid w:val="00EE1461"/>
    <w:rsid w:val="00EE19B3"/>
    <w:rsid w:val="00EE210F"/>
    <w:rsid w:val="00EE3804"/>
    <w:rsid w:val="00EE3FFD"/>
    <w:rsid w:val="00EE524A"/>
    <w:rsid w:val="00EE7B58"/>
    <w:rsid w:val="00EF2C49"/>
    <w:rsid w:val="00EF2DAE"/>
    <w:rsid w:val="00EF5D39"/>
    <w:rsid w:val="00EF76ED"/>
    <w:rsid w:val="00EF7FE7"/>
    <w:rsid w:val="00F00EEE"/>
    <w:rsid w:val="00F0173F"/>
    <w:rsid w:val="00F03976"/>
    <w:rsid w:val="00F04F55"/>
    <w:rsid w:val="00F07C6B"/>
    <w:rsid w:val="00F106F2"/>
    <w:rsid w:val="00F12533"/>
    <w:rsid w:val="00F151E2"/>
    <w:rsid w:val="00F205B5"/>
    <w:rsid w:val="00F21E99"/>
    <w:rsid w:val="00F2569F"/>
    <w:rsid w:val="00F258F1"/>
    <w:rsid w:val="00F27720"/>
    <w:rsid w:val="00F27A90"/>
    <w:rsid w:val="00F34F04"/>
    <w:rsid w:val="00F44EC9"/>
    <w:rsid w:val="00F46686"/>
    <w:rsid w:val="00F51218"/>
    <w:rsid w:val="00F548E9"/>
    <w:rsid w:val="00F56B7F"/>
    <w:rsid w:val="00F57984"/>
    <w:rsid w:val="00F63B73"/>
    <w:rsid w:val="00F6744E"/>
    <w:rsid w:val="00F74F1D"/>
    <w:rsid w:val="00F76025"/>
    <w:rsid w:val="00F8170C"/>
    <w:rsid w:val="00F820B1"/>
    <w:rsid w:val="00F85859"/>
    <w:rsid w:val="00F91CCE"/>
    <w:rsid w:val="00F92B1C"/>
    <w:rsid w:val="00FA1077"/>
    <w:rsid w:val="00FA18F6"/>
    <w:rsid w:val="00FA1CE9"/>
    <w:rsid w:val="00FA340F"/>
    <w:rsid w:val="00FA38E5"/>
    <w:rsid w:val="00FA6441"/>
    <w:rsid w:val="00FB10A6"/>
    <w:rsid w:val="00FB156A"/>
    <w:rsid w:val="00FB2C72"/>
    <w:rsid w:val="00FB2D5B"/>
    <w:rsid w:val="00FB3E52"/>
    <w:rsid w:val="00FB3FB4"/>
    <w:rsid w:val="00FB4257"/>
    <w:rsid w:val="00FB7DC8"/>
    <w:rsid w:val="00FC3199"/>
    <w:rsid w:val="00FC41EB"/>
    <w:rsid w:val="00FC4AE5"/>
    <w:rsid w:val="00FC5CE4"/>
    <w:rsid w:val="00FD5E7D"/>
    <w:rsid w:val="00FD7E8B"/>
    <w:rsid w:val="00FE0074"/>
    <w:rsid w:val="00FE34F8"/>
    <w:rsid w:val="00FE48A8"/>
    <w:rsid w:val="00FE53FE"/>
    <w:rsid w:val="00FE7197"/>
    <w:rsid w:val="00FE7392"/>
    <w:rsid w:val="00FE7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hsdate"/>
  <w:shapeDefaults>
    <o:shapedefaults v:ext="edit" spidmax="2050">
      <v:textbox inset="5.85pt,.7pt,5.85pt,.7pt"/>
    </o:shapedefaults>
    <o:shapelayout v:ext="edit">
      <o:idmap v:ext="edit" data="2"/>
    </o:shapelayout>
  </w:shapeDefaults>
  <w:decimalSymbol w:val=","/>
  <w:listSeparator w:val=";"/>
  <w14:docId w14:val="1E56B079"/>
  <w15:chartTrackingRefBased/>
  <w15:docId w15:val="{B95705CB-B219-44DC-95E2-52D5A0A0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Subtitle" w:qFormat="1"/>
    <w:lsdException w:name="Strong" w:qFormat="1"/>
    <w:lsdException w:name="Emphasis" w:qFormat="1"/>
    <w:lsdException w:name="Document Map" w:uiPriority="99"/>
    <w:lsdException w:name="Plain Text" w:uiPriority="99"/>
    <w:lsdException w:name="HTML Preformatted" w:semiHidden="1" w:unhideWhenUsed="1"/>
    <w:lsdException w:name="HTML Typewriter"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5FE"/>
    <w:pPr>
      <w:overflowPunct w:val="0"/>
      <w:autoSpaceDE w:val="0"/>
      <w:autoSpaceDN w:val="0"/>
      <w:adjustRightInd w:val="0"/>
      <w:spacing w:after="180"/>
      <w:textAlignment w:val="baseline"/>
    </w:pPr>
    <w:rPr>
      <w:rFonts w:eastAsia="Times New Roman"/>
    </w:rPr>
  </w:style>
  <w:style w:type="paragraph" w:styleId="Heading1">
    <w:name w:val="heading 1"/>
    <w:aliases w:val="H1,h1"/>
    <w:next w:val="Normal"/>
    <w:link w:val="Heading1Char"/>
    <w:qFormat/>
    <w:rsid w:val="001F55F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2,h2,DO NOT USE_h2,h21,Head2A,2,UNDERRUBRIK 1-2,Heading 2 Char,H2 Char,h2 Char"/>
    <w:basedOn w:val="Heading1"/>
    <w:next w:val="Normal"/>
    <w:link w:val="Heading2Char1"/>
    <w:qFormat/>
    <w:rsid w:val="001F55FE"/>
    <w:pPr>
      <w:pBdr>
        <w:top w:val="none" w:sz="0" w:space="0" w:color="auto"/>
      </w:pBdr>
      <w:spacing w:before="180"/>
      <w:outlineLvl w:val="1"/>
    </w:pPr>
    <w:rPr>
      <w:sz w:val="32"/>
    </w:rPr>
  </w:style>
  <w:style w:type="paragraph" w:styleId="Heading3">
    <w:name w:val="heading 3"/>
    <w:aliases w:val="Underrubrik2,H3"/>
    <w:basedOn w:val="Heading2"/>
    <w:next w:val="Normal"/>
    <w:link w:val="Heading3Char"/>
    <w:qFormat/>
    <w:rsid w:val="001F55FE"/>
    <w:pPr>
      <w:spacing w:before="120"/>
      <w:outlineLvl w:val="2"/>
    </w:pPr>
    <w:rPr>
      <w:sz w:val="28"/>
    </w:rPr>
  </w:style>
  <w:style w:type="paragraph" w:styleId="Heading4">
    <w:name w:val="heading 4"/>
    <w:aliases w:val="h4"/>
    <w:basedOn w:val="Heading3"/>
    <w:next w:val="Normal"/>
    <w:link w:val="Heading4Char"/>
    <w:qFormat/>
    <w:rsid w:val="001F55FE"/>
    <w:pPr>
      <w:ind w:left="1418" w:hanging="1418"/>
      <w:outlineLvl w:val="3"/>
    </w:pPr>
    <w:rPr>
      <w:sz w:val="24"/>
    </w:rPr>
  </w:style>
  <w:style w:type="paragraph" w:styleId="Heading5">
    <w:name w:val="heading 5"/>
    <w:aliases w:val="h5,Heading5"/>
    <w:basedOn w:val="Heading4"/>
    <w:next w:val="Normal"/>
    <w:link w:val="Heading5Char"/>
    <w:qFormat/>
    <w:rsid w:val="001F55FE"/>
    <w:pPr>
      <w:ind w:left="1701" w:hanging="1701"/>
      <w:outlineLvl w:val="4"/>
    </w:pPr>
    <w:rPr>
      <w:sz w:val="22"/>
    </w:rPr>
  </w:style>
  <w:style w:type="paragraph" w:styleId="Heading6">
    <w:name w:val="heading 6"/>
    <w:basedOn w:val="H6"/>
    <w:next w:val="Normal"/>
    <w:link w:val="Heading6Char"/>
    <w:qFormat/>
    <w:rsid w:val="001F55FE"/>
    <w:pPr>
      <w:outlineLvl w:val="5"/>
    </w:pPr>
  </w:style>
  <w:style w:type="paragraph" w:styleId="Heading7">
    <w:name w:val="heading 7"/>
    <w:basedOn w:val="H6"/>
    <w:next w:val="Normal"/>
    <w:link w:val="Heading7Char"/>
    <w:qFormat/>
    <w:rsid w:val="001F55FE"/>
    <w:pPr>
      <w:outlineLvl w:val="6"/>
    </w:pPr>
  </w:style>
  <w:style w:type="paragraph" w:styleId="Heading8">
    <w:name w:val="heading 8"/>
    <w:basedOn w:val="Heading1"/>
    <w:next w:val="Normal"/>
    <w:link w:val="Heading8Char"/>
    <w:qFormat/>
    <w:rsid w:val="001F55FE"/>
    <w:pPr>
      <w:ind w:left="0" w:firstLine="0"/>
      <w:outlineLvl w:val="7"/>
    </w:pPr>
  </w:style>
  <w:style w:type="paragraph" w:styleId="Heading9">
    <w:name w:val="heading 9"/>
    <w:basedOn w:val="Heading8"/>
    <w:next w:val="Normal"/>
    <w:link w:val="Heading9Char"/>
    <w:qFormat/>
    <w:rsid w:val="001F55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1F55FE"/>
    <w:pPr>
      <w:ind w:left="1985" w:hanging="1985"/>
      <w:outlineLvl w:val="9"/>
    </w:pPr>
    <w:rPr>
      <w:sz w:val="20"/>
    </w:rPr>
  </w:style>
  <w:style w:type="paragraph" w:styleId="TOC9">
    <w:name w:val="toc 9"/>
    <w:basedOn w:val="TOC8"/>
    <w:rsid w:val="001F55FE"/>
    <w:pPr>
      <w:ind w:left="1418" w:hanging="1418"/>
    </w:pPr>
  </w:style>
  <w:style w:type="paragraph" w:styleId="TOC8">
    <w:name w:val="toc 8"/>
    <w:basedOn w:val="TOC1"/>
    <w:rsid w:val="001F55FE"/>
    <w:pPr>
      <w:spacing w:before="180"/>
      <w:ind w:left="2693" w:hanging="2693"/>
    </w:pPr>
    <w:rPr>
      <w:b/>
    </w:rPr>
  </w:style>
  <w:style w:type="paragraph" w:styleId="TOC1">
    <w:name w:val="toc 1"/>
    <w:rsid w:val="001F55FE"/>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rPr>
  </w:style>
  <w:style w:type="paragraph" w:customStyle="1" w:styleId="EQ">
    <w:name w:val="EQ"/>
    <w:basedOn w:val="Normal"/>
    <w:next w:val="Normal"/>
    <w:rsid w:val="001F55FE"/>
    <w:pPr>
      <w:keepLines/>
      <w:tabs>
        <w:tab w:val="center" w:pos="4536"/>
        <w:tab w:val="right" w:pos="9072"/>
      </w:tabs>
    </w:pPr>
  </w:style>
  <w:style w:type="character" w:customStyle="1" w:styleId="ZGSM">
    <w:name w:val="ZGSM"/>
    <w:rsid w:val="001F55FE"/>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rsid w:val="001F55FE"/>
    <w:pPr>
      <w:widowControl w:val="0"/>
      <w:overflowPunct w:val="0"/>
      <w:autoSpaceDE w:val="0"/>
      <w:autoSpaceDN w:val="0"/>
      <w:adjustRightInd w:val="0"/>
      <w:textAlignment w:val="baseline"/>
    </w:pPr>
    <w:rPr>
      <w:rFonts w:ascii="Arial" w:eastAsia="Times New Roman" w:hAnsi="Arial"/>
      <w:b/>
      <w:sz w:val="18"/>
    </w:rPr>
  </w:style>
  <w:style w:type="paragraph" w:customStyle="1" w:styleId="ZD">
    <w:name w:val="ZD"/>
    <w:rsid w:val="001F55F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1F55FE"/>
    <w:pPr>
      <w:ind w:left="1701" w:hanging="1701"/>
    </w:pPr>
  </w:style>
  <w:style w:type="paragraph" w:styleId="TOC4">
    <w:name w:val="toc 4"/>
    <w:basedOn w:val="TOC3"/>
    <w:rsid w:val="001F55FE"/>
    <w:pPr>
      <w:ind w:left="1418" w:hanging="1418"/>
    </w:pPr>
  </w:style>
  <w:style w:type="paragraph" w:styleId="TOC3">
    <w:name w:val="toc 3"/>
    <w:basedOn w:val="TOC2"/>
    <w:rsid w:val="001F55FE"/>
    <w:pPr>
      <w:ind w:left="1134" w:hanging="1134"/>
    </w:pPr>
  </w:style>
  <w:style w:type="paragraph" w:styleId="TOC2">
    <w:name w:val="toc 2"/>
    <w:basedOn w:val="TOC1"/>
    <w:rsid w:val="001F55FE"/>
    <w:pPr>
      <w:keepNext w:val="0"/>
      <w:spacing w:before="0"/>
      <w:ind w:left="851" w:hanging="851"/>
    </w:pPr>
    <w:rPr>
      <w:sz w:val="20"/>
    </w:rPr>
  </w:style>
  <w:style w:type="paragraph" w:styleId="Index1">
    <w:name w:val="index 1"/>
    <w:basedOn w:val="Normal"/>
    <w:semiHidden/>
    <w:rsid w:val="001F55FE"/>
    <w:pPr>
      <w:keepLines/>
      <w:spacing w:after="0"/>
    </w:pPr>
  </w:style>
  <w:style w:type="paragraph" w:styleId="Index2">
    <w:name w:val="index 2"/>
    <w:basedOn w:val="Index1"/>
    <w:semiHidden/>
    <w:rsid w:val="001F55FE"/>
    <w:pPr>
      <w:ind w:left="284"/>
    </w:pPr>
  </w:style>
  <w:style w:type="paragraph" w:customStyle="1" w:styleId="TT">
    <w:name w:val="TT"/>
    <w:basedOn w:val="Heading1"/>
    <w:next w:val="Normal"/>
    <w:rsid w:val="001F55FE"/>
    <w:pPr>
      <w:outlineLvl w:val="9"/>
    </w:pPr>
  </w:style>
  <w:style w:type="paragraph" w:styleId="Footer">
    <w:name w:val="footer"/>
    <w:basedOn w:val="Header"/>
    <w:link w:val="FooterChar"/>
    <w:rsid w:val="001F55FE"/>
    <w:pPr>
      <w:jc w:val="center"/>
    </w:pPr>
    <w:rPr>
      <w:i/>
    </w:rPr>
  </w:style>
  <w:style w:type="character" w:styleId="FootnoteReference">
    <w:name w:val="footnote reference"/>
    <w:semiHidden/>
    <w:rsid w:val="001F55FE"/>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rsid w:val="001F55FE"/>
    <w:pPr>
      <w:keepLines/>
      <w:spacing w:after="0"/>
      <w:ind w:left="454" w:hanging="454"/>
    </w:pPr>
    <w:rPr>
      <w:sz w:val="16"/>
    </w:rPr>
  </w:style>
  <w:style w:type="paragraph" w:customStyle="1" w:styleId="NF">
    <w:name w:val="NF"/>
    <w:basedOn w:val="NO"/>
    <w:rsid w:val="001F55FE"/>
    <w:pPr>
      <w:keepNext/>
      <w:spacing w:after="0"/>
    </w:pPr>
    <w:rPr>
      <w:rFonts w:ascii="Arial" w:hAnsi="Arial"/>
      <w:sz w:val="18"/>
    </w:rPr>
  </w:style>
  <w:style w:type="paragraph" w:customStyle="1" w:styleId="NO">
    <w:name w:val="NO"/>
    <w:basedOn w:val="Normal"/>
    <w:rsid w:val="001F55FE"/>
    <w:pPr>
      <w:keepLines/>
      <w:ind w:left="1135" w:hanging="851"/>
    </w:pPr>
  </w:style>
  <w:style w:type="paragraph" w:customStyle="1" w:styleId="PL">
    <w:name w:val="PL"/>
    <w:link w:val="PLChar"/>
    <w:rsid w:val="001F55F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1F55FE"/>
    <w:pPr>
      <w:jc w:val="right"/>
    </w:pPr>
  </w:style>
  <w:style w:type="paragraph" w:customStyle="1" w:styleId="TAL">
    <w:name w:val="TAL"/>
    <w:basedOn w:val="Normal"/>
    <w:rsid w:val="001F55FE"/>
    <w:pPr>
      <w:keepNext/>
      <w:keepLines/>
      <w:spacing w:after="0"/>
    </w:pPr>
    <w:rPr>
      <w:rFonts w:ascii="Arial" w:hAnsi="Arial"/>
      <w:sz w:val="18"/>
    </w:rPr>
  </w:style>
  <w:style w:type="paragraph" w:styleId="ListNumber2">
    <w:name w:val="List Number 2"/>
    <w:basedOn w:val="ListNumber"/>
    <w:rsid w:val="001F55FE"/>
    <w:pPr>
      <w:ind w:left="851"/>
    </w:pPr>
  </w:style>
  <w:style w:type="paragraph" w:styleId="ListNumber">
    <w:name w:val="List Number"/>
    <w:basedOn w:val="List"/>
    <w:rsid w:val="001F55FE"/>
  </w:style>
  <w:style w:type="paragraph" w:styleId="List">
    <w:name w:val="List"/>
    <w:basedOn w:val="Normal"/>
    <w:link w:val="ListChar"/>
    <w:rsid w:val="001F55FE"/>
    <w:pPr>
      <w:ind w:left="568" w:hanging="284"/>
    </w:pPr>
  </w:style>
  <w:style w:type="paragraph" w:customStyle="1" w:styleId="TAH">
    <w:name w:val="TAH"/>
    <w:basedOn w:val="TAC"/>
    <w:link w:val="TAHCar"/>
    <w:rsid w:val="001F55FE"/>
    <w:rPr>
      <w:b/>
    </w:rPr>
  </w:style>
  <w:style w:type="paragraph" w:customStyle="1" w:styleId="TAC">
    <w:name w:val="TAC"/>
    <w:basedOn w:val="TAL"/>
    <w:link w:val="TACChar"/>
    <w:rsid w:val="001F55FE"/>
    <w:pPr>
      <w:jc w:val="center"/>
    </w:pPr>
  </w:style>
  <w:style w:type="paragraph" w:customStyle="1" w:styleId="LD">
    <w:name w:val="LD"/>
    <w:rsid w:val="001F55FE"/>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EX">
    <w:name w:val="EX"/>
    <w:basedOn w:val="Normal"/>
    <w:rsid w:val="001F55FE"/>
    <w:pPr>
      <w:keepLines/>
      <w:ind w:left="1702" w:hanging="1418"/>
    </w:pPr>
  </w:style>
  <w:style w:type="paragraph" w:customStyle="1" w:styleId="FP">
    <w:name w:val="FP"/>
    <w:basedOn w:val="Normal"/>
    <w:rsid w:val="001F55FE"/>
    <w:pPr>
      <w:spacing w:after="0"/>
    </w:pPr>
  </w:style>
  <w:style w:type="paragraph" w:customStyle="1" w:styleId="NW">
    <w:name w:val="NW"/>
    <w:basedOn w:val="NO"/>
    <w:rsid w:val="001F55FE"/>
    <w:pPr>
      <w:spacing w:after="0"/>
    </w:pPr>
  </w:style>
  <w:style w:type="paragraph" w:customStyle="1" w:styleId="EW">
    <w:name w:val="EW"/>
    <w:basedOn w:val="EX"/>
    <w:rsid w:val="001F55FE"/>
    <w:pPr>
      <w:spacing w:after="0"/>
    </w:pPr>
  </w:style>
  <w:style w:type="paragraph" w:customStyle="1" w:styleId="B1">
    <w:name w:val="B1"/>
    <w:basedOn w:val="List"/>
    <w:link w:val="B1Char1"/>
    <w:rsid w:val="001F55FE"/>
  </w:style>
  <w:style w:type="character" w:customStyle="1" w:styleId="B1Char1">
    <w:name w:val="B1 Char1"/>
    <w:link w:val="B1"/>
    <w:qFormat/>
    <w:rsid w:val="00E152C3"/>
    <w:rPr>
      <w:rFonts w:eastAsia="Times New Roman"/>
    </w:rPr>
  </w:style>
  <w:style w:type="paragraph" w:styleId="TOC6">
    <w:name w:val="toc 6"/>
    <w:basedOn w:val="TOC5"/>
    <w:next w:val="Normal"/>
    <w:rsid w:val="001F55FE"/>
    <w:pPr>
      <w:ind w:left="1985" w:hanging="1985"/>
    </w:pPr>
  </w:style>
  <w:style w:type="paragraph" w:styleId="TOC7">
    <w:name w:val="toc 7"/>
    <w:basedOn w:val="TOC6"/>
    <w:next w:val="Normal"/>
    <w:rsid w:val="001F55FE"/>
    <w:pPr>
      <w:ind w:left="2268" w:hanging="2268"/>
    </w:pPr>
  </w:style>
  <w:style w:type="paragraph" w:styleId="ListBullet2">
    <w:name w:val="List Bullet 2"/>
    <w:basedOn w:val="ListBullet"/>
    <w:rsid w:val="001F55FE"/>
    <w:pPr>
      <w:ind w:left="851"/>
    </w:pPr>
  </w:style>
  <w:style w:type="paragraph" w:styleId="ListBullet">
    <w:name w:val="List Bullet"/>
    <w:basedOn w:val="List"/>
    <w:rsid w:val="001F55FE"/>
  </w:style>
  <w:style w:type="paragraph" w:customStyle="1" w:styleId="EditorsNote">
    <w:name w:val="Editor's Note"/>
    <w:basedOn w:val="NO"/>
    <w:rsid w:val="001F55FE"/>
    <w:rPr>
      <w:color w:val="FF0000"/>
    </w:rPr>
  </w:style>
  <w:style w:type="paragraph" w:customStyle="1" w:styleId="TH">
    <w:name w:val="TH"/>
    <w:basedOn w:val="Normal"/>
    <w:link w:val="THChar"/>
    <w:rsid w:val="001F55FE"/>
    <w:pPr>
      <w:keepNext/>
      <w:keepLines/>
      <w:spacing w:before="60"/>
      <w:jc w:val="center"/>
    </w:pPr>
    <w:rPr>
      <w:rFonts w:ascii="Arial" w:hAnsi="Arial"/>
      <w:b/>
    </w:rPr>
  </w:style>
  <w:style w:type="character" w:customStyle="1" w:styleId="THChar">
    <w:name w:val="TH Char"/>
    <w:link w:val="TH"/>
    <w:rsid w:val="00FB4257"/>
    <w:rPr>
      <w:rFonts w:ascii="Arial" w:eastAsia="Times New Roman" w:hAnsi="Arial"/>
      <w:b/>
    </w:rPr>
  </w:style>
  <w:style w:type="paragraph" w:customStyle="1" w:styleId="ZA">
    <w:name w:val="ZA"/>
    <w:rsid w:val="001F55F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1F55F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1F55FE"/>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1F55F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1F55FE"/>
    <w:pPr>
      <w:ind w:left="851" w:hanging="851"/>
    </w:pPr>
  </w:style>
  <w:style w:type="paragraph" w:customStyle="1" w:styleId="ZH">
    <w:name w:val="ZH"/>
    <w:rsid w:val="001F55F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1F55FE"/>
    <w:pPr>
      <w:keepNext w:val="0"/>
      <w:spacing w:before="0" w:after="240"/>
    </w:pPr>
  </w:style>
  <w:style w:type="paragraph" w:customStyle="1" w:styleId="ZG">
    <w:name w:val="ZG"/>
    <w:rsid w:val="001F55F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1F55FE"/>
    <w:pPr>
      <w:ind w:left="1135"/>
    </w:pPr>
  </w:style>
  <w:style w:type="paragraph" w:styleId="List2">
    <w:name w:val="List 2"/>
    <w:basedOn w:val="List"/>
    <w:link w:val="List2Char"/>
    <w:rsid w:val="001F55FE"/>
    <w:pPr>
      <w:ind w:left="851"/>
    </w:pPr>
  </w:style>
  <w:style w:type="paragraph" w:styleId="List3">
    <w:name w:val="List 3"/>
    <w:basedOn w:val="List2"/>
    <w:link w:val="List3Char"/>
    <w:rsid w:val="001F55FE"/>
    <w:pPr>
      <w:ind w:left="1135"/>
    </w:pPr>
  </w:style>
  <w:style w:type="paragraph" w:styleId="List4">
    <w:name w:val="List 4"/>
    <w:basedOn w:val="List3"/>
    <w:rsid w:val="001F55FE"/>
    <w:pPr>
      <w:ind w:left="1418"/>
    </w:pPr>
  </w:style>
  <w:style w:type="paragraph" w:styleId="List5">
    <w:name w:val="List 5"/>
    <w:basedOn w:val="List4"/>
    <w:rsid w:val="001F55FE"/>
    <w:pPr>
      <w:ind w:left="1702"/>
    </w:pPr>
  </w:style>
  <w:style w:type="paragraph" w:styleId="ListBullet4">
    <w:name w:val="List Bullet 4"/>
    <w:basedOn w:val="ListBullet3"/>
    <w:rsid w:val="001F55FE"/>
    <w:pPr>
      <w:ind w:left="1418"/>
    </w:pPr>
  </w:style>
  <w:style w:type="paragraph" w:styleId="ListBullet5">
    <w:name w:val="List Bullet 5"/>
    <w:basedOn w:val="ListBullet4"/>
    <w:rsid w:val="001F55FE"/>
    <w:pPr>
      <w:ind w:left="1702"/>
    </w:pPr>
  </w:style>
  <w:style w:type="paragraph" w:customStyle="1" w:styleId="B2">
    <w:name w:val="B2"/>
    <w:basedOn w:val="List2"/>
    <w:link w:val="B2Char"/>
    <w:rsid w:val="001F55FE"/>
  </w:style>
  <w:style w:type="paragraph" w:customStyle="1" w:styleId="B3">
    <w:name w:val="B3"/>
    <w:basedOn w:val="List3"/>
    <w:link w:val="B3Char"/>
    <w:rsid w:val="001F55FE"/>
  </w:style>
  <w:style w:type="paragraph" w:customStyle="1" w:styleId="B4">
    <w:name w:val="B4"/>
    <w:basedOn w:val="List4"/>
    <w:link w:val="B4Char"/>
    <w:rsid w:val="001F55FE"/>
  </w:style>
  <w:style w:type="paragraph" w:customStyle="1" w:styleId="B5">
    <w:name w:val="B5"/>
    <w:basedOn w:val="List5"/>
    <w:link w:val="B5Char"/>
    <w:rsid w:val="001F55FE"/>
  </w:style>
  <w:style w:type="paragraph" w:customStyle="1" w:styleId="ZTD">
    <w:name w:val="ZTD"/>
    <w:basedOn w:val="ZB"/>
    <w:rsid w:val="001F55FE"/>
    <w:pPr>
      <w:framePr w:hRule="auto" w:wrap="notBeside" w:y="852"/>
    </w:pPr>
    <w:rPr>
      <w:i w:val="0"/>
      <w:sz w:val="40"/>
    </w:rPr>
  </w:style>
  <w:style w:type="paragraph" w:customStyle="1" w:styleId="ZV">
    <w:name w:val="ZV"/>
    <w:basedOn w:val="ZU"/>
    <w:rsid w:val="001F55FE"/>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aliases w:val="cap"/>
    <w:basedOn w:val="Normal"/>
    <w:next w:val="Normal"/>
    <w:uiPriority w:val="35"/>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uiPriority w:val="99"/>
    <w:semiHidden/>
    <w:pPr>
      <w:shd w:val="clear" w:color="auto" w:fill="000080"/>
    </w:pPr>
    <w:rPr>
      <w:rFonts w:ascii="Tahoma" w:hAnsi="Tahoma"/>
    </w:rPr>
  </w:style>
  <w:style w:type="paragraph" w:styleId="PlainText">
    <w:name w:val="Plain Text"/>
    <w:basedOn w:val="Normal"/>
    <w:link w:val="PlainTextChar"/>
    <w:uiPriority w:val="99"/>
    <w:rPr>
      <w:rFonts w:ascii="Courier New" w:hAnsi="Courier New"/>
    </w:rPr>
  </w:style>
  <w:style w:type="paragraph" w:customStyle="1" w:styleId="TAJ">
    <w:name w:val="TAJ"/>
    <w:basedOn w:val="TH"/>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A866E4"/>
    <w:rPr>
      <w:rFonts w:eastAsia="Times New Roman"/>
    </w:rPr>
  </w:style>
  <w:style w:type="paragraph" w:customStyle="1" w:styleId="Guidance">
    <w:name w:val="Guidance"/>
    <w:basedOn w:val="Normal"/>
    <w:rPr>
      <w:i/>
      <w:color w:val="0000FF"/>
    </w:rPr>
  </w:style>
  <w:style w:type="paragraph" w:styleId="BodyText2">
    <w:name w:val="Body Text 2"/>
    <w:basedOn w:val="Normal"/>
    <w:link w:val="BodyText2Char"/>
    <w:pPr>
      <w:widowControl w:val="0"/>
      <w:tabs>
        <w:tab w:val="left" w:pos="2205"/>
      </w:tabs>
      <w:spacing w:after="0"/>
      <w:ind w:left="630"/>
      <w:jc w:val="both"/>
    </w:pPr>
    <w:rPr>
      <w:kern w:val="2"/>
      <w:sz w:val="21"/>
      <w:lang w:eastAsia="ja-JP"/>
    </w:rPr>
  </w:style>
  <w:style w:type="paragraph" w:styleId="BodyTextIndent2">
    <w:name w:val="Body Text Indent 2"/>
    <w:basedOn w:val="Normal"/>
    <w:link w:val="BodyTextIndent2Char"/>
    <w:pPr>
      <w:widowControl w:val="0"/>
      <w:tabs>
        <w:tab w:val="left" w:pos="2205"/>
      </w:tabs>
      <w:spacing w:after="0"/>
      <w:ind w:left="200"/>
      <w:jc w:val="both"/>
    </w:pPr>
    <w:rPr>
      <w:kern w:val="2"/>
      <w:lang w:eastAsia="ja-JP"/>
    </w:rPr>
  </w:style>
  <w:style w:type="paragraph" w:styleId="BodyTextIndent3">
    <w:name w:val="Body Text Indent 3"/>
    <w:basedOn w:val="Normal"/>
    <w:link w:val="BodyTextIndent3Char"/>
    <w:pPr>
      <w:spacing w:after="0"/>
      <w:ind w:left="1080"/>
    </w:pPr>
    <w:rPr>
      <w:lang w:eastAsia="ja-JP"/>
    </w:rPr>
  </w:style>
  <w:style w:type="paragraph" w:customStyle="1" w:styleId="numberedlist">
    <w:name w:val="numbered list"/>
    <w:basedOn w:val="ListBullet"/>
    <w:pPr>
      <w:tabs>
        <w:tab w:val="num" w:pos="360"/>
        <w:tab w:val="left" w:pos="1247"/>
        <w:tab w:val="left" w:pos="3856"/>
        <w:tab w:val="left" w:pos="5216"/>
        <w:tab w:val="left" w:pos="6464"/>
        <w:tab w:val="left" w:pos="7768"/>
        <w:tab w:val="left" w:pos="9072"/>
        <w:tab w:val="left" w:pos="10206"/>
      </w:tabs>
      <w:spacing w:after="120"/>
      <w:ind w:left="360" w:hanging="360"/>
    </w:pPr>
    <w:rPr>
      <w:lang w:eastAsia="ja-JP"/>
    </w:rPr>
  </w:style>
  <w:style w:type="paragraph" w:customStyle="1" w:styleId="CRfront">
    <w:name w:val="CR_front"/>
    <w:next w:val="Normal"/>
    <w:rPr>
      <w:rFonts w:ascii="Arial" w:hAnsi="Arial"/>
      <w:lang w:eastAsia="en-US"/>
    </w:rPr>
  </w:style>
  <w:style w:type="paragraph" w:customStyle="1" w:styleId="TabList">
    <w:name w:val="TabList"/>
    <w:basedOn w:val="Normal"/>
    <w:pPr>
      <w:tabs>
        <w:tab w:val="left" w:pos="1134"/>
      </w:tabs>
      <w:spacing w:after="0"/>
    </w:pPr>
    <w:rPr>
      <w:rFonts w:eastAsia="MS Mincho"/>
    </w:rPr>
  </w:style>
  <w:style w:type="paragraph" w:customStyle="1" w:styleId="tabletext">
    <w:name w:val="table text"/>
    <w:basedOn w:val="Normal"/>
    <w:next w:val="table"/>
    <w:pPr>
      <w:spacing w:after="0"/>
    </w:pPr>
    <w:rPr>
      <w:rFonts w:eastAsia="MS Mincho"/>
      <w:i/>
    </w:rPr>
  </w:style>
  <w:style w:type="paragraph" w:customStyle="1" w:styleId="table">
    <w:name w:val="table"/>
    <w:basedOn w:val="Normal"/>
    <w:next w:val="Normal"/>
    <w:pPr>
      <w:spacing w:after="0"/>
      <w:jc w:val="center"/>
    </w:pPr>
    <w:rPr>
      <w:rFonts w:eastAsia="MS Mincho"/>
    </w:rPr>
  </w:style>
  <w:style w:type="paragraph" w:customStyle="1" w:styleId="HE">
    <w:name w:val="HE"/>
    <w:basedOn w:val="Normal"/>
    <w:pPr>
      <w:spacing w:after="0"/>
    </w:pPr>
    <w:rPr>
      <w:rFonts w:eastAsia="MS Mincho"/>
      <w:b/>
    </w:rPr>
  </w:style>
  <w:style w:type="paragraph" w:customStyle="1" w:styleId="text">
    <w:name w:val="text"/>
    <w:basedOn w:val="Normal"/>
    <w:pPr>
      <w:widowControl w:val="0"/>
      <w:spacing w:after="240"/>
      <w:jc w:val="both"/>
    </w:pPr>
    <w:rPr>
      <w:sz w:val="24"/>
    </w:rPr>
  </w:style>
  <w:style w:type="paragraph" w:customStyle="1" w:styleId="Reference">
    <w:name w:val="Reference"/>
    <w:basedOn w:val="EX"/>
    <w:pPr>
      <w:numPr>
        <w:numId w:val="6"/>
      </w:numPr>
    </w:pPr>
  </w:style>
  <w:style w:type="paragraph" w:customStyle="1" w:styleId="berschrift1H1">
    <w:name w:val="Überschrift 1.H1"/>
    <w:basedOn w:val="Normal"/>
    <w:next w:val="Normal"/>
    <w:pPr>
      <w:keepNext/>
      <w:keepLines/>
      <w:numPr>
        <w:numId w:val="5"/>
      </w:numPr>
      <w:pBdr>
        <w:top w:val="single" w:sz="12" w:space="3" w:color="auto"/>
      </w:pBdr>
      <w:spacing w:before="240"/>
      <w:outlineLvl w:val="0"/>
    </w:pPr>
    <w:rPr>
      <w:rFonts w:ascii="Arial" w:hAnsi="Arial"/>
      <w:sz w:val="36"/>
      <w:lang w:eastAsia="de-DE"/>
    </w:rPr>
  </w:style>
  <w:style w:type="paragraph" w:customStyle="1" w:styleId="textintend1">
    <w:name w:val="text intend 1"/>
    <w:basedOn w:val="text"/>
    <w:pPr>
      <w:widowControl/>
      <w:numPr>
        <w:numId w:val="2"/>
      </w:numPr>
      <w:spacing w:after="120"/>
    </w:pPr>
    <w:rPr>
      <w:rFonts w:eastAsia="MS Mincho"/>
    </w:rPr>
  </w:style>
  <w:style w:type="paragraph" w:customStyle="1" w:styleId="textintend2">
    <w:name w:val="text intend 2"/>
    <w:basedOn w:val="text"/>
    <w:pPr>
      <w:widowControl/>
      <w:numPr>
        <w:numId w:val="3"/>
      </w:numPr>
      <w:spacing w:after="120"/>
    </w:pPr>
    <w:rPr>
      <w:rFonts w:eastAsia="MS Mincho"/>
    </w:rPr>
  </w:style>
  <w:style w:type="paragraph" w:customStyle="1" w:styleId="textintend3">
    <w:name w:val="text intend 3"/>
    <w:basedOn w:val="text"/>
    <w:pPr>
      <w:widowControl/>
      <w:numPr>
        <w:numId w:val="4"/>
      </w:numPr>
      <w:spacing w:after="120"/>
    </w:pPr>
    <w:rPr>
      <w:rFonts w:eastAsia="MS Mincho"/>
    </w:rPr>
  </w:style>
  <w:style w:type="paragraph" w:customStyle="1" w:styleId="normalpuce">
    <w:name w:val="normal puce"/>
    <w:basedOn w:val="Normal"/>
    <w:pPr>
      <w:widowControl w:val="0"/>
      <w:numPr>
        <w:numId w:val="7"/>
      </w:numPr>
      <w:spacing w:before="60" w:after="60"/>
      <w:jc w:val="both"/>
    </w:pPr>
    <w:rPr>
      <w:rFonts w:eastAsia="MS Mincho"/>
    </w:rPr>
  </w:style>
  <w:style w:type="character" w:styleId="CommentReference">
    <w:name w:val="annotation reference"/>
    <w:semiHidden/>
    <w:rPr>
      <w:sz w:val="16"/>
    </w:rPr>
  </w:style>
  <w:style w:type="paragraph" w:styleId="CommentText">
    <w:name w:val="annotation text"/>
    <w:basedOn w:val="Normal"/>
    <w:link w:val="CommentTextChar"/>
    <w:rPr>
      <w:rFonts w:eastAsia="MS Mincho"/>
    </w:rPr>
  </w:style>
  <w:style w:type="character" w:customStyle="1" w:styleId="CommentTextChar">
    <w:name w:val="Comment Text Char"/>
    <w:link w:val="CommentText"/>
    <w:rsid w:val="00862CAA"/>
  </w:style>
  <w:style w:type="paragraph" w:customStyle="1" w:styleId="TdocHeading1">
    <w:name w:val="Tdoc_Heading_1"/>
    <w:basedOn w:val="Heading1"/>
    <w:next w:val="Normal"/>
    <w:pPr>
      <w:keepLines w:val="0"/>
      <w:numPr>
        <w:numId w:val="8"/>
      </w:numPr>
      <w:pBdr>
        <w:top w:val="none" w:sz="0" w:space="0" w:color="auto"/>
      </w:pBdr>
      <w:spacing w:after="0"/>
    </w:pPr>
    <w:rPr>
      <w:b/>
      <w:kern w:val="28"/>
      <w:sz w:val="24"/>
    </w:rPr>
  </w:style>
  <w:style w:type="paragraph" w:styleId="Date">
    <w:name w:val="Date"/>
    <w:basedOn w:val="Normal"/>
    <w:next w:val="Normal"/>
    <w:link w:val="DateChar"/>
    <w:pPr>
      <w:spacing w:after="0"/>
      <w:jc w:val="both"/>
    </w:pPr>
  </w:style>
  <w:style w:type="paragraph" w:customStyle="1" w:styleId="Meetingcaption">
    <w:name w:val="Meeting caption"/>
    <w:basedOn w:val="Normal"/>
    <w:pPr>
      <w:framePr w:w="4120" w:hSpace="141" w:wrap="auto" w:vAnchor="text" w:hAnchor="text" w:y="3"/>
      <w:pBdr>
        <w:top w:val="single" w:sz="6" w:space="1" w:color="auto"/>
        <w:left w:val="single" w:sz="6" w:space="1" w:color="auto"/>
        <w:bottom w:val="single" w:sz="6" w:space="1" w:color="auto"/>
        <w:right w:val="single" w:sz="6" w:space="1" w:color="auto"/>
      </w:pBdr>
      <w:spacing w:after="120"/>
    </w:pPr>
    <w:rPr>
      <w:snapToGrid w:val="0"/>
      <w:sz w:val="22"/>
    </w:rPr>
  </w:style>
  <w:style w:type="paragraph" w:customStyle="1" w:styleId="para">
    <w:name w:val="para"/>
    <w:basedOn w:val="Normal"/>
    <w:pPr>
      <w:spacing w:after="240"/>
      <w:jc w:val="both"/>
    </w:pPr>
    <w:rPr>
      <w:rFonts w:ascii="Helvetica" w:hAnsi="Helvetica"/>
    </w:rPr>
  </w:style>
  <w:style w:type="paragraph" w:customStyle="1" w:styleId="CRCoverPage">
    <w:name w:val="CR Cover Page"/>
    <w:pPr>
      <w:spacing w:after="120"/>
    </w:pPr>
    <w:rPr>
      <w:rFonts w:ascii="Arial" w:hAnsi="Arial"/>
      <w:lang w:eastAsia="en-US"/>
    </w:rPr>
  </w:style>
  <w:style w:type="paragraph" w:customStyle="1" w:styleId="Cell">
    <w:name w:val="Cell"/>
    <w:basedOn w:val="Normal"/>
    <w:pPr>
      <w:spacing w:after="0" w:line="240" w:lineRule="exact"/>
      <w:jc w:val="center"/>
    </w:pPr>
    <w:rPr>
      <w:sz w:val="16"/>
      <w:lang w:eastAsia="ja-JP"/>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h60">
    <w:name w:val="h6"/>
    <w:basedOn w:val="Normal"/>
    <w:pPr>
      <w:spacing w:before="100" w:beforeAutospacing="1" w:after="100" w:afterAutospacing="1"/>
    </w:pPr>
    <w:rPr>
      <w:sz w:val="24"/>
      <w:szCs w:val="24"/>
      <w:lang w:eastAsia="ja-JP"/>
    </w:rPr>
  </w:style>
  <w:style w:type="paragraph" w:customStyle="1" w:styleId="b10">
    <w:name w:val="b1"/>
    <w:basedOn w:val="Normal"/>
    <w:pPr>
      <w:spacing w:before="100" w:beforeAutospacing="1" w:after="100" w:afterAutospacing="1"/>
    </w:pPr>
    <w:rPr>
      <w:sz w:val="24"/>
      <w:szCs w:val="24"/>
      <w:lang w:eastAsia="ja-JP"/>
    </w:rPr>
  </w:style>
  <w:style w:type="paragraph" w:styleId="CommentSubject">
    <w:name w:val="annotation subject"/>
    <w:basedOn w:val="CommentText"/>
    <w:next w:val="CommentText"/>
    <w:link w:val="CommentSubjectChar"/>
    <w:uiPriority w:val="99"/>
    <w:semiHidden/>
    <w:rPr>
      <w:rFonts w:eastAsia="Times New Roman"/>
      <w:b/>
      <w:bCs/>
    </w:rPr>
  </w:style>
  <w:style w:type="paragraph" w:customStyle="1" w:styleId="tah0">
    <w:name w:val="tah"/>
    <w:basedOn w:val="Normal"/>
    <w:pPr>
      <w:keepNext/>
      <w:adjustRightInd/>
      <w:spacing w:after="0"/>
      <w:jc w:val="center"/>
      <w:textAlignment w:val="auto"/>
    </w:pPr>
    <w:rPr>
      <w:rFonts w:ascii="Arial" w:eastAsia="Batang" w:hAnsi="Arial" w:cs="Arial"/>
      <w:b/>
      <w:bCs/>
      <w:sz w:val="18"/>
      <w:szCs w:val="18"/>
    </w:rPr>
  </w:style>
  <w:style w:type="character" w:customStyle="1" w:styleId="GuidanceChar">
    <w:name w:val="Guidance Char"/>
    <w:rPr>
      <w:i/>
      <w:color w:val="0000FF"/>
      <w:lang w:val="en-GB" w:eastAsia="ja-JP" w:bidi="ar-SA"/>
    </w:rPr>
  </w:style>
  <w:style w:type="paragraph" w:customStyle="1" w:styleId="CharCharCharChar">
    <w:name w:val="Char Char Char Char"/>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
    <w:name w:val="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styleId="Emphasis">
    <w:name w:val="Emphasis"/>
    <w:qFormat/>
    <w:rPr>
      <w:i/>
      <w:iCs/>
    </w:rPr>
  </w:style>
  <w:style w:type="character" w:customStyle="1" w:styleId="h4CharChar">
    <w:name w:val="h4 Char Char"/>
    <w:rPr>
      <w:rFonts w:ascii="Arial" w:hAnsi="Arial"/>
      <w:sz w:val="24"/>
      <w:lang w:val="en-GB" w:eastAsia="ja-JP" w:bidi="ar-SA"/>
    </w:rPr>
  </w:style>
  <w:style w:type="table" w:styleId="TableGrid">
    <w:name w:val="Table Grid"/>
    <w:basedOn w:val="TableNormal"/>
    <w:rsid w:val="00342645"/>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3pt">
    <w:name w:val="Normal + After:  3 pt"/>
    <w:basedOn w:val="Normal"/>
    <w:rsid w:val="0013200F"/>
    <w:pPr>
      <w:tabs>
        <w:tab w:val="num" w:pos="2560"/>
      </w:tabs>
      <w:overflowPunct/>
      <w:autoSpaceDE/>
      <w:autoSpaceDN/>
      <w:adjustRightInd/>
      <w:ind w:left="2560" w:hanging="357"/>
      <w:textAlignment w:val="auto"/>
    </w:pPr>
    <w:rPr>
      <w:lang w:eastAsia="ko-KR"/>
    </w:rPr>
  </w:style>
  <w:style w:type="character" w:customStyle="1" w:styleId="B1Zchn">
    <w:name w:val="B1 Zchn"/>
    <w:rsid w:val="002D5CFD"/>
    <w:rPr>
      <w:rFonts w:ascii="Times New Roman" w:eastAsia="Times New Roman" w:hAnsi="Times New Roman" w:cs="Times New Roman"/>
      <w:sz w:val="20"/>
      <w:szCs w:val="20"/>
      <w:lang w:val="en-GB" w:eastAsia="ko-KR"/>
    </w:rPr>
  </w:style>
  <w:style w:type="character" w:customStyle="1" w:styleId="FigureCaption1">
    <w:name w:val="Figure Caption1"/>
    <w:aliases w:val="fc Char1,Figure Caption Char Char"/>
    <w:rsid w:val="00581C7A"/>
    <w:rPr>
      <w:rFonts w:ascii="Arial" w:eastAsia="????" w:hAnsi="Arial" w:cs="Arial"/>
      <w:color w:val="0000FF"/>
      <w:kern w:val="2"/>
      <w:lang w:val="en-US" w:eastAsia="en-US" w:bidi="ar-SA"/>
    </w:rPr>
  </w:style>
  <w:style w:type="character" w:customStyle="1" w:styleId="Heading3Char">
    <w:name w:val="Heading 3 Char"/>
    <w:aliases w:val="Underrubrik2 Char,H3 Char"/>
    <w:link w:val="Heading3"/>
    <w:rsid w:val="00B91FF8"/>
    <w:rPr>
      <w:rFonts w:ascii="Arial" w:eastAsia="Times New Roman" w:hAnsi="Arial"/>
      <w:sz w:val="28"/>
    </w:rPr>
  </w:style>
  <w:style w:type="character" w:customStyle="1" w:styleId="CharChar5">
    <w:name w:val="Char Char5"/>
    <w:semiHidden/>
    <w:rsid w:val="000A3FF6"/>
    <w:rPr>
      <w:rFonts w:ascii="Times New Roman" w:hAnsi="Times New Roman"/>
      <w:lang w:eastAsia="en-US"/>
    </w:rPr>
  </w:style>
  <w:style w:type="character" w:customStyle="1" w:styleId="Heading1Char">
    <w:name w:val="Heading 1 Char"/>
    <w:aliases w:val="H1 Char1,h1 Char1"/>
    <w:link w:val="Heading1"/>
    <w:rsid w:val="00B17354"/>
    <w:rPr>
      <w:rFonts w:ascii="Arial" w:eastAsia="Times New Roman" w:hAnsi="Arial"/>
      <w:sz w:val="36"/>
    </w:rPr>
  </w:style>
  <w:style w:type="character" w:customStyle="1" w:styleId="Heading2Char1">
    <w:name w:val="Heading 2 Char1"/>
    <w:aliases w:val="H2 Char1,h2 Char1,DO NOT USE_h2 Char,h21 Char,Head2A Char,2 Char,UNDERRUBRIK 1-2 Char,Heading 2 Char Char,H2 Char Char,h2 Char Char"/>
    <w:link w:val="Heading2"/>
    <w:rsid w:val="00B17354"/>
    <w:rPr>
      <w:rFonts w:ascii="Arial" w:eastAsia="Times New Roman" w:hAnsi="Arial"/>
      <w:sz w:val="32"/>
    </w:rPr>
  </w:style>
  <w:style w:type="character" w:customStyle="1" w:styleId="Heading4Char">
    <w:name w:val="Heading 4 Char"/>
    <w:aliases w:val="h4 Char"/>
    <w:link w:val="Heading4"/>
    <w:rsid w:val="00B17354"/>
    <w:rPr>
      <w:rFonts w:ascii="Arial" w:eastAsia="Times New Roman" w:hAnsi="Arial"/>
      <w:sz w:val="24"/>
    </w:rPr>
  </w:style>
  <w:style w:type="character" w:customStyle="1" w:styleId="Heading5Char">
    <w:name w:val="Heading 5 Char"/>
    <w:aliases w:val="h5 Char,Heading5 Char"/>
    <w:link w:val="Heading5"/>
    <w:rsid w:val="00B17354"/>
    <w:rPr>
      <w:rFonts w:ascii="Arial" w:eastAsia="Times New Roman" w:hAnsi="Arial"/>
      <w:sz w:val="22"/>
    </w:rPr>
  </w:style>
  <w:style w:type="character" w:customStyle="1" w:styleId="Heading6Char">
    <w:name w:val="Heading 6 Char"/>
    <w:link w:val="Heading6"/>
    <w:rsid w:val="00B17354"/>
    <w:rPr>
      <w:rFonts w:ascii="Arial" w:eastAsia="Times New Roman" w:hAnsi="Arial"/>
    </w:rPr>
  </w:style>
  <w:style w:type="character" w:customStyle="1" w:styleId="Heading7Char">
    <w:name w:val="Heading 7 Char"/>
    <w:link w:val="Heading7"/>
    <w:rsid w:val="00B17354"/>
    <w:rPr>
      <w:rFonts w:ascii="Arial" w:eastAsia="Times New Roman" w:hAnsi="Arial"/>
    </w:rPr>
  </w:style>
  <w:style w:type="character" w:customStyle="1" w:styleId="Heading8Char">
    <w:name w:val="Heading 8 Char"/>
    <w:link w:val="Heading8"/>
    <w:rsid w:val="00B17354"/>
    <w:rPr>
      <w:rFonts w:ascii="Arial" w:eastAsia="Times New Roman" w:hAnsi="Arial"/>
      <w:sz w:val="36"/>
    </w:rPr>
  </w:style>
  <w:style w:type="character" w:customStyle="1" w:styleId="Heading9Char">
    <w:name w:val="Heading 9 Char"/>
    <w:link w:val="Heading9"/>
    <w:rsid w:val="00B17354"/>
    <w:rPr>
      <w:rFonts w:ascii="Arial" w:eastAsia="Times New Roman" w:hAnsi="Arial"/>
      <w:sz w:val="36"/>
    </w:rPr>
  </w:style>
  <w:style w:type="character" w:customStyle="1" w:styleId="ListChar">
    <w:name w:val="List Char"/>
    <w:link w:val="List"/>
    <w:rsid w:val="00B17354"/>
    <w:rPr>
      <w:rFonts w:eastAsia="Times New Roman"/>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B17354"/>
    <w:rPr>
      <w:rFonts w:ascii="Arial" w:eastAsia="Times New Roman" w:hAnsi="Arial"/>
      <w:b/>
      <w:sz w:val="18"/>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B17354"/>
    <w:rPr>
      <w:rFonts w:eastAsia="Times New Roman"/>
      <w:sz w:val="16"/>
    </w:rPr>
  </w:style>
  <w:style w:type="character" w:customStyle="1" w:styleId="PLChar">
    <w:name w:val="PL Char"/>
    <w:link w:val="PL"/>
    <w:locked/>
    <w:rsid w:val="00B17354"/>
    <w:rPr>
      <w:rFonts w:ascii="Courier New" w:eastAsia="Times New Roman" w:hAnsi="Courier New"/>
      <w:sz w:val="16"/>
    </w:rPr>
  </w:style>
  <w:style w:type="character" w:customStyle="1" w:styleId="List2Char">
    <w:name w:val="List 2 Char"/>
    <w:link w:val="List2"/>
    <w:rsid w:val="00B17354"/>
    <w:rPr>
      <w:rFonts w:eastAsia="Times New Roman"/>
    </w:rPr>
  </w:style>
  <w:style w:type="character" w:customStyle="1" w:styleId="List3Char">
    <w:name w:val="List 3 Char"/>
    <w:link w:val="List3"/>
    <w:rsid w:val="00B17354"/>
    <w:rPr>
      <w:rFonts w:eastAsia="Times New Roman"/>
    </w:rPr>
  </w:style>
  <w:style w:type="character" w:customStyle="1" w:styleId="B3Char">
    <w:name w:val="B3 Char"/>
    <w:link w:val="B3"/>
    <w:rsid w:val="00B17354"/>
    <w:rPr>
      <w:rFonts w:eastAsia="Times New Roman"/>
    </w:rPr>
  </w:style>
  <w:style w:type="character" w:customStyle="1" w:styleId="FooterChar">
    <w:name w:val="Footer Char"/>
    <w:link w:val="Footer"/>
    <w:rsid w:val="00B17354"/>
    <w:rPr>
      <w:rFonts w:ascii="Arial" w:eastAsia="Times New Roman" w:hAnsi="Arial"/>
      <w:b/>
      <w:i/>
      <w:sz w:val="18"/>
    </w:rPr>
  </w:style>
  <w:style w:type="paragraph" w:customStyle="1" w:styleId="tdoc-header">
    <w:name w:val="tdoc-header"/>
    <w:rsid w:val="00B17354"/>
    <w:rPr>
      <w:rFonts w:ascii="Arial" w:eastAsia="Times New Roman" w:hAnsi="Arial"/>
      <w:sz w:val="24"/>
      <w:lang w:eastAsia="en-US"/>
    </w:rPr>
  </w:style>
  <w:style w:type="character" w:customStyle="1" w:styleId="BalloonTextChar">
    <w:name w:val="Balloon Text Char"/>
    <w:link w:val="BalloonText"/>
    <w:uiPriority w:val="99"/>
    <w:semiHidden/>
    <w:rsid w:val="00B17354"/>
    <w:rPr>
      <w:rFonts w:ascii="Tahoma" w:eastAsia="Times New Roman" w:hAnsi="Tahoma" w:cs="Tahoma"/>
      <w:sz w:val="16"/>
      <w:szCs w:val="16"/>
    </w:rPr>
  </w:style>
  <w:style w:type="character" w:customStyle="1" w:styleId="CommentSubjectChar">
    <w:name w:val="Comment Subject Char"/>
    <w:link w:val="CommentSubject"/>
    <w:uiPriority w:val="99"/>
    <w:semiHidden/>
    <w:rsid w:val="00B17354"/>
    <w:rPr>
      <w:rFonts w:eastAsia="Times New Roman"/>
      <w:b/>
      <w:bCs/>
    </w:rPr>
  </w:style>
  <w:style w:type="character" w:customStyle="1" w:styleId="DocumentMapChar">
    <w:name w:val="Document Map Char"/>
    <w:link w:val="DocumentMap"/>
    <w:uiPriority w:val="99"/>
    <w:semiHidden/>
    <w:rsid w:val="00B17354"/>
    <w:rPr>
      <w:rFonts w:ascii="Tahoma" w:eastAsia="Times New Roman" w:hAnsi="Tahoma"/>
      <w:shd w:val="clear" w:color="auto" w:fill="000080"/>
    </w:rPr>
  </w:style>
  <w:style w:type="character" w:customStyle="1" w:styleId="PlainTextChar">
    <w:name w:val="Plain Text Char"/>
    <w:link w:val="PlainText"/>
    <w:uiPriority w:val="99"/>
    <w:rsid w:val="00B17354"/>
    <w:rPr>
      <w:rFonts w:ascii="Courier New" w:eastAsia="Times New Roman" w:hAnsi="Courier New"/>
    </w:rPr>
  </w:style>
  <w:style w:type="paragraph" w:customStyle="1" w:styleId="CharChar3CharCharCharCharCharChar">
    <w:name w:val="Char Char3 Char Char Char Char Char Char"/>
    <w:semiHidden/>
    <w:rsid w:val="00B17354"/>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paragraph" w:customStyle="1" w:styleId="CharChar1CharChar">
    <w:name w:val="Char Char1 Char Char"/>
    <w:rsid w:val="00B17354"/>
    <w:pPr>
      <w:keepNext/>
      <w:tabs>
        <w:tab w:val="left" w:pos="-1134"/>
      </w:tabs>
      <w:autoSpaceDE w:val="0"/>
      <w:autoSpaceDN w:val="0"/>
      <w:adjustRightInd w:val="0"/>
      <w:spacing w:before="60" w:after="60"/>
      <w:jc w:val="both"/>
    </w:pPr>
    <w:rPr>
      <w:rFonts w:eastAsia="SimSun"/>
    </w:rPr>
  </w:style>
  <w:style w:type="character" w:customStyle="1" w:styleId="BodyText2Char">
    <w:name w:val="Body Text 2 Char"/>
    <w:link w:val="BodyText2"/>
    <w:rsid w:val="00B17354"/>
    <w:rPr>
      <w:rFonts w:eastAsia="Times New Roman"/>
      <w:kern w:val="2"/>
      <w:sz w:val="21"/>
      <w:lang w:eastAsia="ja-JP"/>
    </w:rPr>
  </w:style>
  <w:style w:type="character" w:customStyle="1" w:styleId="BodyTextIndent2Char">
    <w:name w:val="Body Text Indent 2 Char"/>
    <w:link w:val="BodyTextIndent2"/>
    <w:rsid w:val="00B17354"/>
    <w:rPr>
      <w:rFonts w:eastAsia="Times New Roman"/>
      <w:kern w:val="2"/>
      <w:lang w:eastAsia="ja-JP"/>
    </w:rPr>
  </w:style>
  <w:style w:type="character" w:customStyle="1" w:styleId="BodyTextIndent3Char">
    <w:name w:val="Body Text Indent 3 Char"/>
    <w:link w:val="BodyTextIndent3"/>
    <w:rsid w:val="00B17354"/>
    <w:rPr>
      <w:rFonts w:eastAsia="Times New Roman"/>
      <w:lang w:eastAsia="ja-JP"/>
    </w:rPr>
  </w:style>
  <w:style w:type="character" w:customStyle="1" w:styleId="DateChar">
    <w:name w:val="Date Char"/>
    <w:link w:val="Date"/>
    <w:rsid w:val="00B17354"/>
    <w:rPr>
      <w:rFonts w:eastAsia="Times New Roman"/>
    </w:rPr>
  </w:style>
  <w:style w:type="paragraph" w:customStyle="1" w:styleId="CharCharCharChar1">
    <w:name w:val="Char Char Char Char1"/>
    <w:rsid w:val="00B17354"/>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1">
    <w:name w:val="Char Char Char Char Char Char Char Char Char Char Char Char1"/>
    <w:semiHidden/>
    <w:rsid w:val="00B173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51">
    <w:name w:val="Char Char51"/>
    <w:semiHidden/>
    <w:rsid w:val="00B17354"/>
    <w:rPr>
      <w:rFonts w:ascii="Times New Roman" w:hAnsi="Times New Roman"/>
      <w:lang w:eastAsia="en-US"/>
    </w:rPr>
  </w:style>
  <w:style w:type="paragraph" w:styleId="ListParagraph">
    <w:name w:val="List Paragraph"/>
    <w:aliases w:val="- Bullets,リスト段落,?? ??,?????,????,Lista1,목록 단락,列出段落1,中等深浅网格 1 - 着色 21,列表段落,¥¡¡¡¡ì¬º¥¹¥È¶ÎÂä,ÁÐ³ö¶ÎÂä,列表段落1,—ño’i—Ž,¥ê¥¹¥È¶ÎÂä,1st level - Bullet List Paragraph,Lettre d'introduction,Paragrafo elenco,Normal bullet 2,Bullet list,列表段落11,목록단락"/>
    <w:basedOn w:val="Normal"/>
    <w:link w:val="ListParagraphChar"/>
    <w:uiPriority w:val="34"/>
    <w:qFormat/>
    <w:rsid w:val="00B17354"/>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paragraph" w:styleId="Revision">
    <w:name w:val="Revision"/>
    <w:hidden/>
    <w:uiPriority w:val="99"/>
    <w:semiHidden/>
    <w:rsid w:val="00B17354"/>
    <w:rPr>
      <w:rFonts w:ascii="Calibri" w:eastAsia="Calibri" w:hAnsi="Calibri"/>
      <w:sz w:val="22"/>
      <w:szCs w:val="22"/>
      <w:lang w:val="en-US" w:eastAsia="en-US"/>
    </w:rPr>
  </w:style>
  <w:style w:type="character" w:customStyle="1" w:styleId="Heading1Char1">
    <w:name w:val="Heading 1 Char1"/>
    <w:aliases w:val="H1 Char,h1 Char"/>
    <w:rsid w:val="00B17354"/>
    <w:rPr>
      <w:rFonts w:ascii="Cambria" w:eastAsia="Times New Roman" w:hAnsi="Cambria" w:cs="Times New Roman"/>
      <w:b/>
      <w:bCs/>
      <w:color w:val="365F91"/>
      <w:sz w:val="28"/>
      <w:szCs w:val="28"/>
      <w:lang w:val="en-GB" w:eastAsia="en-GB"/>
    </w:rPr>
  </w:style>
  <w:style w:type="character" w:customStyle="1" w:styleId="TACChar">
    <w:name w:val="TAC Char"/>
    <w:link w:val="TAC"/>
    <w:locked/>
    <w:rsid w:val="0050210E"/>
    <w:rPr>
      <w:rFonts w:ascii="Arial" w:eastAsia="Times New Roman" w:hAnsi="Arial"/>
      <w:sz w:val="18"/>
    </w:rPr>
  </w:style>
  <w:style w:type="paragraph" w:customStyle="1" w:styleId="TableCell">
    <w:name w:val="Table Cell"/>
    <w:basedOn w:val="TAC"/>
    <w:link w:val="TableCellChar"/>
    <w:qFormat/>
    <w:rsid w:val="00113A1A"/>
    <w:pPr>
      <w:textAlignment w:val="auto"/>
    </w:pPr>
    <w:rPr>
      <w:rFonts w:eastAsia="SimSun"/>
      <w:lang w:eastAsia="zh-CN"/>
    </w:rPr>
  </w:style>
  <w:style w:type="character" w:customStyle="1" w:styleId="TableCellChar">
    <w:name w:val="Table Cell Char"/>
    <w:link w:val="TableCell"/>
    <w:rsid w:val="00113A1A"/>
    <w:rPr>
      <w:rFonts w:ascii="Arial" w:eastAsia="SimSun" w:hAnsi="Arial"/>
      <w:sz w:val="18"/>
      <w:lang w:eastAsia="zh-CN"/>
    </w:rPr>
  </w:style>
  <w:style w:type="character" w:customStyle="1" w:styleId="TAHCar">
    <w:name w:val="TAH Car"/>
    <w:link w:val="TAH"/>
    <w:rsid w:val="00565392"/>
    <w:rPr>
      <w:rFonts w:ascii="Arial" w:eastAsia="Times New Roman" w:hAnsi="Arial"/>
      <w:b/>
      <w:sz w:val="18"/>
    </w:rPr>
  </w:style>
  <w:style w:type="character" w:customStyle="1" w:styleId="B2Char">
    <w:name w:val="B2 Char"/>
    <w:link w:val="B2"/>
    <w:locked/>
    <w:rsid w:val="001B5B46"/>
    <w:rPr>
      <w:rFonts w:eastAsia="Times New Roman"/>
    </w:rPr>
  </w:style>
  <w:style w:type="character" w:customStyle="1" w:styleId="fontstyle01">
    <w:name w:val="fontstyle01"/>
    <w:rsid w:val="005A26C5"/>
    <w:rPr>
      <w:rFonts w:ascii="Times-Roman" w:hAnsi="Times-Roman" w:hint="default"/>
      <w:b w:val="0"/>
      <w:bCs w:val="0"/>
      <w:i w:val="0"/>
      <w:iCs w:val="0"/>
      <w:color w:val="000000"/>
      <w:sz w:val="20"/>
      <w:szCs w:val="20"/>
    </w:rPr>
  </w:style>
  <w:style w:type="character" w:customStyle="1" w:styleId="B5Char">
    <w:name w:val="B5 Char"/>
    <w:link w:val="B5"/>
    <w:locked/>
    <w:rsid w:val="00A27FDA"/>
    <w:rPr>
      <w:rFonts w:eastAsia="Times New Roman"/>
    </w:rPr>
  </w:style>
  <w:style w:type="character" w:customStyle="1" w:styleId="ListParagraphChar">
    <w:name w:val="List Paragraph Char"/>
    <w:aliases w:val="- Bullets Char,リスト段落 Char,?? ?? Char,????? Char,???? Char,Lista1 Char,목록 단락 Char,列出段落1 Char,中等深浅网格 1 - 着色 21 Char,列表段落 Char,¥¡¡¡¡ì¬º¥¹¥È¶ÎÂä Char,ÁÐ³ö¶ÎÂä Char,列表段落1 Char,—ño’i—Ž Char,¥ê¥¹¥È¶ÎÂä Char,Lettre d'introduction Char"/>
    <w:link w:val="ListParagraph"/>
    <w:uiPriority w:val="34"/>
    <w:qFormat/>
    <w:rsid w:val="00065071"/>
    <w:rPr>
      <w:rFonts w:ascii="Calibri" w:eastAsia="Calibri" w:hAnsi="Calibri"/>
      <w:sz w:val="22"/>
      <w:szCs w:val="22"/>
      <w:lang w:eastAsia="en-US"/>
    </w:rPr>
  </w:style>
  <w:style w:type="character" w:customStyle="1" w:styleId="B4Char">
    <w:name w:val="B4 Char"/>
    <w:link w:val="B4"/>
    <w:rsid w:val="00BC0E9B"/>
    <w:rPr>
      <w:rFonts w:eastAsia="Times New Roman"/>
    </w:rPr>
  </w:style>
  <w:style w:type="paragraph" w:styleId="Bibliography">
    <w:name w:val="Bibliography"/>
    <w:basedOn w:val="Normal"/>
    <w:next w:val="Normal"/>
    <w:uiPriority w:val="37"/>
    <w:semiHidden/>
    <w:unhideWhenUsed/>
    <w:rsid w:val="0095239E"/>
  </w:style>
  <w:style w:type="paragraph" w:styleId="BlockText">
    <w:name w:val="Block Text"/>
    <w:basedOn w:val="Normal"/>
    <w:rsid w:val="0095239E"/>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3">
    <w:name w:val="Body Text 3"/>
    <w:basedOn w:val="Normal"/>
    <w:link w:val="BodyText3Char"/>
    <w:rsid w:val="0095239E"/>
    <w:pPr>
      <w:spacing w:after="120"/>
    </w:pPr>
    <w:rPr>
      <w:sz w:val="16"/>
      <w:szCs w:val="16"/>
    </w:rPr>
  </w:style>
  <w:style w:type="character" w:customStyle="1" w:styleId="BodyText3Char">
    <w:name w:val="Body Text 3 Char"/>
    <w:basedOn w:val="DefaultParagraphFont"/>
    <w:link w:val="BodyText3"/>
    <w:rsid w:val="0095239E"/>
    <w:rPr>
      <w:rFonts w:eastAsia="Times New Roman"/>
      <w:sz w:val="16"/>
      <w:szCs w:val="16"/>
    </w:rPr>
  </w:style>
  <w:style w:type="paragraph" w:styleId="BodyTextFirstIndent">
    <w:name w:val="Body Text First Indent"/>
    <w:basedOn w:val="BodyText"/>
    <w:link w:val="BodyTextFirstIndentChar"/>
    <w:rsid w:val="0095239E"/>
    <w:pPr>
      <w:ind w:firstLine="360"/>
    </w:pPr>
  </w:style>
  <w:style w:type="character" w:customStyle="1" w:styleId="BodyTextFirstIndentChar">
    <w:name w:val="Body Text First Indent Char"/>
    <w:basedOn w:val="BodyTextChar"/>
    <w:link w:val="BodyTextFirstIndent"/>
    <w:rsid w:val="0095239E"/>
    <w:rPr>
      <w:rFonts w:eastAsia="Times New Roman"/>
    </w:rPr>
  </w:style>
  <w:style w:type="paragraph" w:styleId="BodyTextIndent">
    <w:name w:val="Body Text Indent"/>
    <w:basedOn w:val="Normal"/>
    <w:link w:val="BodyTextIndentChar"/>
    <w:rsid w:val="0095239E"/>
    <w:pPr>
      <w:spacing w:after="120"/>
      <w:ind w:left="283"/>
    </w:pPr>
  </w:style>
  <w:style w:type="character" w:customStyle="1" w:styleId="BodyTextIndentChar">
    <w:name w:val="Body Text Indent Char"/>
    <w:basedOn w:val="DefaultParagraphFont"/>
    <w:link w:val="BodyTextIndent"/>
    <w:rsid w:val="0095239E"/>
    <w:rPr>
      <w:rFonts w:eastAsia="Times New Roman"/>
    </w:rPr>
  </w:style>
  <w:style w:type="paragraph" w:styleId="BodyTextFirstIndent2">
    <w:name w:val="Body Text First Indent 2"/>
    <w:basedOn w:val="BodyTextIndent"/>
    <w:link w:val="BodyTextFirstIndent2Char"/>
    <w:rsid w:val="0095239E"/>
    <w:pPr>
      <w:spacing w:after="180"/>
      <w:ind w:left="360" w:firstLine="360"/>
    </w:pPr>
  </w:style>
  <w:style w:type="character" w:customStyle="1" w:styleId="BodyTextFirstIndent2Char">
    <w:name w:val="Body Text First Indent 2 Char"/>
    <w:basedOn w:val="BodyTextIndentChar"/>
    <w:link w:val="BodyTextFirstIndent2"/>
    <w:rsid w:val="0095239E"/>
    <w:rPr>
      <w:rFonts w:eastAsia="Times New Roman"/>
    </w:rPr>
  </w:style>
  <w:style w:type="paragraph" w:styleId="Closing">
    <w:name w:val="Closing"/>
    <w:basedOn w:val="Normal"/>
    <w:link w:val="ClosingChar"/>
    <w:rsid w:val="0095239E"/>
    <w:pPr>
      <w:spacing w:after="0"/>
      <w:ind w:left="4252"/>
    </w:pPr>
  </w:style>
  <w:style w:type="character" w:customStyle="1" w:styleId="ClosingChar">
    <w:name w:val="Closing Char"/>
    <w:basedOn w:val="DefaultParagraphFont"/>
    <w:link w:val="Closing"/>
    <w:rsid w:val="0095239E"/>
    <w:rPr>
      <w:rFonts w:eastAsia="Times New Roman"/>
    </w:rPr>
  </w:style>
  <w:style w:type="paragraph" w:styleId="E-mailSignature">
    <w:name w:val="E-mail Signature"/>
    <w:basedOn w:val="Normal"/>
    <w:link w:val="E-mailSignatureChar"/>
    <w:rsid w:val="0095239E"/>
    <w:pPr>
      <w:spacing w:after="0"/>
    </w:pPr>
  </w:style>
  <w:style w:type="character" w:customStyle="1" w:styleId="E-mailSignatureChar">
    <w:name w:val="E-mail Signature Char"/>
    <w:basedOn w:val="DefaultParagraphFont"/>
    <w:link w:val="E-mailSignature"/>
    <w:rsid w:val="0095239E"/>
    <w:rPr>
      <w:rFonts w:eastAsia="Times New Roman"/>
    </w:rPr>
  </w:style>
  <w:style w:type="paragraph" w:styleId="EndnoteText">
    <w:name w:val="endnote text"/>
    <w:basedOn w:val="Normal"/>
    <w:link w:val="EndnoteTextChar"/>
    <w:rsid w:val="0095239E"/>
    <w:pPr>
      <w:spacing w:after="0"/>
    </w:pPr>
  </w:style>
  <w:style w:type="character" w:customStyle="1" w:styleId="EndnoteTextChar">
    <w:name w:val="Endnote Text Char"/>
    <w:basedOn w:val="DefaultParagraphFont"/>
    <w:link w:val="EndnoteText"/>
    <w:rsid w:val="0095239E"/>
    <w:rPr>
      <w:rFonts w:eastAsia="Times New Roman"/>
    </w:rPr>
  </w:style>
  <w:style w:type="paragraph" w:styleId="EnvelopeAddress">
    <w:name w:val="envelope address"/>
    <w:basedOn w:val="Normal"/>
    <w:rsid w:val="0095239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95239E"/>
    <w:pPr>
      <w:spacing w:after="0"/>
    </w:pPr>
    <w:rPr>
      <w:rFonts w:asciiTheme="majorHAnsi" w:eastAsiaTheme="majorEastAsia" w:hAnsiTheme="majorHAnsi" w:cstheme="majorBidi"/>
    </w:rPr>
  </w:style>
  <w:style w:type="paragraph" w:styleId="HTMLAddress">
    <w:name w:val="HTML Address"/>
    <w:basedOn w:val="Normal"/>
    <w:link w:val="HTMLAddressChar"/>
    <w:rsid w:val="0095239E"/>
    <w:pPr>
      <w:spacing w:after="0"/>
    </w:pPr>
    <w:rPr>
      <w:i/>
      <w:iCs/>
    </w:rPr>
  </w:style>
  <w:style w:type="character" w:customStyle="1" w:styleId="HTMLAddressChar">
    <w:name w:val="HTML Address Char"/>
    <w:basedOn w:val="DefaultParagraphFont"/>
    <w:link w:val="HTMLAddress"/>
    <w:rsid w:val="0095239E"/>
    <w:rPr>
      <w:rFonts w:eastAsia="Times New Roman"/>
      <w:i/>
      <w:iCs/>
    </w:rPr>
  </w:style>
  <w:style w:type="paragraph" w:styleId="HTMLPreformatted">
    <w:name w:val="HTML Preformatted"/>
    <w:basedOn w:val="Normal"/>
    <w:link w:val="HTMLPreformattedChar"/>
    <w:semiHidden/>
    <w:unhideWhenUsed/>
    <w:rsid w:val="0095239E"/>
    <w:pPr>
      <w:spacing w:after="0"/>
    </w:pPr>
    <w:rPr>
      <w:rFonts w:ascii="Consolas" w:hAnsi="Consolas"/>
    </w:rPr>
  </w:style>
  <w:style w:type="character" w:customStyle="1" w:styleId="HTMLPreformattedChar">
    <w:name w:val="HTML Preformatted Char"/>
    <w:basedOn w:val="DefaultParagraphFont"/>
    <w:link w:val="HTMLPreformatted"/>
    <w:semiHidden/>
    <w:rsid w:val="0095239E"/>
    <w:rPr>
      <w:rFonts w:ascii="Consolas" w:eastAsia="Times New Roman" w:hAnsi="Consolas"/>
    </w:rPr>
  </w:style>
  <w:style w:type="paragraph" w:styleId="Index3">
    <w:name w:val="index 3"/>
    <w:basedOn w:val="Normal"/>
    <w:next w:val="Normal"/>
    <w:rsid w:val="0095239E"/>
    <w:pPr>
      <w:spacing w:after="0"/>
      <w:ind w:left="600" w:hanging="200"/>
    </w:pPr>
  </w:style>
  <w:style w:type="paragraph" w:styleId="Index4">
    <w:name w:val="index 4"/>
    <w:basedOn w:val="Normal"/>
    <w:next w:val="Normal"/>
    <w:rsid w:val="0095239E"/>
    <w:pPr>
      <w:spacing w:after="0"/>
      <w:ind w:left="800" w:hanging="200"/>
    </w:pPr>
  </w:style>
  <w:style w:type="paragraph" w:styleId="Index5">
    <w:name w:val="index 5"/>
    <w:basedOn w:val="Normal"/>
    <w:next w:val="Normal"/>
    <w:rsid w:val="0095239E"/>
    <w:pPr>
      <w:spacing w:after="0"/>
      <w:ind w:left="1000" w:hanging="200"/>
    </w:pPr>
  </w:style>
  <w:style w:type="paragraph" w:styleId="Index6">
    <w:name w:val="index 6"/>
    <w:basedOn w:val="Normal"/>
    <w:next w:val="Normal"/>
    <w:rsid w:val="0095239E"/>
    <w:pPr>
      <w:spacing w:after="0"/>
      <w:ind w:left="1200" w:hanging="200"/>
    </w:pPr>
  </w:style>
  <w:style w:type="paragraph" w:styleId="Index7">
    <w:name w:val="index 7"/>
    <w:basedOn w:val="Normal"/>
    <w:next w:val="Normal"/>
    <w:rsid w:val="0095239E"/>
    <w:pPr>
      <w:spacing w:after="0"/>
      <w:ind w:left="1400" w:hanging="200"/>
    </w:pPr>
  </w:style>
  <w:style w:type="paragraph" w:styleId="Index8">
    <w:name w:val="index 8"/>
    <w:basedOn w:val="Normal"/>
    <w:next w:val="Normal"/>
    <w:rsid w:val="0095239E"/>
    <w:pPr>
      <w:spacing w:after="0"/>
      <w:ind w:left="1600" w:hanging="200"/>
    </w:pPr>
  </w:style>
  <w:style w:type="paragraph" w:styleId="Index9">
    <w:name w:val="index 9"/>
    <w:basedOn w:val="Normal"/>
    <w:next w:val="Normal"/>
    <w:rsid w:val="0095239E"/>
    <w:pPr>
      <w:spacing w:after="0"/>
      <w:ind w:left="1800" w:hanging="200"/>
    </w:pPr>
  </w:style>
  <w:style w:type="paragraph" w:styleId="IntenseQuote">
    <w:name w:val="Intense Quote"/>
    <w:basedOn w:val="Normal"/>
    <w:next w:val="Normal"/>
    <w:link w:val="IntenseQuoteChar"/>
    <w:uiPriority w:val="30"/>
    <w:qFormat/>
    <w:rsid w:val="0095239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5239E"/>
    <w:rPr>
      <w:rFonts w:eastAsia="Times New Roman"/>
      <w:i/>
      <w:iCs/>
      <w:color w:val="5B9BD5" w:themeColor="accent1"/>
    </w:rPr>
  </w:style>
  <w:style w:type="paragraph" w:styleId="ListContinue">
    <w:name w:val="List Continue"/>
    <w:basedOn w:val="Normal"/>
    <w:rsid w:val="0095239E"/>
    <w:pPr>
      <w:spacing w:after="120"/>
      <w:ind w:left="283"/>
      <w:contextualSpacing/>
    </w:pPr>
  </w:style>
  <w:style w:type="paragraph" w:styleId="ListContinue2">
    <w:name w:val="List Continue 2"/>
    <w:basedOn w:val="Normal"/>
    <w:rsid w:val="0095239E"/>
    <w:pPr>
      <w:spacing w:after="120"/>
      <w:ind w:left="566"/>
      <w:contextualSpacing/>
    </w:pPr>
  </w:style>
  <w:style w:type="paragraph" w:styleId="ListContinue3">
    <w:name w:val="List Continue 3"/>
    <w:basedOn w:val="Normal"/>
    <w:rsid w:val="0095239E"/>
    <w:pPr>
      <w:spacing w:after="120"/>
      <w:ind w:left="849"/>
      <w:contextualSpacing/>
    </w:pPr>
  </w:style>
  <w:style w:type="paragraph" w:styleId="ListContinue4">
    <w:name w:val="List Continue 4"/>
    <w:basedOn w:val="Normal"/>
    <w:rsid w:val="0095239E"/>
    <w:pPr>
      <w:spacing w:after="120"/>
      <w:ind w:left="1132"/>
      <w:contextualSpacing/>
    </w:pPr>
  </w:style>
  <w:style w:type="paragraph" w:styleId="ListContinue5">
    <w:name w:val="List Continue 5"/>
    <w:basedOn w:val="Normal"/>
    <w:rsid w:val="0095239E"/>
    <w:pPr>
      <w:spacing w:after="120"/>
      <w:ind w:left="1415"/>
      <w:contextualSpacing/>
    </w:pPr>
  </w:style>
  <w:style w:type="paragraph" w:styleId="ListNumber3">
    <w:name w:val="List Number 3"/>
    <w:basedOn w:val="Normal"/>
    <w:rsid w:val="0095239E"/>
    <w:pPr>
      <w:numPr>
        <w:numId w:val="299"/>
      </w:numPr>
      <w:contextualSpacing/>
    </w:pPr>
  </w:style>
  <w:style w:type="paragraph" w:styleId="ListNumber4">
    <w:name w:val="List Number 4"/>
    <w:basedOn w:val="Normal"/>
    <w:rsid w:val="0095239E"/>
    <w:pPr>
      <w:numPr>
        <w:numId w:val="300"/>
      </w:numPr>
      <w:contextualSpacing/>
    </w:pPr>
  </w:style>
  <w:style w:type="paragraph" w:styleId="ListNumber5">
    <w:name w:val="List Number 5"/>
    <w:basedOn w:val="Normal"/>
    <w:rsid w:val="0095239E"/>
    <w:pPr>
      <w:numPr>
        <w:numId w:val="301"/>
      </w:numPr>
      <w:contextualSpacing/>
    </w:pPr>
  </w:style>
  <w:style w:type="paragraph" w:styleId="MacroText">
    <w:name w:val="macro"/>
    <w:link w:val="MacroTextChar"/>
    <w:rsid w:val="0095239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rPr>
  </w:style>
  <w:style w:type="character" w:customStyle="1" w:styleId="MacroTextChar">
    <w:name w:val="Macro Text Char"/>
    <w:basedOn w:val="DefaultParagraphFont"/>
    <w:link w:val="MacroText"/>
    <w:rsid w:val="0095239E"/>
    <w:rPr>
      <w:rFonts w:ascii="Consolas" w:eastAsia="Times New Roman" w:hAnsi="Consolas"/>
    </w:rPr>
  </w:style>
  <w:style w:type="paragraph" w:styleId="MessageHeader">
    <w:name w:val="Message Header"/>
    <w:basedOn w:val="Normal"/>
    <w:link w:val="MessageHeaderChar"/>
    <w:rsid w:val="0095239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95239E"/>
    <w:rPr>
      <w:rFonts w:asciiTheme="majorHAnsi" w:eastAsiaTheme="majorEastAsia" w:hAnsiTheme="majorHAnsi" w:cstheme="majorBidi"/>
      <w:sz w:val="24"/>
      <w:szCs w:val="24"/>
      <w:shd w:val="pct20" w:color="auto" w:fill="auto"/>
    </w:rPr>
  </w:style>
  <w:style w:type="paragraph" w:styleId="NoSpacing">
    <w:name w:val="No Spacing"/>
    <w:uiPriority w:val="1"/>
    <w:qFormat/>
    <w:rsid w:val="0095239E"/>
    <w:pPr>
      <w:overflowPunct w:val="0"/>
      <w:autoSpaceDE w:val="0"/>
      <w:autoSpaceDN w:val="0"/>
      <w:adjustRightInd w:val="0"/>
      <w:textAlignment w:val="baseline"/>
    </w:pPr>
    <w:rPr>
      <w:rFonts w:eastAsia="Times New Roman"/>
    </w:rPr>
  </w:style>
  <w:style w:type="paragraph" w:styleId="NormalWeb">
    <w:name w:val="Normal (Web)"/>
    <w:basedOn w:val="Normal"/>
    <w:rsid w:val="0095239E"/>
    <w:rPr>
      <w:sz w:val="24"/>
      <w:szCs w:val="24"/>
    </w:rPr>
  </w:style>
  <w:style w:type="paragraph" w:styleId="NormalIndent">
    <w:name w:val="Normal Indent"/>
    <w:basedOn w:val="Normal"/>
    <w:rsid w:val="0095239E"/>
    <w:pPr>
      <w:ind w:left="720"/>
    </w:pPr>
  </w:style>
  <w:style w:type="paragraph" w:styleId="NoteHeading">
    <w:name w:val="Note Heading"/>
    <w:basedOn w:val="Normal"/>
    <w:next w:val="Normal"/>
    <w:link w:val="NoteHeadingChar"/>
    <w:rsid w:val="0095239E"/>
    <w:pPr>
      <w:spacing w:after="0"/>
    </w:pPr>
  </w:style>
  <w:style w:type="character" w:customStyle="1" w:styleId="NoteHeadingChar">
    <w:name w:val="Note Heading Char"/>
    <w:basedOn w:val="DefaultParagraphFont"/>
    <w:link w:val="NoteHeading"/>
    <w:rsid w:val="0095239E"/>
    <w:rPr>
      <w:rFonts w:eastAsia="Times New Roman"/>
    </w:rPr>
  </w:style>
  <w:style w:type="paragraph" w:styleId="Quote">
    <w:name w:val="Quote"/>
    <w:basedOn w:val="Normal"/>
    <w:next w:val="Normal"/>
    <w:link w:val="QuoteChar"/>
    <w:uiPriority w:val="29"/>
    <w:qFormat/>
    <w:rsid w:val="0095239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5239E"/>
    <w:rPr>
      <w:rFonts w:eastAsia="Times New Roman"/>
      <w:i/>
      <w:iCs/>
      <w:color w:val="404040" w:themeColor="text1" w:themeTint="BF"/>
    </w:rPr>
  </w:style>
  <w:style w:type="paragraph" w:styleId="Salutation">
    <w:name w:val="Salutation"/>
    <w:basedOn w:val="Normal"/>
    <w:next w:val="Normal"/>
    <w:link w:val="SalutationChar"/>
    <w:rsid w:val="0095239E"/>
  </w:style>
  <w:style w:type="character" w:customStyle="1" w:styleId="SalutationChar">
    <w:name w:val="Salutation Char"/>
    <w:basedOn w:val="DefaultParagraphFont"/>
    <w:link w:val="Salutation"/>
    <w:rsid w:val="0095239E"/>
    <w:rPr>
      <w:rFonts w:eastAsia="Times New Roman"/>
    </w:rPr>
  </w:style>
  <w:style w:type="paragraph" w:styleId="Signature">
    <w:name w:val="Signature"/>
    <w:basedOn w:val="Normal"/>
    <w:link w:val="SignatureChar"/>
    <w:rsid w:val="0095239E"/>
    <w:pPr>
      <w:spacing w:after="0"/>
      <w:ind w:left="4252"/>
    </w:pPr>
  </w:style>
  <w:style w:type="character" w:customStyle="1" w:styleId="SignatureChar">
    <w:name w:val="Signature Char"/>
    <w:basedOn w:val="DefaultParagraphFont"/>
    <w:link w:val="Signature"/>
    <w:rsid w:val="0095239E"/>
    <w:rPr>
      <w:rFonts w:eastAsia="Times New Roman"/>
    </w:rPr>
  </w:style>
  <w:style w:type="paragraph" w:styleId="Subtitle">
    <w:name w:val="Subtitle"/>
    <w:basedOn w:val="Normal"/>
    <w:next w:val="Normal"/>
    <w:link w:val="SubtitleChar"/>
    <w:qFormat/>
    <w:rsid w:val="0095239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5239E"/>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95239E"/>
    <w:pPr>
      <w:spacing w:after="0"/>
      <w:ind w:left="200" w:hanging="200"/>
    </w:pPr>
  </w:style>
  <w:style w:type="paragraph" w:styleId="TableofFigures">
    <w:name w:val="table of figures"/>
    <w:basedOn w:val="Normal"/>
    <w:next w:val="Normal"/>
    <w:rsid w:val="0095239E"/>
    <w:pPr>
      <w:spacing w:after="0"/>
    </w:pPr>
  </w:style>
  <w:style w:type="paragraph" w:styleId="Title">
    <w:name w:val="Title"/>
    <w:basedOn w:val="Normal"/>
    <w:next w:val="Normal"/>
    <w:link w:val="TitleChar"/>
    <w:qFormat/>
    <w:rsid w:val="0095239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5239E"/>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95239E"/>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95239E"/>
    <w:pPr>
      <w:pBdr>
        <w:top w:val="none" w:sz="0" w:space="0" w:color="auto"/>
      </w:pBdr>
      <w:spacing w:after="0"/>
      <w:ind w:left="0" w:firstLine="0"/>
      <w:outlineLvl w:val="9"/>
    </w:pPr>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9424">
      <w:bodyDiv w:val="1"/>
      <w:marLeft w:val="0"/>
      <w:marRight w:val="0"/>
      <w:marTop w:val="0"/>
      <w:marBottom w:val="0"/>
      <w:divBdr>
        <w:top w:val="none" w:sz="0" w:space="0" w:color="auto"/>
        <w:left w:val="none" w:sz="0" w:space="0" w:color="auto"/>
        <w:bottom w:val="none" w:sz="0" w:space="0" w:color="auto"/>
        <w:right w:val="none" w:sz="0" w:space="0" w:color="auto"/>
      </w:divBdr>
    </w:div>
    <w:div w:id="543643134">
      <w:bodyDiv w:val="1"/>
      <w:marLeft w:val="0"/>
      <w:marRight w:val="0"/>
      <w:marTop w:val="0"/>
      <w:marBottom w:val="0"/>
      <w:divBdr>
        <w:top w:val="none" w:sz="0" w:space="0" w:color="auto"/>
        <w:left w:val="none" w:sz="0" w:space="0" w:color="auto"/>
        <w:bottom w:val="none" w:sz="0" w:space="0" w:color="auto"/>
        <w:right w:val="none" w:sz="0" w:space="0" w:color="auto"/>
      </w:divBdr>
    </w:div>
    <w:div w:id="16403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671" Type="http://schemas.openxmlformats.org/officeDocument/2006/relationships/oleObject" Target="embeddings/oleObject442.bin"/><Relationship Id="rId769" Type="http://schemas.openxmlformats.org/officeDocument/2006/relationships/oleObject" Target="embeddings/oleObject495.bin"/><Relationship Id="rId976" Type="http://schemas.openxmlformats.org/officeDocument/2006/relationships/image" Target="media/image337.wmf"/><Relationship Id="rId21" Type="http://schemas.openxmlformats.org/officeDocument/2006/relationships/image" Target="media/image7.wmf"/><Relationship Id="rId324" Type="http://schemas.openxmlformats.org/officeDocument/2006/relationships/oleObject" Target="embeddings/oleObject197.bin"/><Relationship Id="rId531" Type="http://schemas.openxmlformats.org/officeDocument/2006/relationships/oleObject" Target="embeddings/oleObject340.bin"/><Relationship Id="rId629" Type="http://schemas.openxmlformats.org/officeDocument/2006/relationships/oleObject" Target="embeddings/oleObject413.bin"/><Relationship Id="rId1161" Type="http://schemas.openxmlformats.org/officeDocument/2006/relationships/oleObject" Target="embeddings/oleObject661.bin"/><Relationship Id="rId1259" Type="http://schemas.openxmlformats.org/officeDocument/2006/relationships/oleObject" Target="embeddings/oleObject690.bin"/><Relationship Id="rId170" Type="http://schemas.openxmlformats.org/officeDocument/2006/relationships/image" Target="media/image65.wmf"/><Relationship Id="rId836" Type="http://schemas.openxmlformats.org/officeDocument/2006/relationships/image" Target="media/image293.wmf"/><Relationship Id="rId1021" Type="http://schemas.openxmlformats.org/officeDocument/2006/relationships/image" Target="media/image382.wmf"/><Relationship Id="rId1119" Type="http://schemas.openxmlformats.org/officeDocument/2006/relationships/oleObject" Target="embeddings/oleObject647.bin"/><Relationship Id="rId268" Type="http://schemas.openxmlformats.org/officeDocument/2006/relationships/oleObject" Target="embeddings/oleObject153.bin"/><Relationship Id="rId475" Type="http://schemas.openxmlformats.org/officeDocument/2006/relationships/oleObject" Target="embeddings/oleObject300.bin"/><Relationship Id="rId682" Type="http://schemas.openxmlformats.org/officeDocument/2006/relationships/image" Target="media/image227.wmf"/><Relationship Id="rId903" Type="http://schemas.openxmlformats.org/officeDocument/2006/relationships/oleObject" Target="embeddings/oleObject585.bin"/><Relationship Id="rId32" Type="http://schemas.openxmlformats.org/officeDocument/2006/relationships/image" Target="media/image13.wmf"/><Relationship Id="rId128" Type="http://schemas.openxmlformats.org/officeDocument/2006/relationships/oleObject" Target="embeddings/oleObject70.bin"/><Relationship Id="rId335" Type="http://schemas.openxmlformats.org/officeDocument/2006/relationships/oleObject" Target="embeddings/oleObject204.bin"/><Relationship Id="rId542" Type="http://schemas.openxmlformats.org/officeDocument/2006/relationships/image" Target="media/image188.wmf"/><Relationship Id="rId987" Type="http://schemas.openxmlformats.org/officeDocument/2006/relationships/image" Target="media/image348.wmf"/><Relationship Id="rId1172" Type="http://schemas.openxmlformats.org/officeDocument/2006/relationships/image" Target="media/image504.wmf"/><Relationship Id="rId181" Type="http://schemas.openxmlformats.org/officeDocument/2006/relationships/oleObject" Target="embeddings/oleObject105.bin"/><Relationship Id="rId402" Type="http://schemas.openxmlformats.org/officeDocument/2006/relationships/image" Target="media/image139.wmf"/><Relationship Id="rId847" Type="http://schemas.openxmlformats.org/officeDocument/2006/relationships/oleObject" Target="embeddings/oleObject545.bin"/><Relationship Id="rId1032" Type="http://schemas.openxmlformats.org/officeDocument/2006/relationships/image" Target="media/image393.wmf"/><Relationship Id="rId279" Type="http://schemas.openxmlformats.org/officeDocument/2006/relationships/oleObject" Target="embeddings/oleObject163.bin"/><Relationship Id="rId486" Type="http://schemas.openxmlformats.org/officeDocument/2006/relationships/oleObject" Target="embeddings/oleObject306.bin"/><Relationship Id="rId693" Type="http://schemas.openxmlformats.org/officeDocument/2006/relationships/oleObject" Target="embeddings/oleObject454.bin"/><Relationship Id="rId707" Type="http://schemas.openxmlformats.org/officeDocument/2006/relationships/image" Target="media/image239.wmf"/><Relationship Id="rId914" Type="http://schemas.openxmlformats.org/officeDocument/2006/relationships/oleObject" Target="embeddings/oleObject596.bin"/><Relationship Id="rId43" Type="http://schemas.openxmlformats.org/officeDocument/2006/relationships/oleObject" Target="embeddings/oleObject18.bin"/><Relationship Id="rId139" Type="http://schemas.openxmlformats.org/officeDocument/2006/relationships/oleObject" Target="embeddings/oleObject78.bin"/><Relationship Id="rId346" Type="http://schemas.openxmlformats.org/officeDocument/2006/relationships/oleObject" Target="embeddings/oleObject212.bin"/><Relationship Id="rId553" Type="http://schemas.openxmlformats.org/officeDocument/2006/relationships/image" Target="media/image193.wmf"/><Relationship Id="rId760" Type="http://schemas.openxmlformats.org/officeDocument/2006/relationships/image" Target="media/image263.wmf"/><Relationship Id="rId998" Type="http://schemas.openxmlformats.org/officeDocument/2006/relationships/image" Target="media/image359.wmf"/><Relationship Id="rId1183" Type="http://schemas.openxmlformats.org/officeDocument/2006/relationships/image" Target="media/image515.wmf"/><Relationship Id="rId192" Type="http://schemas.openxmlformats.org/officeDocument/2006/relationships/image" Target="media/image75.wmf"/><Relationship Id="rId206" Type="http://schemas.openxmlformats.org/officeDocument/2006/relationships/image" Target="media/image81.wmf"/><Relationship Id="rId413" Type="http://schemas.openxmlformats.org/officeDocument/2006/relationships/oleObject" Target="embeddings/oleObject263.bin"/><Relationship Id="rId858" Type="http://schemas.openxmlformats.org/officeDocument/2006/relationships/image" Target="media/image296.wmf"/><Relationship Id="rId1043" Type="http://schemas.openxmlformats.org/officeDocument/2006/relationships/image" Target="media/image404.wmf"/><Relationship Id="rId497" Type="http://schemas.openxmlformats.org/officeDocument/2006/relationships/oleObject" Target="embeddings/oleObject317.bin"/><Relationship Id="rId620" Type="http://schemas.openxmlformats.org/officeDocument/2006/relationships/oleObject" Target="embeddings/oleObject404.bin"/><Relationship Id="rId718" Type="http://schemas.openxmlformats.org/officeDocument/2006/relationships/oleObject" Target="embeddings/oleObject468.bin"/><Relationship Id="rId925" Type="http://schemas.openxmlformats.org/officeDocument/2006/relationships/oleObject" Target="embeddings/oleObject607.bin"/><Relationship Id="rId1250" Type="http://schemas.openxmlformats.org/officeDocument/2006/relationships/oleObject" Target="embeddings/oleObject684.bin"/><Relationship Id="rId357" Type="http://schemas.openxmlformats.org/officeDocument/2006/relationships/oleObject" Target="embeddings/oleObject223.bin"/><Relationship Id="rId1110" Type="http://schemas.openxmlformats.org/officeDocument/2006/relationships/oleObject" Target="embeddings/oleObject639.bin"/><Relationship Id="rId1194" Type="http://schemas.openxmlformats.org/officeDocument/2006/relationships/image" Target="media/image526.wmf"/><Relationship Id="rId1208" Type="http://schemas.openxmlformats.org/officeDocument/2006/relationships/image" Target="media/image540.wmf"/><Relationship Id="rId54" Type="http://schemas.openxmlformats.org/officeDocument/2006/relationships/image" Target="media/image23.wmf"/><Relationship Id="rId217" Type="http://schemas.openxmlformats.org/officeDocument/2006/relationships/image" Target="media/image85.wmf"/><Relationship Id="rId564" Type="http://schemas.openxmlformats.org/officeDocument/2006/relationships/oleObject" Target="embeddings/oleObject361.bin"/><Relationship Id="rId771" Type="http://schemas.openxmlformats.org/officeDocument/2006/relationships/oleObject" Target="embeddings/oleObject496.bin"/><Relationship Id="rId869" Type="http://schemas.openxmlformats.org/officeDocument/2006/relationships/image" Target="media/image300.wmf"/><Relationship Id="rId424" Type="http://schemas.openxmlformats.org/officeDocument/2006/relationships/oleObject" Target="embeddings/oleObject271.bin"/><Relationship Id="rId631" Type="http://schemas.openxmlformats.org/officeDocument/2006/relationships/oleObject" Target="embeddings/oleObject415.bin"/><Relationship Id="rId729" Type="http://schemas.openxmlformats.org/officeDocument/2006/relationships/image" Target="media/image247.wmf"/><Relationship Id="rId1054" Type="http://schemas.openxmlformats.org/officeDocument/2006/relationships/image" Target="media/image415.wmf"/><Relationship Id="rId1261" Type="http://schemas.openxmlformats.org/officeDocument/2006/relationships/oleObject" Target="embeddings/oleObject691.bin"/><Relationship Id="rId270" Type="http://schemas.openxmlformats.org/officeDocument/2006/relationships/oleObject" Target="embeddings/oleObject155.bin"/><Relationship Id="rId936" Type="http://schemas.openxmlformats.org/officeDocument/2006/relationships/oleObject" Target="embeddings/oleObject617.bin"/><Relationship Id="rId1121" Type="http://schemas.openxmlformats.org/officeDocument/2006/relationships/oleObject" Target="embeddings/oleObject649.bin"/><Relationship Id="rId1219" Type="http://schemas.openxmlformats.org/officeDocument/2006/relationships/oleObject" Target="embeddings/oleObject666.bin"/><Relationship Id="rId65" Type="http://schemas.openxmlformats.org/officeDocument/2006/relationships/image" Target="media/image27.wmf"/><Relationship Id="rId130" Type="http://schemas.openxmlformats.org/officeDocument/2006/relationships/oleObject" Target="embeddings/oleObject72.bin"/><Relationship Id="rId368" Type="http://schemas.openxmlformats.org/officeDocument/2006/relationships/image" Target="media/image131.wmf"/><Relationship Id="rId575" Type="http://schemas.openxmlformats.org/officeDocument/2006/relationships/image" Target="media/image200.wmf"/><Relationship Id="rId782" Type="http://schemas.openxmlformats.org/officeDocument/2006/relationships/image" Target="media/image273.wmf"/><Relationship Id="rId228" Type="http://schemas.openxmlformats.org/officeDocument/2006/relationships/image" Target="media/image90.wmf"/><Relationship Id="rId435" Type="http://schemas.openxmlformats.org/officeDocument/2006/relationships/image" Target="media/image152.wmf"/><Relationship Id="rId642" Type="http://schemas.openxmlformats.org/officeDocument/2006/relationships/image" Target="media/image213.wmf"/><Relationship Id="rId1065" Type="http://schemas.openxmlformats.org/officeDocument/2006/relationships/image" Target="media/image426.wmf"/><Relationship Id="rId1272" Type="http://schemas.openxmlformats.org/officeDocument/2006/relationships/oleObject" Target="embeddings/oleObject699.bin"/><Relationship Id="rId281" Type="http://schemas.openxmlformats.org/officeDocument/2006/relationships/oleObject" Target="embeddings/oleObject164.bin"/><Relationship Id="rId502" Type="http://schemas.openxmlformats.org/officeDocument/2006/relationships/image" Target="media/image174.wmf"/><Relationship Id="rId947" Type="http://schemas.openxmlformats.org/officeDocument/2006/relationships/image" Target="media/image315.wmf"/><Relationship Id="rId1132" Type="http://schemas.openxmlformats.org/officeDocument/2006/relationships/image" Target="media/image469.wmf"/><Relationship Id="rId76" Type="http://schemas.openxmlformats.org/officeDocument/2006/relationships/oleObject" Target="embeddings/oleObject39.bin"/><Relationship Id="rId141" Type="http://schemas.openxmlformats.org/officeDocument/2006/relationships/oleObject" Target="embeddings/oleObject79.bin"/><Relationship Id="rId379" Type="http://schemas.openxmlformats.org/officeDocument/2006/relationships/oleObject" Target="embeddings/oleObject239.bin"/><Relationship Id="rId586" Type="http://schemas.openxmlformats.org/officeDocument/2006/relationships/oleObject" Target="embeddings/oleObject376.bin"/><Relationship Id="rId793" Type="http://schemas.openxmlformats.org/officeDocument/2006/relationships/oleObject" Target="embeddings/oleObject511.bin"/><Relationship Id="rId807" Type="http://schemas.openxmlformats.org/officeDocument/2006/relationships/oleObject" Target="embeddings/oleObject520.bin"/><Relationship Id="rId7" Type="http://schemas.openxmlformats.org/officeDocument/2006/relationships/endnotes" Target="endnotes.xml"/><Relationship Id="rId239" Type="http://schemas.openxmlformats.org/officeDocument/2006/relationships/image" Target="media/image97.wmf"/><Relationship Id="rId446" Type="http://schemas.openxmlformats.org/officeDocument/2006/relationships/image" Target="media/image157.wmf"/><Relationship Id="rId653" Type="http://schemas.openxmlformats.org/officeDocument/2006/relationships/oleObject" Target="embeddings/oleObject429.bin"/><Relationship Id="rId1076" Type="http://schemas.openxmlformats.org/officeDocument/2006/relationships/image" Target="media/image437.wmf"/><Relationship Id="rId1283" Type="http://schemas.openxmlformats.org/officeDocument/2006/relationships/image" Target="media/image568.wmf"/><Relationship Id="rId292" Type="http://schemas.openxmlformats.org/officeDocument/2006/relationships/image" Target="media/image114.wmf"/><Relationship Id="rId306" Type="http://schemas.openxmlformats.org/officeDocument/2006/relationships/image" Target="media/image118.wmf"/><Relationship Id="rId860" Type="http://schemas.openxmlformats.org/officeDocument/2006/relationships/oleObject" Target="embeddings/oleObject557.bin"/><Relationship Id="rId958" Type="http://schemas.openxmlformats.org/officeDocument/2006/relationships/image" Target="media/image319.wmf"/><Relationship Id="rId1143" Type="http://schemas.openxmlformats.org/officeDocument/2006/relationships/image" Target="media/image480.wmf"/><Relationship Id="rId87" Type="http://schemas.openxmlformats.org/officeDocument/2006/relationships/oleObject" Target="embeddings/oleObject45.bin"/><Relationship Id="rId513" Type="http://schemas.openxmlformats.org/officeDocument/2006/relationships/oleObject" Target="embeddings/oleObject328.bin"/><Relationship Id="rId597" Type="http://schemas.openxmlformats.org/officeDocument/2006/relationships/image" Target="media/image206.wmf"/><Relationship Id="rId720" Type="http://schemas.openxmlformats.org/officeDocument/2006/relationships/oleObject" Target="embeddings/oleObject469.bin"/><Relationship Id="rId818" Type="http://schemas.openxmlformats.org/officeDocument/2006/relationships/image" Target="media/image285.wmf"/><Relationship Id="rId152" Type="http://schemas.openxmlformats.org/officeDocument/2006/relationships/oleObject" Target="embeddings/oleObject86.bin"/><Relationship Id="rId457" Type="http://schemas.openxmlformats.org/officeDocument/2006/relationships/image" Target="media/image162.wmf"/><Relationship Id="rId1003" Type="http://schemas.openxmlformats.org/officeDocument/2006/relationships/image" Target="media/image364.wmf"/><Relationship Id="rId1087" Type="http://schemas.openxmlformats.org/officeDocument/2006/relationships/image" Target="media/image448.wmf"/><Relationship Id="rId1210" Type="http://schemas.openxmlformats.org/officeDocument/2006/relationships/image" Target="media/image542.wmf"/><Relationship Id="rId1294" Type="http://schemas.openxmlformats.org/officeDocument/2006/relationships/oleObject" Target="embeddings/oleObject714.bin"/><Relationship Id="rId1308" Type="http://schemas.openxmlformats.org/officeDocument/2006/relationships/footer" Target="footer1.xml"/><Relationship Id="rId664" Type="http://schemas.openxmlformats.org/officeDocument/2006/relationships/image" Target="media/image220.wmf"/><Relationship Id="rId871" Type="http://schemas.openxmlformats.org/officeDocument/2006/relationships/oleObject" Target="embeddings/oleObject564.bin"/><Relationship Id="rId969" Type="http://schemas.openxmlformats.org/officeDocument/2006/relationships/image" Target="media/image330.wmf"/><Relationship Id="rId14" Type="http://schemas.openxmlformats.org/officeDocument/2006/relationships/image" Target="media/image4.wmf"/><Relationship Id="rId317" Type="http://schemas.openxmlformats.org/officeDocument/2006/relationships/oleObject" Target="embeddings/oleObject191.bin"/><Relationship Id="rId524" Type="http://schemas.openxmlformats.org/officeDocument/2006/relationships/image" Target="media/image183.wmf"/><Relationship Id="rId731" Type="http://schemas.openxmlformats.org/officeDocument/2006/relationships/image" Target="media/image249.wmf"/><Relationship Id="rId1154" Type="http://schemas.openxmlformats.org/officeDocument/2006/relationships/image" Target="media/image489.wmf"/><Relationship Id="rId98" Type="http://schemas.openxmlformats.org/officeDocument/2006/relationships/oleObject" Target="embeddings/oleObject53.bin"/><Relationship Id="rId163" Type="http://schemas.openxmlformats.org/officeDocument/2006/relationships/oleObject" Target="embeddings/oleObject95.bin"/><Relationship Id="rId370" Type="http://schemas.openxmlformats.org/officeDocument/2006/relationships/oleObject" Target="embeddings/oleObject232.bin"/><Relationship Id="rId829" Type="http://schemas.openxmlformats.org/officeDocument/2006/relationships/oleObject" Target="embeddings/oleObject533.bin"/><Relationship Id="rId1014" Type="http://schemas.openxmlformats.org/officeDocument/2006/relationships/image" Target="media/image375.wmf"/><Relationship Id="rId1221" Type="http://schemas.openxmlformats.org/officeDocument/2006/relationships/oleObject" Target="embeddings/oleObject668.bin"/><Relationship Id="rId230" Type="http://schemas.openxmlformats.org/officeDocument/2006/relationships/image" Target="media/image92.wmf"/><Relationship Id="rId468" Type="http://schemas.openxmlformats.org/officeDocument/2006/relationships/image" Target="media/image166.wmf"/><Relationship Id="rId675" Type="http://schemas.openxmlformats.org/officeDocument/2006/relationships/image" Target="media/image224.wmf"/><Relationship Id="rId882" Type="http://schemas.openxmlformats.org/officeDocument/2006/relationships/oleObject" Target="embeddings/oleObject572.bin"/><Relationship Id="rId1098" Type="http://schemas.openxmlformats.org/officeDocument/2006/relationships/image" Target="media/image459.wmf"/><Relationship Id="rId25" Type="http://schemas.openxmlformats.org/officeDocument/2006/relationships/image" Target="media/image9.wmf"/><Relationship Id="rId328" Type="http://schemas.openxmlformats.org/officeDocument/2006/relationships/oleObject" Target="embeddings/oleObject200.bin"/><Relationship Id="rId535" Type="http://schemas.openxmlformats.org/officeDocument/2006/relationships/oleObject" Target="embeddings/oleObject343.bin"/><Relationship Id="rId742" Type="http://schemas.openxmlformats.org/officeDocument/2006/relationships/image" Target="media/image255.wmf"/><Relationship Id="rId1165" Type="http://schemas.openxmlformats.org/officeDocument/2006/relationships/image" Target="media/image497.wmf"/><Relationship Id="rId174" Type="http://schemas.openxmlformats.org/officeDocument/2006/relationships/image" Target="media/image67.wmf"/><Relationship Id="rId381" Type="http://schemas.openxmlformats.org/officeDocument/2006/relationships/oleObject" Target="embeddings/oleObject241.bin"/><Relationship Id="rId602" Type="http://schemas.openxmlformats.org/officeDocument/2006/relationships/oleObject" Target="embeddings/oleObject388.bin"/><Relationship Id="rId1025" Type="http://schemas.openxmlformats.org/officeDocument/2006/relationships/image" Target="media/image386.wmf"/><Relationship Id="rId1232" Type="http://schemas.openxmlformats.org/officeDocument/2006/relationships/image" Target="media/image550.wmf"/><Relationship Id="rId241" Type="http://schemas.openxmlformats.org/officeDocument/2006/relationships/image" Target="media/image98.wmf"/><Relationship Id="rId479" Type="http://schemas.openxmlformats.org/officeDocument/2006/relationships/image" Target="media/image170.wmf"/><Relationship Id="rId686" Type="http://schemas.openxmlformats.org/officeDocument/2006/relationships/image" Target="media/image229.wmf"/><Relationship Id="rId893" Type="http://schemas.openxmlformats.org/officeDocument/2006/relationships/oleObject" Target="embeddings/oleObject578.bin"/><Relationship Id="rId907" Type="http://schemas.openxmlformats.org/officeDocument/2006/relationships/oleObject" Target="embeddings/oleObject589.bin"/><Relationship Id="rId36" Type="http://schemas.openxmlformats.org/officeDocument/2006/relationships/image" Target="media/image15.wmf"/><Relationship Id="rId339" Type="http://schemas.openxmlformats.org/officeDocument/2006/relationships/oleObject" Target="embeddings/oleObject207.bin"/><Relationship Id="rId546" Type="http://schemas.openxmlformats.org/officeDocument/2006/relationships/oleObject" Target="embeddings/oleObject350.bin"/><Relationship Id="rId753" Type="http://schemas.openxmlformats.org/officeDocument/2006/relationships/oleObject" Target="embeddings/oleObject487.bin"/><Relationship Id="rId1176" Type="http://schemas.openxmlformats.org/officeDocument/2006/relationships/image" Target="media/image508.wmf"/><Relationship Id="rId101" Type="http://schemas.openxmlformats.org/officeDocument/2006/relationships/image" Target="media/image40.wmf"/><Relationship Id="rId185" Type="http://schemas.openxmlformats.org/officeDocument/2006/relationships/oleObject" Target="embeddings/oleObject107.bin"/><Relationship Id="rId406" Type="http://schemas.openxmlformats.org/officeDocument/2006/relationships/oleObject" Target="embeddings/oleObject259.bin"/><Relationship Id="rId960" Type="http://schemas.openxmlformats.org/officeDocument/2006/relationships/image" Target="media/image321.wmf"/><Relationship Id="rId1036" Type="http://schemas.openxmlformats.org/officeDocument/2006/relationships/image" Target="media/image397.wmf"/><Relationship Id="rId1243" Type="http://schemas.openxmlformats.org/officeDocument/2006/relationships/image" Target="media/image557.wmf"/><Relationship Id="rId392" Type="http://schemas.openxmlformats.org/officeDocument/2006/relationships/image" Target="media/image136.wmf"/><Relationship Id="rId613" Type="http://schemas.openxmlformats.org/officeDocument/2006/relationships/oleObject" Target="embeddings/oleObject397.bin"/><Relationship Id="rId697" Type="http://schemas.openxmlformats.org/officeDocument/2006/relationships/image" Target="media/image234.wmf"/><Relationship Id="rId820" Type="http://schemas.openxmlformats.org/officeDocument/2006/relationships/image" Target="media/image286.wmf"/><Relationship Id="rId918" Type="http://schemas.openxmlformats.org/officeDocument/2006/relationships/oleObject" Target="embeddings/oleObject600.bin"/><Relationship Id="rId252" Type="http://schemas.openxmlformats.org/officeDocument/2006/relationships/oleObject" Target="embeddings/oleObject142.bin"/><Relationship Id="rId1103" Type="http://schemas.openxmlformats.org/officeDocument/2006/relationships/oleObject" Target="embeddings/oleObject634.bin"/><Relationship Id="rId1187" Type="http://schemas.openxmlformats.org/officeDocument/2006/relationships/image" Target="media/image519.wmf"/><Relationship Id="rId1310" Type="http://schemas.openxmlformats.org/officeDocument/2006/relationships/theme" Target="theme/theme1.xml"/><Relationship Id="rId47" Type="http://schemas.openxmlformats.org/officeDocument/2006/relationships/oleObject" Target="embeddings/oleObject20.bin"/><Relationship Id="rId112" Type="http://schemas.openxmlformats.org/officeDocument/2006/relationships/image" Target="media/image45.wmf"/><Relationship Id="rId557" Type="http://schemas.openxmlformats.org/officeDocument/2006/relationships/oleObject" Target="embeddings/oleObject356.bin"/><Relationship Id="rId764" Type="http://schemas.openxmlformats.org/officeDocument/2006/relationships/image" Target="media/image265.wmf"/><Relationship Id="rId971" Type="http://schemas.openxmlformats.org/officeDocument/2006/relationships/image" Target="media/image332.wmf"/><Relationship Id="rId196" Type="http://schemas.openxmlformats.org/officeDocument/2006/relationships/image" Target="media/image77.wmf"/><Relationship Id="rId417" Type="http://schemas.openxmlformats.org/officeDocument/2006/relationships/image" Target="media/image145.wmf"/><Relationship Id="rId624" Type="http://schemas.openxmlformats.org/officeDocument/2006/relationships/oleObject" Target="embeddings/oleObject408.bin"/><Relationship Id="rId831" Type="http://schemas.openxmlformats.org/officeDocument/2006/relationships/oleObject" Target="embeddings/oleObject534.bin"/><Relationship Id="rId1047" Type="http://schemas.openxmlformats.org/officeDocument/2006/relationships/image" Target="media/image408.wmf"/><Relationship Id="rId1254" Type="http://schemas.openxmlformats.org/officeDocument/2006/relationships/oleObject" Target="embeddings/oleObject686.bin"/><Relationship Id="rId263" Type="http://schemas.openxmlformats.org/officeDocument/2006/relationships/oleObject" Target="embeddings/oleObject149.bin"/><Relationship Id="rId470" Type="http://schemas.openxmlformats.org/officeDocument/2006/relationships/oleObject" Target="embeddings/oleObject297.bin"/><Relationship Id="rId929" Type="http://schemas.openxmlformats.org/officeDocument/2006/relationships/oleObject" Target="embeddings/oleObject611.bin"/><Relationship Id="rId1114" Type="http://schemas.openxmlformats.org/officeDocument/2006/relationships/oleObject" Target="embeddings/oleObject643.bin"/><Relationship Id="rId58" Type="http://schemas.openxmlformats.org/officeDocument/2006/relationships/oleObject" Target="embeddings/oleObject27.bin"/><Relationship Id="rId123" Type="http://schemas.openxmlformats.org/officeDocument/2006/relationships/oleObject" Target="embeddings/oleObject67.bin"/><Relationship Id="rId330" Type="http://schemas.openxmlformats.org/officeDocument/2006/relationships/image" Target="media/image122.wmf"/><Relationship Id="rId568" Type="http://schemas.openxmlformats.org/officeDocument/2006/relationships/image" Target="media/image197.wmf"/><Relationship Id="rId775" Type="http://schemas.openxmlformats.org/officeDocument/2006/relationships/oleObject" Target="embeddings/oleObject499.bin"/><Relationship Id="rId982" Type="http://schemas.openxmlformats.org/officeDocument/2006/relationships/image" Target="media/image343.wmf"/><Relationship Id="rId1198" Type="http://schemas.openxmlformats.org/officeDocument/2006/relationships/image" Target="media/image530.wmf"/><Relationship Id="rId428" Type="http://schemas.openxmlformats.org/officeDocument/2006/relationships/oleObject" Target="embeddings/oleObject273.bin"/><Relationship Id="rId635" Type="http://schemas.openxmlformats.org/officeDocument/2006/relationships/image" Target="media/image211.wmf"/><Relationship Id="rId842" Type="http://schemas.openxmlformats.org/officeDocument/2006/relationships/image" Target="media/image294.wmf"/><Relationship Id="rId1058" Type="http://schemas.openxmlformats.org/officeDocument/2006/relationships/image" Target="media/image419.wmf"/><Relationship Id="rId1265" Type="http://schemas.openxmlformats.org/officeDocument/2006/relationships/oleObject" Target="embeddings/oleObject693.bin"/><Relationship Id="rId274" Type="http://schemas.openxmlformats.org/officeDocument/2006/relationships/oleObject" Target="embeddings/oleObject158.bin"/><Relationship Id="rId481" Type="http://schemas.openxmlformats.org/officeDocument/2006/relationships/image" Target="media/image171.wmf"/><Relationship Id="rId702" Type="http://schemas.openxmlformats.org/officeDocument/2006/relationships/oleObject" Target="embeddings/oleObject459.bin"/><Relationship Id="rId1125" Type="http://schemas.openxmlformats.org/officeDocument/2006/relationships/oleObject" Target="embeddings/oleObject653.bin"/><Relationship Id="rId69" Type="http://schemas.openxmlformats.org/officeDocument/2006/relationships/oleObject" Target="embeddings/oleObject34.bin"/><Relationship Id="rId134" Type="http://schemas.openxmlformats.org/officeDocument/2006/relationships/oleObject" Target="embeddings/oleObject75.bin"/><Relationship Id="rId579" Type="http://schemas.openxmlformats.org/officeDocument/2006/relationships/oleObject" Target="embeddings/oleObject371.bin"/><Relationship Id="rId786" Type="http://schemas.openxmlformats.org/officeDocument/2006/relationships/oleObject" Target="embeddings/oleObject506.bin"/><Relationship Id="rId993" Type="http://schemas.openxmlformats.org/officeDocument/2006/relationships/image" Target="media/image354.wmf"/><Relationship Id="rId341" Type="http://schemas.openxmlformats.org/officeDocument/2006/relationships/oleObject" Target="embeddings/oleObject209.bin"/><Relationship Id="rId439" Type="http://schemas.openxmlformats.org/officeDocument/2006/relationships/oleObject" Target="embeddings/oleObject279.bin"/><Relationship Id="rId646" Type="http://schemas.openxmlformats.org/officeDocument/2006/relationships/oleObject" Target="embeddings/oleObject425.bin"/><Relationship Id="rId1069" Type="http://schemas.openxmlformats.org/officeDocument/2006/relationships/image" Target="media/image430.wmf"/><Relationship Id="rId1276" Type="http://schemas.openxmlformats.org/officeDocument/2006/relationships/oleObject" Target="embeddings/oleObject702.bin"/><Relationship Id="rId201" Type="http://schemas.openxmlformats.org/officeDocument/2006/relationships/oleObject" Target="embeddings/oleObject116.bin"/><Relationship Id="rId285" Type="http://schemas.openxmlformats.org/officeDocument/2006/relationships/oleObject" Target="embeddings/oleObject167.bin"/><Relationship Id="rId506" Type="http://schemas.openxmlformats.org/officeDocument/2006/relationships/image" Target="media/image176.wmf"/><Relationship Id="rId853" Type="http://schemas.openxmlformats.org/officeDocument/2006/relationships/oleObject" Target="embeddings/oleObject551.bin"/><Relationship Id="rId1136" Type="http://schemas.openxmlformats.org/officeDocument/2006/relationships/image" Target="media/image473.wmf"/><Relationship Id="rId492" Type="http://schemas.openxmlformats.org/officeDocument/2006/relationships/oleObject" Target="embeddings/oleObject312.bin"/><Relationship Id="rId713" Type="http://schemas.openxmlformats.org/officeDocument/2006/relationships/oleObject" Target="embeddings/oleObject465.bin"/><Relationship Id="rId797" Type="http://schemas.openxmlformats.org/officeDocument/2006/relationships/oleObject" Target="embeddings/oleObject513.bin"/><Relationship Id="rId920" Type="http://schemas.openxmlformats.org/officeDocument/2006/relationships/oleObject" Target="embeddings/oleObject602.bin"/><Relationship Id="rId145" Type="http://schemas.openxmlformats.org/officeDocument/2006/relationships/oleObject" Target="embeddings/oleObject82.bin"/><Relationship Id="rId352" Type="http://schemas.openxmlformats.org/officeDocument/2006/relationships/oleObject" Target="embeddings/oleObject218.bin"/><Relationship Id="rId1203" Type="http://schemas.openxmlformats.org/officeDocument/2006/relationships/image" Target="media/image535.wmf"/><Relationship Id="rId1287" Type="http://schemas.openxmlformats.org/officeDocument/2006/relationships/image" Target="media/image570.wmf"/><Relationship Id="rId212" Type="http://schemas.openxmlformats.org/officeDocument/2006/relationships/image" Target="media/image84.wmf"/><Relationship Id="rId657" Type="http://schemas.openxmlformats.org/officeDocument/2006/relationships/oleObject" Target="embeddings/oleObject433.bin"/><Relationship Id="rId864" Type="http://schemas.openxmlformats.org/officeDocument/2006/relationships/oleObject" Target="embeddings/oleObject560.bin"/><Relationship Id="rId296" Type="http://schemas.openxmlformats.org/officeDocument/2006/relationships/oleObject" Target="embeddings/oleObject174.bin"/><Relationship Id="rId517" Type="http://schemas.openxmlformats.org/officeDocument/2006/relationships/oleObject" Target="embeddings/oleObject331.bin"/><Relationship Id="rId724" Type="http://schemas.openxmlformats.org/officeDocument/2006/relationships/image" Target="media/image245.wmf"/><Relationship Id="rId931" Type="http://schemas.openxmlformats.org/officeDocument/2006/relationships/oleObject" Target="embeddings/oleObject613.bin"/><Relationship Id="rId1147" Type="http://schemas.openxmlformats.org/officeDocument/2006/relationships/image" Target="media/image484.wmf"/><Relationship Id="rId60" Type="http://schemas.openxmlformats.org/officeDocument/2006/relationships/oleObject" Target="embeddings/oleObject29.bin"/><Relationship Id="rId156" Type="http://schemas.openxmlformats.org/officeDocument/2006/relationships/oleObject" Target="embeddings/oleObject89.bin"/><Relationship Id="rId363" Type="http://schemas.openxmlformats.org/officeDocument/2006/relationships/oleObject" Target="embeddings/oleObject227.bin"/><Relationship Id="rId570" Type="http://schemas.openxmlformats.org/officeDocument/2006/relationships/oleObject" Target="embeddings/oleObject366.bin"/><Relationship Id="rId1007" Type="http://schemas.openxmlformats.org/officeDocument/2006/relationships/image" Target="media/image368.wmf"/><Relationship Id="rId1214" Type="http://schemas.openxmlformats.org/officeDocument/2006/relationships/image" Target="media/image545.wmf"/><Relationship Id="rId223" Type="http://schemas.openxmlformats.org/officeDocument/2006/relationships/oleObject" Target="embeddings/oleObject130.bin"/><Relationship Id="rId430" Type="http://schemas.openxmlformats.org/officeDocument/2006/relationships/oleObject" Target="embeddings/oleObject274.bin"/><Relationship Id="rId668" Type="http://schemas.openxmlformats.org/officeDocument/2006/relationships/oleObject" Target="embeddings/oleObject440.bin"/><Relationship Id="rId875" Type="http://schemas.openxmlformats.org/officeDocument/2006/relationships/oleObject" Target="embeddings/oleObject567.bin"/><Relationship Id="rId1060" Type="http://schemas.openxmlformats.org/officeDocument/2006/relationships/image" Target="media/image421.wmf"/><Relationship Id="rId1298" Type="http://schemas.openxmlformats.org/officeDocument/2006/relationships/oleObject" Target="embeddings/oleObject716.bin"/><Relationship Id="rId18" Type="http://schemas.openxmlformats.org/officeDocument/2006/relationships/image" Target="media/image6.wmf"/><Relationship Id="rId528" Type="http://schemas.openxmlformats.org/officeDocument/2006/relationships/image" Target="media/image184.wmf"/><Relationship Id="rId735" Type="http://schemas.openxmlformats.org/officeDocument/2006/relationships/image" Target="media/image251.wmf"/><Relationship Id="rId942" Type="http://schemas.openxmlformats.org/officeDocument/2006/relationships/image" Target="media/image313.wmf"/><Relationship Id="rId1158" Type="http://schemas.openxmlformats.org/officeDocument/2006/relationships/image" Target="media/image492.wmf"/><Relationship Id="rId167" Type="http://schemas.openxmlformats.org/officeDocument/2006/relationships/oleObject" Target="embeddings/oleObject97.bin"/><Relationship Id="rId374" Type="http://schemas.openxmlformats.org/officeDocument/2006/relationships/oleObject" Target="embeddings/oleObject235.bin"/><Relationship Id="rId581" Type="http://schemas.openxmlformats.org/officeDocument/2006/relationships/oleObject" Target="embeddings/oleObject372.bin"/><Relationship Id="rId1018" Type="http://schemas.openxmlformats.org/officeDocument/2006/relationships/image" Target="media/image379.wmf"/><Relationship Id="rId1225" Type="http://schemas.openxmlformats.org/officeDocument/2006/relationships/oleObject" Target="embeddings/oleObject670.bin"/><Relationship Id="rId71" Type="http://schemas.openxmlformats.org/officeDocument/2006/relationships/oleObject" Target="embeddings/oleObject35.bin"/><Relationship Id="rId234" Type="http://schemas.openxmlformats.org/officeDocument/2006/relationships/image" Target="media/image94.wmf"/><Relationship Id="rId679" Type="http://schemas.openxmlformats.org/officeDocument/2006/relationships/oleObject" Target="embeddings/oleObject447.bin"/><Relationship Id="rId802" Type="http://schemas.openxmlformats.org/officeDocument/2006/relationships/image" Target="media/image279.wmf"/><Relationship Id="rId886" Type="http://schemas.openxmlformats.org/officeDocument/2006/relationships/oleObject" Target="embeddings/oleObject574.bin"/><Relationship Id="rId2" Type="http://schemas.openxmlformats.org/officeDocument/2006/relationships/numbering" Target="numbering.xml"/><Relationship Id="rId29" Type="http://schemas.openxmlformats.org/officeDocument/2006/relationships/image" Target="media/image11.wmf"/><Relationship Id="rId441" Type="http://schemas.openxmlformats.org/officeDocument/2006/relationships/oleObject" Target="embeddings/oleObject280.bin"/><Relationship Id="rId539" Type="http://schemas.openxmlformats.org/officeDocument/2006/relationships/oleObject" Target="embeddings/oleObject346.bin"/><Relationship Id="rId746" Type="http://schemas.openxmlformats.org/officeDocument/2006/relationships/oleObject" Target="embeddings/oleObject484.bin"/><Relationship Id="rId1071" Type="http://schemas.openxmlformats.org/officeDocument/2006/relationships/image" Target="media/image432.wmf"/><Relationship Id="rId1169" Type="http://schemas.openxmlformats.org/officeDocument/2006/relationships/image" Target="media/image501.wmf"/><Relationship Id="rId178" Type="http://schemas.openxmlformats.org/officeDocument/2006/relationships/image" Target="media/image68.wmf"/><Relationship Id="rId301" Type="http://schemas.openxmlformats.org/officeDocument/2006/relationships/oleObject" Target="embeddings/oleObject178.bin"/><Relationship Id="rId953" Type="http://schemas.openxmlformats.org/officeDocument/2006/relationships/oleObject" Target="embeddings/oleObject631.bin"/><Relationship Id="rId1029" Type="http://schemas.openxmlformats.org/officeDocument/2006/relationships/image" Target="media/image390.wmf"/><Relationship Id="rId1236" Type="http://schemas.openxmlformats.org/officeDocument/2006/relationships/image" Target="media/image552.wmf"/><Relationship Id="rId82" Type="http://schemas.openxmlformats.org/officeDocument/2006/relationships/image" Target="media/image33.wmf"/><Relationship Id="rId385" Type="http://schemas.openxmlformats.org/officeDocument/2006/relationships/oleObject" Target="embeddings/oleObject245.bin"/><Relationship Id="rId592" Type="http://schemas.openxmlformats.org/officeDocument/2006/relationships/oleObject" Target="embeddings/oleObject382.bin"/><Relationship Id="rId606" Type="http://schemas.openxmlformats.org/officeDocument/2006/relationships/oleObject" Target="embeddings/oleObject392.bin"/><Relationship Id="rId813" Type="http://schemas.openxmlformats.org/officeDocument/2006/relationships/image" Target="media/image283.wmf"/><Relationship Id="rId245" Type="http://schemas.openxmlformats.org/officeDocument/2006/relationships/oleObject" Target="embeddings/oleObject139.bin"/><Relationship Id="rId452" Type="http://schemas.openxmlformats.org/officeDocument/2006/relationships/image" Target="media/image160.wmf"/><Relationship Id="rId897" Type="http://schemas.openxmlformats.org/officeDocument/2006/relationships/oleObject" Target="embeddings/oleObject581.bin"/><Relationship Id="rId1082" Type="http://schemas.openxmlformats.org/officeDocument/2006/relationships/image" Target="media/image443.wmf"/><Relationship Id="rId1303" Type="http://schemas.openxmlformats.org/officeDocument/2006/relationships/image" Target="media/image578.wmf"/><Relationship Id="rId105" Type="http://schemas.openxmlformats.org/officeDocument/2006/relationships/oleObject" Target="embeddings/oleObject57.bin"/><Relationship Id="rId312" Type="http://schemas.openxmlformats.org/officeDocument/2006/relationships/oleObject" Target="embeddings/oleObject187.bin"/><Relationship Id="rId757" Type="http://schemas.openxmlformats.org/officeDocument/2006/relationships/oleObject" Target="embeddings/oleObject489.bin"/><Relationship Id="rId964" Type="http://schemas.openxmlformats.org/officeDocument/2006/relationships/image" Target="media/image325.wmf"/><Relationship Id="rId93" Type="http://schemas.openxmlformats.org/officeDocument/2006/relationships/oleObject" Target="embeddings/oleObject50.bin"/><Relationship Id="rId189" Type="http://schemas.openxmlformats.org/officeDocument/2006/relationships/oleObject" Target="embeddings/oleObject109.bin"/><Relationship Id="rId396" Type="http://schemas.openxmlformats.org/officeDocument/2006/relationships/oleObject" Target="embeddings/oleObject252.bin"/><Relationship Id="rId617" Type="http://schemas.openxmlformats.org/officeDocument/2006/relationships/oleObject" Target="embeddings/oleObject401.bin"/><Relationship Id="rId824" Type="http://schemas.openxmlformats.org/officeDocument/2006/relationships/oleObject" Target="embeddings/oleObject530.bin"/><Relationship Id="rId1247" Type="http://schemas.openxmlformats.org/officeDocument/2006/relationships/oleObject" Target="embeddings/oleObject682.bin"/><Relationship Id="rId256" Type="http://schemas.openxmlformats.org/officeDocument/2006/relationships/image" Target="media/image105.wmf"/><Relationship Id="rId463" Type="http://schemas.openxmlformats.org/officeDocument/2006/relationships/oleObject" Target="embeddings/oleObject292.bin"/><Relationship Id="rId670" Type="http://schemas.openxmlformats.org/officeDocument/2006/relationships/oleObject" Target="embeddings/oleObject441.bin"/><Relationship Id="rId1093" Type="http://schemas.openxmlformats.org/officeDocument/2006/relationships/image" Target="media/image454.wmf"/><Relationship Id="rId1107" Type="http://schemas.openxmlformats.org/officeDocument/2006/relationships/oleObject" Target="embeddings/oleObject636.bin"/><Relationship Id="rId116" Type="http://schemas.openxmlformats.org/officeDocument/2006/relationships/oleObject" Target="embeddings/oleObject63.bin"/><Relationship Id="rId323" Type="http://schemas.openxmlformats.org/officeDocument/2006/relationships/oleObject" Target="embeddings/oleObject196.bin"/><Relationship Id="rId530" Type="http://schemas.openxmlformats.org/officeDocument/2006/relationships/oleObject" Target="embeddings/oleObject339.bin"/><Relationship Id="rId768" Type="http://schemas.openxmlformats.org/officeDocument/2006/relationships/image" Target="media/image267.wmf"/><Relationship Id="rId975" Type="http://schemas.openxmlformats.org/officeDocument/2006/relationships/image" Target="media/image336.wmf"/><Relationship Id="rId1160" Type="http://schemas.openxmlformats.org/officeDocument/2006/relationships/image" Target="media/image493.wmf"/><Relationship Id="rId20" Type="http://schemas.openxmlformats.org/officeDocument/2006/relationships/oleObject" Target="embeddings/oleObject7.bin"/><Relationship Id="rId628" Type="http://schemas.openxmlformats.org/officeDocument/2006/relationships/oleObject" Target="embeddings/oleObject412.bin"/><Relationship Id="rId835" Type="http://schemas.openxmlformats.org/officeDocument/2006/relationships/oleObject" Target="embeddings/oleObject536.bin"/><Relationship Id="rId1258" Type="http://schemas.openxmlformats.org/officeDocument/2006/relationships/oleObject" Target="embeddings/oleObject689.bin"/><Relationship Id="rId267" Type="http://schemas.openxmlformats.org/officeDocument/2006/relationships/oleObject" Target="embeddings/oleObject152.bin"/><Relationship Id="rId474" Type="http://schemas.openxmlformats.org/officeDocument/2006/relationships/image" Target="media/image168.wmf"/><Relationship Id="rId1020" Type="http://schemas.openxmlformats.org/officeDocument/2006/relationships/image" Target="media/image381.wmf"/><Relationship Id="rId1118" Type="http://schemas.openxmlformats.org/officeDocument/2006/relationships/oleObject" Target="embeddings/oleObject646.bin"/><Relationship Id="rId127" Type="http://schemas.openxmlformats.org/officeDocument/2006/relationships/oleObject" Target="embeddings/oleObject69.bin"/><Relationship Id="rId681" Type="http://schemas.openxmlformats.org/officeDocument/2006/relationships/oleObject" Target="embeddings/oleObject448.bin"/><Relationship Id="rId779" Type="http://schemas.openxmlformats.org/officeDocument/2006/relationships/oleObject" Target="embeddings/oleObject501.bin"/><Relationship Id="rId902" Type="http://schemas.openxmlformats.org/officeDocument/2006/relationships/oleObject" Target="embeddings/oleObject584.bin"/><Relationship Id="rId986" Type="http://schemas.openxmlformats.org/officeDocument/2006/relationships/image" Target="media/image347.wmf"/><Relationship Id="rId31" Type="http://schemas.openxmlformats.org/officeDocument/2006/relationships/oleObject" Target="embeddings/oleObject12.bin"/><Relationship Id="rId334" Type="http://schemas.openxmlformats.org/officeDocument/2006/relationships/image" Target="media/image124.wmf"/><Relationship Id="rId541" Type="http://schemas.openxmlformats.org/officeDocument/2006/relationships/oleObject" Target="embeddings/oleObject347.bin"/><Relationship Id="rId639" Type="http://schemas.openxmlformats.org/officeDocument/2006/relationships/oleObject" Target="embeddings/oleObject421.bin"/><Relationship Id="rId1171" Type="http://schemas.openxmlformats.org/officeDocument/2006/relationships/image" Target="media/image503.wmf"/><Relationship Id="rId1269" Type="http://schemas.openxmlformats.org/officeDocument/2006/relationships/oleObject" Target="embeddings/oleObject696.bin"/><Relationship Id="rId180" Type="http://schemas.openxmlformats.org/officeDocument/2006/relationships/image" Target="media/image69.wmf"/><Relationship Id="rId278" Type="http://schemas.openxmlformats.org/officeDocument/2006/relationships/oleObject" Target="embeddings/oleObject162.bin"/><Relationship Id="rId401" Type="http://schemas.openxmlformats.org/officeDocument/2006/relationships/oleObject" Target="embeddings/oleObject256.bin"/><Relationship Id="rId846" Type="http://schemas.openxmlformats.org/officeDocument/2006/relationships/oleObject" Target="embeddings/oleObject544.bin"/><Relationship Id="rId1031" Type="http://schemas.openxmlformats.org/officeDocument/2006/relationships/image" Target="media/image392.wmf"/><Relationship Id="rId1129" Type="http://schemas.openxmlformats.org/officeDocument/2006/relationships/image" Target="media/image467.wmf"/><Relationship Id="rId485" Type="http://schemas.openxmlformats.org/officeDocument/2006/relationships/image" Target="media/image173.wmf"/><Relationship Id="rId692" Type="http://schemas.openxmlformats.org/officeDocument/2006/relationships/image" Target="media/image232.wmf"/><Relationship Id="rId706" Type="http://schemas.openxmlformats.org/officeDocument/2006/relationships/oleObject" Target="embeddings/oleObject461.bin"/><Relationship Id="rId913" Type="http://schemas.openxmlformats.org/officeDocument/2006/relationships/oleObject" Target="embeddings/oleObject595.bin"/><Relationship Id="rId42" Type="http://schemas.openxmlformats.org/officeDocument/2006/relationships/image" Target="media/image18.wmf"/><Relationship Id="rId138" Type="http://schemas.openxmlformats.org/officeDocument/2006/relationships/image" Target="media/image54.wmf"/><Relationship Id="rId345" Type="http://schemas.openxmlformats.org/officeDocument/2006/relationships/image" Target="media/image127.wmf"/><Relationship Id="rId552" Type="http://schemas.openxmlformats.org/officeDocument/2006/relationships/oleObject" Target="embeddings/oleObject353.bin"/><Relationship Id="rId997" Type="http://schemas.openxmlformats.org/officeDocument/2006/relationships/image" Target="media/image358.wmf"/><Relationship Id="rId1182" Type="http://schemas.openxmlformats.org/officeDocument/2006/relationships/image" Target="media/image514.wmf"/><Relationship Id="rId191" Type="http://schemas.openxmlformats.org/officeDocument/2006/relationships/oleObject" Target="embeddings/oleObject110.bin"/><Relationship Id="rId205" Type="http://schemas.openxmlformats.org/officeDocument/2006/relationships/oleObject" Target="embeddings/oleObject118.bin"/><Relationship Id="rId412" Type="http://schemas.openxmlformats.org/officeDocument/2006/relationships/image" Target="media/image143.wmf"/><Relationship Id="rId857" Type="http://schemas.openxmlformats.org/officeDocument/2006/relationships/oleObject" Target="embeddings/oleObject555.bin"/><Relationship Id="rId1042" Type="http://schemas.openxmlformats.org/officeDocument/2006/relationships/image" Target="media/image403.wmf"/><Relationship Id="rId289" Type="http://schemas.openxmlformats.org/officeDocument/2006/relationships/oleObject" Target="embeddings/oleObject170.bin"/><Relationship Id="rId496" Type="http://schemas.openxmlformats.org/officeDocument/2006/relationships/oleObject" Target="embeddings/oleObject316.bin"/><Relationship Id="rId717" Type="http://schemas.openxmlformats.org/officeDocument/2006/relationships/image" Target="media/image243.wmf"/><Relationship Id="rId924" Type="http://schemas.openxmlformats.org/officeDocument/2006/relationships/oleObject" Target="embeddings/oleObject606.bin"/><Relationship Id="rId53" Type="http://schemas.openxmlformats.org/officeDocument/2006/relationships/oleObject" Target="embeddings/oleObject24.bin"/><Relationship Id="rId149" Type="http://schemas.openxmlformats.org/officeDocument/2006/relationships/image" Target="media/image58.wmf"/><Relationship Id="rId356" Type="http://schemas.openxmlformats.org/officeDocument/2006/relationships/oleObject" Target="embeddings/oleObject222.bin"/><Relationship Id="rId563" Type="http://schemas.openxmlformats.org/officeDocument/2006/relationships/oleObject" Target="embeddings/oleObject360.bin"/><Relationship Id="rId770" Type="http://schemas.openxmlformats.org/officeDocument/2006/relationships/image" Target="media/image268.wmf"/><Relationship Id="rId1193" Type="http://schemas.openxmlformats.org/officeDocument/2006/relationships/image" Target="media/image525.wmf"/><Relationship Id="rId1207" Type="http://schemas.openxmlformats.org/officeDocument/2006/relationships/image" Target="media/image539.wmf"/><Relationship Id="rId216" Type="http://schemas.openxmlformats.org/officeDocument/2006/relationships/oleObject" Target="embeddings/oleObject125.bin"/><Relationship Id="rId423" Type="http://schemas.openxmlformats.org/officeDocument/2006/relationships/oleObject" Target="embeddings/oleObject270.bin"/><Relationship Id="rId868" Type="http://schemas.openxmlformats.org/officeDocument/2006/relationships/oleObject" Target="embeddings/oleObject562.bin"/><Relationship Id="rId1053" Type="http://schemas.openxmlformats.org/officeDocument/2006/relationships/image" Target="media/image414.wmf"/><Relationship Id="rId1260" Type="http://schemas.openxmlformats.org/officeDocument/2006/relationships/image" Target="media/image563.wmf"/><Relationship Id="rId630" Type="http://schemas.openxmlformats.org/officeDocument/2006/relationships/oleObject" Target="embeddings/oleObject414.bin"/><Relationship Id="rId728" Type="http://schemas.openxmlformats.org/officeDocument/2006/relationships/oleObject" Target="embeddings/oleObject475.bin"/><Relationship Id="rId935" Type="http://schemas.openxmlformats.org/officeDocument/2006/relationships/image" Target="media/image312.wmf"/><Relationship Id="rId64" Type="http://schemas.openxmlformats.org/officeDocument/2006/relationships/oleObject" Target="embeddings/oleObject31.bin"/><Relationship Id="rId367" Type="http://schemas.openxmlformats.org/officeDocument/2006/relationships/oleObject" Target="embeddings/oleObject230.bin"/><Relationship Id="rId574" Type="http://schemas.openxmlformats.org/officeDocument/2006/relationships/oleObject" Target="embeddings/oleObject368.bin"/><Relationship Id="rId1120" Type="http://schemas.openxmlformats.org/officeDocument/2006/relationships/oleObject" Target="embeddings/oleObject648.bin"/><Relationship Id="rId1218" Type="http://schemas.openxmlformats.org/officeDocument/2006/relationships/oleObject" Target="embeddings/oleObject665.bin"/><Relationship Id="rId227" Type="http://schemas.openxmlformats.org/officeDocument/2006/relationships/image" Target="media/image89.wmf"/><Relationship Id="rId781" Type="http://schemas.openxmlformats.org/officeDocument/2006/relationships/oleObject" Target="embeddings/oleObject502.bin"/><Relationship Id="rId879" Type="http://schemas.openxmlformats.org/officeDocument/2006/relationships/oleObject" Target="embeddings/oleObject570.bin"/><Relationship Id="rId434" Type="http://schemas.openxmlformats.org/officeDocument/2006/relationships/oleObject" Target="embeddings/oleObject276.bin"/><Relationship Id="rId641" Type="http://schemas.openxmlformats.org/officeDocument/2006/relationships/oleObject" Target="embeddings/oleObject422.bin"/><Relationship Id="rId739" Type="http://schemas.openxmlformats.org/officeDocument/2006/relationships/oleObject" Target="embeddings/oleObject479.bin"/><Relationship Id="rId1064" Type="http://schemas.openxmlformats.org/officeDocument/2006/relationships/image" Target="media/image425.wmf"/><Relationship Id="rId1271" Type="http://schemas.openxmlformats.org/officeDocument/2006/relationships/oleObject" Target="embeddings/oleObject698.bin"/><Relationship Id="rId280" Type="http://schemas.openxmlformats.org/officeDocument/2006/relationships/image" Target="media/image110.wmf"/><Relationship Id="rId501" Type="http://schemas.openxmlformats.org/officeDocument/2006/relationships/oleObject" Target="embeddings/oleObject321.bin"/><Relationship Id="rId946" Type="http://schemas.openxmlformats.org/officeDocument/2006/relationships/oleObject" Target="embeddings/oleObject625.bin"/><Relationship Id="rId1131" Type="http://schemas.openxmlformats.org/officeDocument/2006/relationships/oleObject" Target="embeddings/oleObject656.bin"/><Relationship Id="rId1229" Type="http://schemas.openxmlformats.org/officeDocument/2006/relationships/image" Target="media/image549.wmf"/><Relationship Id="rId75" Type="http://schemas.openxmlformats.org/officeDocument/2006/relationships/oleObject" Target="embeddings/oleObject38.bin"/><Relationship Id="rId140" Type="http://schemas.openxmlformats.org/officeDocument/2006/relationships/image" Target="media/image55.wmf"/><Relationship Id="rId378" Type="http://schemas.openxmlformats.org/officeDocument/2006/relationships/oleObject" Target="embeddings/oleObject238.bin"/><Relationship Id="rId585" Type="http://schemas.openxmlformats.org/officeDocument/2006/relationships/oleObject" Target="embeddings/oleObject375.bin"/><Relationship Id="rId792" Type="http://schemas.openxmlformats.org/officeDocument/2006/relationships/image" Target="media/image275.wmf"/><Relationship Id="rId806" Type="http://schemas.openxmlformats.org/officeDocument/2006/relationships/oleObject" Target="embeddings/oleObject519.bin"/><Relationship Id="rId6" Type="http://schemas.openxmlformats.org/officeDocument/2006/relationships/footnotes" Target="footnotes.xml"/><Relationship Id="rId238" Type="http://schemas.openxmlformats.org/officeDocument/2006/relationships/image" Target="media/image96.wmf"/><Relationship Id="rId445" Type="http://schemas.openxmlformats.org/officeDocument/2006/relationships/oleObject" Target="embeddings/oleObject282.bin"/><Relationship Id="rId652" Type="http://schemas.openxmlformats.org/officeDocument/2006/relationships/image" Target="media/image217.wmf"/><Relationship Id="rId1075" Type="http://schemas.openxmlformats.org/officeDocument/2006/relationships/image" Target="media/image436.wmf"/><Relationship Id="rId1282" Type="http://schemas.openxmlformats.org/officeDocument/2006/relationships/oleObject" Target="embeddings/oleObject708.bin"/><Relationship Id="rId291" Type="http://schemas.openxmlformats.org/officeDocument/2006/relationships/oleObject" Target="embeddings/oleObject171.bin"/><Relationship Id="rId305" Type="http://schemas.openxmlformats.org/officeDocument/2006/relationships/oleObject" Target="embeddings/oleObject181.bin"/><Relationship Id="rId512" Type="http://schemas.openxmlformats.org/officeDocument/2006/relationships/image" Target="media/image178.wmf"/><Relationship Id="rId957" Type="http://schemas.openxmlformats.org/officeDocument/2006/relationships/image" Target="media/image318.wmf"/><Relationship Id="rId1142" Type="http://schemas.openxmlformats.org/officeDocument/2006/relationships/image" Target="media/image479.wmf"/><Relationship Id="rId86" Type="http://schemas.openxmlformats.org/officeDocument/2006/relationships/image" Target="media/image35.wmf"/><Relationship Id="rId151" Type="http://schemas.openxmlformats.org/officeDocument/2006/relationships/image" Target="media/image59.wmf"/><Relationship Id="rId389" Type="http://schemas.openxmlformats.org/officeDocument/2006/relationships/image" Target="media/image135.wmf"/><Relationship Id="rId596" Type="http://schemas.openxmlformats.org/officeDocument/2006/relationships/oleObject" Target="embeddings/oleObject384.bin"/><Relationship Id="rId817" Type="http://schemas.openxmlformats.org/officeDocument/2006/relationships/oleObject" Target="embeddings/oleObject526.bin"/><Relationship Id="rId1002" Type="http://schemas.openxmlformats.org/officeDocument/2006/relationships/image" Target="media/image363.wmf"/><Relationship Id="rId249" Type="http://schemas.openxmlformats.org/officeDocument/2006/relationships/image" Target="media/image102.wmf"/><Relationship Id="rId456" Type="http://schemas.openxmlformats.org/officeDocument/2006/relationships/oleObject" Target="embeddings/oleObject288.bin"/><Relationship Id="rId663" Type="http://schemas.openxmlformats.org/officeDocument/2006/relationships/oleObject" Target="embeddings/oleObject437.bin"/><Relationship Id="rId870" Type="http://schemas.openxmlformats.org/officeDocument/2006/relationships/oleObject" Target="embeddings/oleObject563.bin"/><Relationship Id="rId1086" Type="http://schemas.openxmlformats.org/officeDocument/2006/relationships/image" Target="media/image447.wmf"/><Relationship Id="rId1293" Type="http://schemas.openxmlformats.org/officeDocument/2006/relationships/image" Target="media/image573.wmf"/><Relationship Id="rId1307" Type="http://schemas.openxmlformats.org/officeDocument/2006/relationships/header" Target="header1.xml"/><Relationship Id="rId13" Type="http://schemas.openxmlformats.org/officeDocument/2006/relationships/oleObject" Target="embeddings/oleObject3.bin"/><Relationship Id="rId109" Type="http://schemas.openxmlformats.org/officeDocument/2006/relationships/oleObject" Target="embeddings/oleObject59.bin"/><Relationship Id="rId316" Type="http://schemas.openxmlformats.org/officeDocument/2006/relationships/image" Target="media/image119.wmf"/><Relationship Id="rId523" Type="http://schemas.openxmlformats.org/officeDocument/2006/relationships/oleObject" Target="embeddings/oleObject334.bin"/><Relationship Id="rId968" Type="http://schemas.openxmlformats.org/officeDocument/2006/relationships/image" Target="media/image329.wmf"/><Relationship Id="rId1153" Type="http://schemas.openxmlformats.org/officeDocument/2006/relationships/image" Target="media/image488.wmf"/><Relationship Id="rId97" Type="http://schemas.openxmlformats.org/officeDocument/2006/relationships/oleObject" Target="embeddings/oleObject52.bin"/><Relationship Id="rId730" Type="http://schemas.openxmlformats.org/officeDocument/2006/relationships/image" Target="media/image248.wmf"/><Relationship Id="rId828" Type="http://schemas.openxmlformats.org/officeDocument/2006/relationships/image" Target="media/image289.wmf"/><Relationship Id="rId1013" Type="http://schemas.openxmlformats.org/officeDocument/2006/relationships/image" Target="media/image374.wmf"/><Relationship Id="rId162" Type="http://schemas.openxmlformats.org/officeDocument/2006/relationships/image" Target="media/image61.wmf"/><Relationship Id="rId467" Type="http://schemas.openxmlformats.org/officeDocument/2006/relationships/oleObject" Target="embeddings/oleObject295.bin"/><Relationship Id="rId1097" Type="http://schemas.openxmlformats.org/officeDocument/2006/relationships/image" Target="media/image458.wmf"/><Relationship Id="rId1220" Type="http://schemas.openxmlformats.org/officeDocument/2006/relationships/oleObject" Target="embeddings/oleObject667.bin"/><Relationship Id="rId674" Type="http://schemas.openxmlformats.org/officeDocument/2006/relationships/oleObject" Target="embeddings/oleObject444.bin"/><Relationship Id="rId881" Type="http://schemas.openxmlformats.org/officeDocument/2006/relationships/oleObject" Target="embeddings/oleObject571.bin"/><Relationship Id="rId979" Type="http://schemas.openxmlformats.org/officeDocument/2006/relationships/image" Target="media/image340.wmf"/><Relationship Id="rId24" Type="http://schemas.openxmlformats.org/officeDocument/2006/relationships/oleObject" Target="embeddings/oleObject9.bin"/><Relationship Id="rId327" Type="http://schemas.openxmlformats.org/officeDocument/2006/relationships/image" Target="media/image121.wmf"/><Relationship Id="rId534" Type="http://schemas.openxmlformats.org/officeDocument/2006/relationships/image" Target="media/image185.wmf"/><Relationship Id="rId741" Type="http://schemas.openxmlformats.org/officeDocument/2006/relationships/oleObject" Target="embeddings/oleObject480.bin"/><Relationship Id="rId839" Type="http://schemas.openxmlformats.org/officeDocument/2006/relationships/oleObject" Target="embeddings/oleObject539.bin"/><Relationship Id="rId1164" Type="http://schemas.openxmlformats.org/officeDocument/2006/relationships/image" Target="media/image496.wmf"/><Relationship Id="rId173" Type="http://schemas.openxmlformats.org/officeDocument/2006/relationships/oleObject" Target="embeddings/oleObject100.bin"/><Relationship Id="rId380" Type="http://schemas.openxmlformats.org/officeDocument/2006/relationships/oleObject" Target="embeddings/oleObject240.bin"/><Relationship Id="rId601" Type="http://schemas.openxmlformats.org/officeDocument/2006/relationships/oleObject" Target="embeddings/oleObject387.bin"/><Relationship Id="rId1024" Type="http://schemas.openxmlformats.org/officeDocument/2006/relationships/image" Target="media/image385.wmf"/><Relationship Id="rId1231" Type="http://schemas.openxmlformats.org/officeDocument/2006/relationships/oleObject" Target="embeddings/oleObject675.bin"/><Relationship Id="rId240" Type="http://schemas.openxmlformats.org/officeDocument/2006/relationships/oleObject" Target="embeddings/oleObject136.bin"/><Relationship Id="rId478" Type="http://schemas.openxmlformats.org/officeDocument/2006/relationships/oleObject" Target="embeddings/oleObject302.bin"/><Relationship Id="rId685" Type="http://schemas.openxmlformats.org/officeDocument/2006/relationships/oleObject" Target="embeddings/oleObject450.bin"/><Relationship Id="rId892" Type="http://schemas.openxmlformats.org/officeDocument/2006/relationships/image" Target="media/image308.wmf"/><Relationship Id="rId906" Type="http://schemas.openxmlformats.org/officeDocument/2006/relationships/oleObject" Target="embeddings/oleObject588.bin"/><Relationship Id="rId35" Type="http://schemas.openxmlformats.org/officeDocument/2006/relationships/oleObject" Target="embeddings/oleObject14.bin"/><Relationship Id="rId100" Type="http://schemas.openxmlformats.org/officeDocument/2006/relationships/oleObject" Target="embeddings/oleObject54.bin"/><Relationship Id="rId338" Type="http://schemas.openxmlformats.org/officeDocument/2006/relationships/oleObject" Target="embeddings/oleObject206.bin"/><Relationship Id="rId545" Type="http://schemas.openxmlformats.org/officeDocument/2006/relationships/oleObject" Target="embeddings/oleObject349.bin"/><Relationship Id="rId752" Type="http://schemas.openxmlformats.org/officeDocument/2006/relationships/image" Target="media/image259.wmf"/><Relationship Id="rId1175" Type="http://schemas.openxmlformats.org/officeDocument/2006/relationships/image" Target="media/image507.wmf"/><Relationship Id="rId184" Type="http://schemas.openxmlformats.org/officeDocument/2006/relationships/image" Target="media/image71.wmf"/><Relationship Id="rId391" Type="http://schemas.openxmlformats.org/officeDocument/2006/relationships/oleObject" Target="embeddings/oleObject249.bin"/><Relationship Id="rId405" Type="http://schemas.openxmlformats.org/officeDocument/2006/relationships/image" Target="media/image140.wmf"/><Relationship Id="rId612" Type="http://schemas.openxmlformats.org/officeDocument/2006/relationships/oleObject" Target="embeddings/oleObject396.bin"/><Relationship Id="rId1035" Type="http://schemas.openxmlformats.org/officeDocument/2006/relationships/image" Target="media/image396.wmf"/><Relationship Id="rId1242" Type="http://schemas.openxmlformats.org/officeDocument/2006/relationships/image" Target="media/image556.wmf"/><Relationship Id="rId251" Type="http://schemas.openxmlformats.org/officeDocument/2006/relationships/image" Target="media/image103.wmf"/><Relationship Id="rId489" Type="http://schemas.openxmlformats.org/officeDocument/2006/relationships/oleObject" Target="embeddings/oleObject309.bin"/><Relationship Id="rId696" Type="http://schemas.openxmlformats.org/officeDocument/2006/relationships/oleObject" Target="embeddings/oleObject456.bin"/><Relationship Id="rId917" Type="http://schemas.openxmlformats.org/officeDocument/2006/relationships/oleObject" Target="embeddings/oleObject599.bin"/><Relationship Id="rId1102" Type="http://schemas.openxmlformats.org/officeDocument/2006/relationships/image" Target="media/image462.wmf"/><Relationship Id="rId46" Type="http://schemas.openxmlformats.org/officeDocument/2006/relationships/image" Target="media/image20.wmf"/><Relationship Id="rId349" Type="http://schemas.openxmlformats.org/officeDocument/2006/relationships/oleObject" Target="embeddings/oleObject215.bin"/><Relationship Id="rId556" Type="http://schemas.openxmlformats.org/officeDocument/2006/relationships/oleObject" Target="embeddings/oleObject355.bin"/><Relationship Id="rId763" Type="http://schemas.openxmlformats.org/officeDocument/2006/relationships/oleObject" Target="embeddings/oleObject492.bin"/><Relationship Id="rId1186" Type="http://schemas.openxmlformats.org/officeDocument/2006/relationships/image" Target="media/image518.wmf"/><Relationship Id="rId88" Type="http://schemas.openxmlformats.org/officeDocument/2006/relationships/oleObject" Target="embeddings/oleObject46.bin"/><Relationship Id="rId111" Type="http://schemas.openxmlformats.org/officeDocument/2006/relationships/oleObject" Target="embeddings/oleObject60.bin"/><Relationship Id="rId153" Type="http://schemas.openxmlformats.org/officeDocument/2006/relationships/oleObject" Target="embeddings/oleObject87.bin"/><Relationship Id="rId195" Type="http://schemas.openxmlformats.org/officeDocument/2006/relationships/oleObject" Target="embeddings/oleObject112.bin"/><Relationship Id="rId209" Type="http://schemas.openxmlformats.org/officeDocument/2006/relationships/oleObject" Target="embeddings/oleObject120.bin"/><Relationship Id="rId360" Type="http://schemas.openxmlformats.org/officeDocument/2006/relationships/image" Target="media/image129.wmf"/><Relationship Id="rId416" Type="http://schemas.openxmlformats.org/officeDocument/2006/relationships/oleObject" Target="embeddings/oleObject265.bin"/><Relationship Id="rId598" Type="http://schemas.openxmlformats.org/officeDocument/2006/relationships/oleObject" Target="embeddings/oleObject385.bin"/><Relationship Id="rId819" Type="http://schemas.openxmlformats.org/officeDocument/2006/relationships/oleObject" Target="embeddings/oleObject527.bin"/><Relationship Id="rId970" Type="http://schemas.openxmlformats.org/officeDocument/2006/relationships/image" Target="media/image331.wmf"/><Relationship Id="rId1004" Type="http://schemas.openxmlformats.org/officeDocument/2006/relationships/image" Target="media/image365.wmf"/><Relationship Id="rId1046" Type="http://schemas.openxmlformats.org/officeDocument/2006/relationships/image" Target="media/image407.wmf"/><Relationship Id="rId1211" Type="http://schemas.openxmlformats.org/officeDocument/2006/relationships/image" Target="media/image543.wmf"/><Relationship Id="rId1253" Type="http://schemas.openxmlformats.org/officeDocument/2006/relationships/image" Target="media/image561.wmf"/><Relationship Id="rId220" Type="http://schemas.openxmlformats.org/officeDocument/2006/relationships/image" Target="media/image86.wmf"/><Relationship Id="rId458" Type="http://schemas.openxmlformats.org/officeDocument/2006/relationships/oleObject" Target="embeddings/oleObject289.bin"/><Relationship Id="rId623" Type="http://schemas.openxmlformats.org/officeDocument/2006/relationships/oleObject" Target="embeddings/oleObject407.bin"/><Relationship Id="rId665" Type="http://schemas.openxmlformats.org/officeDocument/2006/relationships/oleObject" Target="embeddings/oleObject438.bin"/><Relationship Id="rId830" Type="http://schemas.openxmlformats.org/officeDocument/2006/relationships/image" Target="media/image290.wmf"/><Relationship Id="rId872" Type="http://schemas.openxmlformats.org/officeDocument/2006/relationships/image" Target="media/image301.wmf"/><Relationship Id="rId928" Type="http://schemas.openxmlformats.org/officeDocument/2006/relationships/oleObject" Target="embeddings/oleObject610.bin"/><Relationship Id="rId1088" Type="http://schemas.openxmlformats.org/officeDocument/2006/relationships/image" Target="media/image449.wmf"/><Relationship Id="rId1295" Type="http://schemas.openxmlformats.org/officeDocument/2006/relationships/image" Target="media/image574.wmf"/><Relationship Id="rId1309" Type="http://schemas.openxmlformats.org/officeDocument/2006/relationships/fontTable" Target="fontTable.xml"/><Relationship Id="rId15" Type="http://schemas.openxmlformats.org/officeDocument/2006/relationships/oleObject" Target="embeddings/oleObject4.bin"/><Relationship Id="rId57" Type="http://schemas.openxmlformats.org/officeDocument/2006/relationships/image" Target="media/image24.wmf"/><Relationship Id="rId262" Type="http://schemas.openxmlformats.org/officeDocument/2006/relationships/oleObject" Target="embeddings/oleObject148.bin"/><Relationship Id="rId318" Type="http://schemas.openxmlformats.org/officeDocument/2006/relationships/oleObject" Target="embeddings/oleObject192.bin"/><Relationship Id="rId525" Type="http://schemas.openxmlformats.org/officeDocument/2006/relationships/oleObject" Target="embeddings/oleObject335.bin"/><Relationship Id="rId567" Type="http://schemas.openxmlformats.org/officeDocument/2006/relationships/oleObject" Target="embeddings/oleObject364.bin"/><Relationship Id="rId732" Type="http://schemas.openxmlformats.org/officeDocument/2006/relationships/oleObject" Target="embeddings/oleObject476.bin"/><Relationship Id="rId1113" Type="http://schemas.openxmlformats.org/officeDocument/2006/relationships/oleObject" Target="embeddings/oleObject642.bin"/><Relationship Id="rId1155" Type="http://schemas.openxmlformats.org/officeDocument/2006/relationships/image" Target="media/image490.wmf"/><Relationship Id="rId1197" Type="http://schemas.openxmlformats.org/officeDocument/2006/relationships/image" Target="media/image529.wmf"/><Relationship Id="rId99" Type="http://schemas.openxmlformats.org/officeDocument/2006/relationships/image" Target="media/image39.wmf"/><Relationship Id="rId122" Type="http://schemas.openxmlformats.org/officeDocument/2006/relationships/oleObject" Target="embeddings/oleObject66.bin"/><Relationship Id="rId164" Type="http://schemas.openxmlformats.org/officeDocument/2006/relationships/image" Target="media/image62.wmf"/><Relationship Id="rId371" Type="http://schemas.openxmlformats.org/officeDocument/2006/relationships/oleObject" Target="embeddings/oleObject233.bin"/><Relationship Id="rId774" Type="http://schemas.openxmlformats.org/officeDocument/2006/relationships/oleObject" Target="embeddings/oleObject498.bin"/><Relationship Id="rId981" Type="http://schemas.openxmlformats.org/officeDocument/2006/relationships/image" Target="media/image342.wmf"/><Relationship Id="rId1015" Type="http://schemas.openxmlformats.org/officeDocument/2006/relationships/image" Target="media/image376.wmf"/><Relationship Id="rId1057" Type="http://schemas.openxmlformats.org/officeDocument/2006/relationships/image" Target="media/image418.wmf"/><Relationship Id="rId1222" Type="http://schemas.openxmlformats.org/officeDocument/2006/relationships/image" Target="media/image547.wmf"/><Relationship Id="rId427" Type="http://schemas.openxmlformats.org/officeDocument/2006/relationships/oleObject" Target="embeddings/oleObject272.bin"/><Relationship Id="rId469" Type="http://schemas.openxmlformats.org/officeDocument/2006/relationships/oleObject" Target="embeddings/oleObject296.bin"/><Relationship Id="rId634" Type="http://schemas.openxmlformats.org/officeDocument/2006/relationships/oleObject" Target="embeddings/oleObject417.bin"/><Relationship Id="rId676" Type="http://schemas.openxmlformats.org/officeDocument/2006/relationships/oleObject" Target="embeddings/oleObject445.bin"/><Relationship Id="rId841" Type="http://schemas.openxmlformats.org/officeDocument/2006/relationships/oleObject" Target="embeddings/oleObject541.bin"/><Relationship Id="rId883" Type="http://schemas.openxmlformats.org/officeDocument/2006/relationships/image" Target="media/image304.wmf"/><Relationship Id="rId1099" Type="http://schemas.openxmlformats.org/officeDocument/2006/relationships/image" Target="media/image460.wmf"/><Relationship Id="rId1264" Type="http://schemas.openxmlformats.org/officeDocument/2006/relationships/image" Target="media/image565.wmf"/><Relationship Id="rId26" Type="http://schemas.openxmlformats.org/officeDocument/2006/relationships/oleObject" Target="embeddings/oleObject10.bin"/><Relationship Id="rId231" Type="http://schemas.openxmlformats.org/officeDocument/2006/relationships/oleObject" Target="embeddings/oleObject132.bin"/><Relationship Id="rId273" Type="http://schemas.openxmlformats.org/officeDocument/2006/relationships/oleObject" Target="embeddings/oleObject157.bin"/><Relationship Id="rId329" Type="http://schemas.openxmlformats.org/officeDocument/2006/relationships/oleObject" Target="embeddings/oleObject201.bin"/><Relationship Id="rId480" Type="http://schemas.openxmlformats.org/officeDocument/2006/relationships/oleObject" Target="embeddings/oleObject303.bin"/><Relationship Id="rId536" Type="http://schemas.openxmlformats.org/officeDocument/2006/relationships/oleObject" Target="embeddings/oleObject344.bin"/><Relationship Id="rId701" Type="http://schemas.openxmlformats.org/officeDocument/2006/relationships/image" Target="media/image236.wmf"/><Relationship Id="rId939" Type="http://schemas.openxmlformats.org/officeDocument/2006/relationships/oleObject" Target="embeddings/oleObject620.bin"/><Relationship Id="rId1124" Type="http://schemas.openxmlformats.org/officeDocument/2006/relationships/oleObject" Target="embeddings/oleObject652.bin"/><Relationship Id="rId1166" Type="http://schemas.openxmlformats.org/officeDocument/2006/relationships/image" Target="media/image498.wmf"/><Relationship Id="rId68" Type="http://schemas.openxmlformats.org/officeDocument/2006/relationships/oleObject" Target="embeddings/oleObject33.bin"/><Relationship Id="rId133" Type="http://schemas.openxmlformats.org/officeDocument/2006/relationships/image" Target="media/image52.wmf"/><Relationship Id="rId175" Type="http://schemas.openxmlformats.org/officeDocument/2006/relationships/oleObject" Target="embeddings/oleObject101.bin"/><Relationship Id="rId340" Type="http://schemas.openxmlformats.org/officeDocument/2006/relationships/oleObject" Target="embeddings/oleObject208.bin"/><Relationship Id="rId578" Type="http://schemas.openxmlformats.org/officeDocument/2006/relationships/oleObject" Target="embeddings/oleObject370.bin"/><Relationship Id="rId743" Type="http://schemas.openxmlformats.org/officeDocument/2006/relationships/oleObject" Target="embeddings/oleObject481.bin"/><Relationship Id="rId785" Type="http://schemas.openxmlformats.org/officeDocument/2006/relationships/oleObject" Target="embeddings/oleObject505.bin"/><Relationship Id="rId950" Type="http://schemas.openxmlformats.org/officeDocument/2006/relationships/oleObject" Target="embeddings/oleObject628.bin"/><Relationship Id="rId992" Type="http://schemas.openxmlformats.org/officeDocument/2006/relationships/image" Target="media/image353.wmf"/><Relationship Id="rId1026" Type="http://schemas.openxmlformats.org/officeDocument/2006/relationships/image" Target="media/image387.wmf"/><Relationship Id="rId200" Type="http://schemas.openxmlformats.org/officeDocument/2006/relationships/oleObject" Target="embeddings/oleObject115.bin"/><Relationship Id="rId382" Type="http://schemas.openxmlformats.org/officeDocument/2006/relationships/oleObject" Target="embeddings/oleObject242.bin"/><Relationship Id="rId438" Type="http://schemas.openxmlformats.org/officeDocument/2006/relationships/image" Target="media/image153.wmf"/><Relationship Id="rId603" Type="http://schemas.openxmlformats.org/officeDocument/2006/relationships/oleObject" Target="embeddings/oleObject389.bin"/><Relationship Id="rId645" Type="http://schemas.openxmlformats.org/officeDocument/2006/relationships/oleObject" Target="embeddings/oleObject424.bin"/><Relationship Id="rId687" Type="http://schemas.openxmlformats.org/officeDocument/2006/relationships/oleObject" Target="embeddings/oleObject451.bin"/><Relationship Id="rId810" Type="http://schemas.openxmlformats.org/officeDocument/2006/relationships/image" Target="media/image282.wmf"/><Relationship Id="rId852" Type="http://schemas.openxmlformats.org/officeDocument/2006/relationships/oleObject" Target="embeddings/oleObject550.bin"/><Relationship Id="rId908" Type="http://schemas.openxmlformats.org/officeDocument/2006/relationships/oleObject" Target="embeddings/oleObject590.bin"/><Relationship Id="rId1068" Type="http://schemas.openxmlformats.org/officeDocument/2006/relationships/image" Target="media/image429.wmf"/><Relationship Id="rId1233" Type="http://schemas.openxmlformats.org/officeDocument/2006/relationships/oleObject" Target="embeddings/oleObject676.bin"/><Relationship Id="rId1275" Type="http://schemas.openxmlformats.org/officeDocument/2006/relationships/oleObject" Target="embeddings/oleObject701.bin"/><Relationship Id="rId242" Type="http://schemas.openxmlformats.org/officeDocument/2006/relationships/oleObject" Target="embeddings/oleObject137.bin"/><Relationship Id="rId284" Type="http://schemas.openxmlformats.org/officeDocument/2006/relationships/oleObject" Target="embeddings/oleObject166.bin"/><Relationship Id="rId491" Type="http://schemas.openxmlformats.org/officeDocument/2006/relationships/oleObject" Target="embeddings/oleObject311.bin"/><Relationship Id="rId505" Type="http://schemas.openxmlformats.org/officeDocument/2006/relationships/oleObject" Target="embeddings/oleObject323.bin"/><Relationship Id="rId712" Type="http://schemas.openxmlformats.org/officeDocument/2006/relationships/image" Target="media/image241.wmf"/><Relationship Id="rId894" Type="http://schemas.openxmlformats.org/officeDocument/2006/relationships/oleObject" Target="embeddings/oleObject579.bin"/><Relationship Id="rId1135" Type="http://schemas.openxmlformats.org/officeDocument/2006/relationships/image" Target="media/image472.wmf"/><Relationship Id="rId1177" Type="http://schemas.openxmlformats.org/officeDocument/2006/relationships/image" Target="media/image509.wmf"/><Relationship Id="rId1300" Type="http://schemas.openxmlformats.org/officeDocument/2006/relationships/oleObject" Target="embeddings/oleObject717.bin"/><Relationship Id="rId37" Type="http://schemas.openxmlformats.org/officeDocument/2006/relationships/oleObject" Target="embeddings/oleObject15.bin"/><Relationship Id="rId79" Type="http://schemas.openxmlformats.org/officeDocument/2006/relationships/oleObject" Target="embeddings/oleObject41.bin"/><Relationship Id="rId102" Type="http://schemas.openxmlformats.org/officeDocument/2006/relationships/oleObject" Target="embeddings/oleObject55.bin"/><Relationship Id="rId144" Type="http://schemas.openxmlformats.org/officeDocument/2006/relationships/oleObject" Target="embeddings/oleObject81.bin"/><Relationship Id="rId547" Type="http://schemas.openxmlformats.org/officeDocument/2006/relationships/image" Target="media/image190.wmf"/><Relationship Id="rId589" Type="http://schemas.openxmlformats.org/officeDocument/2006/relationships/oleObject" Target="embeddings/oleObject379.bin"/><Relationship Id="rId754" Type="http://schemas.openxmlformats.org/officeDocument/2006/relationships/image" Target="media/image260.wmf"/><Relationship Id="rId796" Type="http://schemas.openxmlformats.org/officeDocument/2006/relationships/image" Target="media/image277.wmf"/><Relationship Id="rId961" Type="http://schemas.openxmlformats.org/officeDocument/2006/relationships/image" Target="media/image322.wmf"/><Relationship Id="rId1202" Type="http://schemas.openxmlformats.org/officeDocument/2006/relationships/image" Target="media/image534.wmf"/><Relationship Id="rId90" Type="http://schemas.openxmlformats.org/officeDocument/2006/relationships/oleObject" Target="embeddings/oleObject48.bin"/><Relationship Id="rId186" Type="http://schemas.openxmlformats.org/officeDocument/2006/relationships/image" Target="media/image72.wmf"/><Relationship Id="rId351" Type="http://schemas.openxmlformats.org/officeDocument/2006/relationships/oleObject" Target="embeddings/oleObject217.bin"/><Relationship Id="rId393" Type="http://schemas.openxmlformats.org/officeDocument/2006/relationships/oleObject" Target="embeddings/oleObject250.bin"/><Relationship Id="rId407" Type="http://schemas.openxmlformats.org/officeDocument/2006/relationships/image" Target="media/image141.wmf"/><Relationship Id="rId449" Type="http://schemas.openxmlformats.org/officeDocument/2006/relationships/oleObject" Target="embeddings/oleObject284.bin"/><Relationship Id="rId614" Type="http://schemas.openxmlformats.org/officeDocument/2006/relationships/oleObject" Target="embeddings/oleObject398.bin"/><Relationship Id="rId656" Type="http://schemas.openxmlformats.org/officeDocument/2006/relationships/oleObject" Target="embeddings/oleObject432.bin"/><Relationship Id="rId821" Type="http://schemas.openxmlformats.org/officeDocument/2006/relationships/oleObject" Target="embeddings/oleObject528.bin"/><Relationship Id="rId863" Type="http://schemas.openxmlformats.org/officeDocument/2006/relationships/oleObject" Target="embeddings/oleObject559.bin"/><Relationship Id="rId1037" Type="http://schemas.openxmlformats.org/officeDocument/2006/relationships/image" Target="media/image398.wmf"/><Relationship Id="rId1079" Type="http://schemas.openxmlformats.org/officeDocument/2006/relationships/image" Target="media/image440.wmf"/><Relationship Id="rId1244" Type="http://schemas.openxmlformats.org/officeDocument/2006/relationships/oleObject" Target="embeddings/oleObject680.bin"/><Relationship Id="rId1286" Type="http://schemas.openxmlformats.org/officeDocument/2006/relationships/oleObject" Target="embeddings/oleObject710.bin"/><Relationship Id="rId211" Type="http://schemas.openxmlformats.org/officeDocument/2006/relationships/oleObject" Target="embeddings/oleObject121.bin"/><Relationship Id="rId253" Type="http://schemas.openxmlformats.org/officeDocument/2006/relationships/image" Target="media/image104.wmf"/><Relationship Id="rId295" Type="http://schemas.openxmlformats.org/officeDocument/2006/relationships/oleObject" Target="embeddings/oleObject173.bin"/><Relationship Id="rId309" Type="http://schemas.openxmlformats.org/officeDocument/2006/relationships/oleObject" Target="embeddings/oleObject184.bin"/><Relationship Id="rId460" Type="http://schemas.openxmlformats.org/officeDocument/2006/relationships/oleObject" Target="embeddings/oleObject290.bin"/><Relationship Id="rId516" Type="http://schemas.openxmlformats.org/officeDocument/2006/relationships/oleObject" Target="embeddings/oleObject330.bin"/><Relationship Id="rId698" Type="http://schemas.openxmlformats.org/officeDocument/2006/relationships/oleObject" Target="embeddings/oleObject457.bin"/><Relationship Id="rId919" Type="http://schemas.openxmlformats.org/officeDocument/2006/relationships/oleObject" Target="embeddings/oleObject601.bin"/><Relationship Id="rId1090" Type="http://schemas.openxmlformats.org/officeDocument/2006/relationships/image" Target="media/image451.wmf"/><Relationship Id="rId1104" Type="http://schemas.openxmlformats.org/officeDocument/2006/relationships/image" Target="media/image463.wmf"/><Relationship Id="rId1146" Type="http://schemas.openxmlformats.org/officeDocument/2006/relationships/image" Target="media/image483.wmf"/><Relationship Id="rId48" Type="http://schemas.openxmlformats.org/officeDocument/2006/relationships/image" Target="media/image21.wmf"/><Relationship Id="rId113" Type="http://schemas.openxmlformats.org/officeDocument/2006/relationships/oleObject" Target="embeddings/oleObject61.bin"/><Relationship Id="rId320" Type="http://schemas.openxmlformats.org/officeDocument/2006/relationships/oleObject" Target="embeddings/oleObject193.bin"/><Relationship Id="rId558" Type="http://schemas.openxmlformats.org/officeDocument/2006/relationships/oleObject" Target="embeddings/oleObject357.bin"/><Relationship Id="rId723" Type="http://schemas.openxmlformats.org/officeDocument/2006/relationships/oleObject" Target="embeddings/oleObject472.bin"/><Relationship Id="rId765" Type="http://schemas.openxmlformats.org/officeDocument/2006/relationships/oleObject" Target="embeddings/oleObject493.bin"/><Relationship Id="rId930" Type="http://schemas.openxmlformats.org/officeDocument/2006/relationships/oleObject" Target="embeddings/oleObject612.bin"/><Relationship Id="rId972" Type="http://schemas.openxmlformats.org/officeDocument/2006/relationships/image" Target="media/image333.wmf"/><Relationship Id="rId1006" Type="http://schemas.openxmlformats.org/officeDocument/2006/relationships/image" Target="media/image367.wmf"/><Relationship Id="rId1188" Type="http://schemas.openxmlformats.org/officeDocument/2006/relationships/image" Target="media/image520.wmf"/><Relationship Id="rId155" Type="http://schemas.openxmlformats.org/officeDocument/2006/relationships/oleObject" Target="embeddings/oleObject88.bin"/><Relationship Id="rId197" Type="http://schemas.openxmlformats.org/officeDocument/2006/relationships/oleObject" Target="embeddings/oleObject113.bin"/><Relationship Id="rId362" Type="http://schemas.openxmlformats.org/officeDocument/2006/relationships/oleObject" Target="embeddings/oleObject226.bin"/><Relationship Id="rId418" Type="http://schemas.openxmlformats.org/officeDocument/2006/relationships/oleObject" Target="embeddings/oleObject266.bin"/><Relationship Id="rId625" Type="http://schemas.openxmlformats.org/officeDocument/2006/relationships/oleObject" Target="embeddings/oleObject409.bin"/><Relationship Id="rId832" Type="http://schemas.openxmlformats.org/officeDocument/2006/relationships/image" Target="media/image291.wmf"/><Relationship Id="rId1048" Type="http://schemas.openxmlformats.org/officeDocument/2006/relationships/image" Target="media/image409.wmf"/><Relationship Id="rId1213" Type="http://schemas.openxmlformats.org/officeDocument/2006/relationships/oleObject" Target="embeddings/oleObject662.bin"/><Relationship Id="rId1255" Type="http://schemas.openxmlformats.org/officeDocument/2006/relationships/oleObject" Target="embeddings/oleObject687.bin"/><Relationship Id="rId1297" Type="http://schemas.openxmlformats.org/officeDocument/2006/relationships/image" Target="media/image575.wmf"/><Relationship Id="rId222" Type="http://schemas.openxmlformats.org/officeDocument/2006/relationships/oleObject" Target="embeddings/oleObject129.bin"/><Relationship Id="rId264" Type="http://schemas.openxmlformats.org/officeDocument/2006/relationships/oleObject" Target="embeddings/oleObject150.bin"/><Relationship Id="rId471" Type="http://schemas.openxmlformats.org/officeDocument/2006/relationships/image" Target="media/image167.wmf"/><Relationship Id="rId667" Type="http://schemas.openxmlformats.org/officeDocument/2006/relationships/image" Target="media/image221.wmf"/><Relationship Id="rId874" Type="http://schemas.openxmlformats.org/officeDocument/2006/relationships/oleObject" Target="embeddings/oleObject566.bin"/><Relationship Id="rId1115" Type="http://schemas.openxmlformats.org/officeDocument/2006/relationships/oleObject" Target="embeddings/oleObject644.bin"/><Relationship Id="rId17" Type="http://schemas.openxmlformats.org/officeDocument/2006/relationships/oleObject" Target="embeddings/oleObject5.bin"/><Relationship Id="rId59" Type="http://schemas.openxmlformats.org/officeDocument/2006/relationships/oleObject" Target="embeddings/oleObject28.bin"/><Relationship Id="rId124" Type="http://schemas.openxmlformats.org/officeDocument/2006/relationships/image" Target="media/image50.wmf"/><Relationship Id="rId527" Type="http://schemas.openxmlformats.org/officeDocument/2006/relationships/oleObject" Target="embeddings/oleObject337.bin"/><Relationship Id="rId569" Type="http://schemas.openxmlformats.org/officeDocument/2006/relationships/oleObject" Target="embeddings/oleObject365.bin"/><Relationship Id="rId734" Type="http://schemas.openxmlformats.org/officeDocument/2006/relationships/oleObject" Target="embeddings/oleObject477.bin"/><Relationship Id="rId776" Type="http://schemas.openxmlformats.org/officeDocument/2006/relationships/image" Target="media/image270.wmf"/><Relationship Id="rId941" Type="http://schemas.openxmlformats.org/officeDocument/2006/relationships/oleObject" Target="embeddings/oleObject622.bin"/><Relationship Id="rId983" Type="http://schemas.openxmlformats.org/officeDocument/2006/relationships/image" Target="media/image344.wmf"/><Relationship Id="rId1157" Type="http://schemas.openxmlformats.org/officeDocument/2006/relationships/oleObject" Target="embeddings/oleObject659.bin"/><Relationship Id="rId1199" Type="http://schemas.openxmlformats.org/officeDocument/2006/relationships/image" Target="media/image531.wmf"/><Relationship Id="rId70" Type="http://schemas.openxmlformats.org/officeDocument/2006/relationships/image" Target="media/image29.wmf"/><Relationship Id="rId166" Type="http://schemas.openxmlformats.org/officeDocument/2006/relationships/image" Target="media/image63.wmf"/><Relationship Id="rId331" Type="http://schemas.openxmlformats.org/officeDocument/2006/relationships/oleObject" Target="embeddings/oleObject202.bin"/><Relationship Id="rId373" Type="http://schemas.openxmlformats.org/officeDocument/2006/relationships/image" Target="media/image132.wmf"/><Relationship Id="rId429" Type="http://schemas.openxmlformats.org/officeDocument/2006/relationships/image" Target="media/image149.wmf"/><Relationship Id="rId580" Type="http://schemas.openxmlformats.org/officeDocument/2006/relationships/image" Target="media/image202.wmf"/><Relationship Id="rId636" Type="http://schemas.openxmlformats.org/officeDocument/2006/relationships/oleObject" Target="embeddings/oleObject418.bin"/><Relationship Id="rId801" Type="http://schemas.openxmlformats.org/officeDocument/2006/relationships/oleObject" Target="embeddings/oleObject516.bin"/><Relationship Id="rId1017" Type="http://schemas.openxmlformats.org/officeDocument/2006/relationships/image" Target="media/image378.wmf"/><Relationship Id="rId1059" Type="http://schemas.openxmlformats.org/officeDocument/2006/relationships/image" Target="media/image420.wmf"/><Relationship Id="rId1224" Type="http://schemas.openxmlformats.org/officeDocument/2006/relationships/image" Target="media/image548.wmf"/><Relationship Id="rId1266" Type="http://schemas.openxmlformats.org/officeDocument/2006/relationships/image" Target="media/image566.wmf"/><Relationship Id="rId1" Type="http://schemas.openxmlformats.org/officeDocument/2006/relationships/customXml" Target="../customXml/item1.xml"/><Relationship Id="rId233" Type="http://schemas.openxmlformats.org/officeDocument/2006/relationships/oleObject" Target="embeddings/oleObject133.bin"/><Relationship Id="rId440" Type="http://schemas.openxmlformats.org/officeDocument/2006/relationships/image" Target="media/image154.wmf"/><Relationship Id="rId678" Type="http://schemas.openxmlformats.org/officeDocument/2006/relationships/oleObject" Target="embeddings/oleObject446.bin"/><Relationship Id="rId843" Type="http://schemas.openxmlformats.org/officeDocument/2006/relationships/oleObject" Target="embeddings/oleObject542.bin"/><Relationship Id="rId885" Type="http://schemas.openxmlformats.org/officeDocument/2006/relationships/image" Target="media/image305.wmf"/><Relationship Id="rId1070" Type="http://schemas.openxmlformats.org/officeDocument/2006/relationships/image" Target="media/image431.wmf"/><Relationship Id="rId1126" Type="http://schemas.openxmlformats.org/officeDocument/2006/relationships/oleObject" Target="embeddings/oleObject654.bin"/><Relationship Id="rId28" Type="http://schemas.openxmlformats.org/officeDocument/2006/relationships/image" Target="media/image10.wmf"/><Relationship Id="rId275" Type="http://schemas.openxmlformats.org/officeDocument/2006/relationships/oleObject" Target="embeddings/oleObject159.bin"/><Relationship Id="rId300" Type="http://schemas.openxmlformats.org/officeDocument/2006/relationships/image" Target="media/image116.wmf"/><Relationship Id="rId482" Type="http://schemas.openxmlformats.org/officeDocument/2006/relationships/oleObject" Target="embeddings/oleObject304.bin"/><Relationship Id="rId538" Type="http://schemas.openxmlformats.org/officeDocument/2006/relationships/oleObject" Target="embeddings/oleObject345.bin"/><Relationship Id="rId703" Type="http://schemas.openxmlformats.org/officeDocument/2006/relationships/image" Target="media/image237.wmf"/><Relationship Id="rId745" Type="http://schemas.openxmlformats.org/officeDocument/2006/relationships/oleObject" Target="embeddings/oleObject483.bin"/><Relationship Id="rId910" Type="http://schemas.openxmlformats.org/officeDocument/2006/relationships/oleObject" Target="embeddings/oleObject592.bin"/><Relationship Id="rId952" Type="http://schemas.openxmlformats.org/officeDocument/2006/relationships/oleObject" Target="embeddings/oleObject630.bin"/><Relationship Id="rId1168" Type="http://schemas.openxmlformats.org/officeDocument/2006/relationships/image" Target="media/image500.wmf"/><Relationship Id="rId81" Type="http://schemas.openxmlformats.org/officeDocument/2006/relationships/oleObject" Target="embeddings/oleObject42.bin"/><Relationship Id="rId135" Type="http://schemas.openxmlformats.org/officeDocument/2006/relationships/image" Target="media/image53.wmf"/><Relationship Id="rId177" Type="http://schemas.openxmlformats.org/officeDocument/2006/relationships/oleObject" Target="embeddings/oleObject103.bin"/><Relationship Id="rId342" Type="http://schemas.openxmlformats.org/officeDocument/2006/relationships/image" Target="media/image126.wmf"/><Relationship Id="rId384" Type="http://schemas.openxmlformats.org/officeDocument/2006/relationships/oleObject" Target="embeddings/oleObject244.bin"/><Relationship Id="rId591" Type="http://schemas.openxmlformats.org/officeDocument/2006/relationships/oleObject" Target="embeddings/oleObject381.bin"/><Relationship Id="rId605" Type="http://schemas.openxmlformats.org/officeDocument/2006/relationships/oleObject" Target="embeddings/oleObject391.bin"/><Relationship Id="rId787" Type="http://schemas.openxmlformats.org/officeDocument/2006/relationships/oleObject" Target="embeddings/oleObject507.bin"/><Relationship Id="rId812" Type="http://schemas.openxmlformats.org/officeDocument/2006/relationships/oleObject" Target="embeddings/oleObject523.bin"/><Relationship Id="rId994" Type="http://schemas.openxmlformats.org/officeDocument/2006/relationships/image" Target="media/image355.wmf"/><Relationship Id="rId1028" Type="http://schemas.openxmlformats.org/officeDocument/2006/relationships/image" Target="media/image389.wmf"/><Relationship Id="rId1235" Type="http://schemas.openxmlformats.org/officeDocument/2006/relationships/oleObject" Target="embeddings/oleObject677.bin"/><Relationship Id="rId202" Type="http://schemas.openxmlformats.org/officeDocument/2006/relationships/image" Target="media/image79.wmf"/><Relationship Id="rId244" Type="http://schemas.openxmlformats.org/officeDocument/2006/relationships/oleObject" Target="embeddings/oleObject138.bin"/><Relationship Id="rId647" Type="http://schemas.openxmlformats.org/officeDocument/2006/relationships/image" Target="media/image215.wmf"/><Relationship Id="rId689" Type="http://schemas.openxmlformats.org/officeDocument/2006/relationships/oleObject" Target="embeddings/oleObject452.bin"/><Relationship Id="rId854" Type="http://schemas.openxmlformats.org/officeDocument/2006/relationships/oleObject" Target="embeddings/oleObject552.bin"/><Relationship Id="rId896" Type="http://schemas.openxmlformats.org/officeDocument/2006/relationships/oleObject" Target="embeddings/oleObject580.bin"/><Relationship Id="rId1081" Type="http://schemas.openxmlformats.org/officeDocument/2006/relationships/image" Target="media/image442.wmf"/><Relationship Id="rId1277" Type="http://schemas.openxmlformats.org/officeDocument/2006/relationships/oleObject" Target="embeddings/oleObject703.bin"/><Relationship Id="rId1302" Type="http://schemas.openxmlformats.org/officeDocument/2006/relationships/oleObject" Target="embeddings/oleObject718.bin"/><Relationship Id="rId39" Type="http://schemas.openxmlformats.org/officeDocument/2006/relationships/oleObject" Target="embeddings/oleObject16.bin"/><Relationship Id="rId286" Type="http://schemas.openxmlformats.org/officeDocument/2006/relationships/image" Target="media/image112.wmf"/><Relationship Id="rId451" Type="http://schemas.openxmlformats.org/officeDocument/2006/relationships/oleObject" Target="embeddings/oleObject285.bin"/><Relationship Id="rId493" Type="http://schemas.openxmlformats.org/officeDocument/2006/relationships/oleObject" Target="embeddings/oleObject313.bin"/><Relationship Id="rId507" Type="http://schemas.openxmlformats.org/officeDocument/2006/relationships/oleObject" Target="embeddings/oleObject324.bin"/><Relationship Id="rId549" Type="http://schemas.openxmlformats.org/officeDocument/2006/relationships/image" Target="media/image191.wmf"/><Relationship Id="rId714" Type="http://schemas.openxmlformats.org/officeDocument/2006/relationships/oleObject" Target="embeddings/oleObject466.bin"/><Relationship Id="rId756" Type="http://schemas.openxmlformats.org/officeDocument/2006/relationships/image" Target="media/image261.wmf"/><Relationship Id="rId921" Type="http://schemas.openxmlformats.org/officeDocument/2006/relationships/oleObject" Target="embeddings/oleObject603.bin"/><Relationship Id="rId1137" Type="http://schemas.openxmlformats.org/officeDocument/2006/relationships/image" Target="media/image474.wmf"/><Relationship Id="rId1179" Type="http://schemas.openxmlformats.org/officeDocument/2006/relationships/image" Target="media/image511.wmf"/><Relationship Id="rId50" Type="http://schemas.openxmlformats.org/officeDocument/2006/relationships/oleObject" Target="embeddings/oleObject22.bin"/><Relationship Id="rId104" Type="http://schemas.openxmlformats.org/officeDocument/2006/relationships/oleObject" Target="embeddings/oleObject56.bin"/><Relationship Id="rId146" Type="http://schemas.openxmlformats.org/officeDocument/2006/relationships/image" Target="media/image57.wmf"/><Relationship Id="rId188" Type="http://schemas.openxmlformats.org/officeDocument/2006/relationships/image" Target="media/image73.wmf"/><Relationship Id="rId311" Type="http://schemas.openxmlformats.org/officeDocument/2006/relationships/oleObject" Target="embeddings/oleObject186.bin"/><Relationship Id="rId353" Type="http://schemas.openxmlformats.org/officeDocument/2006/relationships/oleObject" Target="embeddings/oleObject219.bin"/><Relationship Id="rId395" Type="http://schemas.openxmlformats.org/officeDocument/2006/relationships/oleObject" Target="embeddings/oleObject251.bin"/><Relationship Id="rId409" Type="http://schemas.openxmlformats.org/officeDocument/2006/relationships/image" Target="media/image142.wmf"/><Relationship Id="rId560" Type="http://schemas.openxmlformats.org/officeDocument/2006/relationships/oleObject" Target="embeddings/oleObject358.bin"/><Relationship Id="rId798" Type="http://schemas.openxmlformats.org/officeDocument/2006/relationships/oleObject" Target="embeddings/oleObject514.bin"/><Relationship Id="rId963" Type="http://schemas.openxmlformats.org/officeDocument/2006/relationships/image" Target="media/image324.wmf"/><Relationship Id="rId1039" Type="http://schemas.openxmlformats.org/officeDocument/2006/relationships/image" Target="media/image400.wmf"/><Relationship Id="rId1190" Type="http://schemas.openxmlformats.org/officeDocument/2006/relationships/image" Target="media/image522.wmf"/><Relationship Id="rId1204" Type="http://schemas.openxmlformats.org/officeDocument/2006/relationships/image" Target="media/image536.wmf"/><Relationship Id="rId1246" Type="http://schemas.openxmlformats.org/officeDocument/2006/relationships/oleObject" Target="embeddings/oleObject681.bin"/><Relationship Id="rId92" Type="http://schemas.openxmlformats.org/officeDocument/2006/relationships/image" Target="media/image36.wmf"/><Relationship Id="rId213" Type="http://schemas.openxmlformats.org/officeDocument/2006/relationships/oleObject" Target="embeddings/oleObject122.bin"/><Relationship Id="rId420" Type="http://schemas.openxmlformats.org/officeDocument/2006/relationships/oleObject" Target="embeddings/oleObject267.bin"/><Relationship Id="rId616" Type="http://schemas.openxmlformats.org/officeDocument/2006/relationships/oleObject" Target="embeddings/oleObject400.bin"/><Relationship Id="rId658" Type="http://schemas.openxmlformats.org/officeDocument/2006/relationships/oleObject" Target="embeddings/oleObject434.bin"/><Relationship Id="rId823" Type="http://schemas.openxmlformats.org/officeDocument/2006/relationships/oleObject" Target="embeddings/oleObject529.bin"/><Relationship Id="rId865" Type="http://schemas.openxmlformats.org/officeDocument/2006/relationships/image" Target="media/image298.wmf"/><Relationship Id="rId1050" Type="http://schemas.openxmlformats.org/officeDocument/2006/relationships/image" Target="media/image411.wmf"/><Relationship Id="rId1288" Type="http://schemas.openxmlformats.org/officeDocument/2006/relationships/oleObject" Target="embeddings/oleObject711.bin"/><Relationship Id="rId255" Type="http://schemas.openxmlformats.org/officeDocument/2006/relationships/oleObject" Target="embeddings/oleObject144.bin"/><Relationship Id="rId297" Type="http://schemas.openxmlformats.org/officeDocument/2006/relationships/oleObject" Target="embeddings/oleObject175.bin"/><Relationship Id="rId462" Type="http://schemas.openxmlformats.org/officeDocument/2006/relationships/oleObject" Target="embeddings/oleObject291.bin"/><Relationship Id="rId518" Type="http://schemas.openxmlformats.org/officeDocument/2006/relationships/image" Target="media/image180.wmf"/><Relationship Id="rId725" Type="http://schemas.openxmlformats.org/officeDocument/2006/relationships/oleObject" Target="embeddings/oleObject473.bin"/><Relationship Id="rId932" Type="http://schemas.openxmlformats.org/officeDocument/2006/relationships/oleObject" Target="embeddings/oleObject614.bin"/><Relationship Id="rId1092" Type="http://schemas.openxmlformats.org/officeDocument/2006/relationships/image" Target="media/image453.wmf"/><Relationship Id="rId1106" Type="http://schemas.openxmlformats.org/officeDocument/2006/relationships/image" Target="media/image464.wmf"/><Relationship Id="rId1148" Type="http://schemas.openxmlformats.org/officeDocument/2006/relationships/image" Target="media/image485.wmf"/><Relationship Id="rId115" Type="http://schemas.openxmlformats.org/officeDocument/2006/relationships/oleObject" Target="embeddings/oleObject62.bin"/><Relationship Id="rId157" Type="http://schemas.openxmlformats.org/officeDocument/2006/relationships/oleObject" Target="embeddings/oleObject90.bin"/><Relationship Id="rId322" Type="http://schemas.openxmlformats.org/officeDocument/2006/relationships/oleObject" Target="embeddings/oleObject195.bin"/><Relationship Id="rId364" Type="http://schemas.openxmlformats.org/officeDocument/2006/relationships/image" Target="media/image130.wmf"/><Relationship Id="rId767" Type="http://schemas.openxmlformats.org/officeDocument/2006/relationships/oleObject" Target="embeddings/oleObject494.bin"/><Relationship Id="rId974" Type="http://schemas.openxmlformats.org/officeDocument/2006/relationships/image" Target="media/image335.wmf"/><Relationship Id="rId1008" Type="http://schemas.openxmlformats.org/officeDocument/2006/relationships/image" Target="media/image369.wmf"/><Relationship Id="rId1215" Type="http://schemas.openxmlformats.org/officeDocument/2006/relationships/oleObject" Target="embeddings/oleObject663.bin"/><Relationship Id="rId61" Type="http://schemas.openxmlformats.org/officeDocument/2006/relationships/image" Target="media/image25.wmf"/><Relationship Id="rId199" Type="http://schemas.openxmlformats.org/officeDocument/2006/relationships/oleObject" Target="embeddings/oleObject114.bin"/><Relationship Id="rId571" Type="http://schemas.openxmlformats.org/officeDocument/2006/relationships/image" Target="media/image198.wmf"/><Relationship Id="rId627" Type="http://schemas.openxmlformats.org/officeDocument/2006/relationships/oleObject" Target="embeddings/oleObject411.bin"/><Relationship Id="rId669" Type="http://schemas.openxmlformats.org/officeDocument/2006/relationships/image" Target="media/image222.wmf"/><Relationship Id="rId834" Type="http://schemas.openxmlformats.org/officeDocument/2006/relationships/image" Target="media/image292.wmf"/><Relationship Id="rId876" Type="http://schemas.openxmlformats.org/officeDocument/2006/relationships/image" Target="media/image302.wmf"/><Relationship Id="rId1257" Type="http://schemas.openxmlformats.org/officeDocument/2006/relationships/image" Target="media/image562.wmf"/><Relationship Id="rId1299" Type="http://schemas.openxmlformats.org/officeDocument/2006/relationships/image" Target="media/image576.wmf"/><Relationship Id="rId19" Type="http://schemas.openxmlformats.org/officeDocument/2006/relationships/oleObject" Target="embeddings/oleObject6.bin"/><Relationship Id="rId224" Type="http://schemas.openxmlformats.org/officeDocument/2006/relationships/oleObject" Target="embeddings/oleObject131.bin"/><Relationship Id="rId266" Type="http://schemas.openxmlformats.org/officeDocument/2006/relationships/image" Target="media/image108.wmf"/><Relationship Id="rId431" Type="http://schemas.openxmlformats.org/officeDocument/2006/relationships/image" Target="media/image150.wmf"/><Relationship Id="rId473" Type="http://schemas.openxmlformats.org/officeDocument/2006/relationships/oleObject" Target="embeddings/oleObject299.bin"/><Relationship Id="rId529" Type="http://schemas.openxmlformats.org/officeDocument/2006/relationships/oleObject" Target="embeddings/oleObject338.bin"/><Relationship Id="rId680" Type="http://schemas.openxmlformats.org/officeDocument/2006/relationships/image" Target="media/image226.wmf"/><Relationship Id="rId736" Type="http://schemas.openxmlformats.org/officeDocument/2006/relationships/oleObject" Target="embeddings/oleObject478.bin"/><Relationship Id="rId901" Type="http://schemas.openxmlformats.org/officeDocument/2006/relationships/image" Target="media/image311.wmf"/><Relationship Id="rId1061" Type="http://schemas.openxmlformats.org/officeDocument/2006/relationships/image" Target="media/image422.wmf"/><Relationship Id="rId1117" Type="http://schemas.openxmlformats.org/officeDocument/2006/relationships/oleObject" Target="embeddings/oleObject645.bin"/><Relationship Id="rId1159" Type="http://schemas.openxmlformats.org/officeDocument/2006/relationships/oleObject" Target="embeddings/oleObject660.bin"/><Relationship Id="rId30" Type="http://schemas.openxmlformats.org/officeDocument/2006/relationships/image" Target="media/image12.wmf"/><Relationship Id="rId126" Type="http://schemas.openxmlformats.org/officeDocument/2006/relationships/image" Target="media/image51.wmf"/><Relationship Id="rId168" Type="http://schemas.openxmlformats.org/officeDocument/2006/relationships/image" Target="media/image64.wmf"/><Relationship Id="rId333" Type="http://schemas.openxmlformats.org/officeDocument/2006/relationships/oleObject" Target="embeddings/oleObject203.bin"/><Relationship Id="rId540" Type="http://schemas.openxmlformats.org/officeDocument/2006/relationships/image" Target="media/image187.wmf"/><Relationship Id="rId778" Type="http://schemas.openxmlformats.org/officeDocument/2006/relationships/image" Target="media/image271.wmf"/><Relationship Id="rId943" Type="http://schemas.openxmlformats.org/officeDocument/2006/relationships/oleObject" Target="embeddings/oleObject623.bin"/><Relationship Id="rId985" Type="http://schemas.openxmlformats.org/officeDocument/2006/relationships/image" Target="media/image346.wmf"/><Relationship Id="rId1019" Type="http://schemas.openxmlformats.org/officeDocument/2006/relationships/image" Target="media/image380.wmf"/><Relationship Id="rId1170" Type="http://schemas.openxmlformats.org/officeDocument/2006/relationships/image" Target="media/image502.wmf"/><Relationship Id="rId72" Type="http://schemas.openxmlformats.org/officeDocument/2006/relationships/image" Target="media/image30.wmf"/><Relationship Id="rId375" Type="http://schemas.openxmlformats.org/officeDocument/2006/relationships/image" Target="media/image133.wmf"/><Relationship Id="rId582" Type="http://schemas.openxmlformats.org/officeDocument/2006/relationships/image" Target="media/image203.wmf"/><Relationship Id="rId638" Type="http://schemas.openxmlformats.org/officeDocument/2006/relationships/oleObject" Target="embeddings/oleObject420.bin"/><Relationship Id="rId803" Type="http://schemas.openxmlformats.org/officeDocument/2006/relationships/oleObject" Target="embeddings/oleObject517.bin"/><Relationship Id="rId845" Type="http://schemas.openxmlformats.org/officeDocument/2006/relationships/image" Target="media/image295.wmf"/><Relationship Id="rId1030" Type="http://schemas.openxmlformats.org/officeDocument/2006/relationships/image" Target="media/image391.wmf"/><Relationship Id="rId1226" Type="http://schemas.openxmlformats.org/officeDocument/2006/relationships/oleObject" Target="embeddings/oleObject671.bin"/><Relationship Id="rId1268" Type="http://schemas.openxmlformats.org/officeDocument/2006/relationships/oleObject" Target="embeddings/oleObject695.bin"/><Relationship Id="rId3" Type="http://schemas.openxmlformats.org/officeDocument/2006/relationships/styles" Target="styles.xml"/><Relationship Id="rId235" Type="http://schemas.openxmlformats.org/officeDocument/2006/relationships/oleObject" Target="embeddings/oleObject134.bin"/><Relationship Id="rId277" Type="http://schemas.openxmlformats.org/officeDocument/2006/relationships/oleObject" Target="embeddings/oleObject161.bin"/><Relationship Id="rId400" Type="http://schemas.openxmlformats.org/officeDocument/2006/relationships/image" Target="media/image138.wmf"/><Relationship Id="rId442" Type="http://schemas.openxmlformats.org/officeDocument/2006/relationships/image" Target="media/image155.wmf"/><Relationship Id="rId484" Type="http://schemas.openxmlformats.org/officeDocument/2006/relationships/oleObject" Target="embeddings/oleObject305.bin"/><Relationship Id="rId705" Type="http://schemas.openxmlformats.org/officeDocument/2006/relationships/image" Target="media/image238.wmf"/><Relationship Id="rId887" Type="http://schemas.openxmlformats.org/officeDocument/2006/relationships/oleObject" Target="embeddings/oleObject575.bin"/><Relationship Id="rId1072" Type="http://schemas.openxmlformats.org/officeDocument/2006/relationships/image" Target="media/image433.wmf"/><Relationship Id="rId1128" Type="http://schemas.openxmlformats.org/officeDocument/2006/relationships/image" Target="media/image466.wmf"/><Relationship Id="rId137" Type="http://schemas.openxmlformats.org/officeDocument/2006/relationships/oleObject" Target="embeddings/oleObject77.bin"/><Relationship Id="rId302" Type="http://schemas.openxmlformats.org/officeDocument/2006/relationships/image" Target="media/image117.wmf"/><Relationship Id="rId344" Type="http://schemas.openxmlformats.org/officeDocument/2006/relationships/oleObject" Target="embeddings/oleObject211.bin"/><Relationship Id="rId691" Type="http://schemas.openxmlformats.org/officeDocument/2006/relationships/oleObject" Target="embeddings/oleObject453.bin"/><Relationship Id="rId747" Type="http://schemas.openxmlformats.org/officeDocument/2006/relationships/image" Target="media/image256.wmf"/><Relationship Id="rId789" Type="http://schemas.openxmlformats.org/officeDocument/2006/relationships/oleObject" Target="embeddings/oleObject508.bin"/><Relationship Id="rId912" Type="http://schemas.openxmlformats.org/officeDocument/2006/relationships/oleObject" Target="embeddings/oleObject594.bin"/><Relationship Id="rId954" Type="http://schemas.openxmlformats.org/officeDocument/2006/relationships/oleObject" Target="embeddings/oleObject632.bin"/><Relationship Id="rId996" Type="http://schemas.openxmlformats.org/officeDocument/2006/relationships/image" Target="media/image357.wmf"/><Relationship Id="rId41" Type="http://schemas.openxmlformats.org/officeDocument/2006/relationships/oleObject" Target="embeddings/oleObject17.bin"/><Relationship Id="rId83" Type="http://schemas.openxmlformats.org/officeDocument/2006/relationships/oleObject" Target="embeddings/oleObject43.bin"/><Relationship Id="rId179" Type="http://schemas.openxmlformats.org/officeDocument/2006/relationships/oleObject" Target="embeddings/oleObject104.bin"/><Relationship Id="rId386" Type="http://schemas.openxmlformats.org/officeDocument/2006/relationships/oleObject" Target="embeddings/oleObject246.bin"/><Relationship Id="rId551" Type="http://schemas.openxmlformats.org/officeDocument/2006/relationships/image" Target="media/image192.wmf"/><Relationship Id="rId593" Type="http://schemas.openxmlformats.org/officeDocument/2006/relationships/image" Target="media/image204.wmf"/><Relationship Id="rId607" Type="http://schemas.openxmlformats.org/officeDocument/2006/relationships/oleObject" Target="embeddings/oleObject393.bin"/><Relationship Id="rId649" Type="http://schemas.openxmlformats.org/officeDocument/2006/relationships/oleObject" Target="embeddings/oleObject427.bin"/><Relationship Id="rId814" Type="http://schemas.openxmlformats.org/officeDocument/2006/relationships/oleObject" Target="embeddings/oleObject524.bin"/><Relationship Id="rId856" Type="http://schemas.openxmlformats.org/officeDocument/2006/relationships/oleObject" Target="embeddings/oleObject554.bin"/><Relationship Id="rId1181" Type="http://schemas.openxmlformats.org/officeDocument/2006/relationships/image" Target="media/image513.wmf"/><Relationship Id="rId1237" Type="http://schemas.openxmlformats.org/officeDocument/2006/relationships/oleObject" Target="embeddings/oleObject678.bin"/><Relationship Id="rId1279" Type="http://schemas.openxmlformats.org/officeDocument/2006/relationships/oleObject" Target="embeddings/oleObject705.bin"/><Relationship Id="rId190" Type="http://schemas.openxmlformats.org/officeDocument/2006/relationships/image" Target="media/image74.wmf"/><Relationship Id="rId204" Type="http://schemas.openxmlformats.org/officeDocument/2006/relationships/image" Target="media/image80.wmf"/><Relationship Id="rId246" Type="http://schemas.openxmlformats.org/officeDocument/2006/relationships/image" Target="media/image100.wmf"/><Relationship Id="rId288" Type="http://schemas.openxmlformats.org/officeDocument/2006/relationships/oleObject" Target="embeddings/oleObject169.bin"/><Relationship Id="rId411" Type="http://schemas.openxmlformats.org/officeDocument/2006/relationships/oleObject" Target="embeddings/oleObject262.bin"/><Relationship Id="rId453" Type="http://schemas.openxmlformats.org/officeDocument/2006/relationships/oleObject" Target="embeddings/oleObject286.bin"/><Relationship Id="rId509" Type="http://schemas.openxmlformats.org/officeDocument/2006/relationships/image" Target="media/image177.wmf"/><Relationship Id="rId660" Type="http://schemas.openxmlformats.org/officeDocument/2006/relationships/image" Target="media/image218.wmf"/><Relationship Id="rId898" Type="http://schemas.openxmlformats.org/officeDocument/2006/relationships/image" Target="media/image310.wmf"/><Relationship Id="rId1041" Type="http://schemas.openxmlformats.org/officeDocument/2006/relationships/image" Target="media/image402.wmf"/><Relationship Id="rId1083" Type="http://schemas.openxmlformats.org/officeDocument/2006/relationships/image" Target="media/image444.wmf"/><Relationship Id="rId1139" Type="http://schemas.openxmlformats.org/officeDocument/2006/relationships/image" Target="media/image476.wmf"/><Relationship Id="rId1290" Type="http://schemas.openxmlformats.org/officeDocument/2006/relationships/oleObject" Target="embeddings/oleObject712.bin"/><Relationship Id="rId1304" Type="http://schemas.openxmlformats.org/officeDocument/2006/relationships/oleObject" Target="embeddings/oleObject719.bin"/><Relationship Id="rId106" Type="http://schemas.openxmlformats.org/officeDocument/2006/relationships/image" Target="media/image42.wmf"/><Relationship Id="rId313" Type="http://schemas.openxmlformats.org/officeDocument/2006/relationships/oleObject" Target="embeddings/oleObject188.bin"/><Relationship Id="rId495" Type="http://schemas.openxmlformats.org/officeDocument/2006/relationships/oleObject" Target="embeddings/oleObject315.bin"/><Relationship Id="rId716" Type="http://schemas.openxmlformats.org/officeDocument/2006/relationships/oleObject" Target="embeddings/oleObject467.bin"/><Relationship Id="rId758" Type="http://schemas.openxmlformats.org/officeDocument/2006/relationships/image" Target="media/image262.wmf"/><Relationship Id="rId923" Type="http://schemas.openxmlformats.org/officeDocument/2006/relationships/oleObject" Target="embeddings/oleObject605.bin"/><Relationship Id="rId965" Type="http://schemas.openxmlformats.org/officeDocument/2006/relationships/image" Target="media/image326.wmf"/><Relationship Id="rId1150" Type="http://schemas.openxmlformats.org/officeDocument/2006/relationships/oleObject" Target="embeddings/oleObject657.bin"/><Relationship Id="rId10" Type="http://schemas.openxmlformats.org/officeDocument/2006/relationships/image" Target="media/image2.wmf"/><Relationship Id="rId52" Type="http://schemas.openxmlformats.org/officeDocument/2006/relationships/oleObject" Target="embeddings/oleObject23.bin"/><Relationship Id="rId94" Type="http://schemas.openxmlformats.org/officeDocument/2006/relationships/image" Target="media/image37.wmf"/><Relationship Id="rId148" Type="http://schemas.openxmlformats.org/officeDocument/2006/relationships/oleObject" Target="embeddings/oleObject84.bin"/><Relationship Id="rId355" Type="http://schemas.openxmlformats.org/officeDocument/2006/relationships/oleObject" Target="embeddings/oleObject221.bin"/><Relationship Id="rId397" Type="http://schemas.openxmlformats.org/officeDocument/2006/relationships/oleObject" Target="embeddings/oleObject253.bin"/><Relationship Id="rId520" Type="http://schemas.openxmlformats.org/officeDocument/2006/relationships/image" Target="media/image181.wmf"/><Relationship Id="rId562" Type="http://schemas.openxmlformats.org/officeDocument/2006/relationships/oleObject" Target="embeddings/oleObject359.bin"/><Relationship Id="rId618" Type="http://schemas.openxmlformats.org/officeDocument/2006/relationships/oleObject" Target="embeddings/oleObject402.bin"/><Relationship Id="rId825" Type="http://schemas.openxmlformats.org/officeDocument/2006/relationships/oleObject" Target="embeddings/oleObject531.bin"/><Relationship Id="rId1192" Type="http://schemas.openxmlformats.org/officeDocument/2006/relationships/image" Target="media/image524.wmf"/><Relationship Id="rId1206" Type="http://schemas.openxmlformats.org/officeDocument/2006/relationships/image" Target="media/image538.wmf"/><Relationship Id="rId1248" Type="http://schemas.openxmlformats.org/officeDocument/2006/relationships/oleObject" Target="embeddings/oleObject683.bin"/><Relationship Id="rId215" Type="http://schemas.openxmlformats.org/officeDocument/2006/relationships/oleObject" Target="embeddings/oleObject124.bin"/><Relationship Id="rId257" Type="http://schemas.openxmlformats.org/officeDocument/2006/relationships/oleObject" Target="embeddings/oleObject145.bin"/><Relationship Id="rId422" Type="http://schemas.openxmlformats.org/officeDocument/2006/relationships/oleObject" Target="embeddings/oleObject269.bin"/><Relationship Id="rId464" Type="http://schemas.openxmlformats.org/officeDocument/2006/relationships/oleObject" Target="embeddings/oleObject293.bin"/><Relationship Id="rId867" Type="http://schemas.openxmlformats.org/officeDocument/2006/relationships/image" Target="media/image299.wmf"/><Relationship Id="rId1010" Type="http://schemas.openxmlformats.org/officeDocument/2006/relationships/image" Target="media/image371.wmf"/><Relationship Id="rId1052" Type="http://schemas.openxmlformats.org/officeDocument/2006/relationships/image" Target="media/image413.wmf"/><Relationship Id="rId1094" Type="http://schemas.openxmlformats.org/officeDocument/2006/relationships/image" Target="media/image455.wmf"/><Relationship Id="rId1108" Type="http://schemas.openxmlformats.org/officeDocument/2006/relationships/oleObject" Target="embeddings/oleObject637.bin"/><Relationship Id="rId299" Type="http://schemas.openxmlformats.org/officeDocument/2006/relationships/oleObject" Target="embeddings/oleObject177.bin"/><Relationship Id="rId727" Type="http://schemas.openxmlformats.org/officeDocument/2006/relationships/image" Target="media/image246.wmf"/><Relationship Id="rId934" Type="http://schemas.openxmlformats.org/officeDocument/2006/relationships/oleObject" Target="embeddings/oleObject616.bin"/><Relationship Id="rId63" Type="http://schemas.openxmlformats.org/officeDocument/2006/relationships/image" Target="media/image26.wmf"/><Relationship Id="rId159" Type="http://schemas.openxmlformats.org/officeDocument/2006/relationships/oleObject" Target="embeddings/oleObject92.bin"/><Relationship Id="rId366" Type="http://schemas.openxmlformats.org/officeDocument/2006/relationships/oleObject" Target="embeddings/oleObject229.bin"/><Relationship Id="rId573" Type="http://schemas.openxmlformats.org/officeDocument/2006/relationships/image" Target="media/image199.wmf"/><Relationship Id="rId780" Type="http://schemas.openxmlformats.org/officeDocument/2006/relationships/image" Target="media/image272.wmf"/><Relationship Id="rId1217" Type="http://schemas.openxmlformats.org/officeDocument/2006/relationships/image" Target="media/image546.wmf"/><Relationship Id="rId226" Type="http://schemas.openxmlformats.org/officeDocument/2006/relationships/image" Target="media/image88.wmf"/><Relationship Id="rId433" Type="http://schemas.openxmlformats.org/officeDocument/2006/relationships/image" Target="media/image151.wmf"/><Relationship Id="rId878" Type="http://schemas.openxmlformats.org/officeDocument/2006/relationships/oleObject" Target="embeddings/oleObject569.bin"/><Relationship Id="rId1063" Type="http://schemas.openxmlformats.org/officeDocument/2006/relationships/image" Target="media/image424.wmf"/><Relationship Id="rId1270" Type="http://schemas.openxmlformats.org/officeDocument/2006/relationships/oleObject" Target="embeddings/oleObject697.bin"/><Relationship Id="rId640" Type="http://schemas.openxmlformats.org/officeDocument/2006/relationships/image" Target="media/image212.wmf"/><Relationship Id="rId738" Type="http://schemas.openxmlformats.org/officeDocument/2006/relationships/image" Target="media/image253.wmf"/><Relationship Id="rId945" Type="http://schemas.openxmlformats.org/officeDocument/2006/relationships/oleObject" Target="embeddings/oleObject624.bin"/><Relationship Id="rId74" Type="http://schemas.openxmlformats.org/officeDocument/2006/relationships/oleObject" Target="embeddings/oleObject37.bin"/><Relationship Id="rId377" Type="http://schemas.openxmlformats.org/officeDocument/2006/relationships/oleObject" Target="embeddings/oleObject237.bin"/><Relationship Id="rId500" Type="http://schemas.openxmlformats.org/officeDocument/2006/relationships/oleObject" Target="embeddings/oleObject320.bin"/><Relationship Id="rId584" Type="http://schemas.openxmlformats.org/officeDocument/2006/relationships/oleObject" Target="embeddings/oleObject374.bin"/><Relationship Id="rId805" Type="http://schemas.openxmlformats.org/officeDocument/2006/relationships/image" Target="media/image280.wmf"/><Relationship Id="rId1130" Type="http://schemas.openxmlformats.org/officeDocument/2006/relationships/image" Target="media/image468.wmf"/><Relationship Id="rId1228" Type="http://schemas.openxmlformats.org/officeDocument/2006/relationships/oleObject" Target="embeddings/oleObject673.bin"/><Relationship Id="rId5" Type="http://schemas.openxmlformats.org/officeDocument/2006/relationships/webSettings" Target="webSettings.xml"/><Relationship Id="rId237" Type="http://schemas.openxmlformats.org/officeDocument/2006/relationships/image" Target="media/image95.wmf"/><Relationship Id="rId791" Type="http://schemas.openxmlformats.org/officeDocument/2006/relationships/oleObject" Target="embeddings/oleObject510.bin"/><Relationship Id="rId889" Type="http://schemas.openxmlformats.org/officeDocument/2006/relationships/oleObject" Target="embeddings/oleObject576.bin"/><Relationship Id="rId1074" Type="http://schemas.openxmlformats.org/officeDocument/2006/relationships/image" Target="media/image435.wmf"/><Relationship Id="rId444" Type="http://schemas.openxmlformats.org/officeDocument/2006/relationships/image" Target="media/image156.wmf"/><Relationship Id="rId651" Type="http://schemas.openxmlformats.org/officeDocument/2006/relationships/oleObject" Target="embeddings/oleObject428.bin"/><Relationship Id="rId749" Type="http://schemas.openxmlformats.org/officeDocument/2006/relationships/image" Target="media/image258.wmf"/><Relationship Id="rId1281" Type="http://schemas.openxmlformats.org/officeDocument/2006/relationships/oleObject" Target="embeddings/oleObject707.bin"/><Relationship Id="rId290" Type="http://schemas.openxmlformats.org/officeDocument/2006/relationships/image" Target="media/image113.wmf"/><Relationship Id="rId304" Type="http://schemas.openxmlformats.org/officeDocument/2006/relationships/oleObject" Target="embeddings/oleObject180.bin"/><Relationship Id="rId388" Type="http://schemas.openxmlformats.org/officeDocument/2006/relationships/oleObject" Target="embeddings/oleObject247.bin"/><Relationship Id="rId511" Type="http://schemas.openxmlformats.org/officeDocument/2006/relationships/oleObject" Target="embeddings/oleObject327.bin"/><Relationship Id="rId609" Type="http://schemas.openxmlformats.org/officeDocument/2006/relationships/image" Target="media/image208.wmf"/><Relationship Id="rId956" Type="http://schemas.openxmlformats.org/officeDocument/2006/relationships/image" Target="media/image317.wmf"/><Relationship Id="rId1141" Type="http://schemas.openxmlformats.org/officeDocument/2006/relationships/image" Target="media/image478.wmf"/><Relationship Id="rId1239" Type="http://schemas.openxmlformats.org/officeDocument/2006/relationships/image" Target="media/image553.wmf"/><Relationship Id="rId85" Type="http://schemas.openxmlformats.org/officeDocument/2006/relationships/oleObject" Target="embeddings/oleObject44.bin"/><Relationship Id="rId150" Type="http://schemas.openxmlformats.org/officeDocument/2006/relationships/oleObject" Target="embeddings/oleObject85.bin"/><Relationship Id="rId595" Type="http://schemas.openxmlformats.org/officeDocument/2006/relationships/image" Target="media/image205.wmf"/><Relationship Id="rId816" Type="http://schemas.openxmlformats.org/officeDocument/2006/relationships/oleObject" Target="embeddings/oleObject525.bin"/><Relationship Id="rId1001" Type="http://schemas.openxmlformats.org/officeDocument/2006/relationships/image" Target="media/image362.wmf"/><Relationship Id="rId248" Type="http://schemas.openxmlformats.org/officeDocument/2006/relationships/image" Target="media/image101.wmf"/><Relationship Id="rId455" Type="http://schemas.openxmlformats.org/officeDocument/2006/relationships/oleObject" Target="embeddings/oleObject287.bin"/><Relationship Id="rId662" Type="http://schemas.openxmlformats.org/officeDocument/2006/relationships/image" Target="media/image219.wmf"/><Relationship Id="rId1085" Type="http://schemas.openxmlformats.org/officeDocument/2006/relationships/image" Target="media/image446.wmf"/><Relationship Id="rId1292" Type="http://schemas.openxmlformats.org/officeDocument/2006/relationships/oleObject" Target="embeddings/oleObject713.bin"/><Relationship Id="rId1306" Type="http://schemas.openxmlformats.org/officeDocument/2006/relationships/oleObject" Target="embeddings/oleObject720.bin"/><Relationship Id="rId12" Type="http://schemas.openxmlformats.org/officeDocument/2006/relationships/image" Target="media/image3.wmf"/><Relationship Id="rId108" Type="http://schemas.openxmlformats.org/officeDocument/2006/relationships/image" Target="media/image43.wmf"/><Relationship Id="rId315" Type="http://schemas.openxmlformats.org/officeDocument/2006/relationships/oleObject" Target="embeddings/oleObject190.bin"/><Relationship Id="rId522" Type="http://schemas.openxmlformats.org/officeDocument/2006/relationships/image" Target="media/image182.wmf"/><Relationship Id="rId967" Type="http://schemas.openxmlformats.org/officeDocument/2006/relationships/image" Target="media/image328.wmf"/><Relationship Id="rId1152" Type="http://schemas.openxmlformats.org/officeDocument/2006/relationships/oleObject" Target="embeddings/oleObject658.bin"/><Relationship Id="rId96" Type="http://schemas.openxmlformats.org/officeDocument/2006/relationships/image" Target="media/image38.wmf"/><Relationship Id="rId161" Type="http://schemas.openxmlformats.org/officeDocument/2006/relationships/oleObject" Target="embeddings/oleObject94.bin"/><Relationship Id="rId399" Type="http://schemas.openxmlformats.org/officeDocument/2006/relationships/oleObject" Target="embeddings/oleObject255.bin"/><Relationship Id="rId827" Type="http://schemas.openxmlformats.org/officeDocument/2006/relationships/oleObject" Target="embeddings/oleObject532.bin"/><Relationship Id="rId1012" Type="http://schemas.openxmlformats.org/officeDocument/2006/relationships/image" Target="media/image373.wmf"/><Relationship Id="rId259" Type="http://schemas.openxmlformats.org/officeDocument/2006/relationships/image" Target="media/image106.wmf"/><Relationship Id="rId466" Type="http://schemas.openxmlformats.org/officeDocument/2006/relationships/image" Target="media/image165.wmf"/><Relationship Id="rId673" Type="http://schemas.openxmlformats.org/officeDocument/2006/relationships/oleObject" Target="embeddings/oleObject443.bin"/><Relationship Id="rId880" Type="http://schemas.openxmlformats.org/officeDocument/2006/relationships/image" Target="media/image303.wmf"/><Relationship Id="rId1096" Type="http://schemas.openxmlformats.org/officeDocument/2006/relationships/image" Target="media/image457.wmf"/><Relationship Id="rId23" Type="http://schemas.openxmlformats.org/officeDocument/2006/relationships/image" Target="media/image8.wmf"/><Relationship Id="rId119" Type="http://schemas.openxmlformats.org/officeDocument/2006/relationships/image" Target="media/image48.wmf"/><Relationship Id="rId326" Type="http://schemas.openxmlformats.org/officeDocument/2006/relationships/oleObject" Target="embeddings/oleObject199.bin"/><Relationship Id="rId533" Type="http://schemas.openxmlformats.org/officeDocument/2006/relationships/oleObject" Target="embeddings/oleObject342.bin"/><Relationship Id="rId978" Type="http://schemas.openxmlformats.org/officeDocument/2006/relationships/image" Target="media/image339.wmf"/><Relationship Id="rId1163" Type="http://schemas.openxmlformats.org/officeDocument/2006/relationships/image" Target="media/image495.wmf"/><Relationship Id="rId740" Type="http://schemas.openxmlformats.org/officeDocument/2006/relationships/image" Target="media/image254.wmf"/><Relationship Id="rId838" Type="http://schemas.openxmlformats.org/officeDocument/2006/relationships/oleObject" Target="embeddings/oleObject538.bin"/><Relationship Id="rId1023" Type="http://schemas.openxmlformats.org/officeDocument/2006/relationships/image" Target="media/image384.wmf"/><Relationship Id="rId172" Type="http://schemas.openxmlformats.org/officeDocument/2006/relationships/image" Target="media/image66.wmf"/><Relationship Id="rId477" Type="http://schemas.openxmlformats.org/officeDocument/2006/relationships/image" Target="media/image169.wmf"/><Relationship Id="rId600" Type="http://schemas.openxmlformats.org/officeDocument/2006/relationships/image" Target="media/image207.wmf"/><Relationship Id="rId684" Type="http://schemas.openxmlformats.org/officeDocument/2006/relationships/image" Target="media/image228.wmf"/><Relationship Id="rId1230" Type="http://schemas.openxmlformats.org/officeDocument/2006/relationships/oleObject" Target="embeddings/oleObject674.bin"/><Relationship Id="rId337" Type="http://schemas.openxmlformats.org/officeDocument/2006/relationships/image" Target="media/image125.wmf"/><Relationship Id="rId891" Type="http://schemas.openxmlformats.org/officeDocument/2006/relationships/oleObject" Target="embeddings/oleObject577.bin"/><Relationship Id="rId905" Type="http://schemas.openxmlformats.org/officeDocument/2006/relationships/oleObject" Target="embeddings/oleObject587.bin"/><Relationship Id="rId989" Type="http://schemas.openxmlformats.org/officeDocument/2006/relationships/image" Target="media/image350.wmf"/><Relationship Id="rId34" Type="http://schemas.openxmlformats.org/officeDocument/2006/relationships/image" Target="media/image14.wmf"/><Relationship Id="rId544" Type="http://schemas.openxmlformats.org/officeDocument/2006/relationships/image" Target="media/image189.wmf"/><Relationship Id="rId751" Type="http://schemas.openxmlformats.org/officeDocument/2006/relationships/oleObject" Target="embeddings/oleObject486.bin"/><Relationship Id="rId849" Type="http://schemas.openxmlformats.org/officeDocument/2006/relationships/oleObject" Target="embeddings/oleObject547.bin"/><Relationship Id="rId1174" Type="http://schemas.openxmlformats.org/officeDocument/2006/relationships/image" Target="media/image506.wmf"/><Relationship Id="rId183" Type="http://schemas.openxmlformats.org/officeDocument/2006/relationships/oleObject" Target="embeddings/oleObject106.bin"/><Relationship Id="rId390" Type="http://schemas.openxmlformats.org/officeDocument/2006/relationships/oleObject" Target="embeddings/oleObject248.bin"/><Relationship Id="rId404" Type="http://schemas.openxmlformats.org/officeDocument/2006/relationships/oleObject" Target="embeddings/oleObject258.bin"/><Relationship Id="rId611" Type="http://schemas.openxmlformats.org/officeDocument/2006/relationships/image" Target="media/image209.wmf"/><Relationship Id="rId1034" Type="http://schemas.openxmlformats.org/officeDocument/2006/relationships/image" Target="media/image395.wmf"/><Relationship Id="rId1241" Type="http://schemas.openxmlformats.org/officeDocument/2006/relationships/image" Target="media/image555.wmf"/><Relationship Id="rId250" Type="http://schemas.openxmlformats.org/officeDocument/2006/relationships/oleObject" Target="embeddings/oleObject141.bin"/><Relationship Id="rId488" Type="http://schemas.openxmlformats.org/officeDocument/2006/relationships/oleObject" Target="embeddings/oleObject308.bin"/><Relationship Id="rId695" Type="http://schemas.openxmlformats.org/officeDocument/2006/relationships/image" Target="media/image233.wmf"/><Relationship Id="rId709" Type="http://schemas.openxmlformats.org/officeDocument/2006/relationships/image" Target="media/image240.wmf"/><Relationship Id="rId916" Type="http://schemas.openxmlformats.org/officeDocument/2006/relationships/oleObject" Target="embeddings/oleObject598.bin"/><Relationship Id="rId1101" Type="http://schemas.openxmlformats.org/officeDocument/2006/relationships/oleObject" Target="embeddings/oleObject633.bin"/><Relationship Id="rId45" Type="http://schemas.openxmlformats.org/officeDocument/2006/relationships/oleObject" Target="embeddings/oleObject19.bin"/><Relationship Id="rId110" Type="http://schemas.openxmlformats.org/officeDocument/2006/relationships/image" Target="media/image44.wmf"/><Relationship Id="rId348" Type="http://schemas.openxmlformats.org/officeDocument/2006/relationships/oleObject" Target="embeddings/oleObject214.bin"/><Relationship Id="rId555" Type="http://schemas.openxmlformats.org/officeDocument/2006/relationships/image" Target="media/image194.wmf"/><Relationship Id="rId762" Type="http://schemas.openxmlformats.org/officeDocument/2006/relationships/image" Target="media/image264.wmf"/><Relationship Id="rId1185" Type="http://schemas.openxmlformats.org/officeDocument/2006/relationships/image" Target="media/image517.wmf"/><Relationship Id="rId194" Type="http://schemas.openxmlformats.org/officeDocument/2006/relationships/image" Target="media/image76.wmf"/><Relationship Id="rId208" Type="http://schemas.openxmlformats.org/officeDocument/2006/relationships/image" Target="media/image82.wmf"/><Relationship Id="rId415" Type="http://schemas.openxmlformats.org/officeDocument/2006/relationships/image" Target="media/image144.wmf"/><Relationship Id="rId622" Type="http://schemas.openxmlformats.org/officeDocument/2006/relationships/oleObject" Target="embeddings/oleObject406.bin"/><Relationship Id="rId1045" Type="http://schemas.openxmlformats.org/officeDocument/2006/relationships/image" Target="media/image406.wmf"/><Relationship Id="rId1252" Type="http://schemas.openxmlformats.org/officeDocument/2006/relationships/oleObject" Target="embeddings/oleObject685.bin"/><Relationship Id="rId261" Type="http://schemas.openxmlformats.org/officeDocument/2006/relationships/image" Target="media/image107.wmf"/><Relationship Id="rId499" Type="http://schemas.openxmlformats.org/officeDocument/2006/relationships/oleObject" Target="embeddings/oleObject319.bin"/><Relationship Id="rId927" Type="http://schemas.openxmlformats.org/officeDocument/2006/relationships/oleObject" Target="embeddings/oleObject609.bin"/><Relationship Id="rId1112" Type="http://schemas.openxmlformats.org/officeDocument/2006/relationships/oleObject" Target="embeddings/oleObject641.bin"/><Relationship Id="rId56" Type="http://schemas.openxmlformats.org/officeDocument/2006/relationships/oleObject" Target="embeddings/oleObject26.bin"/><Relationship Id="rId359" Type="http://schemas.openxmlformats.org/officeDocument/2006/relationships/image" Target="media/image128.wmf"/><Relationship Id="rId566" Type="http://schemas.openxmlformats.org/officeDocument/2006/relationships/oleObject" Target="embeddings/oleObject363.bin"/><Relationship Id="rId773" Type="http://schemas.openxmlformats.org/officeDocument/2006/relationships/oleObject" Target="embeddings/oleObject497.bin"/><Relationship Id="rId1196" Type="http://schemas.openxmlformats.org/officeDocument/2006/relationships/image" Target="media/image528.wmf"/><Relationship Id="rId121" Type="http://schemas.openxmlformats.org/officeDocument/2006/relationships/image" Target="media/image49.wmf"/><Relationship Id="rId219" Type="http://schemas.openxmlformats.org/officeDocument/2006/relationships/oleObject" Target="embeddings/oleObject127.bin"/><Relationship Id="rId426" Type="http://schemas.openxmlformats.org/officeDocument/2006/relationships/image" Target="media/image148.wmf"/><Relationship Id="rId633" Type="http://schemas.openxmlformats.org/officeDocument/2006/relationships/image" Target="media/image210.wmf"/><Relationship Id="rId980" Type="http://schemas.openxmlformats.org/officeDocument/2006/relationships/image" Target="media/image341.wmf"/><Relationship Id="rId1056" Type="http://schemas.openxmlformats.org/officeDocument/2006/relationships/image" Target="media/image417.wmf"/><Relationship Id="rId1263" Type="http://schemas.openxmlformats.org/officeDocument/2006/relationships/oleObject" Target="embeddings/oleObject692.bin"/><Relationship Id="rId840" Type="http://schemas.openxmlformats.org/officeDocument/2006/relationships/oleObject" Target="embeddings/oleObject540.bin"/><Relationship Id="rId938" Type="http://schemas.openxmlformats.org/officeDocument/2006/relationships/oleObject" Target="embeddings/oleObject619.bin"/><Relationship Id="rId67" Type="http://schemas.openxmlformats.org/officeDocument/2006/relationships/image" Target="media/image28.wmf"/><Relationship Id="rId272" Type="http://schemas.openxmlformats.org/officeDocument/2006/relationships/image" Target="media/image109.wmf"/><Relationship Id="rId577" Type="http://schemas.openxmlformats.org/officeDocument/2006/relationships/image" Target="media/image201.wmf"/><Relationship Id="rId700" Type="http://schemas.openxmlformats.org/officeDocument/2006/relationships/oleObject" Target="embeddings/oleObject458.bin"/><Relationship Id="rId1123" Type="http://schemas.openxmlformats.org/officeDocument/2006/relationships/oleObject" Target="embeddings/oleObject651.bin"/><Relationship Id="rId132" Type="http://schemas.openxmlformats.org/officeDocument/2006/relationships/oleObject" Target="embeddings/oleObject74.bin"/><Relationship Id="rId784" Type="http://schemas.openxmlformats.org/officeDocument/2006/relationships/oleObject" Target="embeddings/oleObject504.bin"/><Relationship Id="rId991" Type="http://schemas.openxmlformats.org/officeDocument/2006/relationships/image" Target="media/image352.wmf"/><Relationship Id="rId1067" Type="http://schemas.openxmlformats.org/officeDocument/2006/relationships/image" Target="media/image428.wmf"/><Relationship Id="rId437" Type="http://schemas.openxmlformats.org/officeDocument/2006/relationships/oleObject" Target="embeddings/oleObject278.bin"/><Relationship Id="rId644" Type="http://schemas.openxmlformats.org/officeDocument/2006/relationships/oleObject" Target="embeddings/oleObject423.bin"/><Relationship Id="rId851" Type="http://schemas.openxmlformats.org/officeDocument/2006/relationships/oleObject" Target="embeddings/oleObject549.bin"/><Relationship Id="rId1274" Type="http://schemas.openxmlformats.org/officeDocument/2006/relationships/image" Target="media/image567.wmf"/><Relationship Id="rId283" Type="http://schemas.openxmlformats.org/officeDocument/2006/relationships/image" Target="media/image111.wmf"/><Relationship Id="rId490" Type="http://schemas.openxmlformats.org/officeDocument/2006/relationships/oleObject" Target="embeddings/oleObject310.bin"/><Relationship Id="rId504" Type="http://schemas.openxmlformats.org/officeDocument/2006/relationships/image" Target="media/image175.wmf"/><Relationship Id="rId711" Type="http://schemas.openxmlformats.org/officeDocument/2006/relationships/oleObject" Target="embeddings/oleObject464.bin"/><Relationship Id="rId949" Type="http://schemas.openxmlformats.org/officeDocument/2006/relationships/oleObject" Target="embeddings/oleObject627.bin"/><Relationship Id="rId1134" Type="http://schemas.openxmlformats.org/officeDocument/2006/relationships/image" Target="media/image471.wmf"/><Relationship Id="rId78" Type="http://schemas.openxmlformats.org/officeDocument/2006/relationships/oleObject" Target="embeddings/oleObject40.bin"/><Relationship Id="rId143" Type="http://schemas.openxmlformats.org/officeDocument/2006/relationships/oleObject" Target="embeddings/oleObject80.bin"/><Relationship Id="rId350" Type="http://schemas.openxmlformats.org/officeDocument/2006/relationships/oleObject" Target="embeddings/oleObject216.bin"/><Relationship Id="rId588" Type="http://schemas.openxmlformats.org/officeDocument/2006/relationships/oleObject" Target="embeddings/oleObject378.bin"/><Relationship Id="rId795" Type="http://schemas.openxmlformats.org/officeDocument/2006/relationships/oleObject" Target="embeddings/oleObject512.bin"/><Relationship Id="rId809" Type="http://schemas.openxmlformats.org/officeDocument/2006/relationships/oleObject" Target="embeddings/oleObject521.bin"/><Relationship Id="rId1201" Type="http://schemas.openxmlformats.org/officeDocument/2006/relationships/image" Target="media/image533.wmf"/><Relationship Id="rId9" Type="http://schemas.openxmlformats.org/officeDocument/2006/relationships/oleObject" Target="embeddings/oleObject1.bin"/><Relationship Id="rId210" Type="http://schemas.openxmlformats.org/officeDocument/2006/relationships/image" Target="media/image83.wmf"/><Relationship Id="rId448" Type="http://schemas.openxmlformats.org/officeDocument/2006/relationships/image" Target="media/image158.wmf"/><Relationship Id="rId655" Type="http://schemas.openxmlformats.org/officeDocument/2006/relationships/oleObject" Target="embeddings/oleObject431.bin"/><Relationship Id="rId862" Type="http://schemas.openxmlformats.org/officeDocument/2006/relationships/oleObject" Target="embeddings/oleObject558.bin"/><Relationship Id="rId1078" Type="http://schemas.openxmlformats.org/officeDocument/2006/relationships/image" Target="media/image439.wmf"/><Relationship Id="rId1285" Type="http://schemas.openxmlformats.org/officeDocument/2006/relationships/image" Target="media/image569.wmf"/><Relationship Id="rId294" Type="http://schemas.openxmlformats.org/officeDocument/2006/relationships/image" Target="media/image115.wmf"/><Relationship Id="rId308" Type="http://schemas.openxmlformats.org/officeDocument/2006/relationships/oleObject" Target="embeddings/oleObject183.bin"/><Relationship Id="rId515" Type="http://schemas.openxmlformats.org/officeDocument/2006/relationships/oleObject" Target="embeddings/oleObject329.bin"/><Relationship Id="rId722" Type="http://schemas.openxmlformats.org/officeDocument/2006/relationships/oleObject" Target="embeddings/oleObject471.bin"/><Relationship Id="rId1145" Type="http://schemas.openxmlformats.org/officeDocument/2006/relationships/image" Target="media/image482.wmf"/><Relationship Id="rId89" Type="http://schemas.openxmlformats.org/officeDocument/2006/relationships/oleObject" Target="embeddings/oleObject47.bin"/><Relationship Id="rId154" Type="http://schemas.openxmlformats.org/officeDocument/2006/relationships/image" Target="media/image60.wmf"/><Relationship Id="rId361" Type="http://schemas.openxmlformats.org/officeDocument/2006/relationships/oleObject" Target="embeddings/oleObject225.bin"/><Relationship Id="rId599" Type="http://schemas.openxmlformats.org/officeDocument/2006/relationships/oleObject" Target="embeddings/oleObject386.bin"/><Relationship Id="rId1005" Type="http://schemas.openxmlformats.org/officeDocument/2006/relationships/image" Target="media/image366.wmf"/><Relationship Id="rId1212" Type="http://schemas.openxmlformats.org/officeDocument/2006/relationships/image" Target="media/image544.wmf"/><Relationship Id="rId459" Type="http://schemas.openxmlformats.org/officeDocument/2006/relationships/image" Target="media/image163.wmf"/><Relationship Id="rId666" Type="http://schemas.openxmlformats.org/officeDocument/2006/relationships/oleObject" Target="embeddings/oleObject439.bin"/><Relationship Id="rId873" Type="http://schemas.openxmlformats.org/officeDocument/2006/relationships/oleObject" Target="embeddings/oleObject565.bin"/><Relationship Id="rId1089" Type="http://schemas.openxmlformats.org/officeDocument/2006/relationships/image" Target="media/image450.wmf"/><Relationship Id="rId1296" Type="http://schemas.openxmlformats.org/officeDocument/2006/relationships/oleObject" Target="embeddings/oleObject715.bin"/><Relationship Id="rId16" Type="http://schemas.openxmlformats.org/officeDocument/2006/relationships/image" Target="media/image5.wmf"/><Relationship Id="rId221" Type="http://schemas.openxmlformats.org/officeDocument/2006/relationships/oleObject" Target="embeddings/oleObject128.bin"/><Relationship Id="rId319" Type="http://schemas.openxmlformats.org/officeDocument/2006/relationships/image" Target="media/image120.wmf"/><Relationship Id="rId526" Type="http://schemas.openxmlformats.org/officeDocument/2006/relationships/oleObject" Target="embeddings/oleObject336.bin"/><Relationship Id="rId1156" Type="http://schemas.openxmlformats.org/officeDocument/2006/relationships/image" Target="media/image491.wmf"/><Relationship Id="rId733" Type="http://schemas.openxmlformats.org/officeDocument/2006/relationships/image" Target="media/image250.wmf"/><Relationship Id="rId940" Type="http://schemas.openxmlformats.org/officeDocument/2006/relationships/oleObject" Target="embeddings/oleObject621.bin"/><Relationship Id="rId1016" Type="http://schemas.openxmlformats.org/officeDocument/2006/relationships/image" Target="media/image377.wmf"/><Relationship Id="rId165" Type="http://schemas.openxmlformats.org/officeDocument/2006/relationships/oleObject" Target="embeddings/oleObject96.bin"/><Relationship Id="rId372" Type="http://schemas.openxmlformats.org/officeDocument/2006/relationships/oleObject" Target="embeddings/oleObject234.bin"/><Relationship Id="rId677" Type="http://schemas.openxmlformats.org/officeDocument/2006/relationships/image" Target="media/image225.wmf"/><Relationship Id="rId800" Type="http://schemas.openxmlformats.org/officeDocument/2006/relationships/oleObject" Target="embeddings/oleObject515.bin"/><Relationship Id="rId1223" Type="http://schemas.openxmlformats.org/officeDocument/2006/relationships/oleObject" Target="embeddings/oleObject669.bin"/><Relationship Id="rId232" Type="http://schemas.openxmlformats.org/officeDocument/2006/relationships/image" Target="media/image93.wmf"/><Relationship Id="rId884" Type="http://schemas.openxmlformats.org/officeDocument/2006/relationships/oleObject" Target="embeddings/oleObject573.bin"/><Relationship Id="rId27" Type="http://schemas.openxmlformats.org/officeDocument/2006/relationships/oleObject" Target="embeddings/oleObject11.bin"/><Relationship Id="rId537" Type="http://schemas.openxmlformats.org/officeDocument/2006/relationships/image" Target="media/image186.wmf"/><Relationship Id="rId744" Type="http://schemas.openxmlformats.org/officeDocument/2006/relationships/oleObject" Target="embeddings/oleObject482.bin"/><Relationship Id="rId951" Type="http://schemas.openxmlformats.org/officeDocument/2006/relationships/oleObject" Target="embeddings/oleObject629.bin"/><Relationship Id="rId1167" Type="http://schemas.openxmlformats.org/officeDocument/2006/relationships/image" Target="media/image499.wmf"/><Relationship Id="rId80" Type="http://schemas.openxmlformats.org/officeDocument/2006/relationships/image" Target="media/image32.wmf"/><Relationship Id="rId176" Type="http://schemas.openxmlformats.org/officeDocument/2006/relationships/oleObject" Target="embeddings/oleObject102.bin"/><Relationship Id="rId383" Type="http://schemas.openxmlformats.org/officeDocument/2006/relationships/oleObject" Target="embeddings/oleObject243.bin"/><Relationship Id="rId590" Type="http://schemas.openxmlformats.org/officeDocument/2006/relationships/oleObject" Target="embeddings/oleObject380.bin"/><Relationship Id="rId604" Type="http://schemas.openxmlformats.org/officeDocument/2006/relationships/oleObject" Target="embeddings/oleObject390.bin"/><Relationship Id="rId811" Type="http://schemas.openxmlformats.org/officeDocument/2006/relationships/oleObject" Target="embeddings/oleObject522.bin"/><Relationship Id="rId1027" Type="http://schemas.openxmlformats.org/officeDocument/2006/relationships/image" Target="media/image388.wmf"/><Relationship Id="rId1234" Type="http://schemas.openxmlformats.org/officeDocument/2006/relationships/image" Target="media/image551.wmf"/><Relationship Id="rId243" Type="http://schemas.openxmlformats.org/officeDocument/2006/relationships/image" Target="media/image99.wmf"/><Relationship Id="rId450" Type="http://schemas.openxmlformats.org/officeDocument/2006/relationships/image" Target="media/image159.wmf"/><Relationship Id="rId688" Type="http://schemas.openxmlformats.org/officeDocument/2006/relationships/image" Target="media/image230.wmf"/><Relationship Id="rId895" Type="http://schemas.openxmlformats.org/officeDocument/2006/relationships/image" Target="media/image309.wmf"/><Relationship Id="rId909" Type="http://schemas.openxmlformats.org/officeDocument/2006/relationships/oleObject" Target="embeddings/oleObject591.bin"/><Relationship Id="rId1080" Type="http://schemas.openxmlformats.org/officeDocument/2006/relationships/image" Target="media/image441.wmf"/><Relationship Id="rId1301" Type="http://schemas.openxmlformats.org/officeDocument/2006/relationships/image" Target="media/image577.wmf"/><Relationship Id="rId38" Type="http://schemas.openxmlformats.org/officeDocument/2006/relationships/image" Target="media/image16.wmf"/><Relationship Id="rId103" Type="http://schemas.openxmlformats.org/officeDocument/2006/relationships/image" Target="media/image41.wmf"/><Relationship Id="rId310" Type="http://schemas.openxmlformats.org/officeDocument/2006/relationships/oleObject" Target="embeddings/oleObject185.bin"/><Relationship Id="rId548" Type="http://schemas.openxmlformats.org/officeDocument/2006/relationships/oleObject" Target="embeddings/oleObject351.bin"/><Relationship Id="rId755" Type="http://schemas.openxmlformats.org/officeDocument/2006/relationships/oleObject" Target="embeddings/oleObject488.bin"/><Relationship Id="rId962" Type="http://schemas.openxmlformats.org/officeDocument/2006/relationships/image" Target="media/image323.wmf"/><Relationship Id="rId1178" Type="http://schemas.openxmlformats.org/officeDocument/2006/relationships/image" Target="media/image510.wmf"/><Relationship Id="rId91" Type="http://schemas.openxmlformats.org/officeDocument/2006/relationships/oleObject" Target="embeddings/oleObject49.bin"/><Relationship Id="rId187" Type="http://schemas.openxmlformats.org/officeDocument/2006/relationships/oleObject" Target="embeddings/oleObject108.bin"/><Relationship Id="rId394" Type="http://schemas.openxmlformats.org/officeDocument/2006/relationships/image" Target="media/image137.wmf"/><Relationship Id="rId408" Type="http://schemas.openxmlformats.org/officeDocument/2006/relationships/oleObject" Target="embeddings/oleObject260.bin"/><Relationship Id="rId615" Type="http://schemas.openxmlformats.org/officeDocument/2006/relationships/oleObject" Target="embeddings/oleObject399.bin"/><Relationship Id="rId822" Type="http://schemas.openxmlformats.org/officeDocument/2006/relationships/image" Target="media/image287.wmf"/><Relationship Id="rId1038" Type="http://schemas.openxmlformats.org/officeDocument/2006/relationships/image" Target="media/image399.wmf"/><Relationship Id="rId1245" Type="http://schemas.openxmlformats.org/officeDocument/2006/relationships/image" Target="media/image558.wmf"/><Relationship Id="rId254" Type="http://schemas.openxmlformats.org/officeDocument/2006/relationships/oleObject" Target="embeddings/oleObject143.bin"/><Relationship Id="rId699" Type="http://schemas.openxmlformats.org/officeDocument/2006/relationships/image" Target="media/image235.wmf"/><Relationship Id="rId1091" Type="http://schemas.openxmlformats.org/officeDocument/2006/relationships/image" Target="media/image452.wmf"/><Relationship Id="rId1105" Type="http://schemas.openxmlformats.org/officeDocument/2006/relationships/oleObject" Target="embeddings/oleObject635.bin"/><Relationship Id="rId49" Type="http://schemas.openxmlformats.org/officeDocument/2006/relationships/oleObject" Target="embeddings/oleObject21.bin"/><Relationship Id="rId114" Type="http://schemas.openxmlformats.org/officeDocument/2006/relationships/image" Target="media/image46.wmf"/><Relationship Id="rId461" Type="http://schemas.openxmlformats.org/officeDocument/2006/relationships/image" Target="media/image164.wmf"/><Relationship Id="rId559" Type="http://schemas.openxmlformats.org/officeDocument/2006/relationships/image" Target="media/image195.wmf"/><Relationship Id="rId766" Type="http://schemas.openxmlformats.org/officeDocument/2006/relationships/image" Target="media/image266.wmf"/><Relationship Id="rId1189" Type="http://schemas.openxmlformats.org/officeDocument/2006/relationships/image" Target="media/image521.wmf"/><Relationship Id="rId198" Type="http://schemas.openxmlformats.org/officeDocument/2006/relationships/image" Target="media/image78.wmf"/><Relationship Id="rId321" Type="http://schemas.openxmlformats.org/officeDocument/2006/relationships/oleObject" Target="embeddings/oleObject194.bin"/><Relationship Id="rId419" Type="http://schemas.openxmlformats.org/officeDocument/2006/relationships/image" Target="media/image146.wmf"/><Relationship Id="rId626" Type="http://schemas.openxmlformats.org/officeDocument/2006/relationships/oleObject" Target="embeddings/oleObject410.bin"/><Relationship Id="rId973" Type="http://schemas.openxmlformats.org/officeDocument/2006/relationships/image" Target="media/image334.wmf"/><Relationship Id="rId1049" Type="http://schemas.openxmlformats.org/officeDocument/2006/relationships/image" Target="media/image410.wmf"/><Relationship Id="rId1256" Type="http://schemas.openxmlformats.org/officeDocument/2006/relationships/oleObject" Target="embeddings/oleObject688.bin"/><Relationship Id="rId833" Type="http://schemas.openxmlformats.org/officeDocument/2006/relationships/oleObject" Target="embeddings/oleObject535.bin"/><Relationship Id="rId1116" Type="http://schemas.openxmlformats.org/officeDocument/2006/relationships/image" Target="media/image465.wmf"/><Relationship Id="rId265" Type="http://schemas.openxmlformats.org/officeDocument/2006/relationships/oleObject" Target="embeddings/oleObject151.bin"/><Relationship Id="rId472" Type="http://schemas.openxmlformats.org/officeDocument/2006/relationships/oleObject" Target="embeddings/oleObject298.bin"/><Relationship Id="rId900" Type="http://schemas.openxmlformats.org/officeDocument/2006/relationships/oleObject" Target="embeddings/oleObject583.bin"/><Relationship Id="rId125" Type="http://schemas.openxmlformats.org/officeDocument/2006/relationships/oleObject" Target="embeddings/oleObject68.bin"/><Relationship Id="rId332" Type="http://schemas.openxmlformats.org/officeDocument/2006/relationships/image" Target="media/image123.wmf"/><Relationship Id="rId777" Type="http://schemas.openxmlformats.org/officeDocument/2006/relationships/oleObject" Target="embeddings/oleObject500.bin"/><Relationship Id="rId984" Type="http://schemas.openxmlformats.org/officeDocument/2006/relationships/image" Target="media/image345.wmf"/><Relationship Id="rId637" Type="http://schemas.openxmlformats.org/officeDocument/2006/relationships/oleObject" Target="embeddings/oleObject419.bin"/><Relationship Id="rId844" Type="http://schemas.openxmlformats.org/officeDocument/2006/relationships/oleObject" Target="embeddings/oleObject543.bin"/><Relationship Id="rId1267" Type="http://schemas.openxmlformats.org/officeDocument/2006/relationships/oleObject" Target="embeddings/oleObject694.bin"/><Relationship Id="rId276" Type="http://schemas.openxmlformats.org/officeDocument/2006/relationships/oleObject" Target="embeddings/oleObject160.bin"/><Relationship Id="rId483" Type="http://schemas.openxmlformats.org/officeDocument/2006/relationships/image" Target="media/image172.wmf"/><Relationship Id="rId690" Type="http://schemas.openxmlformats.org/officeDocument/2006/relationships/image" Target="media/image231.wmf"/><Relationship Id="rId704" Type="http://schemas.openxmlformats.org/officeDocument/2006/relationships/oleObject" Target="embeddings/oleObject460.bin"/><Relationship Id="rId911" Type="http://schemas.openxmlformats.org/officeDocument/2006/relationships/oleObject" Target="embeddings/oleObject593.bin"/><Relationship Id="rId1127" Type="http://schemas.openxmlformats.org/officeDocument/2006/relationships/oleObject" Target="embeddings/oleObject655.bin"/><Relationship Id="rId40" Type="http://schemas.openxmlformats.org/officeDocument/2006/relationships/image" Target="media/image17.wmf"/><Relationship Id="rId136" Type="http://schemas.openxmlformats.org/officeDocument/2006/relationships/oleObject" Target="embeddings/oleObject76.bin"/><Relationship Id="rId343" Type="http://schemas.openxmlformats.org/officeDocument/2006/relationships/oleObject" Target="embeddings/oleObject210.bin"/><Relationship Id="rId550" Type="http://schemas.openxmlformats.org/officeDocument/2006/relationships/oleObject" Target="embeddings/oleObject352.bin"/><Relationship Id="rId788" Type="http://schemas.openxmlformats.org/officeDocument/2006/relationships/image" Target="media/image274.wmf"/><Relationship Id="rId995" Type="http://schemas.openxmlformats.org/officeDocument/2006/relationships/image" Target="media/image356.wmf"/><Relationship Id="rId1180" Type="http://schemas.openxmlformats.org/officeDocument/2006/relationships/image" Target="media/image512.wmf"/><Relationship Id="rId203" Type="http://schemas.openxmlformats.org/officeDocument/2006/relationships/oleObject" Target="embeddings/oleObject117.bin"/><Relationship Id="rId648" Type="http://schemas.openxmlformats.org/officeDocument/2006/relationships/oleObject" Target="embeddings/oleObject426.bin"/><Relationship Id="rId855" Type="http://schemas.openxmlformats.org/officeDocument/2006/relationships/oleObject" Target="embeddings/oleObject553.bin"/><Relationship Id="rId1040" Type="http://schemas.openxmlformats.org/officeDocument/2006/relationships/image" Target="media/image401.wmf"/><Relationship Id="rId1278" Type="http://schemas.openxmlformats.org/officeDocument/2006/relationships/oleObject" Target="embeddings/oleObject704.bin"/><Relationship Id="rId287" Type="http://schemas.openxmlformats.org/officeDocument/2006/relationships/oleObject" Target="embeddings/oleObject168.bin"/><Relationship Id="rId410" Type="http://schemas.openxmlformats.org/officeDocument/2006/relationships/oleObject" Target="embeddings/oleObject261.bin"/><Relationship Id="rId494" Type="http://schemas.openxmlformats.org/officeDocument/2006/relationships/oleObject" Target="embeddings/oleObject314.bin"/><Relationship Id="rId508" Type="http://schemas.openxmlformats.org/officeDocument/2006/relationships/oleObject" Target="embeddings/oleObject325.bin"/><Relationship Id="rId715" Type="http://schemas.openxmlformats.org/officeDocument/2006/relationships/image" Target="media/image242.wmf"/><Relationship Id="rId922" Type="http://schemas.openxmlformats.org/officeDocument/2006/relationships/oleObject" Target="embeddings/oleObject604.bin"/><Relationship Id="rId1138" Type="http://schemas.openxmlformats.org/officeDocument/2006/relationships/image" Target="media/image475.wmf"/><Relationship Id="rId147" Type="http://schemas.openxmlformats.org/officeDocument/2006/relationships/oleObject" Target="embeddings/oleObject83.bin"/><Relationship Id="rId354" Type="http://schemas.openxmlformats.org/officeDocument/2006/relationships/oleObject" Target="embeddings/oleObject220.bin"/><Relationship Id="rId799" Type="http://schemas.openxmlformats.org/officeDocument/2006/relationships/image" Target="media/image278.wmf"/><Relationship Id="rId1191" Type="http://schemas.openxmlformats.org/officeDocument/2006/relationships/image" Target="media/image523.wmf"/><Relationship Id="rId1205" Type="http://schemas.openxmlformats.org/officeDocument/2006/relationships/image" Target="media/image537.wmf"/><Relationship Id="rId51" Type="http://schemas.openxmlformats.org/officeDocument/2006/relationships/image" Target="media/image22.wmf"/><Relationship Id="rId561" Type="http://schemas.openxmlformats.org/officeDocument/2006/relationships/image" Target="media/image196.wmf"/><Relationship Id="rId659" Type="http://schemas.openxmlformats.org/officeDocument/2006/relationships/oleObject" Target="embeddings/oleObject435.bin"/><Relationship Id="rId866" Type="http://schemas.openxmlformats.org/officeDocument/2006/relationships/oleObject" Target="embeddings/oleObject561.bin"/><Relationship Id="rId1289" Type="http://schemas.openxmlformats.org/officeDocument/2006/relationships/image" Target="media/image571.wmf"/><Relationship Id="rId214" Type="http://schemas.openxmlformats.org/officeDocument/2006/relationships/oleObject" Target="embeddings/oleObject123.bin"/><Relationship Id="rId298" Type="http://schemas.openxmlformats.org/officeDocument/2006/relationships/oleObject" Target="embeddings/oleObject176.bin"/><Relationship Id="rId421" Type="http://schemas.openxmlformats.org/officeDocument/2006/relationships/oleObject" Target="embeddings/oleObject268.bin"/><Relationship Id="rId519" Type="http://schemas.openxmlformats.org/officeDocument/2006/relationships/oleObject" Target="embeddings/oleObject332.bin"/><Relationship Id="rId1051" Type="http://schemas.openxmlformats.org/officeDocument/2006/relationships/image" Target="media/image412.wmf"/><Relationship Id="rId1149" Type="http://schemas.openxmlformats.org/officeDocument/2006/relationships/image" Target="media/image486.wmf"/><Relationship Id="rId158" Type="http://schemas.openxmlformats.org/officeDocument/2006/relationships/oleObject" Target="embeddings/oleObject91.bin"/><Relationship Id="rId726" Type="http://schemas.openxmlformats.org/officeDocument/2006/relationships/oleObject" Target="embeddings/oleObject474.bin"/><Relationship Id="rId933" Type="http://schemas.openxmlformats.org/officeDocument/2006/relationships/oleObject" Target="embeddings/oleObject615.bin"/><Relationship Id="rId1009" Type="http://schemas.openxmlformats.org/officeDocument/2006/relationships/image" Target="media/image370.wmf"/><Relationship Id="rId62" Type="http://schemas.openxmlformats.org/officeDocument/2006/relationships/oleObject" Target="embeddings/oleObject30.bin"/><Relationship Id="rId365" Type="http://schemas.openxmlformats.org/officeDocument/2006/relationships/oleObject" Target="embeddings/oleObject228.bin"/><Relationship Id="rId572" Type="http://schemas.openxmlformats.org/officeDocument/2006/relationships/oleObject" Target="embeddings/oleObject367.bin"/><Relationship Id="rId1216" Type="http://schemas.openxmlformats.org/officeDocument/2006/relationships/oleObject" Target="embeddings/oleObject664.bin"/><Relationship Id="rId225" Type="http://schemas.openxmlformats.org/officeDocument/2006/relationships/image" Target="media/image87.wmf"/><Relationship Id="rId432" Type="http://schemas.openxmlformats.org/officeDocument/2006/relationships/oleObject" Target="embeddings/oleObject275.bin"/><Relationship Id="rId877" Type="http://schemas.openxmlformats.org/officeDocument/2006/relationships/oleObject" Target="embeddings/oleObject568.bin"/><Relationship Id="rId1062" Type="http://schemas.openxmlformats.org/officeDocument/2006/relationships/image" Target="media/image423.wmf"/><Relationship Id="rId737" Type="http://schemas.openxmlformats.org/officeDocument/2006/relationships/image" Target="media/image252.wmf"/><Relationship Id="rId944" Type="http://schemas.openxmlformats.org/officeDocument/2006/relationships/image" Target="media/image314.wmf"/><Relationship Id="rId73" Type="http://schemas.openxmlformats.org/officeDocument/2006/relationships/oleObject" Target="embeddings/oleObject36.bin"/><Relationship Id="rId169" Type="http://schemas.openxmlformats.org/officeDocument/2006/relationships/oleObject" Target="embeddings/oleObject98.bin"/><Relationship Id="rId376" Type="http://schemas.openxmlformats.org/officeDocument/2006/relationships/oleObject" Target="embeddings/oleObject236.bin"/><Relationship Id="rId583" Type="http://schemas.openxmlformats.org/officeDocument/2006/relationships/oleObject" Target="embeddings/oleObject373.bin"/><Relationship Id="rId790" Type="http://schemas.openxmlformats.org/officeDocument/2006/relationships/oleObject" Target="embeddings/oleObject509.bin"/><Relationship Id="rId804" Type="http://schemas.openxmlformats.org/officeDocument/2006/relationships/oleObject" Target="embeddings/oleObject518.bin"/><Relationship Id="rId1227" Type="http://schemas.openxmlformats.org/officeDocument/2006/relationships/oleObject" Target="embeddings/oleObject672.bin"/><Relationship Id="rId4" Type="http://schemas.openxmlformats.org/officeDocument/2006/relationships/settings" Target="settings.xml"/><Relationship Id="rId236" Type="http://schemas.openxmlformats.org/officeDocument/2006/relationships/oleObject" Target="embeddings/oleObject135.bin"/><Relationship Id="rId443" Type="http://schemas.openxmlformats.org/officeDocument/2006/relationships/oleObject" Target="embeddings/oleObject281.bin"/><Relationship Id="rId650" Type="http://schemas.openxmlformats.org/officeDocument/2006/relationships/image" Target="media/image216.wmf"/><Relationship Id="rId888" Type="http://schemas.openxmlformats.org/officeDocument/2006/relationships/image" Target="media/image306.wmf"/><Relationship Id="rId1073" Type="http://schemas.openxmlformats.org/officeDocument/2006/relationships/image" Target="media/image434.wmf"/><Relationship Id="rId1280" Type="http://schemas.openxmlformats.org/officeDocument/2006/relationships/oleObject" Target="embeddings/oleObject706.bin"/><Relationship Id="rId303" Type="http://schemas.openxmlformats.org/officeDocument/2006/relationships/oleObject" Target="embeddings/oleObject179.bin"/><Relationship Id="rId748" Type="http://schemas.openxmlformats.org/officeDocument/2006/relationships/image" Target="media/image257.wmf"/><Relationship Id="rId955" Type="http://schemas.openxmlformats.org/officeDocument/2006/relationships/image" Target="media/image316.wmf"/><Relationship Id="rId1140" Type="http://schemas.openxmlformats.org/officeDocument/2006/relationships/image" Target="media/image477.wmf"/><Relationship Id="rId84" Type="http://schemas.openxmlformats.org/officeDocument/2006/relationships/image" Target="media/image34.wmf"/><Relationship Id="rId387" Type="http://schemas.openxmlformats.org/officeDocument/2006/relationships/image" Target="media/image134.wmf"/><Relationship Id="rId510" Type="http://schemas.openxmlformats.org/officeDocument/2006/relationships/oleObject" Target="embeddings/oleObject326.bin"/><Relationship Id="rId594" Type="http://schemas.openxmlformats.org/officeDocument/2006/relationships/oleObject" Target="embeddings/oleObject383.bin"/><Relationship Id="rId608" Type="http://schemas.openxmlformats.org/officeDocument/2006/relationships/oleObject" Target="embeddings/oleObject394.bin"/><Relationship Id="rId815" Type="http://schemas.openxmlformats.org/officeDocument/2006/relationships/image" Target="media/image284.wmf"/><Relationship Id="rId1238" Type="http://schemas.openxmlformats.org/officeDocument/2006/relationships/oleObject" Target="embeddings/oleObject679.bin"/><Relationship Id="rId247" Type="http://schemas.openxmlformats.org/officeDocument/2006/relationships/oleObject" Target="embeddings/oleObject140.bin"/><Relationship Id="rId899" Type="http://schemas.openxmlformats.org/officeDocument/2006/relationships/oleObject" Target="embeddings/oleObject582.bin"/><Relationship Id="rId1000" Type="http://schemas.openxmlformats.org/officeDocument/2006/relationships/image" Target="media/image361.wmf"/><Relationship Id="rId1084" Type="http://schemas.openxmlformats.org/officeDocument/2006/relationships/image" Target="media/image445.wmf"/><Relationship Id="rId1305" Type="http://schemas.openxmlformats.org/officeDocument/2006/relationships/image" Target="media/image579.wmf"/><Relationship Id="rId107" Type="http://schemas.openxmlformats.org/officeDocument/2006/relationships/oleObject" Target="embeddings/oleObject58.bin"/><Relationship Id="rId454" Type="http://schemas.openxmlformats.org/officeDocument/2006/relationships/image" Target="media/image161.wmf"/><Relationship Id="rId661" Type="http://schemas.openxmlformats.org/officeDocument/2006/relationships/oleObject" Target="embeddings/oleObject436.bin"/><Relationship Id="rId759" Type="http://schemas.openxmlformats.org/officeDocument/2006/relationships/oleObject" Target="embeddings/oleObject490.bin"/><Relationship Id="rId966" Type="http://schemas.openxmlformats.org/officeDocument/2006/relationships/image" Target="media/image327.wmf"/><Relationship Id="rId1291" Type="http://schemas.openxmlformats.org/officeDocument/2006/relationships/image" Target="media/image572.wmf"/><Relationship Id="rId11" Type="http://schemas.openxmlformats.org/officeDocument/2006/relationships/oleObject" Target="embeddings/oleObject2.bin"/><Relationship Id="rId314" Type="http://schemas.openxmlformats.org/officeDocument/2006/relationships/oleObject" Target="embeddings/oleObject189.bin"/><Relationship Id="rId398" Type="http://schemas.openxmlformats.org/officeDocument/2006/relationships/oleObject" Target="embeddings/oleObject254.bin"/><Relationship Id="rId521" Type="http://schemas.openxmlformats.org/officeDocument/2006/relationships/oleObject" Target="embeddings/oleObject333.bin"/><Relationship Id="rId619" Type="http://schemas.openxmlformats.org/officeDocument/2006/relationships/oleObject" Target="embeddings/oleObject403.bin"/><Relationship Id="rId1151" Type="http://schemas.openxmlformats.org/officeDocument/2006/relationships/image" Target="media/image487.wmf"/><Relationship Id="rId1249" Type="http://schemas.openxmlformats.org/officeDocument/2006/relationships/image" Target="media/image559.wmf"/><Relationship Id="rId95" Type="http://schemas.openxmlformats.org/officeDocument/2006/relationships/oleObject" Target="embeddings/oleObject51.bin"/><Relationship Id="rId160" Type="http://schemas.openxmlformats.org/officeDocument/2006/relationships/oleObject" Target="embeddings/oleObject93.bin"/><Relationship Id="rId826" Type="http://schemas.openxmlformats.org/officeDocument/2006/relationships/image" Target="media/image288.wmf"/><Relationship Id="rId1011" Type="http://schemas.openxmlformats.org/officeDocument/2006/relationships/image" Target="media/image372.wmf"/><Relationship Id="rId1109" Type="http://schemas.openxmlformats.org/officeDocument/2006/relationships/oleObject" Target="embeddings/oleObject638.bin"/><Relationship Id="rId258" Type="http://schemas.openxmlformats.org/officeDocument/2006/relationships/oleObject" Target="embeddings/oleObject146.bin"/><Relationship Id="rId465" Type="http://schemas.openxmlformats.org/officeDocument/2006/relationships/oleObject" Target="embeddings/oleObject294.bin"/><Relationship Id="rId672" Type="http://schemas.openxmlformats.org/officeDocument/2006/relationships/image" Target="media/image223.wmf"/><Relationship Id="rId1095" Type="http://schemas.openxmlformats.org/officeDocument/2006/relationships/image" Target="media/image456.wmf"/><Relationship Id="rId22" Type="http://schemas.openxmlformats.org/officeDocument/2006/relationships/oleObject" Target="embeddings/oleObject8.bin"/><Relationship Id="rId118" Type="http://schemas.openxmlformats.org/officeDocument/2006/relationships/oleObject" Target="embeddings/oleObject64.bin"/><Relationship Id="rId325" Type="http://schemas.openxmlformats.org/officeDocument/2006/relationships/oleObject" Target="embeddings/oleObject198.bin"/><Relationship Id="rId532" Type="http://schemas.openxmlformats.org/officeDocument/2006/relationships/oleObject" Target="embeddings/oleObject341.bin"/><Relationship Id="rId977" Type="http://schemas.openxmlformats.org/officeDocument/2006/relationships/image" Target="media/image338.wmf"/><Relationship Id="rId1162" Type="http://schemas.openxmlformats.org/officeDocument/2006/relationships/image" Target="media/image494.wmf"/><Relationship Id="rId171" Type="http://schemas.openxmlformats.org/officeDocument/2006/relationships/oleObject" Target="embeddings/oleObject99.bin"/><Relationship Id="rId837" Type="http://schemas.openxmlformats.org/officeDocument/2006/relationships/oleObject" Target="embeddings/oleObject537.bin"/><Relationship Id="rId1022" Type="http://schemas.openxmlformats.org/officeDocument/2006/relationships/image" Target="media/image383.wmf"/><Relationship Id="rId269" Type="http://schemas.openxmlformats.org/officeDocument/2006/relationships/oleObject" Target="embeddings/oleObject154.bin"/><Relationship Id="rId476" Type="http://schemas.openxmlformats.org/officeDocument/2006/relationships/oleObject" Target="embeddings/oleObject301.bin"/><Relationship Id="rId683" Type="http://schemas.openxmlformats.org/officeDocument/2006/relationships/oleObject" Target="embeddings/oleObject449.bin"/><Relationship Id="rId890" Type="http://schemas.openxmlformats.org/officeDocument/2006/relationships/image" Target="media/image307.wmf"/><Relationship Id="rId904" Type="http://schemas.openxmlformats.org/officeDocument/2006/relationships/oleObject" Target="embeddings/oleObject586.bin"/><Relationship Id="rId33" Type="http://schemas.openxmlformats.org/officeDocument/2006/relationships/oleObject" Target="embeddings/oleObject13.bin"/><Relationship Id="rId129" Type="http://schemas.openxmlformats.org/officeDocument/2006/relationships/oleObject" Target="embeddings/oleObject71.bin"/><Relationship Id="rId336" Type="http://schemas.openxmlformats.org/officeDocument/2006/relationships/oleObject" Target="embeddings/oleObject205.bin"/><Relationship Id="rId543" Type="http://schemas.openxmlformats.org/officeDocument/2006/relationships/oleObject" Target="embeddings/oleObject348.bin"/><Relationship Id="rId988" Type="http://schemas.openxmlformats.org/officeDocument/2006/relationships/image" Target="media/image349.wmf"/><Relationship Id="rId1173" Type="http://schemas.openxmlformats.org/officeDocument/2006/relationships/image" Target="media/image505.wmf"/><Relationship Id="rId182" Type="http://schemas.openxmlformats.org/officeDocument/2006/relationships/image" Target="media/image70.wmf"/><Relationship Id="rId403" Type="http://schemas.openxmlformats.org/officeDocument/2006/relationships/oleObject" Target="embeddings/oleObject257.bin"/><Relationship Id="rId750" Type="http://schemas.openxmlformats.org/officeDocument/2006/relationships/oleObject" Target="embeddings/oleObject485.bin"/><Relationship Id="rId848" Type="http://schemas.openxmlformats.org/officeDocument/2006/relationships/oleObject" Target="embeddings/oleObject546.bin"/><Relationship Id="rId1033" Type="http://schemas.openxmlformats.org/officeDocument/2006/relationships/image" Target="media/image394.wmf"/><Relationship Id="rId487" Type="http://schemas.openxmlformats.org/officeDocument/2006/relationships/oleObject" Target="embeddings/oleObject307.bin"/><Relationship Id="rId610" Type="http://schemas.openxmlformats.org/officeDocument/2006/relationships/oleObject" Target="embeddings/oleObject395.bin"/><Relationship Id="rId694" Type="http://schemas.openxmlformats.org/officeDocument/2006/relationships/oleObject" Target="embeddings/oleObject455.bin"/><Relationship Id="rId708" Type="http://schemas.openxmlformats.org/officeDocument/2006/relationships/oleObject" Target="embeddings/oleObject462.bin"/><Relationship Id="rId915" Type="http://schemas.openxmlformats.org/officeDocument/2006/relationships/oleObject" Target="embeddings/oleObject597.bin"/><Relationship Id="rId1240" Type="http://schemas.openxmlformats.org/officeDocument/2006/relationships/image" Target="media/image554.wmf"/><Relationship Id="rId347" Type="http://schemas.openxmlformats.org/officeDocument/2006/relationships/oleObject" Target="embeddings/oleObject213.bin"/><Relationship Id="rId999" Type="http://schemas.openxmlformats.org/officeDocument/2006/relationships/image" Target="media/image360.wmf"/><Relationship Id="rId1100" Type="http://schemas.openxmlformats.org/officeDocument/2006/relationships/image" Target="media/image461.wmf"/><Relationship Id="rId1184" Type="http://schemas.openxmlformats.org/officeDocument/2006/relationships/image" Target="media/image516.wmf"/><Relationship Id="rId44" Type="http://schemas.openxmlformats.org/officeDocument/2006/relationships/image" Target="media/image19.wmf"/><Relationship Id="rId554" Type="http://schemas.openxmlformats.org/officeDocument/2006/relationships/oleObject" Target="embeddings/oleObject354.bin"/><Relationship Id="rId761" Type="http://schemas.openxmlformats.org/officeDocument/2006/relationships/oleObject" Target="embeddings/oleObject491.bin"/><Relationship Id="rId859" Type="http://schemas.openxmlformats.org/officeDocument/2006/relationships/oleObject" Target="embeddings/oleObject556.bin"/><Relationship Id="rId193" Type="http://schemas.openxmlformats.org/officeDocument/2006/relationships/oleObject" Target="embeddings/oleObject111.bin"/><Relationship Id="rId207" Type="http://schemas.openxmlformats.org/officeDocument/2006/relationships/oleObject" Target="embeddings/oleObject119.bin"/><Relationship Id="rId414" Type="http://schemas.openxmlformats.org/officeDocument/2006/relationships/oleObject" Target="embeddings/oleObject264.bin"/><Relationship Id="rId498" Type="http://schemas.openxmlformats.org/officeDocument/2006/relationships/oleObject" Target="embeddings/oleObject318.bin"/><Relationship Id="rId621" Type="http://schemas.openxmlformats.org/officeDocument/2006/relationships/oleObject" Target="embeddings/oleObject405.bin"/><Relationship Id="rId1044" Type="http://schemas.openxmlformats.org/officeDocument/2006/relationships/image" Target="media/image405.wmf"/><Relationship Id="rId1251" Type="http://schemas.openxmlformats.org/officeDocument/2006/relationships/image" Target="media/image560.wmf"/><Relationship Id="rId260" Type="http://schemas.openxmlformats.org/officeDocument/2006/relationships/oleObject" Target="embeddings/oleObject147.bin"/><Relationship Id="rId719" Type="http://schemas.openxmlformats.org/officeDocument/2006/relationships/image" Target="media/image244.wmf"/><Relationship Id="rId926" Type="http://schemas.openxmlformats.org/officeDocument/2006/relationships/oleObject" Target="embeddings/oleObject608.bin"/><Relationship Id="rId1111" Type="http://schemas.openxmlformats.org/officeDocument/2006/relationships/oleObject" Target="embeddings/oleObject640.bin"/><Relationship Id="rId55" Type="http://schemas.openxmlformats.org/officeDocument/2006/relationships/oleObject" Target="embeddings/oleObject25.bin"/><Relationship Id="rId120" Type="http://schemas.openxmlformats.org/officeDocument/2006/relationships/oleObject" Target="embeddings/oleObject65.bin"/><Relationship Id="rId358" Type="http://schemas.openxmlformats.org/officeDocument/2006/relationships/oleObject" Target="embeddings/oleObject224.bin"/><Relationship Id="rId565" Type="http://schemas.openxmlformats.org/officeDocument/2006/relationships/oleObject" Target="embeddings/oleObject362.bin"/><Relationship Id="rId772" Type="http://schemas.openxmlformats.org/officeDocument/2006/relationships/image" Target="media/image269.wmf"/><Relationship Id="rId1195" Type="http://schemas.openxmlformats.org/officeDocument/2006/relationships/image" Target="media/image527.wmf"/><Relationship Id="rId1209" Type="http://schemas.openxmlformats.org/officeDocument/2006/relationships/image" Target="media/image541.wmf"/><Relationship Id="rId218" Type="http://schemas.openxmlformats.org/officeDocument/2006/relationships/oleObject" Target="embeddings/oleObject126.bin"/><Relationship Id="rId425" Type="http://schemas.openxmlformats.org/officeDocument/2006/relationships/image" Target="media/image147.wmf"/><Relationship Id="rId632" Type="http://schemas.openxmlformats.org/officeDocument/2006/relationships/oleObject" Target="embeddings/oleObject416.bin"/><Relationship Id="rId1055" Type="http://schemas.openxmlformats.org/officeDocument/2006/relationships/image" Target="media/image416.wmf"/><Relationship Id="rId1262" Type="http://schemas.openxmlformats.org/officeDocument/2006/relationships/image" Target="media/image564.wmf"/><Relationship Id="rId271" Type="http://schemas.openxmlformats.org/officeDocument/2006/relationships/oleObject" Target="embeddings/oleObject156.bin"/><Relationship Id="rId937" Type="http://schemas.openxmlformats.org/officeDocument/2006/relationships/oleObject" Target="embeddings/oleObject618.bin"/><Relationship Id="rId1122" Type="http://schemas.openxmlformats.org/officeDocument/2006/relationships/oleObject" Target="embeddings/oleObject650.bin"/><Relationship Id="rId66" Type="http://schemas.openxmlformats.org/officeDocument/2006/relationships/oleObject" Target="embeddings/oleObject32.bin"/><Relationship Id="rId131" Type="http://schemas.openxmlformats.org/officeDocument/2006/relationships/oleObject" Target="embeddings/oleObject73.bin"/><Relationship Id="rId369" Type="http://schemas.openxmlformats.org/officeDocument/2006/relationships/oleObject" Target="embeddings/oleObject231.bin"/><Relationship Id="rId576" Type="http://schemas.openxmlformats.org/officeDocument/2006/relationships/oleObject" Target="embeddings/oleObject369.bin"/><Relationship Id="rId783" Type="http://schemas.openxmlformats.org/officeDocument/2006/relationships/oleObject" Target="embeddings/oleObject503.bin"/><Relationship Id="rId990" Type="http://schemas.openxmlformats.org/officeDocument/2006/relationships/image" Target="media/image351.wmf"/><Relationship Id="rId229" Type="http://schemas.openxmlformats.org/officeDocument/2006/relationships/image" Target="media/image91.wmf"/><Relationship Id="rId436" Type="http://schemas.openxmlformats.org/officeDocument/2006/relationships/oleObject" Target="embeddings/oleObject277.bin"/><Relationship Id="rId643" Type="http://schemas.openxmlformats.org/officeDocument/2006/relationships/image" Target="media/image214.wmf"/><Relationship Id="rId1066" Type="http://schemas.openxmlformats.org/officeDocument/2006/relationships/image" Target="media/image427.wmf"/><Relationship Id="rId1273" Type="http://schemas.openxmlformats.org/officeDocument/2006/relationships/oleObject" Target="embeddings/oleObject700.bin"/><Relationship Id="rId850" Type="http://schemas.openxmlformats.org/officeDocument/2006/relationships/oleObject" Target="embeddings/oleObject548.bin"/><Relationship Id="rId948" Type="http://schemas.openxmlformats.org/officeDocument/2006/relationships/oleObject" Target="embeddings/oleObject626.bin"/><Relationship Id="rId1133" Type="http://schemas.openxmlformats.org/officeDocument/2006/relationships/image" Target="media/image470.wmf"/><Relationship Id="rId77" Type="http://schemas.openxmlformats.org/officeDocument/2006/relationships/image" Target="media/image31.wmf"/><Relationship Id="rId282" Type="http://schemas.openxmlformats.org/officeDocument/2006/relationships/oleObject" Target="embeddings/oleObject165.bin"/><Relationship Id="rId503" Type="http://schemas.openxmlformats.org/officeDocument/2006/relationships/oleObject" Target="embeddings/oleObject322.bin"/><Relationship Id="rId587" Type="http://schemas.openxmlformats.org/officeDocument/2006/relationships/oleObject" Target="embeddings/oleObject377.bin"/><Relationship Id="rId710" Type="http://schemas.openxmlformats.org/officeDocument/2006/relationships/oleObject" Target="embeddings/oleObject463.bin"/><Relationship Id="rId808" Type="http://schemas.openxmlformats.org/officeDocument/2006/relationships/image" Target="media/image281.wmf"/><Relationship Id="rId8" Type="http://schemas.openxmlformats.org/officeDocument/2006/relationships/image" Target="media/image1.wmf"/><Relationship Id="rId142" Type="http://schemas.openxmlformats.org/officeDocument/2006/relationships/image" Target="media/image56.wmf"/><Relationship Id="rId447" Type="http://schemas.openxmlformats.org/officeDocument/2006/relationships/oleObject" Target="embeddings/oleObject283.bin"/><Relationship Id="rId794" Type="http://schemas.openxmlformats.org/officeDocument/2006/relationships/image" Target="media/image276.wmf"/><Relationship Id="rId1077" Type="http://schemas.openxmlformats.org/officeDocument/2006/relationships/image" Target="media/image438.wmf"/><Relationship Id="rId1200" Type="http://schemas.openxmlformats.org/officeDocument/2006/relationships/image" Target="media/image532.wmf"/><Relationship Id="rId654" Type="http://schemas.openxmlformats.org/officeDocument/2006/relationships/oleObject" Target="embeddings/oleObject430.bin"/><Relationship Id="rId861" Type="http://schemas.openxmlformats.org/officeDocument/2006/relationships/image" Target="media/image297.wmf"/><Relationship Id="rId959" Type="http://schemas.openxmlformats.org/officeDocument/2006/relationships/image" Target="media/image320.wmf"/><Relationship Id="rId1284" Type="http://schemas.openxmlformats.org/officeDocument/2006/relationships/oleObject" Target="embeddings/oleObject709.bin"/><Relationship Id="rId293" Type="http://schemas.openxmlformats.org/officeDocument/2006/relationships/oleObject" Target="embeddings/oleObject172.bin"/><Relationship Id="rId307" Type="http://schemas.openxmlformats.org/officeDocument/2006/relationships/oleObject" Target="embeddings/oleObject182.bin"/><Relationship Id="rId514" Type="http://schemas.openxmlformats.org/officeDocument/2006/relationships/image" Target="media/image179.wmf"/><Relationship Id="rId721" Type="http://schemas.openxmlformats.org/officeDocument/2006/relationships/oleObject" Target="embeddings/oleObject470.bin"/><Relationship Id="rId1144" Type="http://schemas.openxmlformats.org/officeDocument/2006/relationships/image" Target="media/image48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50994-78FD-4831-8270-D220EC1A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TotalTime>
  <Pages>53</Pages>
  <Words>22004</Words>
  <Characters>125426</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3GPP TS 36.213</vt:lpstr>
    </vt:vector>
  </TitlesOfParts>
  <Manager/>
  <Company/>
  <LinksUpToDate>false</LinksUpToDate>
  <CharactersWithSpaces>147136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36.213</dc:title>
  <dc:subject>Evolved Universal Terrestrial Radio Access (E-UTRA); Physical layer procedures (Release 15)</dc:subject>
  <dc:creator>MCC Support</dc:creator>
  <cp:keywords/>
  <dc:description/>
  <cp:lastModifiedBy>MCC: CR1429</cp:lastModifiedBy>
  <cp:revision>10</cp:revision>
  <cp:lastPrinted>2007-03-03T11:31:00Z</cp:lastPrinted>
  <dcterms:created xsi:type="dcterms:W3CDTF">2021-06-21T17:55:00Z</dcterms:created>
  <dcterms:modified xsi:type="dcterms:W3CDTF">2022-09-16T14:26:00Z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-596304957</vt:i4>
  </property>
  <property fmtid="{D5CDD505-2E9C-101B-9397-08002B2CF9AE}" pid="3" name="_NewReviewCycle">
    <vt:lpwstr/>
  </property>
  <property fmtid="{D5CDD505-2E9C-101B-9397-08002B2CF9AE}" pid="4" name="_EmailSubject">
    <vt:lpwstr>Rough draft of xx.214 skeleton</vt:lpwstr>
  </property>
  <property fmtid="{D5CDD505-2E9C-101B-9397-08002B2CF9AE}" pid="5" name="_AuthorEmail">
    <vt:lpwstr>Ravi.Kuchibhotla@motorola.com</vt:lpwstr>
  </property>
  <property fmtid="{D5CDD505-2E9C-101B-9397-08002B2CF9AE}" pid="6" name="_AuthorEmailDisplayName">
    <vt:lpwstr>Kuchibhotla Ravi-ARK005</vt:lpwstr>
  </property>
  <property fmtid="{D5CDD505-2E9C-101B-9397-08002B2CF9AE}" pid="7" name="_ReviewingToolsShownOnce">
    <vt:lpwstr/>
  </property>
</Properties>
</file>